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0A" w:rsidRDefault="000C4F0A" w:rsidP="000C4F0A">
      <w:pPr>
        <w:pStyle w:val="Default"/>
        <w:rPr>
          <w:sz w:val="29"/>
          <w:szCs w:val="29"/>
        </w:rPr>
      </w:pPr>
      <w:r>
        <w:rPr>
          <w:sz w:val="36"/>
          <w:szCs w:val="36"/>
        </w:rPr>
        <w:t>P</w:t>
      </w:r>
      <w:r>
        <w:rPr>
          <w:sz w:val="29"/>
          <w:szCs w:val="29"/>
        </w:rPr>
        <w:t xml:space="preserve">ERSON </w:t>
      </w:r>
      <w:r>
        <w:rPr>
          <w:sz w:val="36"/>
          <w:szCs w:val="36"/>
        </w:rPr>
        <w:t>S</w:t>
      </w:r>
      <w:r w:rsidR="00AC1EAE">
        <w:rPr>
          <w:sz w:val="29"/>
          <w:szCs w:val="29"/>
        </w:rPr>
        <w:t xml:space="preserve">PECIFICATION – </w:t>
      </w:r>
      <w:proofErr w:type="gramStart"/>
      <w:r w:rsidR="00AC1EAE">
        <w:rPr>
          <w:sz w:val="29"/>
          <w:szCs w:val="29"/>
        </w:rPr>
        <w:t>SENDCO(</w:t>
      </w:r>
      <w:proofErr w:type="gramEnd"/>
      <w:r w:rsidR="00AC1EAE">
        <w:rPr>
          <w:sz w:val="29"/>
          <w:szCs w:val="29"/>
        </w:rPr>
        <w:t>Primary</w:t>
      </w:r>
      <w:r>
        <w:rPr>
          <w:sz w:val="29"/>
          <w:szCs w:val="29"/>
        </w:rPr>
        <w:t>)</w:t>
      </w:r>
    </w:p>
    <w:p w:rsidR="000C4F0A" w:rsidRDefault="000C4F0A" w:rsidP="000C4F0A">
      <w:pPr>
        <w:pStyle w:val="Default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person appointed will have: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Good honours degree in relevant subject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QTS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Specialist SEN qualification, or desire to complete one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4. Enhanced DBS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 Evidence o</w:t>
      </w:r>
      <w:r w:rsidR="00AC1EAE">
        <w:rPr>
          <w:rFonts w:ascii="Tahoma" w:hAnsi="Tahoma" w:cs="Tahoma"/>
          <w:sz w:val="22"/>
          <w:szCs w:val="22"/>
        </w:rPr>
        <w:t>f excellent teaching in primary,</w:t>
      </w:r>
      <w:r>
        <w:rPr>
          <w:rFonts w:ascii="Tahoma" w:hAnsi="Tahoma" w:cs="Tahoma"/>
          <w:sz w:val="22"/>
          <w:szCs w:val="22"/>
        </w:rPr>
        <w:t xml:space="preserve"> across the ability range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6. Evidence of being able to personalise learning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7. Used data to monitor and raise achievement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8. Evidence of consistent use of AFL techniques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9. Involvement in departmental development </w:t>
      </w:r>
    </w:p>
    <w:p w:rsidR="00627A9D" w:rsidRPr="00627A9D" w:rsidRDefault="00627A9D" w:rsidP="000C4F0A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>10. Knowledge/</w:t>
      </w:r>
      <w:r w:rsidR="00AC1EAE">
        <w:rPr>
          <w:sz w:val="22"/>
          <w:szCs w:val="22"/>
        </w:rPr>
        <w:t>experience of</w:t>
      </w:r>
      <w:r>
        <w:rPr>
          <w:sz w:val="22"/>
          <w:szCs w:val="22"/>
        </w:rPr>
        <w:t xml:space="preserve"> school liaison</w:t>
      </w:r>
      <w:r w:rsidR="00AC1EAE">
        <w:rPr>
          <w:sz w:val="22"/>
          <w:szCs w:val="22"/>
        </w:rPr>
        <w:t xml:space="preserve"> </w:t>
      </w:r>
      <w:proofErr w:type="spellStart"/>
      <w:r w:rsidR="00AC1EAE">
        <w:rPr>
          <w:sz w:val="22"/>
          <w:szCs w:val="22"/>
        </w:rPr>
        <w:t>eg</w:t>
      </w:r>
      <w:proofErr w:type="spellEnd"/>
      <w:r w:rsidR="00AC1EAE">
        <w:rPr>
          <w:sz w:val="22"/>
          <w:szCs w:val="22"/>
        </w:rPr>
        <w:t xml:space="preserve"> Nursery/Primary or Primary/Secondary/Special</w:t>
      </w:r>
      <w:bookmarkStart w:id="0" w:name="_GoBack"/>
      <w:bookmarkEnd w:id="0"/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11. Evidence of ongoing CPD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12. Positive behaviour management skills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13. Excellent communication and interpersonal skills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14. Strong ICT competence and the ability to use ICT to enhance learning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15. Problem solving skills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16. Organisational skills/ ability to meet deadlines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17. A commitment to student safeguarding and well being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18. A commitment to equal opportunities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19. Ability to inspire and enthuse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20. A willingness to share in the school’s educational vision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21. Evidence of being a strong team player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22. </w:t>
      </w:r>
      <w:proofErr w:type="spellStart"/>
      <w:r>
        <w:rPr>
          <w:rFonts w:ascii="Tahoma" w:hAnsi="Tahoma" w:cs="Tahoma"/>
          <w:sz w:val="22"/>
          <w:szCs w:val="22"/>
        </w:rPr>
        <w:t>Self motivation</w:t>
      </w:r>
      <w:proofErr w:type="spellEnd"/>
      <w:r>
        <w:rPr>
          <w:rFonts w:ascii="Tahoma" w:hAnsi="Tahoma" w:cs="Tahoma"/>
          <w:sz w:val="22"/>
          <w:szCs w:val="22"/>
        </w:rPr>
        <w:t xml:space="preserve"> and a sense of initiative </w:t>
      </w:r>
    </w:p>
    <w:p w:rsidR="000C4F0A" w:rsidRDefault="000C4F0A" w:rsidP="000C4F0A">
      <w:pPr>
        <w:pStyle w:val="Default"/>
        <w:spacing w:after="19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23. An open and transparent work ethic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24. Flexibility </w:t>
      </w:r>
    </w:p>
    <w:p w:rsidR="000C4F0A" w:rsidRDefault="000C4F0A" w:rsidP="000C4F0A">
      <w:pPr>
        <w:pStyle w:val="Default"/>
        <w:spacing w:after="1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25. Professional conduct and personal integrity </w:t>
      </w:r>
    </w:p>
    <w:p w:rsidR="000C4F0A" w:rsidRDefault="000C4F0A" w:rsidP="000C4F0A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26. Excellent attendance and punctuality </w:t>
      </w:r>
    </w:p>
    <w:p w:rsidR="0060069E" w:rsidRDefault="0060069E"/>
    <w:sectPr w:rsidR="0060069E" w:rsidSect="00357319">
      <w:pgSz w:w="11899" w:h="17340"/>
      <w:pgMar w:top="1155" w:right="654" w:bottom="640" w:left="8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tka">
    <w:altName w:val="Sitka Smal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0A"/>
    <w:rsid w:val="000C4F0A"/>
    <w:rsid w:val="0060069E"/>
    <w:rsid w:val="00627A9D"/>
    <w:rsid w:val="00AC1EAE"/>
    <w:rsid w:val="00F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BD2E1-6EB4-425D-8A79-C15877C0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F0A"/>
    <w:pPr>
      <w:autoSpaceDE w:val="0"/>
      <w:autoSpaceDN w:val="0"/>
      <w:adjustRightInd w:val="0"/>
      <w:spacing w:after="0" w:line="240" w:lineRule="auto"/>
    </w:pPr>
    <w:rPr>
      <w:rFonts w:ascii="Sitka" w:hAnsi="Sitka" w:cs="Sitk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Starbank School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Hudson</dc:creator>
  <cp:keywords/>
  <dc:description/>
  <cp:lastModifiedBy>Gerard Hudson</cp:lastModifiedBy>
  <cp:revision>2</cp:revision>
  <dcterms:created xsi:type="dcterms:W3CDTF">2018-01-23T11:54:00Z</dcterms:created>
  <dcterms:modified xsi:type="dcterms:W3CDTF">2018-01-23T11:54:00Z</dcterms:modified>
</cp:coreProperties>
</file>