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843"/>
        </w:tabs>
        <w:spacing w:after="120" w:lineRule="auto"/>
        <w:ind w:left="1134" w:firstLine="0"/>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ST BERNARD’S CATHOLIC HIGH SCHOOL</w:t>
      </w:r>
      <w:r w:rsidDel="00000000" w:rsidR="00000000" w:rsidRPr="00000000">
        <w:rPr>
          <w:rtl w:val="0"/>
        </w:rPr>
      </w:r>
    </w:p>
    <w:p w:rsidR="00000000" w:rsidDel="00000000" w:rsidP="00000000" w:rsidRDefault="00000000" w:rsidRPr="00000000" w14:paraId="00000002">
      <w:pPr>
        <w:tabs>
          <w:tab w:val="left" w:leader="none" w:pos="1843"/>
        </w:tabs>
        <w:spacing w:after="120" w:lineRule="auto"/>
        <w:ind w:left="1134" w:firstLine="0"/>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COVER SUPERVISOR</w:t>
      </w:r>
      <w:r w:rsidDel="00000000" w:rsidR="00000000" w:rsidRPr="00000000">
        <w:rPr>
          <w:rtl w:val="0"/>
        </w:rPr>
      </w:r>
    </w:p>
    <w:p w:rsidR="00000000" w:rsidDel="00000000" w:rsidP="00000000" w:rsidRDefault="00000000" w:rsidRPr="00000000" w14:paraId="00000003">
      <w:pPr>
        <w:tabs>
          <w:tab w:val="left" w:leader="none" w:pos="1843"/>
        </w:tabs>
        <w:ind w:left="1134" w:firstLine="0"/>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JOB DESCRIPTION</w:t>
      </w:r>
      <w:r w:rsidDel="00000000" w:rsidR="00000000" w:rsidRPr="00000000">
        <w:rPr>
          <w:rtl w:val="0"/>
        </w:rPr>
      </w:r>
    </w:p>
    <w:p w:rsidR="00000000" w:rsidDel="00000000" w:rsidP="00000000" w:rsidRDefault="00000000" w:rsidRPr="00000000" w14:paraId="00000004">
      <w:pPr>
        <w:tabs>
          <w:tab w:val="left" w:leader="none" w:pos="1843"/>
        </w:tabs>
        <w:ind w:left="1134" w:firstLine="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5">
      <w:pPr>
        <w:numPr>
          <w:ilvl w:val="0"/>
          <w:numId w:val="2"/>
        </w:numPr>
        <w:pBdr>
          <w:top w:color="000000" w:space="1" w:sz="4" w:val="single"/>
          <w:left w:color="000000" w:space="4" w:sz="4" w:val="single"/>
          <w:bottom w:color="000000" w:space="1" w:sz="4" w:val="single"/>
          <w:right w:color="000000" w:space="4" w:sz="4" w:val="single"/>
        </w:pBdr>
        <w:shd w:fill="e0e0e0" w:val="clear"/>
        <w:tabs>
          <w:tab w:val="left" w:leader="none" w:pos="1843"/>
          <w:tab w:val="left" w:leader="none" w:pos="2835"/>
        </w:tabs>
        <w:ind w:left="1134" w:firstLine="0"/>
        <w:rPr>
          <w:rFonts w:ascii="Calibri" w:cs="Calibri" w:eastAsia="Calibri" w:hAnsi="Calibri"/>
          <w:b w:val="0"/>
          <w:sz w:val="26"/>
          <w:szCs w:val="26"/>
        </w:rPr>
      </w:pPr>
      <w:r w:rsidDel="00000000" w:rsidR="00000000" w:rsidRPr="00000000">
        <w:rPr>
          <w:rFonts w:ascii="Calibri" w:cs="Calibri" w:eastAsia="Calibri" w:hAnsi="Calibri"/>
          <w:b w:val="1"/>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06">
      <w:pPr>
        <w:tabs>
          <w:tab w:val="left" w:leader="none" w:pos="1843"/>
          <w:tab w:val="left" w:leader="none" w:pos="2835"/>
        </w:tabs>
        <w:ind w:left="1134" w:firstLine="0"/>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07">
      <w:pPr>
        <w:numPr>
          <w:ilvl w:val="0"/>
          <w:numId w:val="3"/>
        </w:numPr>
        <w:tabs>
          <w:tab w:val="left" w:leader="none" w:pos="1843"/>
          <w:tab w:val="left" w:leader="none" w:pos="2835"/>
        </w:tabs>
        <w:ind w:left="1134" w:firstLine="0"/>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NAME OF POST HOLDER:</w:t>
      </w:r>
    </w:p>
    <w:p w:rsidR="00000000" w:rsidDel="00000000" w:rsidP="00000000" w:rsidRDefault="00000000" w:rsidRPr="00000000" w14:paraId="00000008">
      <w:pPr>
        <w:tabs>
          <w:tab w:val="left" w:leader="none" w:pos="1843"/>
          <w:tab w:val="left" w:leader="none" w:pos="2835"/>
        </w:tabs>
        <w:ind w:left="1134"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9">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1.1</w:t>
        <w:tab/>
        <w:t xml:space="preserve">REPORTING TO:</w:t>
        <w:tab/>
        <w:tab/>
      </w:r>
    </w:p>
    <w:p w:rsidR="00000000" w:rsidDel="00000000" w:rsidP="00000000" w:rsidRDefault="00000000" w:rsidRPr="00000000" w14:paraId="0000000A">
      <w:pPr>
        <w:tabs>
          <w:tab w:val="left" w:leader="none" w:pos="1843"/>
          <w:tab w:val="left" w:leader="none" w:pos="2835"/>
        </w:tabs>
        <w:ind w:left="1134"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B">
      <w:pPr>
        <w:tabs>
          <w:tab w:val="left" w:leader="none" w:pos="1843"/>
          <w:tab w:val="left" w:leader="none" w:pos="2835"/>
        </w:tabs>
        <w:ind w:left="1134" w:firstLine="0"/>
        <w:rPr>
          <w:rFonts w:ascii="Calibri" w:cs="Calibri" w:eastAsia="Calibri" w:hAnsi="Calibri"/>
          <w:color w:val="ff0000"/>
          <w:sz w:val="26"/>
          <w:szCs w:val="26"/>
          <w:vertAlign w:val="baseline"/>
        </w:rPr>
      </w:pPr>
      <w:r w:rsidDel="00000000" w:rsidR="00000000" w:rsidRPr="00000000">
        <w:rPr>
          <w:rFonts w:ascii="Calibri" w:cs="Calibri" w:eastAsia="Calibri" w:hAnsi="Calibri"/>
          <w:sz w:val="26"/>
          <w:szCs w:val="26"/>
          <w:vertAlign w:val="baseline"/>
          <w:rtl w:val="0"/>
        </w:rPr>
        <w:t xml:space="preserve">1.2</w:t>
        <w:tab/>
        <w:t xml:space="preserve">WORKING TIME:</w:t>
        <w:tab/>
        <w:tab/>
        <w:t xml:space="preserve">195 days per year. Term Time Only</w:t>
      </w:r>
      <w:r w:rsidDel="00000000" w:rsidR="00000000" w:rsidRPr="00000000">
        <w:rPr>
          <w:rFonts w:ascii="Calibri" w:cs="Calibri" w:eastAsia="Calibri" w:hAnsi="Calibri"/>
          <w:color w:val="ff0000"/>
          <w:sz w:val="26"/>
          <w:szCs w:val="26"/>
          <w:vertAlign w:val="baseline"/>
          <w:rtl w:val="0"/>
        </w:rPr>
        <w:t xml:space="preserve">    </w:t>
      </w:r>
    </w:p>
    <w:p w:rsidR="00000000" w:rsidDel="00000000" w:rsidP="00000000" w:rsidRDefault="00000000" w:rsidRPr="00000000" w14:paraId="0000000C">
      <w:pPr>
        <w:tabs>
          <w:tab w:val="left" w:leader="none" w:pos="1843"/>
          <w:tab w:val="left" w:leader="none" w:pos="2835"/>
        </w:tabs>
        <w:ind w:left="1134" w:firstLine="0"/>
        <w:rPr>
          <w:rFonts w:ascii="Calibri" w:cs="Calibri" w:eastAsia="Calibri" w:hAnsi="Calibri"/>
          <w:color w:val="ff0000"/>
          <w:vertAlign w:val="baseline"/>
        </w:rPr>
      </w:pPr>
      <w:r w:rsidDel="00000000" w:rsidR="00000000" w:rsidRPr="00000000">
        <w:rPr>
          <w:rtl w:val="0"/>
        </w:rPr>
      </w:r>
    </w:p>
    <w:p w:rsidR="00000000" w:rsidDel="00000000" w:rsidP="00000000" w:rsidRDefault="00000000" w:rsidRPr="00000000" w14:paraId="0000000D">
      <w:pPr>
        <w:tabs>
          <w:tab w:val="left" w:leader="none" w:pos="1843"/>
          <w:tab w:val="left" w:leader="none" w:pos="2835"/>
        </w:tabs>
        <w:ind w:left="1134" w:firstLine="0"/>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1.3</w:t>
        <w:tab/>
        <w:t xml:space="preserve">SALARY / GRADE:</w:t>
        <w:tab/>
        <w:t xml:space="preserve">PCD8</w:t>
      </w:r>
    </w:p>
    <w:p w:rsidR="00000000" w:rsidDel="00000000" w:rsidP="00000000" w:rsidRDefault="00000000" w:rsidRPr="00000000" w14:paraId="0000000E">
      <w:pPr>
        <w:tabs>
          <w:tab w:val="left" w:leader="none" w:pos="1843"/>
          <w:tab w:val="left" w:leader="none" w:pos="2835"/>
        </w:tabs>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0F">
      <w:pPr>
        <w:tabs>
          <w:tab w:val="left" w:leader="none" w:pos="1843"/>
          <w:tab w:val="left" w:leader="none" w:pos="2835"/>
        </w:tabs>
        <w:ind w:left="1134"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tabs>
          <w:tab w:val="left" w:leader="none" w:pos="1843"/>
          <w:tab w:val="left" w:leader="none" w:pos="2835"/>
        </w:tabs>
        <w:ind w:left="1134" w:firstLine="0"/>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1.4</w:t>
        <w:tab/>
        <w:t xml:space="preserve">DISCLOSURE LEVEL:</w:t>
        <w:tab/>
        <w:t xml:space="preserve">Enhanced</w:t>
      </w:r>
    </w:p>
    <w:p w:rsidR="00000000" w:rsidDel="00000000" w:rsidP="00000000" w:rsidRDefault="00000000" w:rsidRPr="00000000" w14:paraId="00000011">
      <w:pPr>
        <w:tabs>
          <w:tab w:val="left" w:leader="none" w:pos="1843"/>
          <w:tab w:val="left" w:leader="none" w:pos="2835"/>
        </w:tabs>
        <w:ind w:left="1134"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2">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3">
      <w:pPr>
        <w:pBdr>
          <w:top w:color="000000" w:space="1" w:sz="4" w:val="single"/>
          <w:left w:color="000000" w:space="4" w:sz="4" w:val="single"/>
          <w:bottom w:color="000000" w:space="1" w:sz="4" w:val="single"/>
          <w:right w:color="000000" w:space="4" w:sz="4" w:val="single"/>
        </w:pBdr>
        <w:shd w:fill="e0e0e0" w:val="clear"/>
        <w:tabs>
          <w:tab w:val="left" w:leader="none" w:pos="1843"/>
          <w:tab w:val="left" w:leader="none" w:pos="2835"/>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2. </w:t>
        <w:tab/>
        <w:t xml:space="preserve">PURPOSE</w:t>
      </w:r>
      <w:r w:rsidDel="00000000" w:rsidR="00000000" w:rsidRPr="00000000">
        <w:rPr>
          <w:rtl w:val="0"/>
        </w:rPr>
      </w:r>
    </w:p>
    <w:p w:rsidR="00000000" w:rsidDel="00000000" w:rsidP="00000000" w:rsidRDefault="00000000" w:rsidRPr="00000000" w14:paraId="00000014">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5">
      <w:pPr>
        <w:widowControl w:val="0"/>
        <w:ind w:left="2160" w:hanging="1026"/>
        <w:rPr>
          <w:rFonts w:ascii="Arial" w:cs="Arial" w:eastAsia="Arial" w:hAnsi="Arial"/>
          <w:vertAlign w:val="baseline"/>
        </w:rPr>
      </w:pPr>
      <w:r w:rsidDel="00000000" w:rsidR="00000000" w:rsidRPr="00000000">
        <w:rPr>
          <w:rFonts w:ascii="Calibri" w:cs="Calibri" w:eastAsia="Calibri" w:hAnsi="Calibri"/>
          <w:sz w:val="26"/>
          <w:szCs w:val="26"/>
          <w:vertAlign w:val="baseline"/>
          <w:rtl w:val="0"/>
        </w:rPr>
        <w:t xml:space="preserve">2.1      </w:t>
      </w:r>
      <w:r w:rsidDel="00000000" w:rsidR="00000000" w:rsidRPr="00000000">
        <w:rPr>
          <w:rFonts w:ascii="Arial" w:cs="Arial" w:eastAsia="Arial" w:hAnsi="Arial"/>
          <w:vertAlign w:val="baseline"/>
          <w:rtl w:val="0"/>
        </w:rPr>
        <w:t xml:space="preserve">To cover short/medium term absence of teaching staff, delivering pre-prepared work and taking sole charge of a group of pupils.  . </w:t>
      </w:r>
    </w:p>
    <w:p w:rsidR="00000000" w:rsidDel="00000000" w:rsidP="00000000" w:rsidRDefault="00000000" w:rsidRPr="00000000" w14:paraId="00000016">
      <w:pPr>
        <w:widowControl w:val="0"/>
        <w:ind w:firstLine="54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7">
      <w:pPr>
        <w:tabs>
          <w:tab w:val="left" w:leader="none" w:pos="1843"/>
          <w:tab w:val="left" w:leader="none" w:pos="2835"/>
          <w:tab w:val="left" w:leader="none" w:pos="295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shd w:fill="e0e0e0" w:val="clear"/>
        <w:tabs>
          <w:tab w:val="left" w:leader="none" w:pos="1843"/>
          <w:tab w:val="left" w:leader="none" w:pos="2835"/>
          <w:tab w:val="left" w:leader="none" w:pos="2955"/>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3. </w:t>
        <w:tab/>
        <w:t xml:space="preserve">SPECIFIC RESPONSIBILITIES</w:t>
      </w:r>
      <w:r w:rsidDel="00000000" w:rsidR="00000000" w:rsidRPr="00000000">
        <w:rPr>
          <w:rtl w:val="0"/>
        </w:rPr>
      </w:r>
    </w:p>
    <w:p w:rsidR="00000000" w:rsidDel="00000000" w:rsidP="00000000" w:rsidRDefault="00000000" w:rsidRPr="00000000" w14:paraId="00000019">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A">
      <w:pPr>
        <w:widowControl w:val="0"/>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vertAlign w:val="baseline"/>
          <w:rtl w:val="0"/>
        </w:rPr>
        <w:t xml:space="preserve">Supervision of work that has been set in accordance with school policy.</w:t>
      </w:r>
      <w:r w:rsidDel="00000000" w:rsidR="00000000" w:rsidRPr="00000000">
        <w:rPr>
          <w:rtl w:val="0"/>
        </w:rPr>
      </w:r>
    </w:p>
    <w:p w:rsidR="00000000" w:rsidDel="00000000" w:rsidP="00000000" w:rsidRDefault="00000000" w:rsidRPr="00000000" w14:paraId="0000001C">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1D">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vertAlign w:val="baseline"/>
          <w:rtl w:val="0"/>
        </w:rPr>
        <w:t xml:space="preserve">Manage behaviour of pupils whilst they are undertaking work to ensure a constructive environment.  This may require participation in detentions. </w:t>
      </w:r>
      <w:r w:rsidDel="00000000" w:rsidR="00000000" w:rsidRPr="00000000">
        <w:rPr>
          <w:rtl w:val="0"/>
        </w:rPr>
      </w:r>
    </w:p>
    <w:p w:rsidR="00000000" w:rsidDel="00000000" w:rsidP="00000000" w:rsidRDefault="00000000" w:rsidRPr="00000000" w14:paraId="0000001E">
      <w:pPr>
        <w:tabs>
          <w:tab w:val="left" w:leader="none" w:pos="1843"/>
          <w:tab w:val="left" w:leader="none" w:pos="2835"/>
        </w:tabs>
        <w:jc w:val="both"/>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1F">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vertAlign w:val="baseline"/>
          <w:rtl w:val="0"/>
        </w:rPr>
        <w:t xml:space="preserve">Establish productive working relationships with pupils, acting as a role model and setting high expectations.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vertAlign w:val="baseline"/>
          <w:rtl w:val="0"/>
        </w:rPr>
        <w:t xml:space="preserve">Respond to any questions from pupils about process and procedure.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vertAlign w:val="baseline"/>
          <w:rtl w:val="0"/>
        </w:rPr>
        <w:t xml:space="preserve">Challenge and motivate pupils, promote and reinforce self-esteem.</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vertAlign w:val="baseline"/>
          <w:rtl w:val="0"/>
        </w:rPr>
        <w:t xml:space="preserve">Deal with any immediate problems or emergencies according to the school’s policies and procedures.</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vertAlign w:val="baseline"/>
          <w:rtl w:val="0"/>
        </w:rPr>
        <w:t xml:space="preserve">Collect any completed work after the lesson and return it to the appropriate teacher.</w:t>
      </w:r>
      <w:r w:rsidDel="00000000" w:rsidR="00000000" w:rsidRPr="00000000">
        <w:rPr>
          <w:rtl w:val="0"/>
        </w:rPr>
      </w:r>
    </w:p>
    <w:p w:rsidR="00000000" w:rsidDel="00000000" w:rsidP="00000000" w:rsidRDefault="00000000" w:rsidRPr="00000000" w14:paraId="00000028">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vertAlign w:val="baseline"/>
          <w:rtl w:val="0"/>
        </w:rPr>
        <w:t xml:space="preserve">Report back as appropriate using the school’s agreed referral procedures on the             behaviour of pupils during the class and any issues arising.</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835"/>
        </w:tabs>
        <w:spacing w:after="0" w:before="0" w:line="24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color w:val="000000"/>
          <w:sz w:val="26"/>
          <w:szCs w:val="26"/>
          <w:vertAlign w:val="baseline"/>
          <w:rtl w:val="0"/>
        </w:rPr>
        <w:t xml:space="preserve">Promote the inclusion and acceptance of all pupils within the classroom.</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Support pupils consistently whilst recognising and responding to their individual needs.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E">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Encourage pupils to interact and work co-operatively with others and engage all pupils in activities.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0">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Promote independence and employ strategies to recognise and reward achievement of self-reliance.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2">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Provide feedback to pupils in relation to progress and achievement.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4">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Promote positive values, attitudes and good pupil behaviour, dealing promptly with conflict and incidents in line with established policy and encourage pupils to take responsibility for their own behaviour.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Liaise sensitively and effectively with parents/carers as agreed with teacher within your role/responsibility and participate in feedback sessions/meetings with parents with or as directed.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tabs>
          <w:tab w:val="left" w:leader="none" w:pos="1843"/>
          <w:tab w:val="left" w:leader="none" w:pos="2835"/>
        </w:tabs>
        <w:ind w:left="1134" w:firstLine="0"/>
        <w:jc w:val="both"/>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If Cover is not required on the day be available to:</w:t>
      </w:r>
      <w:r w:rsidDel="00000000" w:rsidR="00000000" w:rsidRPr="00000000">
        <w:rPr>
          <w:rtl w:val="0"/>
        </w:rPr>
      </w:r>
    </w:p>
    <w:p w:rsidR="00000000" w:rsidDel="00000000" w:rsidP="00000000" w:rsidRDefault="00000000" w:rsidRPr="00000000" w14:paraId="00000039">
      <w:pPr>
        <w:tabs>
          <w:tab w:val="left" w:leader="none" w:pos="1843"/>
          <w:tab w:val="left" w:leader="none" w:pos="2835"/>
        </w:tabs>
        <w:ind w:left="1134" w:firstLine="0"/>
        <w:jc w:val="both"/>
        <w:rPr>
          <w:rFonts w:ascii="Calibri" w:cs="Calibri" w:eastAsia="Calibri" w:hAnsi="Calibri"/>
          <w:b w:val="0"/>
          <w:sz w:val="26"/>
          <w:szCs w:val="26"/>
          <w:vertAlign w:val="baseline"/>
        </w:rPr>
      </w:pPr>
      <w:r w:rsidDel="00000000" w:rsidR="00000000" w:rsidRPr="00000000">
        <w:rPr>
          <w:rtl w:val="0"/>
        </w:rPr>
      </w:r>
    </w:p>
    <w:p w:rsidR="00000000" w:rsidDel="00000000" w:rsidP="00000000" w:rsidRDefault="00000000" w:rsidRPr="00000000" w14:paraId="0000003A">
      <w:pPr>
        <w:numPr>
          <w:ilvl w:val="1"/>
          <w:numId w:val="1"/>
        </w:numPr>
        <w:tabs>
          <w:tab w:val="left" w:leader="none" w:pos="1843"/>
          <w:tab w:val="left" w:leader="none" w:pos="2835"/>
        </w:tabs>
        <w:spacing w:line="480" w:lineRule="auto"/>
        <w:ind w:left="1494" w:hanging="360"/>
        <w:jc w:val="both"/>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Support pupils in lesson when required.</w:t>
      </w:r>
    </w:p>
    <w:p w:rsidR="00000000" w:rsidDel="00000000" w:rsidP="00000000" w:rsidRDefault="00000000" w:rsidRPr="00000000" w14:paraId="0000003B">
      <w:pPr>
        <w:numPr>
          <w:ilvl w:val="1"/>
          <w:numId w:val="1"/>
        </w:numPr>
        <w:tabs>
          <w:tab w:val="left" w:leader="none" w:pos="1843"/>
          <w:tab w:val="left" w:leader="none" w:pos="2835"/>
        </w:tabs>
        <w:spacing w:line="480" w:lineRule="auto"/>
        <w:ind w:left="1494" w:hanging="360"/>
        <w:jc w:val="both"/>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Administer and assess routine tests and invigilate exams/tests.</w:t>
      </w:r>
    </w:p>
    <w:p w:rsidR="00000000" w:rsidDel="00000000" w:rsidP="00000000" w:rsidRDefault="00000000" w:rsidRPr="00000000" w14:paraId="0000003C">
      <w:pPr>
        <w:numPr>
          <w:ilvl w:val="1"/>
          <w:numId w:val="1"/>
        </w:numPr>
        <w:tabs>
          <w:tab w:val="left" w:leader="none" w:pos="1843"/>
          <w:tab w:val="left" w:leader="none" w:pos="2835"/>
        </w:tabs>
        <w:ind w:left="1134" w:firstLine="0"/>
        <w:jc w:val="both"/>
        <w:rPr>
          <w:rFonts w:ascii="Calibri" w:cs="Calibri" w:eastAsia="Calibri" w:hAnsi="Calibri"/>
          <w:sz w:val="26"/>
          <w:szCs w:val="26"/>
        </w:rPr>
      </w:pPr>
      <w:r w:rsidDel="00000000" w:rsidR="00000000" w:rsidRPr="00000000">
        <w:rPr>
          <w:rFonts w:ascii="Calibri" w:cs="Calibri" w:eastAsia="Calibri" w:hAnsi="Calibri"/>
          <w:sz w:val="26"/>
          <w:szCs w:val="26"/>
          <w:vertAlign w:val="baseline"/>
          <w:rtl w:val="0"/>
        </w:rPr>
        <w:t xml:space="preserve">Provide general clerical/admin. Support e.g. administer coursework, produce </w:t>
      </w:r>
    </w:p>
    <w:p w:rsidR="00000000" w:rsidDel="00000000" w:rsidP="00000000" w:rsidRDefault="00000000" w:rsidRPr="00000000" w14:paraId="0000003D">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            worksheets for agree activities etc.</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835"/>
        </w:tabs>
        <w:spacing w:after="0" w:before="0" w:line="240" w:lineRule="auto"/>
        <w:ind w:left="113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tabs>
          <w:tab w:val="left" w:leader="none" w:pos="1843"/>
          <w:tab w:val="left" w:leader="none" w:pos="2835"/>
        </w:tabs>
        <w:ind w:left="1134"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hd w:fill="e0e0e0" w:val="clear"/>
        <w:tabs>
          <w:tab w:val="left" w:leader="none" w:pos="1095"/>
          <w:tab w:val="left" w:leader="none" w:pos="1843"/>
          <w:tab w:val="left" w:leader="none" w:pos="2835"/>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4. </w:t>
        <w:tab/>
        <w:t xml:space="preserve">SUPPORT FOR THE SCHOOL</w:t>
      </w:r>
      <w:r w:rsidDel="00000000" w:rsidR="00000000" w:rsidRPr="00000000">
        <w:rPr>
          <w:rtl w:val="0"/>
        </w:rPr>
      </w:r>
    </w:p>
    <w:p w:rsidR="00000000" w:rsidDel="00000000" w:rsidP="00000000" w:rsidRDefault="00000000" w:rsidRPr="00000000" w14:paraId="00000041">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tabs>
          <w:tab w:val="left" w:leader="none" w:pos="1843"/>
          <w:tab w:val="left" w:leader="none" w:pos="2835"/>
        </w:tabs>
        <w:ind w:left="1134" w:firstLine="0"/>
        <w:jc w:val="both"/>
        <w:rPr>
          <w:rFonts w:ascii="Calibri" w:cs="Calibri" w:eastAsia="Calibri" w:hAnsi="Calibri"/>
          <w:color w:val="000000"/>
          <w:sz w:val="26"/>
          <w:szCs w:val="26"/>
          <w:vertAlign w:val="baseline"/>
        </w:rPr>
      </w:pPr>
      <w:r w:rsidDel="00000000" w:rsidR="00000000" w:rsidRPr="00000000">
        <w:rPr>
          <w:rFonts w:ascii="Calibri" w:cs="Calibri" w:eastAsia="Calibri" w:hAnsi="Calibri"/>
          <w:sz w:val="26"/>
          <w:szCs w:val="26"/>
          <w:vertAlign w:val="baseline"/>
          <w:rtl w:val="0"/>
        </w:rPr>
        <w:t xml:space="preserve">4.1</w:t>
        <w:tab/>
      </w:r>
      <w:r w:rsidDel="00000000" w:rsidR="00000000" w:rsidRPr="00000000">
        <w:rPr>
          <w:rFonts w:ascii="Calibri" w:cs="Calibri" w:eastAsia="Calibri" w:hAnsi="Calibri"/>
          <w:color w:val="000000"/>
          <w:sz w:val="26"/>
          <w:szCs w:val="26"/>
          <w:vertAlign w:val="baseline"/>
          <w:rtl w:val="0"/>
        </w:rPr>
        <w:t xml:space="preserve">Comply with policies and procedures relating to child protection, health, safety and </w:t>
        <w:tab/>
        <w:t xml:space="preserve">security and confidentiality, reporting all concerns to an appropriate person.</w:t>
      </w:r>
    </w:p>
    <w:p w:rsidR="00000000" w:rsidDel="00000000" w:rsidP="00000000" w:rsidRDefault="00000000" w:rsidRPr="00000000" w14:paraId="00000043">
      <w:pPr>
        <w:tabs>
          <w:tab w:val="left" w:leader="none" w:pos="1843"/>
          <w:tab w:val="left" w:leader="none" w:pos="2835"/>
        </w:tabs>
        <w:ind w:left="1134" w:firstLine="0"/>
        <w:jc w:val="both"/>
        <w:rPr>
          <w:rFonts w:ascii="Calibri" w:cs="Calibri" w:eastAsia="Calibri" w:hAnsi="Calibri"/>
          <w:color w:val="000000"/>
          <w:sz w:val="26"/>
          <w:szCs w:val="26"/>
          <w:vertAlign w:val="baseline"/>
        </w:rPr>
      </w:pPr>
      <w:r w:rsidDel="00000000" w:rsidR="00000000" w:rsidRPr="00000000">
        <w:rPr>
          <w:rtl w:val="0"/>
        </w:rPr>
      </w:r>
    </w:p>
    <w:p w:rsidR="00000000" w:rsidDel="00000000" w:rsidP="00000000" w:rsidRDefault="00000000" w:rsidRPr="00000000" w14:paraId="00000044">
      <w:pPr>
        <w:tabs>
          <w:tab w:val="left" w:leader="none" w:pos="1843"/>
          <w:tab w:val="left" w:leader="none" w:pos="2835"/>
        </w:tabs>
        <w:ind w:left="1134" w:firstLine="0"/>
        <w:jc w:val="both"/>
        <w:rPr>
          <w:rFonts w:ascii="Calibri" w:cs="Calibri" w:eastAsia="Calibri" w:hAnsi="Calibri"/>
          <w:color w:val="000000"/>
          <w:sz w:val="26"/>
          <w:szCs w:val="26"/>
          <w:vertAlign w:val="baseline"/>
        </w:rPr>
      </w:pPr>
      <w:r w:rsidDel="00000000" w:rsidR="00000000" w:rsidRPr="00000000">
        <w:rPr>
          <w:rFonts w:ascii="Calibri" w:cs="Calibri" w:eastAsia="Calibri" w:hAnsi="Calibri"/>
          <w:sz w:val="26"/>
          <w:szCs w:val="26"/>
          <w:vertAlign w:val="baseline"/>
          <w:rtl w:val="0"/>
        </w:rPr>
        <w:t xml:space="preserve">4.2</w:t>
        <w:tab/>
      </w:r>
      <w:r w:rsidDel="00000000" w:rsidR="00000000" w:rsidRPr="00000000">
        <w:rPr>
          <w:rFonts w:ascii="Calibri" w:cs="Calibri" w:eastAsia="Calibri" w:hAnsi="Calibri"/>
          <w:color w:val="000000"/>
          <w:sz w:val="26"/>
          <w:szCs w:val="26"/>
          <w:vertAlign w:val="baseline"/>
          <w:rtl w:val="0"/>
        </w:rPr>
        <w:t xml:space="preserve">Be aware of and support difference and ensure all pupils have equal access to </w:t>
        <w:tab/>
        <w:t xml:space="preserve">opportunities to learn and develop.</w:t>
      </w:r>
    </w:p>
    <w:p w:rsidR="00000000" w:rsidDel="00000000" w:rsidP="00000000" w:rsidRDefault="00000000" w:rsidRPr="00000000" w14:paraId="00000045">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46">
      <w:pPr>
        <w:tabs>
          <w:tab w:val="left" w:leader="none" w:pos="1843"/>
          <w:tab w:val="left" w:leader="none" w:pos="2835"/>
        </w:tabs>
        <w:ind w:left="1134" w:firstLine="0"/>
        <w:jc w:val="both"/>
        <w:rPr>
          <w:rFonts w:ascii="Calibri" w:cs="Calibri" w:eastAsia="Calibri" w:hAnsi="Calibri"/>
          <w:color w:val="000000"/>
          <w:sz w:val="26"/>
          <w:szCs w:val="26"/>
          <w:vertAlign w:val="baseline"/>
        </w:rPr>
      </w:pPr>
      <w:r w:rsidDel="00000000" w:rsidR="00000000" w:rsidRPr="00000000">
        <w:rPr>
          <w:rFonts w:ascii="Calibri" w:cs="Calibri" w:eastAsia="Calibri" w:hAnsi="Calibri"/>
          <w:sz w:val="26"/>
          <w:szCs w:val="26"/>
          <w:vertAlign w:val="baseline"/>
          <w:rtl w:val="0"/>
        </w:rPr>
        <w:t xml:space="preserve">4.3</w:t>
        <w:tab/>
      </w:r>
      <w:r w:rsidDel="00000000" w:rsidR="00000000" w:rsidRPr="00000000">
        <w:rPr>
          <w:rFonts w:ascii="Calibri" w:cs="Calibri" w:eastAsia="Calibri" w:hAnsi="Calibri"/>
          <w:color w:val="000000"/>
          <w:sz w:val="26"/>
          <w:szCs w:val="26"/>
          <w:vertAlign w:val="baseline"/>
          <w:rtl w:val="0"/>
        </w:rPr>
        <w:t xml:space="preserve">Contribute to the overall ethos/work/aims of the school.</w:t>
      </w:r>
    </w:p>
    <w:p w:rsidR="00000000" w:rsidDel="00000000" w:rsidP="00000000" w:rsidRDefault="00000000" w:rsidRPr="00000000" w14:paraId="00000047">
      <w:pPr>
        <w:tabs>
          <w:tab w:val="left" w:leader="none" w:pos="1843"/>
          <w:tab w:val="left" w:leader="none" w:pos="2835"/>
        </w:tabs>
        <w:ind w:left="1134" w:firstLine="0"/>
        <w:jc w:val="both"/>
        <w:rPr>
          <w:rFonts w:ascii="Calibri" w:cs="Calibri" w:eastAsia="Calibri" w:hAnsi="Calibri"/>
          <w:color w:val="000000"/>
          <w:sz w:val="26"/>
          <w:szCs w:val="26"/>
          <w:vertAlign w:val="baseline"/>
        </w:rPr>
      </w:pPr>
      <w:r w:rsidDel="00000000" w:rsidR="00000000" w:rsidRPr="00000000">
        <w:rPr>
          <w:rtl w:val="0"/>
        </w:rPr>
      </w:r>
    </w:p>
    <w:p w:rsidR="00000000" w:rsidDel="00000000" w:rsidP="00000000" w:rsidRDefault="00000000" w:rsidRPr="00000000" w14:paraId="00000048">
      <w:pPr>
        <w:tabs>
          <w:tab w:val="left" w:leader="none" w:pos="1843"/>
          <w:tab w:val="left" w:leader="none" w:pos="2835"/>
        </w:tabs>
        <w:ind w:left="1134" w:firstLine="0"/>
        <w:jc w:val="both"/>
        <w:rPr>
          <w:rFonts w:ascii="Calibri" w:cs="Calibri" w:eastAsia="Calibri" w:hAnsi="Calibri"/>
          <w:color w:val="000000"/>
          <w:sz w:val="26"/>
          <w:szCs w:val="26"/>
          <w:vertAlign w:val="baseline"/>
        </w:rPr>
      </w:pPr>
      <w:r w:rsidDel="00000000" w:rsidR="00000000" w:rsidRPr="00000000">
        <w:rPr>
          <w:rFonts w:ascii="Calibri" w:cs="Calibri" w:eastAsia="Calibri" w:hAnsi="Calibri"/>
          <w:sz w:val="26"/>
          <w:szCs w:val="26"/>
          <w:vertAlign w:val="baseline"/>
          <w:rtl w:val="0"/>
        </w:rPr>
        <w:t xml:space="preserve">4.4</w:t>
        <w:tab/>
      </w:r>
      <w:r w:rsidDel="00000000" w:rsidR="00000000" w:rsidRPr="00000000">
        <w:rPr>
          <w:rFonts w:ascii="Calibri" w:cs="Calibri" w:eastAsia="Calibri" w:hAnsi="Calibri"/>
          <w:color w:val="000000"/>
          <w:sz w:val="26"/>
          <w:szCs w:val="26"/>
          <w:vertAlign w:val="baseline"/>
          <w:rtl w:val="0"/>
        </w:rPr>
        <w:t xml:space="preserve">Establish constructive relationships and communicate with other </w:t>
        <w:tab/>
        <w:t xml:space="preserve">agencies/professionals, in liaison with the appropriate staff, to support </w:t>
        <w:tab/>
        <w:t xml:space="preserve">achievement and progress of pupils.</w:t>
      </w:r>
    </w:p>
    <w:p w:rsidR="00000000" w:rsidDel="00000000" w:rsidP="00000000" w:rsidRDefault="00000000" w:rsidRPr="00000000" w14:paraId="00000049">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4A">
      <w:pPr>
        <w:tabs>
          <w:tab w:val="left" w:leader="none" w:pos="1843"/>
          <w:tab w:val="left" w:leader="none" w:pos="2835"/>
        </w:tabs>
        <w:ind w:left="1134" w:firstLine="0"/>
        <w:jc w:val="both"/>
        <w:rPr>
          <w:rFonts w:ascii="Calibri" w:cs="Calibri" w:eastAsia="Calibri" w:hAnsi="Calibri"/>
          <w:color w:val="000000"/>
          <w:sz w:val="26"/>
          <w:szCs w:val="26"/>
          <w:vertAlign w:val="baseline"/>
        </w:rPr>
      </w:pPr>
      <w:r w:rsidDel="00000000" w:rsidR="00000000" w:rsidRPr="00000000">
        <w:rPr>
          <w:rFonts w:ascii="Calibri" w:cs="Calibri" w:eastAsia="Calibri" w:hAnsi="Calibri"/>
          <w:sz w:val="26"/>
          <w:szCs w:val="26"/>
          <w:vertAlign w:val="baseline"/>
          <w:rtl w:val="0"/>
        </w:rPr>
        <w:t xml:space="preserve">4.5</w:t>
        <w:tab/>
      </w:r>
      <w:r w:rsidDel="00000000" w:rsidR="00000000" w:rsidRPr="00000000">
        <w:rPr>
          <w:rFonts w:ascii="Calibri" w:cs="Calibri" w:eastAsia="Calibri" w:hAnsi="Calibri"/>
          <w:color w:val="000000"/>
          <w:sz w:val="26"/>
          <w:szCs w:val="26"/>
          <w:vertAlign w:val="baseline"/>
          <w:rtl w:val="0"/>
        </w:rPr>
        <w:t xml:space="preserve">Attend and participate in meetings as directed.</w:t>
      </w:r>
    </w:p>
    <w:p w:rsidR="00000000" w:rsidDel="00000000" w:rsidP="00000000" w:rsidRDefault="00000000" w:rsidRPr="00000000" w14:paraId="0000004B">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4C">
      <w:pPr>
        <w:tabs>
          <w:tab w:val="left" w:leader="none" w:pos="1843"/>
          <w:tab w:val="left" w:leader="none" w:pos="2835"/>
        </w:tabs>
        <w:ind w:left="1134" w:firstLine="0"/>
        <w:jc w:val="both"/>
        <w:rPr>
          <w:rFonts w:ascii="Calibri" w:cs="Calibri" w:eastAsia="Calibri" w:hAnsi="Calibri"/>
          <w:color w:val="000000"/>
          <w:sz w:val="26"/>
          <w:szCs w:val="26"/>
          <w:vertAlign w:val="baseline"/>
        </w:rPr>
      </w:pPr>
      <w:r w:rsidDel="00000000" w:rsidR="00000000" w:rsidRPr="00000000">
        <w:rPr>
          <w:rFonts w:ascii="Calibri" w:cs="Calibri" w:eastAsia="Calibri" w:hAnsi="Calibri"/>
          <w:sz w:val="26"/>
          <w:szCs w:val="26"/>
          <w:vertAlign w:val="baseline"/>
          <w:rtl w:val="0"/>
        </w:rPr>
        <w:t xml:space="preserve">4.6</w:t>
        <w:tab/>
      </w:r>
      <w:r w:rsidDel="00000000" w:rsidR="00000000" w:rsidRPr="00000000">
        <w:rPr>
          <w:rFonts w:ascii="Calibri" w:cs="Calibri" w:eastAsia="Calibri" w:hAnsi="Calibri"/>
          <w:color w:val="000000"/>
          <w:sz w:val="26"/>
          <w:szCs w:val="26"/>
          <w:vertAlign w:val="baseline"/>
          <w:rtl w:val="0"/>
        </w:rPr>
        <w:t xml:space="preserve">Participate in training and other learning activities as required.</w:t>
      </w:r>
    </w:p>
    <w:p w:rsidR="00000000" w:rsidDel="00000000" w:rsidP="00000000" w:rsidRDefault="00000000" w:rsidRPr="00000000" w14:paraId="0000004D">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4E">
      <w:pPr>
        <w:tabs>
          <w:tab w:val="left" w:leader="none" w:pos="1843"/>
          <w:tab w:val="left" w:leader="none" w:pos="2835"/>
        </w:tabs>
        <w:ind w:left="1134" w:firstLine="0"/>
        <w:jc w:val="both"/>
        <w:rPr>
          <w:rFonts w:ascii="Calibri" w:cs="Calibri" w:eastAsia="Calibri" w:hAnsi="Calibri"/>
          <w:color w:val="000000"/>
          <w:sz w:val="26"/>
          <w:szCs w:val="26"/>
          <w:vertAlign w:val="baseline"/>
        </w:rPr>
      </w:pPr>
      <w:r w:rsidDel="00000000" w:rsidR="00000000" w:rsidRPr="00000000">
        <w:rPr>
          <w:rFonts w:ascii="Calibri" w:cs="Calibri" w:eastAsia="Calibri" w:hAnsi="Calibri"/>
          <w:sz w:val="26"/>
          <w:szCs w:val="26"/>
          <w:vertAlign w:val="baseline"/>
          <w:rtl w:val="0"/>
        </w:rPr>
        <w:t xml:space="preserve">4.7</w:t>
        <w:tab/>
      </w:r>
      <w:r w:rsidDel="00000000" w:rsidR="00000000" w:rsidRPr="00000000">
        <w:rPr>
          <w:rFonts w:ascii="Calibri" w:cs="Calibri" w:eastAsia="Calibri" w:hAnsi="Calibri"/>
          <w:color w:val="000000"/>
          <w:sz w:val="26"/>
          <w:szCs w:val="26"/>
          <w:vertAlign w:val="baseline"/>
          <w:rtl w:val="0"/>
        </w:rPr>
        <w:t xml:space="preserve">Recognise own strengths and areas of expertise and use these to advise and </w:t>
        <w:tab/>
        <w:t xml:space="preserve">support others.</w:t>
      </w:r>
    </w:p>
    <w:p w:rsidR="00000000" w:rsidDel="00000000" w:rsidP="00000000" w:rsidRDefault="00000000" w:rsidRPr="00000000" w14:paraId="0000004F">
      <w:pPr>
        <w:tabs>
          <w:tab w:val="left" w:leader="none" w:pos="1843"/>
          <w:tab w:val="left" w:leader="none" w:pos="2835"/>
        </w:tabs>
        <w:ind w:left="1134" w:firstLine="0"/>
        <w:jc w:val="both"/>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50">
      <w:pPr>
        <w:tabs>
          <w:tab w:val="left" w:leader="none" w:pos="1843"/>
          <w:tab w:val="left" w:leader="none" w:pos="2835"/>
        </w:tabs>
        <w:ind w:left="1134" w:firstLine="0"/>
        <w:jc w:val="both"/>
        <w:rPr>
          <w:rFonts w:ascii="Calibri" w:cs="Calibri" w:eastAsia="Calibri" w:hAnsi="Calibri"/>
          <w:vertAlign w:val="baseline"/>
        </w:rPr>
      </w:pPr>
      <w:r w:rsidDel="00000000" w:rsidR="00000000" w:rsidRPr="00000000">
        <w:rPr>
          <w:rFonts w:ascii="Calibri" w:cs="Calibri" w:eastAsia="Calibri" w:hAnsi="Calibri"/>
          <w:color w:val="000000"/>
          <w:sz w:val="26"/>
          <w:szCs w:val="26"/>
          <w:vertAlign w:val="baseline"/>
          <w:rtl w:val="0"/>
        </w:rPr>
        <w:t xml:space="preserve">4.8</w:t>
        <w:tab/>
        <w:t xml:space="preserve">Contribute to the identification and execution of appropriate out of school learning </w:t>
        <w:tab/>
        <w:t xml:space="preserve">activities which consolidate and extend work carried out in class.</w:t>
      </w:r>
      <w:r w:rsidDel="00000000" w:rsidR="00000000" w:rsidRPr="00000000">
        <w:rPr>
          <w:rtl w:val="0"/>
        </w:rPr>
      </w:r>
    </w:p>
    <w:p w:rsidR="00000000" w:rsidDel="00000000" w:rsidP="00000000" w:rsidRDefault="00000000" w:rsidRPr="00000000" w14:paraId="00000051">
      <w:pPr>
        <w:tabs>
          <w:tab w:val="left" w:leader="none" w:pos="1843"/>
          <w:tab w:val="left" w:leader="none" w:pos="2835"/>
        </w:tabs>
        <w:ind w:left="1134"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2">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4.9</w:t>
        <w:tab/>
      </w:r>
      <w:r w:rsidDel="00000000" w:rsidR="00000000" w:rsidRPr="00000000">
        <w:rPr>
          <w:rFonts w:ascii="Calibri" w:cs="Calibri" w:eastAsia="Calibri" w:hAnsi="Calibri"/>
          <w:color w:val="000000"/>
          <w:sz w:val="26"/>
          <w:szCs w:val="26"/>
          <w:vertAlign w:val="baseline"/>
          <w:rtl w:val="0"/>
        </w:rPr>
        <w:t xml:space="preserve">All staff in school will be expected to accept reasonable flexibility in working </w:t>
        <w:tab/>
        <w:t xml:space="preserve">arrangements and the allocation of duties including duties normally allocated to </w:t>
        <w:tab/>
        <w:t xml:space="preserve">posts at a lower responsibility level, in pursuance of raising pupil achievement and </w:t>
        <w:tab/>
        <w:t xml:space="preserve">effective team working including first aid.</w:t>
      </w:r>
      <w:r w:rsidDel="00000000" w:rsidR="00000000" w:rsidRPr="00000000">
        <w:rPr>
          <w:rtl w:val="0"/>
        </w:rPr>
      </w:r>
    </w:p>
    <w:p w:rsidR="00000000" w:rsidDel="00000000" w:rsidP="00000000" w:rsidRDefault="00000000" w:rsidRPr="00000000" w14:paraId="00000053">
      <w:pPr>
        <w:tabs>
          <w:tab w:val="left" w:leader="none" w:pos="1843"/>
          <w:tab w:val="left" w:leader="none" w:pos="2835"/>
        </w:tabs>
        <w:ind w:left="1134" w:firstLine="0"/>
        <w:jc w:val="both"/>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hd w:fill="e0e0e0" w:val="clear"/>
        <w:tabs>
          <w:tab w:val="left" w:leader="none" w:pos="1843"/>
          <w:tab w:val="left" w:leader="none" w:pos="2835"/>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5. </w:t>
        <w:tab/>
        <w:t xml:space="preserve">ADDITIONAL DUTIES</w:t>
      </w:r>
      <w:r w:rsidDel="00000000" w:rsidR="00000000" w:rsidRPr="00000000">
        <w:rPr>
          <w:rtl w:val="0"/>
        </w:rPr>
      </w:r>
    </w:p>
    <w:p w:rsidR="00000000" w:rsidDel="00000000" w:rsidP="00000000" w:rsidRDefault="00000000" w:rsidRPr="00000000" w14:paraId="00000055">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6">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5.1</w:t>
        <w:tab/>
        <w:t xml:space="preserve">To play a full part in the life of the school community, to support its distinctive </w:t>
        <w:tab/>
        <w:t xml:space="preserve">mission and catholic ethos and to encourage and ensure staff and students to </w:t>
        <w:tab/>
        <w:t xml:space="preserve">follow this example.</w:t>
      </w:r>
    </w:p>
    <w:p w:rsidR="00000000" w:rsidDel="00000000" w:rsidP="00000000" w:rsidRDefault="00000000" w:rsidRPr="00000000" w14:paraId="00000057">
      <w:pPr>
        <w:tabs>
          <w:tab w:val="left" w:leader="none" w:pos="1843"/>
          <w:tab w:val="left" w:leader="none" w:pos="2835"/>
        </w:tabs>
        <w:ind w:left="1134" w:firstLine="0"/>
        <w:rPr>
          <w:rFonts w:ascii="Arial" w:cs="Arial" w:eastAsia="Arial" w:hAnsi="Arial"/>
          <w:vertAlign w:val="baseline"/>
        </w:rPr>
      </w:pPr>
      <w:r w:rsidDel="00000000" w:rsidR="00000000" w:rsidRPr="00000000">
        <w:rPr>
          <w:rFonts w:ascii="Arial" w:cs="Arial" w:eastAsia="Arial" w:hAnsi="Arial"/>
          <w:vertAlign w:val="baseline"/>
          <w:rtl w:val="0"/>
        </w:rPr>
        <w:tab/>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hd w:fill="e0e0e0" w:val="clear"/>
        <w:tabs>
          <w:tab w:val="left" w:leader="none" w:pos="1843"/>
          <w:tab w:val="left" w:leader="none" w:pos="2835"/>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6.</w:t>
        <w:tab/>
        <w:t xml:space="preserve"> SCHOOL ETHOS</w:t>
      </w:r>
      <w:r w:rsidDel="00000000" w:rsidR="00000000" w:rsidRPr="00000000">
        <w:rPr>
          <w:rtl w:val="0"/>
        </w:rPr>
      </w:r>
    </w:p>
    <w:p w:rsidR="00000000" w:rsidDel="00000000" w:rsidP="00000000" w:rsidRDefault="00000000" w:rsidRPr="00000000" w14:paraId="00000059">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The governors of St. Bernard’s would encourage all staff to be involved in enrichment activities in line with the ethos of the school, specifically:</w:t>
      </w:r>
    </w:p>
    <w:p w:rsidR="00000000" w:rsidDel="00000000" w:rsidP="00000000" w:rsidRDefault="00000000" w:rsidRPr="00000000" w14:paraId="0000005B">
      <w:pPr>
        <w:tabs>
          <w:tab w:val="left" w:leader="none" w:pos="1843"/>
          <w:tab w:val="left" w:leader="none" w:pos="2835"/>
        </w:tabs>
        <w:ind w:left="1134"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C">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6.1 </w:t>
        <w:tab/>
        <w:t xml:space="preserve">To play a full part in the school community, to support its distinctive Mission and </w:t>
        <w:tab/>
        <w:t xml:space="preserve">to encourage students to follow this example.</w:t>
      </w:r>
    </w:p>
    <w:p w:rsidR="00000000" w:rsidDel="00000000" w:rsidP="00000000" w:rsidRDefault="00000000" w:rsidRPr="00000000" w14:paraId="0000005D">
      <w:pPr>
        <w:tabs>
          <w:tab w:val="left" w:leader="none" w:pos="1843"/>
          <w:tab w:val="left" w:leader="none" w:pos="2835"/>
        </w:tabs>
        <w:ind w:left="1134"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E">
      <w:pPr>
        <w:tabs>
          <w:tab w:val="left" w:leader="none" w:pos="1843"/>
          <w:tab w:val="left" w:leader="none" w:pos="2835"/>
        </w:tabs>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ab/>
        <w:t xml:space="preserve">To support the school in meeting its legal requirements for worship and to  </w:t>
        <w:tab/>
        <w:t xml:space="preserve">attend house / year or whole school acts of worship as </w:t>
        <w:tab/>
        <w:t xml:space="preserve">requested.</w:t>
      </w:r>
    </w:p>
    <w:p w:rsidR="00000000" w:rsidDel="00000000" w:rsidP="00000000" w:rsidRDefault="00000000" w:rsidRPr="00000000" w14:paraId="0000005F">
      <w:pPr>
        <w:tabs>
          <w:tab w:val="left" w:leader="none" w:pos="1843"/>
          <w:tab w:val="left" w:leader="none" w:pos="2835"/>
        </w:tabs>
        <w:ind w:left="1134"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60">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6.3 </w:t>
        <w:tab/>
        <w:t xml:space="preserve">To contribute significantly, where appropriate, to implementing the Policies and </w:t>
        <w:tab/>
        <w:t xml:space="preserve">practices of the school and to promote collective responsibility for their </w:t>
        <w:tab/>
        <w:t xml:space="preserve">implementation.</w:t>
      </w:r>
    </w:p>
    <w:p w:rsidR="00000000" w:rsidDel="00000000" w:rsidP="00000000" w:rsidRDefault="00000000" w:rsidRPr="00000000" w14:paraId="00000061">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Whilst every effort has been made to explain the main duties and responsibilities of the post, each individual task undertaken may not be identified.  The school will endeavour to make any necessary reasonable adjustments to the job and working environment to enable access to employment opportunities for disabled job applicants or continued employment for any employee who develops a disabling condition.</w:t>
      </w:r>
    </w:p>
    <w:p w:rsidR="00000000" w:rsidDel="00000000" w:rsidP="00000000" w:rsidRDefault="00000000" w:rsidRPr="00000000" w14:paraId="00000063">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64">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hd w:fill="e0e0e0" w:val="clear"/>
        <w:tabs>
          <w:tab w:val="left" w:leader="none" w:pos="1843"/>
          <w:tab w:val="left" w:leader="none" w:pos="2835"/>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8.</w:t>
        <w:tab/>
        <w:t xml:space="preserve">SIGNATURES</w:t>
      </w:r>
      <w:r w:rsidDel="00000000" w:rsidR="00000000" w:rsidRPr="00000000">
        <w:rPr>
          <w:rtl w:val="0"/>
        </w:rPr>
      </w:r>
    </w:p>
    <w:p w:rsidR="00000000" w:rsidDel="00000000" w:rsidP="00000000" w:rsidRDefault="00000000" w:rsidRPr="00000000" w14:paraId="00000066">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7">
      <w:pPr>
        <w:tabs>
          <w:tab w:val="left" w:leader="none" w:pos="1843"/>
          <w:tab w:val="left" w:leader="none" w:pos="2835"/>
        </w:tabs>
        <w:ind w:left="1134" w:firstLine="0"/>
        <w:jc w:val="both"/>
        <w:rPr>
          <w:rFonts w:ascii="Calibri" w:cs="Calibri" w:eastAsia="Calibri" w:hAnsi="Calibri"/>
          <w:sz w:val="26"/>
          <w:szCs w:val="26"/>
          <w:vertAlign w:val="baseline"/>
        </w:rPr>
      </w:pPr>
      <w:r w:rsidDel="00000000" w:rsidR="00000000" w:rsidRPr="00000000">
        <w:rPr>
          <w:rFonts w:ascii="Calibri" w:cs="Calibri" w:eastAsia="Calibri" w:hAnsi="Calibri"/>
          <w:sz w:val="26"/>
          <w:szCs w:val="26"/>
          <w:vertAlign w:val="baseline"/>
          <w:rtl w:val="0"/>
        </w:rPr>
        <w:t xml:space="preserve">This job description is current at the date below but will be reviewed on an annual basis and, following consultation, may be changed to reflect or anticipate changes in the job requirements which are commensurate with the job title and grade.</w:t>
      </w:r>
    </w:p>
    <w:p w:rsidR="00000000" w:rsidDel="00000000" w:rsidP="00000000" w:rsidRDefault="00000000" w:rsidRPr="00000000" w14:paraId="00000068">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9">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B">
      <w:pPr>
        <w:tabs>
          <w:tab w:val="left" w:leader="none" w:pos="1843"/>
          <w:tab w:val="left" w:leader="none" w:pos="2835"/>
        </w:tabs>
        <w:ind w:left="1134"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tabs>
          <w:tab w:val="left" w:leader="none" w:pos="1843"/>
          <w:tab w:val="left" w:leader="none" w:pos="2835"/>
          <w:tab w:val="left" w:leader="none" w:pos="7088"/>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Signed …………………………………………........    </w:t>
        <w:tab/>
        <w:t xml:space="preserve">Dated …………………………....</w:t>
      </w:r>
      <w:r w:rsidDel="00000000" w:rsidR="00000000" w:rsidRPr="00000000">
        <w:rPr>
          <w:rtl w:val="0"/>
        </w:rPr>
      </w:r>
    </w:p>
    <w:p w:rsidR="00000000" w:rsidDel="00000000" w:rsidP="00000000" w:rsidRDefault="00000000" w:rsidRPr="00000000" w14:paraId="0000006D">
      <w:pPr>
        <w:tabs>
          <w:tab w:val="left" w:leader="none" w:pos="1843"/>
          <w:tab w:val="left" w:leader="none" w:pos="2835"/>
          <w:tab w:val="left" w:leader="none" w:pos="7088"/>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(Employee)        </w:t>
      </w:r>
      <w:r w:rsidDel="00000000" w:rsidR="00000000" w:rsidRPr="00000000">
        <w:rPr>
          <w:rtl w:val="0"/>
        </w:rPr>
      </w:r>
    </w:p>
    <w:p w:rsidR="00000000" w:rsidDel="00000000" w:rsidP="00000000" w:rsidRDefault="00000000" w:rsidRPr="00000000" w14:paraId="0000006E">
      <w:pPr>
        <w:tabs>
          <w:tab w:val="left" w:leader="none" w:pos="1843"/>
          <w:tab w:val="left" w:leader="none" w:pos="2835"/>
          <w:tab w:val="left" w:leader="none" w:pos="7088"/>
        </w:tabs>
        <w:ind w:left="1134" w:firstLine="0"/>
        <w:rPr>
          <w:rFonts w:ascii="Calibri" w:cs="Calibri" w:eastAsia="Calibri" w:hAnsi="Calibri"/>
          <w:b w:val="0"/>
          <w:sz w:val="26"/>
          <w:szCs w:val="26"/>
          <w:vertAlign w:val="baseline"/>
        </w:rPr>
      </w:pPr>
      <w:r w:rsidDel="00000000" w:rsidR="00000000" w:rsidRPr="00000000">
        <w:rPr>
          <w:rtl w:val="0"/>
        </w:rPr>
      </w:r>
    </w:p>
    <w:p w:rsidR="00000000" w:rsidDel="00000000" w:rsidP="00000000" w:rsidRDefault="00000000" w:rsidRPr="00000000" w14:paraId="0000006F">
      <w:pPr>
        <w:tabs>
          <w:tab w:val="left" w:leader="none" w:pos="1843"/>
          <w:tab w:val="left" w:leader="none" w:pos="2835"/>
          <w:tab w:val="left" w:leader="none" w:pos="7088"/>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Signed ……………..……………………………......</w:t>
        <w:tab/>
        <w:t xml:space="preserve">Dated ……………………………..</w:t>
      </w:r>
      <w:r w:rsidDel="00000000" w:rsidR="00000000" w:rsidRPr="00000000">
        <w:rPr>
          <w:rtl w:val="0"/>
        </w:rPr>
      </w:r>
    </w:p>
    <w:p w:rsidR="00000000" w:rsidDel="00000000" w:rsidP="00000000" w:rsidRDefault="00000000" w:rsidRPr="00000000" w14:paraId="00000070">
      <w:pPr>
        <w:tabs>
          <w:tab w:val="left" w:leader="none" w:pos="1843"/>
          <w:tab w:val="left" w:leader="none" w:pos="2835"/>
          <w:tab w:val="left" w:leader="none" w:pos="7088"/>
        </w:tabs>
        <w:ind w:left="1134" w:firstLine="0"/>
        <w:rPr>
          <w:rFonts w:ascii="Calibri" w:cs="Calibri" w:eastAsia="Calibri" w:hAnsi="Calibri"/>
          <w:b w:val="0"/>
          <w:sz w:val="26"/>
          <w:szCs w:val="26"/>
          <w:vertAlign w:val="baseline"/>
        </w:rPr>
      </w:pPr>
      <w:r w:rsidDel="00000000" w:rsidR="00000000" w:rsidRPr="00000000">
        <w:rPr>
          <w:rFonts w:ascii="Calibri" w:cs="Calibri" w:eastAsia="Calibri" w:hAnsi="Calibri"/>
          <w:b w:val="1"/>
          <w:sz w:val="26"/>
          <w:szCs w:val="26"/>
          <w:vertAlign w:val="baseline"/>
          <w:rtl w:val="0"/>
        </w:rPr>
        <w:t xml:space="preserve">(Line Manager)</w:t>
      </w:r>
      <w:r w:rsidDel="00000000" w:rsidR="00000000" w:rsidRPr="00000000">
        <w:rPr>
          <w:rtl w:val="0"/>
        </w:rPr>
      </w:r>
    </w:p>
    <w:p w:rsidR="00000000" w:rsidDel="00000000" w:rsidP="00000000" w:rsidRDefault="00000000" w:rsidRPr="00000000" w14:paraId="00000071">
      <w:pPr>
        <w:tabs>
          <w:tab w:val="left" w:leader="none" w:pos="1843"/>
          <w:tab w:val="left" w:leader="none" w:pos="2835"/>
          <w:tab w:val="left" w:leader="none" w:pos="6804"/>
        </w:tabs>
        <w:ind w:left="1134" w:firstLine="0"/>
        <w:rPr>
          <w:rFonts w:ascii="Calibri" w:cs="Calibri" w:eastAsia="Calibri" w:hAnsi="Calibri"/>
          <w:b w:val="0"/>
          <w:sz w:val="26"/>
          <w:szCs w:val="26"/>
          <w:vertAlign w:val="baseline"/>
        </w:rPr>
      </w:pPr>
      <w:r w:rsidDel="00000000" w:rsidR="00000000" w:rsidRPr="00000000">
        <w:rPr>
          <w:rtl w:val="0"/>
        </w:rPr>
      </w:r>
    </w:p>
    <w:sectPr>
      <w:footerReference r:id="rId6" w:type="default"/>
      <w:pgSz w:h="15840" w:w="12240" w:orient="portrait"/>
      <w:pgMar w:bottom="709" w:top="709" w:left="244" w:right="1325" w:header="709" w:footer="2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vertAlign w:val="baseline"/>
      </w:rPr>
    </w:lvl>
    <w:lvl w:ilvl="1">
      <w:start w:val="1"/>
      <w:numFmt w:val="decimal"/>
      <w:lvlText w:val="%1.%2"/>
      <w:lvlJc w:val="left"/>
      <w:pPr>
        <w:ind w:left="2520" w:hanging="360"/>
      </w:pPr>
      <w:rPr>
        <w:vertAlign w:val="baseline"/>
      </w:rPr>
    </w:lvl>
    <w:lvl w:ilvl="2">
      <w:start w:val="1"/>
      <w:numFmt w:val="decimal"/>
      <w:lvlText w:val="%1.%2.%3"/>
      <w:lvlJc w:val="left"/>
      <w:pPr>
        <w:ind w:left="5040" w:hanging="720"/>
      </w:pPr>
      <w:rPr>
        <w:vertAlign w:val="baseline"/>
      </w:rPr>
    </w:lvl>
    <w:lvl w:ilvl="3">
      <w:start w:val="1"/>
      <w:numFmt w:val="decimal"/>
      <w:lvlText w:val="%1.%2.%3.%4"/>
      <w:lvlJc w:val="left"/>
      <w:pPr>
        <w:ind w:left="7560" w:hanging="1080"/>
      </w:pPr>
      <w:rPr>
        <w:vertAlign w:val="baseline"/>
      </w:rPr>
    </w:lvl>
    <w:lvl w:ilvl="4">
      <w:start w:val="1"/>
      <w:numFmt w:val="decimal"/>
      <w:lvlText w:val="%1.%2.%3.%4.%5"/>
      <w:lvlJc w:val="left"/>
      <w:pPr>
        <w:ind w:left="9720" w:hanging="1080"/>
      </w:pPr>
      <w:rPr>
        <w:vertAlign w:val="baseline"/>
      </w:rPr>
    </w:lvl>
    <w:lvl w:ilvl="5">
      <w:start w:val="1"/>
      <w:numFmt w:val="decimal"/>
      <w:lvlText w:val="%1.%2.%3.%4.%5.%6"/>
      <w:lvlJc w:val="left"/>
      <w:pPr>
        <w:ind w:left="12240" w:hanging="1440"/>
      </w:pPr>
      <w:rPr>
        <w:vertAlign w:val="baseline"/>
      </w:rPr>
    </w:lvl>
    <w:lvl w:ilvl="6">
      <w:start w:val="1"/>
      <w:numFmt w:val="decimal"/>
      <w:lvlText w:val="%1.%2.%3.%4.%5.%6.%7"/>
      <w:lvlJc w:val="left"/>
      <w:pPr>
        <w:ind w:left="14400" w:hanging="1440"/>
      </w:pPr>
      <w:rPr>
        <w:vertAlign w:val="baseline"/>
      </w:rPr>
    </w:lvl>
    <w:lvl w:ilvl="7">
      <w:start w:val="1"/>
      <w:numFmt w:val="decimal"/>
      <w:lvlText w:val="%1.%2.%3.%4.%5.%6.%7.%8"/>
      <w:lvlJc w:val="left"/>
      <w:pPr>
        <w:ind w:left="16920" w:hanging="1800"/>
      </w:pPr>
      <w:rPr>
        <w:vertAlign w:val="baseline"/>
      </w:rPr>
    </w:lvl>
    <w:lvl w:ilvl="8">
      <w:start w:val="1"/>
      <w:numFmt w:val="decimal"/>
      <w:lvlText w:val="%1.%2.%3.%4.%5.%6.%7.%8.%9"/>
      <w:lvlJc w:val="left"/>
      <w:pPr>
        <w:ind w:left="19080" w:hanging="1800"/>
      </w:pPr>
      <w:rPr>
        <w:vertAlign w:val="baseline"/>
      </w:rPr>
    </w:lvl>
  </w:abstractNum>
  <w:abstractNum w:abstractNumId="2">
    <w:lvl w:ilvl="0">
      <w:start w:val="1"/>
      <w:numFmt w:val="decimal"/>
      <w:lvlText w:val="%1."/>
      <w:lvlJc w:val="left"/>
      <w:pPr>
        <w:ind w:left="2520" w:hanging="360"/>
      </w:pPr>
      <w:rPr>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3">
    <w:lvl w:ilvl="0">
      <w:start w:val="1"/>
      <w:numFmt w:val="decimal"/>
      <w:lvlText w:val="%1.0"/>
      <w:lvlJc w:val="left"/>
      <w:pPr>
        <w:ind w:left="2520" w:hanging="360"/>
      </w:pPr>
      <w:rPr>
        <w:vertAlign w:val="baseline"/>
      </w:rPr>
    </w:lvl>
    <w:lvl w:ilvl="1">
      <w:start w:val="1"/>
      <w:numFmt w:val="decimal"/>
      <w:lvlText w:val="%1.%2"/>
      <w:lvlJc w:val="left"/>
      <w:pPr>
        <w:ind w:left="3240" w:hanging="360"/>
      </w:pPr>
      <w:rPr>
        <w:vertAlign w:val="baseline"/>
      </w:rPr>
    </w:lvl>
    <w:lvl w:ilvl="2">
      <w:start w:val="1"/>
      <w:numFmt w:val="decimal"/>
      <w:lvlText w:val="%1.%2.%3"/>
      <w:lvlJc w:val="left"/>
      <w:pPr>
        <w:ind w:left="4320" w:hanging="720"/>
      </w:pPr>
      <w:rPr>
        <w:vertAlign w:val="baseline"/>
      </w:rPr>
    </w:lvl>
    <w:lvl w:ilvl="3">
      <w:start w:val="1"/>
      <w:numFmt w:val="decimal"/>
      <w:lvlText w:val="%1.%2.%3.%4"/>
      <w:lvlJc w:val="left"/>
      <w:pPr>
        <w:ind w:left="5400" w:hanging="1080"/>
      </w:pPr>
      <w:rPr>
        <w:vertAlign w:val="baseline"/>
      </w:rPr>
    </w:lvl>
    <w:lvl w:ilvl="4">
      <w:start w:val="1"/>
      <w:numFmt w:val="decimal"/>
      <w:lvlText w:val="%1.%2.%3.%4.%5"/>
      <w:lvlJc w:val="left"/>
      <w:pPr>
        <w:ind w:left="6120" w:hanging="1080"/>
      </w:pPr>
      <w:rPr>
        <w:vertAlign w:val="baseline"/>
      </w:rPr>
    </w:lvl>
    <w:lvl w:ilvl="5">
      <w:start w:val="1"/>
      <w:numFmt w:val="decimal"/>
      <w:lvlText w:val="%1.%2.%3.%4.%5.%6"/>
      <w:lvlJc w:val="left"/>
      <w:pPr>
        <w:ind w:left="7200" w:hanging="1440"/>
      </w:pPr>
      <w:rPr>
        <w:vertAlign w:val="baseline"/>
      </w:rPr>
    </w:lvl>
    <w:lvl w:ilvl="6">
      <w:start w:val="1"/>
      <w:numFmt w:val="decimal"/>
      <w:lvlText w:val="%1.%2.%3.%4.%5.%6.%7"/>
      <w:lvlJc w:val="left"/>
      <w:pPr>
        <w:ind w:left="7920" w:hanging="1440"/>
      </w:pPr>
      <w:rPr>
        <w:vertAlign w:val="baseline"/>
      </w:rPr>
    </w:lvl>
    <w:lvl w:ilvl="7">
      <w:start w:val="1"/>
      <w:numFmt w:val="decimal"/>
      <w:lvlText w:val="%1.%2.%3.%4.%5.%6.%7.%8"/>
      <w:lvlJc w:val="left"/>
      <w:pPr>
        <w:ind w:left="9000" w:hanging="1800"/>
      </w:pPr>
      <w:rPr>
        <w:vertAlign w:val="baseline"/>
      </w:rPr>
    </w:lvl>
    <w:lvl w:ilvl="8">
      <w:start w:val="1"/>
      <w:numFmt w:val="decimal"/>
      <w:lvlText w:val="%1.%2.%3.%4.%5.%6.%7.%8.%9"/>
      <w:lvlJc w:val="left"/>
      <w:pPr>
        <w:ind w:left="9720" w:hanging="180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