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EB16C7" w:rsidRDefault="00EB16C7"/>
    <w:p w14:paraId="7D5656F7" w14:textId="77777777" w:rsidR="00136EE9" w:rsidRDefault="00136EE9" w:rsidP="00BF2660">
      <w:pPr>
        <w:jc w:val="center"/>
        <w:rPr>
          <w:b/>
          <w:sz w:val="72"/>
          <w:szCs w:val="72"/>
        </w:rPr>
      </w:pPr>
    </w:p>
    <w:p w14:paraId="6A3F30C5" w14:textId="7C802B67" w:rsidR="007B5CF4" w:rsidRDefault="00294CB5" w:rsidP="00BF2660">
      <w:pPr>
        <w:jc w:val="center"/>
        <w:rPr>
          <w:b/>
          <w:sz w:val="72"/>
          <w:szCs w:val="72"/>
        </w:rPr>
      </w:pPr>
      <w:r>
        <w:rPr>
          <w:noProof/>
        </w:rPr>
        <w:drawing>
          <wp:inline distT="0" distB="0" distL="0" distR="0" wp14:anchorId="5C0E0D0C" wp14:editId="0C2DEE2C">
            <wp:extent cx="2857500" cy="2857500"/>
            <wp:effectExtent l="0" t="0" r="0" b="0"/>
            <wp:docPr id="1374983474" name="Picture 1" descr="A logo for a primary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3474" name="Picture 1" descr="A logo for a primary school&#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A366FF5" w14:textId="77777777" w:rsidR="00294CB5" w:rsidRDefault="00294CB5" w:rsidP="00BF2660">
      <w:pPr>
        <w:jc w:val="center"/>
        <w:rPr>
          <w:b/>
          <w:sz w:val="72"/>
          <w:szCs w:val="72"/>
        </w:rPr>
      </w:pPr>
    </w:p>
    <w:p w14:paraId="2E9641BE" w14:textId="5916C954" w:rsidR="00BF2660" w:rsidRPr="00AB7282" w:rsidRDefault="00AB7282" w:rsidP="00BF2660">
      <w:pPr>
        <w:jc w:val="center"/>
        <w:rPr>
          <w:b/>
          <w:sz w:val="72"/>
          <w:szCs w:val="72"/>
        </w:rPr>
      </w:pPr>
      <w:r w:rsidRPr="00AB7282">
        <w:rPr>
          <w:b/>
          <w:sz w:val="72"/>
          <w:szCs w:val="72"/>
        </w:rPr>
        <w:t>RECRUITMENT PACK</w:t>
      </w:r>
    </w:p>
    <w:p w14:paraId="1B4A960A" w14:textId="0BE88A9E" w:rsidR="00E01071" w:rsidRDefault="000700C2" w:rsidP="004923ED">
      <w:pPr>
        <w:jc w:val="center"/>
        <w:rPr>
          <w:rFonts w:cstheme="minorHAnsi"/>
          <w:b/>
          <w:sz w:val="48"/>
          <w:szCs w:val="48"/>
        </w:rPr>
      </w:pPr>
      <w:r>
        <w:rPr>
          <w:rFonts w:cstheme="minorHAnsi"/>
          <w:b/>
          <w:sz w:val="48"/>
          <w:szCs w:val="48"/>
        </w:rPr>
        <w:t>Targeted Provision Tutor</w:t>
      </w:r>
    </w:p>
    <w:p w14:paraId="1C9B14D5" w14:textId="77777777" w:rsidR="008A6C34" w:rsidRPr="008A6C34" w:rsidRDefault="000700C2" w:rsidP="008A6C34">
      <w:pPr>
        <w:spacing w:after="40" w:line="240" w:lineRule="auto"/>
        <w:jc w:val="center"/>
        <w:rPr>
          <w:rFonts w:ascii="Calibri" w:eastAsia="Calibri" w:hAnsi="Calibri" w:cs="Times New Roman"/>
          <w:b/>
          <w:sz w:val="28"/>
          <w:szCs w:val="28"/>
        </w:rPr>
      </w:pPr>
      <w:r>
        <w:rPr>
          <w:rFonts w:cstheme="minorHAnsi"/>
          <w:b/>
          <w:sz w:val="40"/>
          <w:szCs w:val="40"/>
        </w:rPr>
        <w:t>Grade 9</w:t>
      </w:r>
      <w:r w:rsidR="00C06736">
        <w:rPr>
          <w:rFonts w:cstheme="minorHAnsi"/>
          <w:b/>
          <w:sz w:val="40"/>
          <w:szCs w:val="40"/>
        </w:rPr>
        <w:t xml:space="preserve"> </w:t>
      </w:r>
      <w:r w:rsidR="008A6C34" w:rsidRPr="008A6C34">
        <w:rPr>
          <w:rFonts w:ascii="Calibri" w:eastAsia="Calibri" w:hAnsi="Calibri" w:cs="Times New Roman"/>
          <w:b/>
          <w:sz w:val="28"/>
          <w:szCs w:val="28"/>
        </w:rPr>
        <w:t>actual salary £25,163 (pending pay award)</w:t>
      </w:r>
    </w:p>
    <w:p w14:paraId="70EFF203" w14:textId="1D4BC941" w:rsidR="004923ED" w:rsidRPr="004923ED" w:rsidRDefault="00544A8C" w:rsidP="004923ED">
      <w:pPr>
        <w:jc w:val="center"/>
        <w:rPr>
          <w:rFonts w:cstheme="minorHAnsi"/>
          <w:b/>
          <w:sz w:val="40"/>
          <w:szCs w:val="40"/>
        </w:rPr>
      </w:pPr>
      <w:r>
        <w:rPr>
          <w:rFonts w:cstheme="minorHAnsi"/>
          <w:b/>
          <w:sz w:val="40"/>
          <w:szCs w:val="40"/>
        </w:rPr>
        <w:t xml:space="preserve">Start Date: </w:t>
      </w:r>
      <w:r w:rsidR="000700C2">
        <w:rPr>
          <w:rFonts w:cstheme="minorHAnsi"/>
          <w:b/>
          <w:sz w:val="40"/>
          <w:szCs w:val="40"/>
        </w:rPr>
        <w:t>ASAP</w:t>
      </w:r>
    </w:p>
    <w:p w14:paraId="6FB2E4ED" w14:textId="7454FC0A" w:rsidR="008B2181" w:rsidRDefault="000700C2" w:rsidP="000700C2">
      <w:pPr>
        <w:jc w:val="center"/>
        <w:rPr>
          <w:b/>
          <w:sz w:val="32"/>
          <w:szCs w:val="26"/>
        </w:rPr>
      </w:pPr>
      <w:r>
        <w:rPr>
          <w:b/>
          <w:sz w:val="32"/>
          <w:szCs w:val="26"/>
        </w:rPr>
        <w:t>Term time only</w:t>
      </w:r>
    </w:p>
    <w:p w14:paraId="5D8BB5EB" w14:textId="6EF974D5" w:rsidR="00195680" w:rsidRDefault="00195680">
      <w:pPr>
        <w:rPr>
          <w:b/>
          <w:color w:val="002060"/>
          <w:sz w:val="28"/>
          <w:szCs w:val="28"/>
        </w:rPr>
      </w:pPr>
    </w:p>
    <w:p w14:paraId="4E9BAC47" w14:textId="77777777" w:rsidR="007B5CF4" w:rsidRDefault="007B5CF4" w:rsidP="00FA7F0F">
      <w:pPr>
        <w:spacing w:after="0" w:line="240" w:lineRule="auto"/>
        <w:rPr>
          <w:b/>
          <w:color w:val="002060"/>
          <w:sz w:val="28"/>
          <w:szCs w:val="28"/>
        </w:rPr>
      </w:pPr>
    </w:p>
    <w:p w14:paraId="6A9C8012" w14:textId="77777777" w:rsidR="007B5CF4" w:rsidRDefault="007B5CF4" w:rsidP="00FA7F0F">
      <w:pPr>
        <w:spacing w:after="0" w:line="240" w:lineRule="auto"/>
        <w:rPr>
          <w:b/>
          <w:color w:val="002060"/>
          <w:sz w:val="28"/>
          <w:szCs w:val="28"/>
        </w:rPr>
      </w:pPr>
    </w:p>
    <w:p w14:paraId="029B40DB" w14:textId="77777777" w:rsidR="007B5CF4" w:rsidRDefault="007B5CF4" w:rsidP="00FA7F0F">
      <w:pPr>
        <w:spacing w:after="0" w:line="240" w:lineRule="auto"/>
        <w:rPr>
          <w:b/>
          <w:color w:val="002060"/>
          <w:sz w:val="28"/>
          <w:szCs w:val="28"/>
        </w:rPr>
      </w:pPr>
    </w:p>
    <w:p w14:paraId="26F93641" w14:textId="77777777" w:rsidR="007B5CF4" w:rsidRDefault="007B5CF4" w:rsidP="00FA7F0F">
      <w:pPr>
        <w:spacing w:after="0" w:line="240" w:lineRule="auto"/>
        <w:rPr>
          <w:b/>
          <w:color w:val="002060"/>
          <w:sz w:val="28"/>
          <w:szCs w:val="28"/>
        </w:rPr>
      </w:pPr>
    </w:p>
    <w:p w14:paraId="32BB9CDB" w14:textId="77777777" w:rsidR="008A05BF" w:rsidRDefault="008A05BF" w:rsidP="00FA7F0F">
      <w:pPr>
        <w:spacing w:after="0" w:line="240" w:lineRule="auto"/>
        <w:rPr>
          <w:b/>
          <w:color w:val="002060"/>
          <w:sz w:val="28"/>
          <w:szCs w:val="28"/>
        </w:rPr>
      </w:pPr>
    </w:p>
    <w:p w14:paraId="7B838D43" w14:textId="77777777" w:rsidR="008A05BF" w:rsidRDefault="008A05BF" w:rsidP="00FA7F0F">
      <w:pPr>
        <w:spacing w:after="0" w:line="240" w:lineRule="auto"/>
        <w:rPr>
          <w:b/>
          <w:color w:val="002060"/>
          <w:sz w:val="28"/>
          <w:szCs w:val="28"/>
        </w:rPr>
      </w:pPr>
    </w:p>
    <w:p w14:paraId="709F6744" w14:textId="00CF31DD" w:rsidR="008B2181" w:rsidRPr="006A580E" w:rsidRDefault="00AB7282" w:rsidP="002430B3">
      <w:pPr>
        <w:spacing w:after="0" w:line="240" w:lineRule="auto"/>
        <w:jc w:val="both"/>
        <w:rPr>
          <w:rFonts w:ascii="Calibri" w:hAnsi="Calibri" w:cs="Calibri"/>
          <w:b/>
          <w:color w:val="002060"/>
          <w:sz w:val="28"/>
          <w:szCs w:val="28"/>
        </w:rPr>
      </w:pPr>
      <w:r w:rsidRPr="006A580E">
        <w:rPr>
          <w:rFonts w:ascii="Calibri" w:hAnsi="Calibri" w:cs="Calibri"/>
          <w:b/>
          <w:color w:val="002060"/>
          <w:sz w:val="28"/>
          <w:szCs w:val="28"/>
        </w:rPr>
        <w:lastRenderedPageBreak/>
        <w:t xml:space="preserve">Introduction from the </w:t>
      </w:r>
      <w:r w:rsidR="004923ED" w:rsidRPr="006A580E">
        <w:rPr>
          <w:rFonts w:ascii="Calibri" w:hAnsi="Calibri" w:cs="Calibri"/>
          <w:b/>
          <w:color w:val="002060"/>
          <w:sz w:val="28"/>
          <w:szCs w:val="28"/>
        </w:rPr>
        <w:t>Headteacher</w:t>
      </w:r>
    </w:p>
    <w:p w14:paraId="1BF3BC4E" w14:textId="77777777" w:rsidR="007B5CF4" w:rsidRPr="00E84F5F" w:rsidRDefault="007B5CF4" w:rsidP="002430B3">
      <w:pPr>
        <w:spacing w:after="0" w:line="240" w:lineRule="auto"/>
        <w:jc w:val="both"/>
        <w:rPr>
          <w:rFonts w:ascii="Calibri" w:hAnsi="Calibri" w:cs="Calibri"/>
          <w:sz w:val="24"/>
          <w:szCs w:val="24"/>
        </w:rPr>
      </w:pPr>
    </w:p>
    <w:p w14:paraId="292A0984" w14:textId="77FA2F76" w:rsidR="006A580E" w:rsidRDefault="00294CB5" w:rsidP="00294CB5">
      <w:pPr>
        <w:spacing w:after="0" w:line="240" w:lineRule="auto"/>
        <w:jc w:val="both"/>
        <w:rPr>
          <w:rFonts w:ascii="Calibri" w:hAnsi="Calibri" w:cs="Calibri"/>
          <w:sz w:val="24"/>
          <w:szCs w:val="24"/>
        </w:rPr>
      </w:pPr>
      <w:r w:rsidRPr="00294CB5">
        <w:rPr>
          <w:rFonts w:ascii="Calibri" w:hAnsi="Calibri" w:cs="Calibri"/>
          <w:sz w:val="24"/>
          <w:szCs w:val="24"/>
        </w:rPr>
        <w:t>Queen Emma's Primary School</w:t>
      </w:r>
      <w:r>
        <w:rPr>
          <w:rFonts w:ascii="Calibri" w:hAnsi="Calibri" w:cs="Calibri"/>
          <w:sz w:val="24"/>
          <w:szCs w:val="24"/>
        </w:rPr>
        <w:t xml:space="preserve"> </w:t>
      </w:r>
      <w:r w:rsidRPr="00294CB5">
        <w:rPr>
          <w:rFonts w:ascii="Calibri" w:hAnsi="Calibri" w:cs="Calibri"/>
          <w:sz w:val="24"/>
          <w:szCs w:val="24"/>
        </w:rPr>
        <w:t xml:space="preserve">sits at the heart of our local community. We prioritise personal, social development and wellbeing alongside our irresistible knowledge curriculum. We are truly inclusive, no child held back, no child left behind. We ensure our children's needs are met whilst developing their independence and resilience. </w:t>
      </w:r>
    </w:p>
    <w:p w14:paraId="7817D560" w14:textId="77777777" w:rsidR="00294CB5" w:rsidRPr="00294CB5" w:rsidRDefault="00294CB5" w:rsidP="00294CB5">
      <w:pPr>
        <w:spacing w:after="0" w:line="240" w:lineRule="auto"/>
        <w:jc w:val="both"/>
        <w:rPr>
          <w:rFonts w:ascii="Calibri" w:hAnsi="Calibri" w:cs="Calibri"/>
          <w:sz w:val="24"/>
          <w:szCs w:val="24"/>
        </w:rPr>
      </w:pPr>
    </w:p>
    <w:p w14:paraId="64128B98" w14:textId="30C2652A" w:rsidR="00E84F5F" w:rsidRPr="00E84F5F" w:rsidRDefault="00294CB5" w:rsidP="00294CB5">
      <w:pPr>
        <w:spacing w:after="0" w:line="240" w:lineRule="auto"/>
        <w:jc w:val="both"/>
        <w:rPr>
          <w:rFonts w:ascii="Calibri" w:hAnsi="Calibri" w:cs="Calibri"/>
          <w:sz w:val="24"/>
          <w:szCs w:val="24"/>
        </w:rPr>
      </w:pPr>
      <w:r w:rsidRPr="00294CB5">
        <w:rPr>
          <w:rFonts w:ascii="Calibri" w:hAnsi="Calibri" w:cs="Calibri"/>
          <w:sz w:val="24"/>
          <w:szCs w:val="24"/>
        </w:rPr>
        <w:t xml:space="preserve">Our school site is magical! We have an outdoor gym, the daily mile, netball courts, football pitches, a vast outdoor space for our children in Early Years, vegetables patches and our very own forest. Our staff are an amazing team who are relentlessly bothered about </w:t>
      </w:r>
      <w:r w:rsidR="006A580E">
        <w:rPr>
          <w:rFonts w:ascii="Calibri" w:hAnsi="Calibri" w:cs="Calibri"/>
          <w:sz w:val="24"/>
          <w:szCs w:val="24"/>
        </w:rPr>
        <w:t>our</w:t>
      </w:r>
      <w:r w:rsidRPr="00294CB5">
        <w:rPr>
          <w:rFonts w:ascii="Calibri" w:hAnsi="Calibri" w:cs="Calibri"/>
          <w:sz w:val="24"/>
          <w:szCs w:val="24"/>
        </w:rPr>
        <w:t xml:space="preserve"> children. </w:t>
      </w:r>
    </w:p>
    <w:p w14:paraId="38DA84C3" w14:textId="77777777" w:rsidR="006A580E" w:rsidRDefault="006A580E" w:rsidP="002430B3">
      <w:pPr>
        <w:spacing w:after="0" w:line="240" w:lineRule="auto"/>
        <w:jc w:val="both"/>
        <w:rPr>
          <w:rFonts w:ascii="Calibri" w:hAnsi="Calibri" w:cs="Calibri"/>
          <w:b/>
          <w:color w:val="002060"/>
          <w:sz w:val="24"/>
          <w:szCs w:val="24"/>
        </w:rPr>
      </w:pPr>
    </w:p>
    <w:p w14:paraId="621863F4" w14:textId="3EFE3240" w:rsidR="005C63C5" w:rsidRPr="00E84F5F" w:rsidRDefault="005C63C5" w:rsidP="002430B3">
      <w:pPr>
        <w:spacing w:after="0" w:line="240" w:lineRule="auto"/>
        <w:jc w:val="both"/>
        <w:rPr>
          <w:rFonts w:ascii="Calibri" w:hAnsi="Calibri" w:cs="Calibri"/>
          <w:b/>
          <w:color w:val="002060"/>
          <w:sz w:val="24"/>
          <w:szCs w:val="24"/>
        </w:rPr>
      </w:pPr>
      <w:r w:rsidRPr="00E84F5F">
        <w:rPr>
          <w:rFonts w:ascii="Calibri" w:hAnsi="Calibri" w:cs="Calibri"/>
          <w:b/>
          <w:color w:val="002060"/>
          <w:sz w:val="24"/>
          <w:szCs w:val="24"/>
        </w:rPr>
        <w:t>Our approach</w:t>
      </w:r>
    </w:p>
    <w:p w14:paraId="00D3117B" w14:textId="77777777" w:rsidR="00FA7F0F" w:rsidRPr="00E84F5F" w:rsidRDefault="00FA7F0F" w:rsidP="002430B3">
      <w:pPr>
        <w:spacing w:after="0" w:line="240" w:lineRule="auto"/>
        <w:jc w:val="both"/>
        <w:rPr>
          <w:rFonts w:ascii="Calibri" w:hAnsi="Calibri" w:cs="Calibri"/>
          <w:b/>
          <w:color w:val="002060"/>
          <w:sz w:val="24"/>
          <w:szCs w:val="24"/>
        </w:rPr>
      </w:pPr>
    </w:p>
    <w:p w14:paraId="3CFB6361" w14:textId="13204C98" w:rsidR="00E84F5F" w:rsidRPr="00E84F5F" w:rsidRDefault="00E84F5F" w:rsidP="002430B3">
      <w:pPr>
        <w:spacing w:after="0" w:line="240" w:lineRule="auto"/>
        <w:jc w:val="both"/>
        <w:rPr>
          <w:rFonts w:ascii="Calibri" w:hAnsi="Calibri" w:cs="Calibri"/>
          <w:sz w:val="24"/>
          <w:szCs w:val="24"/>
        </w:rPr>
      </w:pPr>
      <w:r w:rsidRPr="00E84F5F">
        <w:rPr>
          <w:rFonts w:ascii="Calibri" w:hAnsi="Calibri" w:cs="Calibri"/>
          <w:sz w:val="24"/>
          <w:szCs w:val="24"/>
        </w:rPr>
        <w:t xml:space="preserve">This is a hugely exciting time for our family of schools as we are presented with a rare opportunity to make a real difference to the lives and life chances of so many children and young people.  Our vision is to enable individual schools to flourish whilst remaining integral to the communities they serve. </w:t>
      </w:r>
    </w:p>
    <w:p w14:paraId="59271A37" w14:textId="77777777" w:rsidR="00E84F5F" w:rsidRPr="00E84F5F" w:rsidRDefault="00E84F5F" w:rsidP="002430B3">
      <w:pPr>
        <w:spacing w:after="0" w:line="240" w:lineRule="auto"/>
        <w:jc w:val="both"/>
        <w:rPr>
          <w:rFonts w:ascii="Calibri" w:hAnsi="Calibri" w:cs="Calibri"/>
          <w:sz w:val="24"/>
          <w:szCs w:val="24"/>
        </w:rPr>
      </w:pPr>
    </w:p>
    <w:p w14:paraId="36EB87C2" w14:textId="77777777" w:rsidR="005C63C5" w:rsidRPr="00E84F5F" w:rsidRDefault="005C63C5" w:rsidP="002430B3">
      <w:pPr>
        <w:spacing w:after="0" w:line="240" w:lineRule="auto"/>
        <w:jc w:val="both"/>
        <w:rPr>
          <w:rFonts w:ascii="Calibri" w:hAnsi="Calibri" w:cs="Calibri"/>
          <w:sz w:val="24"/>
          <w:szCs w:val="24"/>
        </w:rPr>
      </w:pPr>
      <w:r w:rsidRPr="00E84F5F">
        <w:rPr>
          <w:rFonts w:ascii="Calibri" w:hAnsi="Calibri" w:cs="Calibri"/>
          <w:sz w:val="24"/>
          <w:szCs w:val="24"/>
        </w:rPr>
        <w:t>Here we think deeply about how we can have the biggest impact on pupils. In a world where the algorithms of life give us more of the same, we believe education has the role to give children something different. We continually ask ourselves the following five questions:</w:t>
      </w:r>
    </w:p>
    <w:p w14:paraId="04C3F931" w14:textId="77777777" w:rsidR="005C63C5" w:rsidRPr="00E84F5F" w:rsidRDefault="005C63C5" w:rsidP="002430B3">
      <w:pPr>
        <w:pStyle w:val="ListParagraph"/>
        <w:numPr>
          <w:ilvl w:val="0"/>
          <w:numId w:val="20"/>
        </w:numPr>
        <w:spacing w:after="0" w:line="240" w:lineRule="auto"/>
        <w:jc w:val="both"/>
        <w:rPr>
          <w:rFonts w:ascii="Calibri" w:hAnsi="Calibri" w:cs="Calibri"/>
          <w:sz w:val="24"/>
          <w:szCs w:val="24"/>
        </w:rPr>
      </w:pPr>
      <w:r w:rsidRPr="00E84F5F">
        <w:rPr>
          <w:rFonts w:ascii="Calibri" w:hAnsi="Calibri" w:cs="Calibri"/>
          <w:sz w:val="24"/>
          <w:szCs w:val="24"/>
        </w:rPr>
        <w:t xml:space="preserve">Are we securing equity? </w:t>
      </w:r>
    </w:p>
    <w:p w14:paraId="6D3B8CDD" w14:textId="77777777" w:rsidR="005C63C5" w:rsidRPr="00E84F5F" w:rsidRDefault="005C63C5" w:rsidP="002430B3">
      <w:pPr>
        <w:pStyle w:val="ListParagraph"/>
        <w:numPr>
          <w:ilvl w:val="0"/>
          <w:numId w:val="20"/>
        </w:numPr>
        <w:spacing w:after="0" w:line="240" w:lineRule="auto"/>
        <w:jc w:val="both"/>
        <w:rPr>
          <w:rFonts w:ascii="Calibri" w:hAnsi="Calibri" w:cs="Calibri"/>
          <w:sz w:val="24"/>
          <w:szCs w:val="24"/>
        </w:rPr>
      </w:pPr>
      <w:r w:rsidRPr="00E84F5F">
        <w:rPr>
          <w:rFonts w:ascii="Calibri" w:hAnsi="Calibri" w:cs="Calibri"/>
          <w:sz w:val="24"/>
          <w:szCs w:val="24"/>
        </w:rPr>
        <w:t xml:space="preserve">Is our leadership driving school improvement? </w:t>
      </w:r>
    </w:p>
    <w:p w14:paraId="2097DFBE" w14:textId="77777777" w:rsidR="005C63C5" w:rsidRPr="00E84F5F" w:rsidRDefault="005C63C5" w:rsidP="002430B3">
      <w:pPr>
        <w:pStyle w:val="ListParagraph"/>
        <w:numPr>
          <w:ilvl w:val="0"/>
          <w:numId w:val="20"/>
        </w:numPr>
        <w:spacing w:after="0" w:line="240" w:lineRule="auto"/>
        <w:jc w:val="both"/>
        <w:rPr>
          <w:rFonts w:ascii="Calibri" w:hAnsi="Calibri" w:cs="Calibri"/>
          <w:sz w:val="24"/>
          <w:szCs w:val="24"/>
        </w:rPr>
      </w:pPr>
      <w:r w:rsidRPr="00E84F5F">
        <w:rPr>
          <w:rFonts w:ascii="Calibri" w:hAnsi="Calibri" w:cs="Calibri"/>
          <w:sz w:val="24"/>
          <w:szCs w:val="24"/>
        </w:rPr>
        <w:t>Is our curriculum irresistible?</w:t>
      </w:r>
    </w:p>
    <w:p w14:paraId="7D6F2D66" w14:textId="77777777" w:rsidR="005C63C5" w:rsidRPr="00E84F5F" w:rsidRDefault="005C63C5" w:rsidP="002430B3">
      <w:pPr>
        <w:pStyle w:val="ListParagraph"/>
        <w:numPr>
          <w:ilvl w:val="0"/>
          <w:numId w:val="20"/>
        </w:numPr>
        <w:spacing w:after="0" w:line="240" w:lineRule="auto"/>
        <w:jc w:val="both"/>
        <w:rPr>
          <w:rFonts w:ascii="Calibri" w:hAnsi="Calibri" w:cs="Calibri"/>
          <w:sz w:val="24"/>
          <w:szCs w:val="24"/>
        </w:rPr>
      </w:pPr>
      <w:r w:rsidRPr="00E84F5F">
        <w:rPr>
          <w:rFonts w:ascii="Calibri" w:hAnsi="Calibri" w:cs="Calibri"/>
          <w:sz w:val="24"/>
          <w:szCs w:val="24"/>
        </w:rPr>
        <w:t>Are we research informed?</w:t>
      </w:r>
    </w:p>
    <w:p w14:paraId="2D2D96CB" w14:textId="77777777" w:rsidR="005C63C5" w:rsidRPr="00E84F5F" w:rsidRDefault="005C63C5" w:rsidP="002430B3">
      <w:pPr>
        <w:pStyle w:val="ListParagraph"/>
        <w:numPr>
          <w:ilvl w:val="0"/>
          <w:numId w:val="20"/>
        </w:numPr>
        <w:spacing w:after="0" w:line="240" w:lineRule="auto"/>
        <w:jc w:val="both"/>
        <w:rPr>
          <w:rFonts w:ascii="Calibri" w:hAnsi="Calibri" w:cs="Calibri"/>
          <w:sz w:val="24"/>
          <w:szCs w:val="24"/>
        </w:rPr>
      </w:pPr>
      <w:r w:rsidRPr="00E84F5F">
        <w:rPr>
          <w:rFonts w:ascii="Calibri" w:hAnsi="Calibri" w:cs="Calibri"/>
          <w:sz w:val="24"/>
          <w:szCs w:val="24"/>
        </w:rPr>
        <w:t>Are we deploying resources effectively?</w:t>
      </w:r>
    </w:p>
    <w:p w14:paraId="5174B7EA" w14:textId="77777777" w:rsidR="00FA7F0F" w:rsidRPr="00E84F5F" w:rsidRDefault="00FA7F0F" w:rsidP="002430B3">
      <w:pPr>
        <w:spacing w:after="0" w:line="240" w:lineRule="auto"/>
        <w:jc w:val="both"/>
        <w:rPr>
          <w:rFonts w:ascii="Calibri" w:hAnsi="Calibri" w:cs="Calibri"/>
          <w:sz w:val="24"/>
          <w:szCs w:val="24"/>
        </w:rPr>
      </w:pPr>
    </w:p>
    <w:p w14:paraId="48FEC396" w14:textId="05C06746" w:rsidR="005C63C5" w:rsidRPr="00E84F5F" w:rsidRDefault="005C63C5" w:rsidP="002430B3">
      <w:pPr>
        <w:spacing w:after="0" w:line="240" w:lineRule="auto"/>
        <w:jc w:val="both"/>
        <w:rPr>
          <w:rFonts w:ascii="Calibri" w:hAnsi="Calibri" w:cs="Calibri"/>
          <w:sz w:val="24"/>
          <w:szCs w:val="24"/>
        </w:rPr>
      </w:pPr>
      <w:r w:rsidRPr="00E84F5F">
        <w:rPr>
          <w:rFonts w:ascii="Calibri" w:hAnsi="Calibri" w:cs="Calibri"/>
          <w:sz w:val="24"/>
          <w:szCs w:val="24"/>
        </w:rPr>
        <w:t>All schools in our Trust have a culture of compassion underpinned by high expectations and understanding. We have three rules: ready, respectful and safe. We are</w:t>
      </w:r>
      <w:r w:rsidR="007F2BE5" w:rsidRPr="00E84F5F">
        <w:rPr>
          <w:rFonts w:ascii="Calibri" w:hAnsi="Calibri" w:cs="Calibri"/>
          <w:sz w:val="24"/>
          <w:szCs w:val="24"/>
        </w:rPr>
        <w:t xml:space="preserve"> a truly</w:t>
      </w:r>
      <w:r w:rsidRPr="00E84F5F">
        <w:rPr>
          <w:rFonts w:ascii="Calibri" w:hAnsi="Calibri" w:cs="Calibri"/>
          <w:sz w:val="24"/>
          <w:szCs w:val="24"/>
        </w:rPr>
        <w:t xml:space="preserve"> inclusive organization and passionately believe that every child has a right to mainstream education. </w:t>
      </w:r>
    </w:p>
    <w:p w14:paraId="030E2FC0" w14:textId="77777777" w:rsidR="007B5CF4" w:rsidRPr="00FA7F0F" w:rsidRDefault="007B5CF4" w:rsidP="002430B3">
      <w:pPr>
        <w:spacing w:after="0" w:line="240" w:lineRule="auto"/>
        <w:jc w:val="both"/>
        <w:rPr>
          <w:rFonts w:cstheme="minorHAnsi"/>
          <w:sz w:val="24"/>
          <w:szCs w:val="24"/>
        </w:rPr>
      </w:pPr>
    </w:p>
    <w:p w14:paraId="70A22329" w14:textId="742A9BBD" w:rsidR="005C63C5" w:rsidRPr="00FA7F0F" w:rsidRDefault="005C63C5" w:rsidP="002430B3">
      <w:pPr>
        <w:spacing w:after="0" w:line="240" w:lineRule="auto"/>
        <w:jc w:val="both"/>
        <w:rPr>
          <w:rFonts w:cstheme="minorHAnsi"/>
          <w:b/>
          <w:color w:val="002060"/>
          <w:sz w:val="24"/>
          <w:szCs w:val="24"/>
        </w:rPr>
      </w:pPr>
      <w:r w:rsidRPr="00FA7F0F">
        <w:rPr>
          <w:rFonts w:cstheme="minorHAnsi"/>
          <w:b/>
          <w:color w:val="002060"/>
          <w:sz w:val="24"/>
          <w:szCs w:val="24"/>
        </w:rPr>
        <w:t>Our curriculum principles</w:t>
      </w:r>
    </w:p>
    <w:p w14:paraId="59ABBBAB" w14:textId="77777777" w:rsidR="00FA7F0F" w:rsidRPr="000B329A" w:rsidRDefault="00FA7F0F" w:rsidP="002430B3">
      <w:pPr>
        <w:spacing w:after="0" w:line="240" w:lineRule="auto"/>
        <w:jc w:val="both"/>
        <w:rPr>
          <w:rFonts w:cstheme="minorHAnsi"/>
          <w:sz w:val="24"/>
          <w:szCs w:val="24"/>
          <w:highlight w:val="yellow"/>
        </w:rPr>
      </w:pPr>
    </w:p>
    <w:p w14:paraId="21CC9BA1" w14:textId="77777777" w:rsidR="006A580E" w:rsidRPr="00294CB5" w:rsidRDefault="006A580E" w:rsidP="006A580E">
      <w:pPr>
        <w:spacing w:after="0" w:line="240" w:lineRule="auto"/>
        <w:jc w:val="both"/>
        <w:rPr>
          <w:rFonts w:ascii="Calibri" w:hAnsi="Calibri" w:cs="Calibri"/>
          <w:sz w:val="24"/>
          <w:szCs w:val="24"/>
        </w:rPr>
      </w:pPr>
      <w:r w:rsidRPr="00294CB5">
        <w:rPr>
          <w:rFonts w:ascii="Calibri" w:hAnsi="Calibri" w:cs="Calibri"/>
          <w:sz w:val="24"/>
          <w:szCs w:val="24"/>
        </w:rPr>
        <w:t xml:space="preserve">We use Read, Write, Inc to teach children how to read. This approach ensures every child learns how to read accurately and fluently to enable them to comprehend. We teach writing using the 'Write Stuff' principles. These principles guarantee that all children develop their vocabulary and confidence with a range of sentence structures. We teach Maths using 'Inspire Maths'. Children a in small, flexible groups to ensure prerequisites are embedded and gaps are closed. Using this concrete, pictorial and abstract methods to teach mathematical concepts enables all children to make incredible progress. </w:t>
      </w:r>
    </w:p>
    <w:p w14:paraId="417B3E9D" w14:textId="77777777" w:rsidR="006A580E" w:rsidRPr="00294CB5" w:rsidRDefault="006A580E" w:rsidP="006A580E">
      <w:pPr>
        <w:spacing w:after="0" w:line="240" w:lineRule="auto"/>
        <w:jc w:val="both"/>
        <w:rPr>
          <w:rFonts w:ascii="Calibri" w:hAnsi="Calibri" w:cs="Calibri"/>
          <w:sz w:val="24"/>
          <w:szCs w:val="24"/>
        </w:rPr>
      </w:pPr>
    </w:p>
    <w:p w14:paraId="777A7D3E" w14:textId="77777777" w:rsidR="006A580E" w:rsidRPr="00294CB5" w:rsidRDefault="006A580E" w:rsidP="006A580E">
      <w:pPr>
        <w:spacing w:after="0" w:line="240" w:lineRule="auto"/>
        <w:jc w:val="both"/>
        <w:rPr>
          <w:rFonts w:ascii="Calibri" w:hAnsi="Calibri" w:cs="Calibri"/>
          <w:sz w:val="24"/>
          <w:szCs w:val="24"/>
        </w:rPr>
      </w:pPr>
      <w:r w:rsidRPr="00294CB5">
        <w:rPr>
          <w:rFonts w:ascii="Calibri" w:hAnsi="Calibri" w:cs="Calibri"/>
          <w:sz w:val="24"/>
          <w:szCs w:val="24"/>
        </w:rPr>
        <w:t xml:space="preserve">Here at Queen Emma's Primary School we provide a broad and balanced curriculum based around the Cornerstones Curriculum, a nationally recognised approach for delivering outstanding learning opportunities for children. What is the Cornerstones Curriculum? The Cornerstones Curriculum is a creative and thematic approach to learning that is mapped to the 2014 primary national curriculum to ensure comprehensive coverage of national expectations. It is based on a child-centred pedagogy called The Four Cornerstones and is </w:t>
      </w:r>
      <w:r w:rsidRPr="00294CB5">
        <w:rPr>
          <w:rFonts w:ascii="Calibri" w:hAnsi="Calibri" w:cs="Calibri"/>
          <w:sz w:val="24"/>
          <w:szCs w:val="24"/>
        </w:rPr>
        <w:lastRenderedPageBreak/>
        <w:t>delivered through Imaginative Learning Projects (ILPs) and Knowledge Rich Projects (KRPs), which provide a rich menu of exciting and motivating learning activities that make creative links between all aspects of children’s learning. We believe children learn better when they are encouraged to use their imagination and apply their learning to engaging contexts. Our curriculum provides many learning challenges throughout the academic year that require children to solve problems, apply themselves creatively and express their knowledge and understanding effectively. Cornerstones also provide a rigorous skills and knowledge framework that outlines the end of year expectations in all subjects. These skills and knowledge are tied to activities and are age-related so that staff can track children’s progress and identify their individual learning needs.</w:t>
      </w:r>
    </w:p>
    <w:p w14:paraId="3601B3CA" w14:textId="77777777" w:rsidR="00CD4C66" w:rsidRPr="00FA7F0F" w:rsidRDefault="00CD4C66" w:rsidP="002430B3">
      <w:pPr>
        <w:spacing w:after="0" w:line="240" w:lineRule="auto"/>
        <w:jc w:val="both"/>
        <w:rPr>
          <w:rFonts w:cstheme="minorHAnsi"/>
          <w:sz w:val="24"/>
          <w:szCs w:val="24"/>
        </w:rPr>
      </w:pPr>
    </w:p>
    <w:p w14:paraId="4015EEA5" w14:textId="48B6D514" w:rsidR="00FA7F0F" w:rsidRPr="00FA7F0F" w:rsidRDefault="00294CB5" w:rsidP="002430B3">
      <w:pPr>
        <w:pStyle w:val="Default"/>
        <w:jc w:val="both"/>
        <w:rPr>
          <w:rFonts w:asciiTheme="minorHAnsi" w:hAnsiTheme="minorHAnsi" w:cstheme="minorHAnsi"/>
        </w:rPr>
      </w:pPr>
      <w:r>
        <w:rPr>
          <w:rFonts w:asciiTheme="minorHAnsi" w:hAnsiTheme="minorHAnsi" w:cstheme="minorHAnsi"/>
        </w:rPr>
        <w:t xml:space="preserve">Queen </w:t>
      </w:r>
      <w:r w:rsidR="006A580E">
        <w:rPr>
          <w:rFonts w:asciiTheme="minorHAnsi" w:hAnsiTheme="minorHAnsi" w:cstheme="minorHAnsi"/>
        </w:rPr>
        <w:t>Emma’s Primary</w:t>
      </w:r>
      <w:r w:rsidR="000B329A">
        <w:rPr>
          <w:rFonts w:asciiTheme="minorHAnsi" w:hAnsiTheme="minorHAnsi" w:cstheme="minorHAnsi"/>
        </w:rPr>
        <w:t xml:space="preserve"> School</w:t>
      </w:r>
      <w:r w:rsidR="00FA7F0F" w:rsidRPr="00FA7F0F">
        <w:rPr>
          <w:rFonts w:asciiTheme="minorHAnsi" w:hAnsiTheme="minorHAnsi" w:cstheme="minorHAnsi"/>
        </w:rPr>
        <w:t xml:space="preserve"> is committed to promoting the welfare of children and young people and expects all staff and volunteers to share this commitment. </w:t>
      </w:r>
    </w:p>
    <w:p w14:paraId="247104D6" w14:textId="77777777" w:rsidR="00FA7F0F" w:rsidRPr="00FA7F0F" w:rsidRDefault="00FA7F0F" w:rsidP="002430B3">
      <w:pPr>
        <w:spacing w:after="0" w:line="240" w:lineRule="auto"/>
        <w:jc w:val="both"/>
        <w:rPr>
          <w:rFonts w:cstheme="minorHAnsi"/>
          <w:sz w:val="24"/>
          <w:szCs w:val="24"/>
        </w:rPr>
      </w:pPr>
    </w:p>
    <w:p w14:paraId="60C3A369" w14:textId="089E610F" w:rsidR="00FA7F0F" w:rsidRPr="00FA7F0F" w:rsidRDefault="006A580E" w:rsidP="002430B3">
      <w:pPr>
        <w:spacing w:after="0" w:line="240" w:lineRule="auto"/>
        <w:jc w:val="both"/>
        <w:rPr>
          <w:rFonts w:cstheme="minorHAnsi"/>
          <w:b/>
          <w:bCs/>
          <w:color w:val="002060"/>
          <w:sz w:val="24"/>
          <w:szCs w:val="24"/>
        </w:rPr>
      </w:pPr>
      <w:r>
        <w:rPr>
          <w:rFonts w:cstheme="minorHAnsi"/>
          <w:b/>
          <w:bCs/>
          <w:color w:val="002060"/>
          <w:sz w:val="24"/>
          <w:szCs w:val="24"/>
        </w:rPr>
        <w:t>Victoria Musson</w:t>
      </w:r>
    </w:p>
    <w:p w14:paraId="4C60D275" w14:textId="77777777" w:rsidR="00FA7F0F" w:rsidRPr="00FA7F0F" w:rsidRDefault="00FA7F0F" w:rsidP="002430B3">
      <w:pPr>
        <w:spacing w:after="0" w:line="240" w:lineRule="auto"/>
        <w:jc w:val="both"/>
        <w:rPr>
          <w:rFonts w:cstheme="minorHAnsi"/>
          <w:b/>
          <w:bCs/>
          <w:color w:val="002060"/>
          <w:sz w:val="24"/>
          <w:szCs w:val="24"/>
        </w:rPr>
      </w:pPr>
      <w:r w:rsidRPr="00FA7F0F">
        <w:rPr>
          <w:rFonts w:cstheme="minorHAnsi"/>
          <w:b/>
          <w:bCs/>
          <w:color w:val="002060"/>
          <w:sz w:val="24"/>
          <w:szCs w:val="24"/>
        </w:rPr>
        <w:t>Headteacher</w:t>
      </w:r>
    </w:p>
    <w:p w14:paraId="759022A9" w14:textId="77777777" w:rsidR="00FA7F0F" w:rsidRDefault="00FA7F0F">
      <w:pPr>
        <w:rPr>
          <w:b/>
          <w:color w:val="002060"/>
          <w:sz w:val="28"/>
          <w:szCs w:val="28"/>
        </w:rPr>
      </w:pPr>
      <w:r>
        <w:rPr>
          <w:b/>
          <w:color w:val="002060"/>
          <w:sz w:val="28"/>
          <w:szCs w:val="28"/>
        </w:rPr>
        <w:br w:type="page"/>
      </w:r>
    </w:p>
    <w:p w14:paraId="1D22210B" w14:textId="5FA16F6E" w:rsidR="005C63C5" w:rsidRPr="00A76FE4" w:rsidRDefault="005C63C5" w:rsidP="005C63C5">
      <w:pPr>
        <w:rPr>
          <w:b/>
          <w:color w:val="002060"/>
          <w:sz w:val="28"/>
          <w:szCs w:val="28"/>
        </w:rPr>
      </w:pPr>
      <w:r w:rsidRPr="00A76FE4">
        <w:rPr>
          <w:b/>
          <w:color w:val="002060"/>
          <w:sz w:val="28"/>
          <w:szCs w:val="28"/>
        </w:rPr>
        <w:lastRenderedPageBreak/>
        <w:t>The opportunity</w:t>
      </w:r>
    </w:p>
    <w:p w14:paraId="525A3B56" w14:textId="15C31879" w:rsidR="00E84F5F" w:rsidRDefault="005C63C5" w:rsidP="00FA7F0F">
      <w:pPr>
        <w:spacing w:after="0" w:line="240" w:lineRule="auto"/>
        <w:rPr>
          <w:b/>
          <w:color w:val="002060"/>
          <w:sz w:val="24"/>
          <w:szCs w:val="24"/>
        </w:rPr>
      </w:pPr>
      <w:bookmarkStart w:id="0" w:name="_Hlk104796605"/>
      <w:r w:rsidRPr="00FA7F0F">
        <w:rPr>
          <w:b/>
          <w:color w:val="002060"/>
          <w:sz w:val="24"/>
          <w:szCs w:val="24"/>
        </w:rPr>
        <w:t xml:space="preserve">Position: </w:t>
      </w:r>
      <w:r w:rsidR="000700C2">
        <w:rPr>
          <w:b/>
          <w:color w:val="002060"/>
          <w:sz w:val="24"/>
          <w:szCs w:val="24"/>
        </w:rPr>
        <w:t>Targeted Provision Tutor</w:t>
      </w:r>
    </w:p>
    <w:p w14:paraId="0964F15C" w14:textId="64861CD9" w:rsidR="005C63C5" w:rsidRPr="00FA7F0F" w:rsidRDefault="005C63C5" w:rsidP="00FA7F0F">
      <w:pPr>
        <w:spacing w:after="0" w:line="240" w:lineRule="auto"/>
        <w:rPr>
          <w:rFonts w:cstheme="minorHAnsi"/>
          <w:b/>
          <w:color w:val="002060"/>
          <w:sz w:val="24"/>
          <w:szCs w:val="24"/>
        </w:rPr>
      </w:pPr>
      <w:r w:rsidRPr="00FA7F0F">
        <w:rPr>
          <w:rFonts w:cstheme="minorHAnsi"/>
          <w:b/>
          <w:color w:val="002060"/>
          <w:sz w:val="24"/>
          <w:szCs w:val="24"/>
        </w:rPr>
        <w:t xml:space="preserve">Working Hours: </w:t>
      </w:r>
      <w:r w:rsidR="000700C2">
        <w:rPr>
          <w:rFonts w:cstheme="minorHAnsi"/>
          <w:b/>
          <w:color w:val="002060"/>
          <w:sz w:val="24"/>
          <w:szCs w:val="24"/>
        </w:rPr>
        <w:t>8.00am to 3</w:t>
      </w:r>
      <w:r w:rsidR="003716D1">
        <w:rPr>
          <w:rFonts w:cstheme="minorHAnsi"/>
          <w:b/>
          <w:color w:val="002060"/>
          <w:sz w:val="24"/>
          <w:szCs w:val="24"/>
        </w:rPr>
        <w:t>.30</w:t>
      </w:r>
      <w:r w:rsidR="000700C2">
        <w:rPr>
          <w:rFonts w:cstheme="minorHAnsi"/>
          <w:b/>
          <w:color w:val="002060"/>
          <w:sz w:val="24"/>
          <w:szCs w:val="24"/>
        </w:rPr>
        <w:t>pm Monday to Friday, Term Time only</w:t>
      </w:r>
    </w:p>
    <w:p w14:paraId="008BFC44" w14:textId="5EF31D99" w:rsidR="005C63C5" w:rsidRDefault="005C63C5" w:rsidP="00FA7F0F">
      <w:pPr>
        <w:spacing w:after="0" w:line="240" w:lineRule="auto"/>
        <w:rPr>
          <w:rFonts w:cstheme="minorHAnsi"/>
          <w:b/>
          <w:color w:val="002060"/>
          <w:sz w:val="24"/>
          <w:szCs w:val="24"/>
        </w:rPr>
      </w:pPr>
      <w:r w:rsidRPr="00FA7F0F">
        <w:rPr>
          <w:rFonts w:cstheme="minorHAnsi"/>
          <w:b/>
          <w:color w:val="002060"/>
          <w:sz w:val="24"/>
          <w:szCs w:val="24"/>
        </w:rPr>
        <w:t xml:space="preserve">Required: </w:t>
      </w:r>
      <w:bookmarkEnd w:id="0"/>
      <w:r w:rsidR="00BA00D5">
        <w:rPr>
          <w:rFonts w:cstheme="minorHAnsi"/>
          <w:b/>
          <w:color w:val="002060"/>
          <w:sz w:val="24"/>
          <w:szCs w:val="24"/>
        </w:rPr>
        <w:t>ASAP</w:t>
      </w:r>
    </w:p>
    <w:p w14:paraId="7155C0A6" w14:textId="77777777" w:rsidR="00FA7F0F" w:rsidRPr="008A40B5" w:rsidRDefault="00FA7F0F" w:rsidP="009F6052">
      <w:pPr>
        <w:spacing w:after="0" w:line="240" w:lineRule="auto"/>
        <w:jc w:val="both"/>
        <w:rPr>
          <w:rFonts w:cstheme="minorHAnsi"/>
          <w:b/>
          <w:color w:val="002060"/>
          <w:sz w:val="24"/>
          <w:szCs w:val="24"/>
        </w:rPr>
      </w:pPr>
    </w:p>
    <w:p w14:paraId="49D847E0" w14:textId="7D12EF35" w:rsidR="006A580E" w:rsidRDefault="006A580E" w:rsidP="006A580E">
      <w:pPr>
        <w:spacing w:after="0" w:line="240" w:lineRule="auto"/>
        <w:jc w:val="both"/>
        <w:rPr>
          <w:rFonts w:ascii="Calibri" w:hAnsi="Calibri" w:cs="Calibri"/>
          <w:color w:val="222222"/>
          <w:sz w:val="24"/>
          <w:szCs w:val="24"/>
          <w:shd w:val="clear" w:color="auto" w:fill="FFFFFF"/>
        </w:rPr>
      </w:pPr>
      <w:bookmarkStart w:id="1" w:name="_Hlk104796518"/>
      <w:r w:rsidRPr="004650B1">
        <w:rPr>
          <w:rFonts w:ascii="Calibri" w:hAnsi="Calibri" w:cs="Calibri"/>
          <w:color w:val="222222"/>
          <w:sz w:val="24"/>
          <w:szCs w:val="24"/>
          <w:shd w:val="clear" w:color="auto" w:fill="FFFFFF"/>
        </w:rPr>
        <w:t xml:space="preserve">We are seeking to appoint an energetic, enthusiastic and skilled </w:t>
      </w:r>
      <w:r w:rsidR="000700C2">
        <w:rPr>
          <w:rFonts w:ascii="Calibri" w:hAnsi="Calibri" w:cs="Calibri"/>
          <w:color w:val="222222"/>
          <w:sz w:val="24"/>
          <w:szCs w:val="24"/>
          <w:shd w:val="clear" w:color="auto" w:fill="FFFFFF"/>
        </w:rPr>
        <w:t xml:space="preserve">Targeted Provisions to </w:t>
      </w:r>
      <w:r w:rsidR="000700C2" w:rsidRPr="000700C2">
        <w:rPr>
          <w:rFonts w:ascii="Calibri" w:eastAsia="Calibri" w:hAnsi="Calibri" w:cs="Calibri"/>
        </w:rPr>
        <w:t>support children to flourish in our mainstream setting by planning, delivering, assessing, and reviewing targeted provision on a 1-1 or small group basis</w:t>
      </w:r>
      <w:r w:rsidR="000700C2">
        <w:rPr>
          <w:rFonts w:ascii="Calibri" w:hAnsi="Calibri" w:cs="Calibri"/>
          <w:color w:val="222222"/>
          <w:sz w:val="24"/>
          <w:szCs w:val="24"/>
          <w:shd w:val="clear" w:color="auto" w:fill="FFFFFF"/>
        </w:rPr>
        <w:t>.</w:t>
      </w:r>
    </w:p>
    <w:p w14:paraId="00F757AC" w14:textId="77777777" w:rsidR="006A580E" w:rsidRDefault="006A580E" w:rsidP="006A580E">
      <w:pPr>
        <w:spacing w:after="0" w:line="240" w:lineRule="auto"/>
        <w:jc w:val="both"/>
        <w:rPr>
          <w:rFonts w:ascii="Calibri" w:hAnsi="Calibri" w:cs="Calibri"/>
          <w:color w:val="222222"/>
          <w:sz w:val="24"/>
          <w:szCs w:val="24"/>
          <w:shd w:val="clear" w:color="auto" w:fill="FFFFFF"/>
        </w:rPr>
      </w:pPr>
    </w:p>
    <w:p w14:paraId="309B069B" w14:textId="2BEB0A79" w:rsidR="006A580E" w:rsidRPr="004650B1" w:rsidRDefault="006A580E" w:rsidP="006A580E">
      <w:pPr>
        <w:spacing w:after="0" w:line="240" w:lineRule="auto"/>
        <w:jc w:val="both"/>
        <w:rPr>
          <w:rFonts w:cstheme="minorHAnsi"/>
          <w:sz w:val="24"/>
          <w:szCs w:val="24"/>
        </w:rPr>
      </w:pPr>
      <w:r w:rsidRPr="004650B1">
        <w:rPr>
          <w:rFonts w:cstheme="minorHAnsi"/>
          <w:sz w:val="24"/>
          <w:szCs w:val="24"/>
        </w:rPr>
        <w:t>We are looking for candidates who are committed to the learning and development of our pupils, inspiring and motivating them in their learning, as well as successfully working as part of our friendly school team and the wider Trust team.</w:t>
      </w:r>
    </w:p>
    <w:p w14:paraId="4659369C" w14:textId="77777777" w:rsidR="006A580E" w:rsidRPr="004650B1" w:rsidRDefault="006A580E" w:rsidP="006A580E">
      <w:pPr>
        <w:spacing w:after="0" w:line="240" w:lineRule="auto"/>
        <w:jc w:val="both"/>
        <w:rPr>
          <w:rFonts w:ascii="Calibri" w:hAnsi="Calibri" w:cs="Calibri"/>
          <w:sz w:val="24"/>
          <w:szCs w:val="24"/>
        </w:rPr>
      </w:pPr>
    </w:p>
    <w:p w14:paraId="2FDF8AE2" w14:textId="77777777" w:rsidR="006A580E" w:rsidRPr="004650B1" w:rsidRDefault="006A580E" w:rsidP="006A580E">
      <w:pPr>
        <w:spacing w:after="0" w:line="240" w:lineRule="auto"/>
        <w:jc w:val="both"/>
        <w:rPr>
          <w:rFonts w:eastAsia="Times New Roman" w:cstheme="minorHAnsi"/>
          <w:sz w:val="24"/>
          <w:szCs w:val="24"/>
          <w:lang w:eastAsia="en-GB"/>
        </w:rPr>
      </w:pPr>
    </w:p>
    <w:p w14:paraId="2ADB495D" w14:textId="77777777" w:rsidR="00E84F5F" w:rsidRDefault="00E84F5F" w:rsidP="00C03A06">
      <w:pPr>
        <w:spacing w:after="0" w:line="240" w:lineRule="auto"/>
        <w:jc w:val="both"/>
        <w:rPr>
          <w:rFonts w:eastAsia="Times New Roman" w:cstheme="minorHAnsi"/>
          <w:sz w:val="24"/>
          <w:szCs w:val="24"/>
          <w:lang w:eastAsia="en-GB"/>
        </w:rPr>
      </w:pPr>
    </w:p>
    <w:bookmarkEnd w:id="1"/>
    <w:p w14:paraId="7DFBE394" w14:textId="5D2FC719" w:rsidR="008B2181" w:rsidRDefault="00EF6000" w:rsidP="00E84F5F">
      <w:pPr>
        <w:jc w:val="center"/>
        <w:rPr>
          <w:b/>
          <w:sz w:val="24"/>
          <w:szCs w:val="24"/>
        </w:rPr>
      </w:pPr>
      <w:r>
        <w:rPr>
          <w:noProof/>
        </w:rPr>
        <w:drawing>
          <wp:inline distT="0" distB="0" distL="0" distR="0" wp14:anchorId="52463019" wp14:editId="5E275B5E">
            <wp:extent cx="5731510" cy="3820795"/>
            <wp:effectExtent l="0" t="0" r="2540" b="8255"/>
            <wp:docPr id="1377670577" name="Picture 3" descr="A group of people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70577" name="Picture 3" descr="A group of people in a park&#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F3C16AD" w14:textId="77777777" w:rsidR="009F6052" w:rsidRDefault="009F6052">
      <w:pPr>
        <w:rPr>
          <w:b/>
          <w:color w:val="002060"/>
          <w:sz w:val="28"/>
          <w:szCs w:val="28"/>
        </w:rPr>
      </w:pPr>
      <w:r>
        <w:rPr>
          <w:b/>
          <w:color w:val="002060"/>
          <w:sz w:val="28"/>
          <w:szCs w:val="28"/>
        </w:rPr>
        <w:br w:type="page"/>
      </w:r>
    </w:p>
    <w:p w14:paraId="7FA531FF" w14:textId="77777777" w:rsidR="000700C2" w:rsidRPr="000700C2" w:rsidRDefault="000700C2" w:rsidP="000700C2">
      <w:pPr>
        <w:spacing w:after="0" w:line="240" w:lineRule="auto"/>
        <w:rPr>
          <w:rFonts w:ascii="Calibri" w:eastAsia="Calibri" w:hAnsi="Calibri" w:cs="Calibri"/>
          <w:b/>
          <w:color w:val="000000"/>
          <w:u w:val="single"/>
        </w:rPr>
      </w:pPr>
      <w:r w:rsidRPr="000700C2">
        <w:rPr>
          <w:rFonts w:ascii="Calibri" w:eastAsia="Calibri" w:hAnsi="Calibri" w:cs="Calibri"/>
          <w:b/>
          <w:color w:val="000000"/>
          <w:u w:val="single"/>
        </w:rPr>
        <w:lastRenderedPageBreak/>
        <w:t>Key Tasks</w:t>
      </w:r>
    </w:p>
    <w:p w14:paraId="7F7C1093" w14:textId="77777777" w:rsidR="000700C2" w:rsidRPr="000700C2" w:rsidRDefault="000700C2" w:rsidP="000700C2">
      <w:pPr>
        <w:spacing w:after="0" w:line="240" w:lineRule="auto"/>
        <w:rPr>
          <w:rFonts w:ascii="Calibri" w:eastAsia="Calibri" w:hAnsi="Calibri" w:cs="Calibri"/>
          <w:u w:val="single"/>
        </w:rPr>
      </w:pPr>
    </w:p>
    <w:p w14:paraId="5594CADE" w14:textId="77777777" w:rsidR="000700C2" w:rsidRPr="000700C2" w:rsidRDefault="000700C2" w:rsidP="000700C2">
      <w:pPr>
        <w:numPr>
          <w:ilvl w:val="0"/>
          <w:numId w:val="34"/>
        </w:numPr>
        <w:spacing w:after="0" w:line="240" w:lineRule="auto"/>
        <w:rPr>
          <w:rFonts w:ascii="Calibri" w:eastAsia="Calibri" w:hAnsi="Calibri" w:cs="Arial"/>
          <w:b/>
          <w:u w:val="single"/>
        </w:rPr>
      </w:pPr>
      <w:r w:rsidRPr="000700C2">
        <w:rPr>
          <w:rFonts w:ascii="Calibri" w:eastAsia="Calibri" w:hAnsi="Calibri" w:cs="Arial"/>
          <w:bCs/>
        </w:rPr>
        <w:t>Coordinate resources to secure provisions identified in Section F on Educational, Health and Care Plans</w:t>
      </w:r>
    </w:p>
    <w:p w14:paraId="48377D0A" w14:textId="77777777" w:rsidR="000700C2" w:rsidRPr="000700C2" w:rsidRDefault="000700C2" w:rsidP="000700C2">
      <w:pPr>
        <w:numPr>
          <w:ilvl w:val="0"/>
          <w:numId w:val="34"/>
        </w:numPr>
        <w:spacing w:after="0" w:line="240" w:lineRule="auto"/>
        <w:rPr>
          <w:rFonts w:ascii="Calibri" w:eastAsia="Calibri" w:hAnsi="Calibri" w:cs="Arial"/>
          <w:b/>
          <w:u w:val="single"/>
        </w:rPr>
      </w:pPr>
      <w:r w:rsidRPr="000700C2">
        <w:rPr>
          <w:rFonts w:ascii="Calibri" w:eastAsia="Calibri" w:hAnsi="Calibri" w:cs="Arial"/>
          <w:bCs/>
        </w:rPr>
        <w:t xml:space="preserve">Take responsibility for the ‘plan, do, review’ cycle for targeted provision using </w:t>
      </w:r>
      <w:proofErr w:type="spellStart"/>
      <w:r w:rsidRPr="000700C2">
        <w:rPr>
          <w:rFonts w:ascii="Calibri" w:eastAsia="Calibri" w:hAnsi="Calibri" w:cs="Arial"/>
          <w:bCs/>
        </w:rPr>
        <w:t>EduKey</w:t>
      </w:r>
      <w:proofErr w:type="spellEnd"/>
    </w:p>
    <w:p w14:paraId="13C4D309" w14:textId="77777777" w:rsidR="000700C2" w:rsidRPr="000700C2" w:rsidRDefault="000700C2" w:rsidP="000700C2">
      <w:pPr>
        <w:numPr>
          <w:ilvl w:val="0"/>
          <w:numId w:val="34"/>
        </w:numPr>
        <w:shd w:val="clear" w:color="auto" w:fill="FFFFFF"/>
        <w:spacing w:after="0" w:line="240" w:lineRule="auto"/>
        <w:rPr>
          <w:rFonts w:ascii="Calibri" w:eastAsia="Times New Roman" w:hAnsi="Calibri" w:cs="Calibri"/>
          <w:color w:val="111111"/>
          <w:lang w:eastAsia="en-GB"/>
        </w:rPr>
      </w:pPr>
      <w:r w:rsidRPr="000700C2">
        <w:rPr>
          <w:rFonts w:ascii="Calibri" w:eastAsia="Calibri" w:hAnsi="Calibri" w:cs="Arial"/>
          <w:bCs/>
        </w:rPr>
        <w:t xml:space="preserve">Support the </w:t>
      </w:r>
      <w:proofErr w:type="spellStart"/>
      <w:r w:rsidRPr="000700C2">
        <w:rPr>
          <w:rFonts w:ascii="Calibri" w:eastAsia="Calibri" w:hAnsi="Calibri" w:cs="Arial"/>
          <w:bCs/>
        </w:rPr>
        <w:t>SENCo</w:t>
      </w:r>
      <w:proofErr w:type="spellEnd"/>
      <w:r w:rsidRPr="000700C2">
        <w:rPr>
          <w:rFonts w:ascii="Calibri" w:eastAsia="Calibri" w:hAnsi="Calibri" w:cs="Arial"/>
          <w:bCs/>
        </w:rPr>
        <w:t xml:space="preserve"> in </w:t>
      </w:r>
      <w:r w:rsidRPr="000700C2">
        <w:rPr>
          <w:rFonts w:ascii="Calibri" w:eastAsia="Times New Roman" w:hAnsi="Calibri" w:cs="Calibri"/>
          <w:color w:val="111111"/>
          <w:lang w:eastAsia="en-GB"/>
        </w:rPr>
        <w:t xml:space="preserve">developing and implementing interventions that reduce the attainment gap between children with special educational needs and other pupils. </w:t>
      </w:r>
    </w:p>
    <w:p w14:paraId="00E0B10D" w14:textId="77777777" w:rsidR="000700C2" w:rsidRPr="000700C2" w:rsidRDefault="000700C2" w:rsidP="000700C2">
      <w:pPr>
        <w:numPr>
          <w:ilvl w:val="0"/>
          <w:numId w:val="34"/>
        </w:numPr>
        <w:shd w:val="clear" w:color="auto" w:fill="FFFFFF"/>
        <w:spacing w:after="0" w:line="240" w:lineRule="auto"/>
        <w:rPr>
          <w:rFonts w:ascii="Calibri" w:eastAsia="Times New Roman" w:hAnsi="Calibri" w:cs="Calibri"/>
          <w:color w:val="111111"/>
          <w:lang w:eastAsia="en-GB"/>
        </w:rPr>
      </w:pPr>
      <w:r w:rsidRPr="000700C2">
        <w:rPr>
          <w:rFonts w:ascii="Calibri" w:eastAsia="Calibri" w:hAnsi="Calibri" w:cs="Arial"/>
          <w:bCs/>
        </w:rPr>
        <w:t xml:space="preserve">Communicate their knowledge and understanding of pupils to other school staff and education, health and social care professionals, so that informed decision making can take place on intervention and provision. </w:t>
      </w:r>
    </w:p>
    <w:p w14:paraId="46F4FCB7" w14:textId="77777777" w:rsidR="000700C2" w:rsidRPr="000700C2" w:rsidRDefault="000700C2" w:rsidP="000700C2">
      <w:pPr>
        <w:numPr>
          <w:ilvl w:val="0"/>
          <w:numId w:val="34"/>
        </w:numPr>
        <w:shd w:val="clear" w:color="auto" w:fill="FFFFFF"/>
        <w:spacing w:after="0" w:line="240" w:lineRule="auto"/>
        <w:rPr>
          <w:rFonts w:ascii="Calibri" w:eastAsia="Times New Roman" w:hAnsi="Calibri" w:cs="Calibri"/>
          <w:color w:val="111111"/>
          <w:lang w:eastAsia="en-GB"/>
        </w:rPr>
      </w:pPr>
      <w:r w:rsidRPr="000700C2">
        <w:rPr>
          <w:rFonts w:ascii="Calibri" w:eastAsia="Times New Roman" w:hAnsi="Calibri" w:cs="Calibri"/>
          <w:color w:val="111111"/>
          <w:lang w:eastAsia="en-GB"/>
        </w:rPr>
        <w:t>Liaise with, and support parents to help support children’s development.</w:t>
      </w:r>
    </w:p>
    <w:p w14:paraId="3F8FCCC7" w14:textId="77777777" w:rsidR="000700C2" w:rsidRPr="000700C2" w:rsidRDefault="000700C2" w:rsidP="000700C2">
      <w:pPr>
        <w:numPr>
          <w:ilvl w:val="0"/>
          <w:numId w:val="34"/>
        </w:numPr>
        <w:shd w:val="clear" w:color="auto" w:fill="FFFFFF"/>
        <w:spacing w:after="0" w:line="240" w:lineRule="auto"/>
        <w:rPr>
          <w:rFonts w:ascii="Calibri" w:eastAsia="Times New Roman" w:hAnsi="Calibri" w:cs="Calibri"/>
          <w:color w:val="111111"/>
          <w:lang w:eastAsia="en-GB"/>
        </w:rPr>
      </w:pPr>
      <w:r w:rsidRPr="000700C2">
        <w:rPr>
          <w:rFonts w:ascii="Calibri" w:eastAsia="Calibri" w:hAnsi="Calibri" w:cs="Calibri"/>
        </w:rPr>
        <w:t>Prepare, maintain, and use equipment/resources required to meet the lesson plans/relevant learning activity and assist pupils in their use.</w:t>
      </w:r>
    </w:p>
    <w:p w14:paraId="0AAFBA80" w14:textId="77777777" w:rsidR="000700C2" w:rsidRPr="000700C2" w:rsidRDefault="000700C2" w:rsidP="000700C2">
      <w:pPr>
        <w:numPr>
          <w:ilvl w:val="0"/>
          <w:numId w:val="34"/>
        </w:numPr>
        <w:shd w:val="clear" w:color="auto" w:fill="FFFFFF"/>
        <w:spacing w:after="0" w:line="240" w:lineRule="auto"/>
        <w:rPr>
          <w:rFonts w:ascii="Calibri" w:eastAsia="Times New Roman" w:hAnsi="Calibri" w:cs="Calibri"/>
          <w:color w:val="111111"/>
          <w:lang w:eastAsia="en-GB"/>
        </w:rPr>
      </w:pPr>
      <w:r w:rsidRPr="000700C2">
        <w:rPr>
          <w:rFonts w:ascii="Calibri" w:eastAsia="Calibri" w:hAnsi="Calibri" w:cs="Calibri"/>
        </w:rPr>
        <w:t>Demonstrate an informed and efficient approach to teaching and learning by adopting relevant strategies to ensure all children make progress.</w:t>
      </w:r>
    </w:p>
    <w:p w14:paraId="12926990" w14:textId="77777777" w:rsidR="000700C2" w:rsidRPr="000700C2" w:rsidRDefault="000700C2" w:rsidP="000700C2">
      <w:pPr>
        <w:numPr>
          <w:ilvl w:val="0"/>
          <w:numId w:val="34"/>
        </w:numPr>
        <w:shd w:val="clear" w:color="auto" w:fill="FFFFFF"/>
        <w:spacing w:after="0" w:line="240" w:lineRule="auto"/>
        <w:rPr>
          <w:rFonts w:ascii="Calibri" w:eastAsia="Times New Roman" w:hAnsi="Calibri" w:cs="Calibri"/>
          <w:color w:val="111111"/>
          <w:lang w:eastAsia="en-GB"/>
        </w:rPr>
      </w:pPr>
      <w:r w:rsidRPr="000700C2">
        <w:rPr>
          <w:rFonts w:ascii="Calibri" w:eastAsia="Calibri" w:hAnsi="Calibri" w:cs="Calibri"/>
        </w:rPr>
        <w:t>Use effective behaviour management strategies consistently in line with the school’s policy and procedures.</w:t>
      </w:r>
    </w:p>
    <w:p w14:paraId="15E88179" w14:textId="77777777" w:rsidR="000700C2" w:rsidRPr="000700C2" w:rsidRDefault="000700C2" w:rsidP="000700C2">
      <w:pPr>
        <w:numPr>
          <w:ilvl w:val="0"/>
          <w:numId w:val="34"/>
        </w:numPr>
        <w:shd w:val="clear" w:color="auto" w:fill="FFFFFF"/>
        <w:spacing w:after="0" w:line="240" w:lineRule="auto"/>
        <w:rPr>
          <w:rFonts w:ascii="Calibri" w:eastAsia="Times New Roman" w:hAnsi="Calibri" w:cs="Calibri"/>
          <w:color w:val="111111"/>
          <w:lang w:eastAsia="en-GB"/>
        </w:rPr>
      </w:pPr>
      <w:r w:rsidRPr="000700C2">
        <w:rPr>
          <w:rFonts w:ascii="Calibri" w:eastAsia="Times New Roman" w:hAnsi="Calibri" w:cs="Calibri"/>
          <w:color w:val="111111"/>
          <w:lang w:eastAsia="en-GB"/>
        </w:rPr>
        <w:t>Communicate effectively and sensitively with pupils to adapt to their needs and support their learning.</w:t>
      </w:r>
    </w:p>
    <w:p w14:paraId="13BBAF5D" w14:textId="77777777" w:rsidR="000700C2" w:rsidRPr="000700C2" w:rsidRDefault="000700C2" w:rsidP="000700C2">
      <w:pPr>
        <w:numPr>
          <w:ilvl w:val="0"/>
          <w:numId w:val="34"/>
        </w:numPr>
        <w:shd w:val="clear" w:color="auto" w:fill="FFFFFF"/>
        <w:spacing w:after="0" w:line="240" w:lineRule="auto"/>
        <w:rPr>
          <w:rFonts w:ascii="Calibri" w:eastAsia="Times New Roman" w:hAnsi="Calibri" w:cs="Calibri"/>
          <w:color w:val="111111"/>
          <w:lang w:eastAsia="en-GB"/>
        </w:rPr>
      </w:pPr>
      <w:r w:rsidRPr="000700C2">
        <w:rPr>
          <w:rFonts w:ascii="Calibri" w:eastAsia="Times New Roman" w:hAnsi="Calibri" w:cs="Calibri"/>
          <w:color w:val="111111"/>
          <w:lang w:eastAsia="en-GB"/>
        </w:rPr>
        <w:t xml:space="preserve">Maintain a stimulating and safe learning environment by organising and managing physical teaching space and resources. </w:t>
      </w:r>
    </w:p>
    <w:p w14:paraId="2243434D" w14:textId="77777777" w:rsidR="000700C2" w:rsidRPr="000700C2" w:rsidRDefault="000700C2" w:rsidP="000700C2">
      <w:pPr>
        <w:shd w:val="clear" w:color="auto" w:fill="FFFFFF"/>
        <w:spacing w:after="0" w:line="240" w:lineRule="auto"/>
        <w:ind w:left="1020"/>
        <w:rPr>
          <w:rFonts w:ascii="Calibri" w:eastAsia="Times New Roman" w:hAnsi="Calibri" w:cs="Calibri"/>
          <w:color w:val="111111"/>
          <w:lang w:eastAsia="en-GB"/>
        </w:rPr>
      </w:pPr>
    </w:p>
    <w:p w14:paraId="0979A383" w14:textId="77777777" w:rsidR="000700C2" w:rsidRPr="000700C2" w:rsidRDefault="000700C2" w:rsidP="000700C2">
      <w:pPr>
        <w:shd w:val="clear" w:color="auto" w:fill="FFFFFF"/>
        <w:spacing w:after="0" w:line="240" w:lineRule="auto"/>
        <w:rPr>
          <w:rFonts w:ascii="Calibri" w:eastAsia="Calibri" w:hAnsi="Calibri" w:cs="Calibri"/>
        </w:rPr>
      </w:pPr>
    </w:p>
    <w:p w14:paraId="1A829775" w14:textId="77777777" w:rsidR="000700C2" w:rsidRPr="000700C2" w:rsidRDefault="000700C2" w:rsidP="000700C2">
      <w:pPr>
        <w:spacing w:after="0" w:line="240" w:lineRule="auto"/>
        <w:rPr>
          <w:rFonts w:ascii="Calibri" w:eastAsia="Calibri" w:hAnsi="Calibri" w:cs="Calibri"/>
          <w:color w:val="000000"/>
        </w:rPr>
      </w:pPr>
    </w:p>
    <w:p w14:paraId="1EF92631" w14:textId="77777777" w:rsidR="000700C2" w:rsidRPr="000700C2" w:rsidRDefault="000700C2" w:rsidP="000700C2">
      <w:pPr>
        <w:spacing w:after="200" w:line="276" w:lineRule="auto"/>
        <w:rPr>
          <w:rFonts w:ascii="Calibri" w:eastAsia="Calibri" w:hAnsi="Calibri" w:cs="Calibri"/>
          <w:b/>
          <w:color w:val="000000"/>
          <w:u w:val="single"/>
        </w:rPr>
      </w:pPr>
      <w:r w:rsidRPr="000700C2">
        <w:rPr>
          <w:rFonts w:ascii="Calibri" w:eastAsia="Calibri" w:hAnsi="Calibri" w:cs="Calibri"/>
          <w:b/>
          <w:bCs/>
          <w:color w:val="000000"/>
          <w:u w:val="single"/>
        </w:rPr>
        <w:t>Additional Responsibilities:</w:t>
      </w:r>
      <w:r w:rsidRPr="000700C2">
        <w:rPr>
          <w:rFonts w:ascii="Calibri" w:eastAsia="Calibri" w:hAnsi="Calibri" w:cs="Calibri"/>
          <w:b/>
          <w:color w:val="000000"/>
          <w:u w:val="single"/>
        </w:rPr>
        <w:t xml:space="preserve"> </w:t>
      </w:r>
    </w:p>
    <w:p w14:paraId="573AF29A" w14:textId="77777777" w:rsidR="000700C2" w:rsidRPr="000700C2" w:rsidRDefault="000700C2" w:rsidP="000700C2">
      <w:pPr>
        <w:numPr>
          <w:ilvl w:val="0"/>
          <w:numId w:val="35"/>
        </w:numPr>
        <w:spacing w:after="0" w:line="240" w:lineRule="auto"/>
        <w:rPr>
          <w:rFonts w:ascii="Calibri" w:eastAsia="Calibri" w:hAnsi="Calibri" w:cs="Calibri"/>
          <w:color w:val="000000"/>
        </w:rPr>
      </w:pPr>
      <w:r w:rsidRPr="000700C2">
        <w:rPr>
          <w:rFonts w:ascii="Calibri" w:eastAsia="Calibri" w:hAnsi="Calibri" w:cs="Calibri"/>
          <w:color w:val="000000"/>
        </w:rPr>
        <w:t xml:space="preserve">To use and assist others in the use of information technology systems to carry out duties in the most efficient and effective manner. </w:t>
      </w:r>
    </w:p>
    <w:p w14:paraId="0B79DEC2" w14:textId="77777777" w:rsidR="000700C2" w:rsidRPr="000700C2" w:rsidRDefault="000700C2" w:rsidP="000700C2">
      <w:pPr>
        <w:numPr>
          <w:ilvl w:val="0"/>
          <w:numId w:val="35"/>
        </w:numPr>
        <w:spacing w:after="0" w:line="240" w:lineRule="auto"/>
        <w:rPr>
          <w:rFonts w:ascii="Calibri" w:eastAsia="Calibri" w:hAnsi="Calibri" w:cs="Calibri"/>
          <w:color w:val="000000"/>
        </w:rPr>
      </w:pPr>
      <w:r w:rsidRPr="000700C2">
        <w:rPr>
          <w:rFonts w:ascii="Calibri" w:eastAsia="Calibri" w:hAnsi="Calibri" w:cs="Calibri"/>
          <w:color w:val="000000"/>
        </w:rPr>
        <w:t>To achieve school outcomes and outputs, and personal appraisal targets, as agreed with the Line Manager.</w:t>
      </w:r>
    </w:p>
    <w:p w14:paraId="5D635FAA" w14:textId="77777777" w:rsidR="000700C2" w:rsidRPr="000700C2" w:rsidRDefault="000700C2" w:rsidP="000700C2">
      <w:pPr>
        <w:numPr>
          <w:ilvl w:val="0"/>
          <w:numId w:val="35"/>
        </w:numPr>
        <w:spacing w:after="0" w:line="240" w:lineRule="auto"/>
        <w:rPr>
          <w:rFonts w:ascii="Calibri" w:eastAsia="Calibri" w:hAnsi="Calibri" w:cs="Calibri"/>
          <w:color w:val="000000"/>
        </w:rPr>
      </w:pPr>
      <w:r w:rsidRPr="000700C2">
        <w:rPr>
          <w:rFonts w:ascii="Calibri" w:eastAsia="Calibri" w:hAnsi="Calibri" w:cs="Calibri"/>
          <w:color w:val="000000"/>
        </w:rPr>
        <w:t xml:space="preserve">To undertake training and constructively take part in meetings, supervision, seminars and other events designed to improve communication and assist with the effective development of the post and post holder. </w:t>
      </w:r>
    </w:p>
    <w:p w14:paraId="4859D686" w14:textId="77777777" w:rsidR="000700C2" w:rsidRPr="000700C2" w:rsidRDefault="000700C2" w:rsidP="000700C2">
      <w:pPr>
        <w:numPr>
          <w:ilvl w:val="0"/>
          <w:numId w:val="35"/>
        </w:numPr>
        <w:spacing w:after="0" w:line="240" w:lineRule="auto"/>
        <w:rPr>
          <w:rFonts w:ascii="Calibri" w:eastAsia="Calibri" w:hAnsi="Calibri" w:cs="Calibri"/>
          <w:color w:val="000000"/>
        </w:rPr>
      </w:pPr>
      <w:r w:rsidRPr="000700C2">
        <w:rPr>
          <w:rFonts w:ascii="Calibri" w:eastAsia="Calibri" w:hAnsi="Calibri" w:cs="Calibri"/>
          <w:color w:val="000000"/>
        </w:rPr>
        <w:t xml:space="preserve">To be committed to the School and Academy’s core values and ethos and to demonstrate this commitment in the way duties are carried out. </w:t>
      </w:r>
    </w:p>
    <w:p w14:paraId="39879D62" w14:textId="77777777" w:rsidR="000700C2" w:rsidRPr="000700C2" w:rsidRDefault="000700C2" w:rsidP="000700C2">
      <w:pPr>
        <w:numPr>
          <w:ilvl w:val="0"/>
          <w:numId w:val="35"/>
        </w:numPr>
        <w:spacing w:after="0" w:line="240" w:lineRule="auto"/>
        <w:rPr>
          <w:rFonts w:ascii="Calibri" w:eastAsia="Calibri" w:hAnsi="Calibri" w:cs="Calibri"/>
          <w:color w:val="000000"/>
        </w:rPr>
      </w:pPr>
      <w:r w:rsidRPr="000700C2">
        <w:rPr>
          <w:rFonts w:ascii="Calibri" w:eastAsia="Calibri" w:hAnsi="Calibri" w:cs="Calibri"/>
        </w:rPr>
        <w:t xml:space="preserve">Maintain confidentiality and </w:t>
      </w:r>
      <w:r w:rsidRPr="000700C2">
        <w:rPr>
          <w:rFonts w:ascii="Calibri" w:eastAsia="Calibri" w:hAnsi="Calibri" w:cs="Calibri"/>
          <w:color w:val="000000"/>
        </w:rPr>
        <w:t xml:space="preserve">ensure that duties are undertaken with due regard to and compliance with </w:t>
      </w:r>
      <w:r w:rsidRPr="000700C2">
        <w:rPr>
          <w:rFonts w:ascii="Calibri" w:eastAsia="Calibri" w:hAnsi="Calibri" w:cs="Calibri"/>
        </w:rPr>
        <w:t>the GDPR, Data Protection and Equality Act at all times</w:t>
      </w:r>
      <w:r w:rsidRPr="000700C2">
        <w:rPr>
          <w:rFonts w:ascii="Calibri" w:eastAsia="Calibri" w:hAnsi="Calibri" w:cs="Calibri"/>
          <w:color w:val="000000"/>
        </w:rPr>
        <w:t xml:space="preserve">. </w:t>
      </w:r>
    </w:p>
    <w:p w14:paraId="22AD961D" w14:textId="77777777" w:rsidR="000700C2" w:rsidRPr="000700C2" w:rsidRDefault="000700C2" w:rsidP="000700C2">
      <w:pPr>
        <w:numPr>
          <w:ilvl w:val="0"/>
          <w:numId w:val="35"/>
        </w:numPr>
        <w:spacing w:after="0" w:line="240" w:lineRule="auto"/>
        <w:rPr>
          <w:rFonts w:ascii="Calibri" w:eastAsia="Calibri" w:hAnsi="Calibri" w:cs="Calibri"/>
          <w:color w:val="000000"/>
        </w:rPr>
      </w:pPr>
      <w:r w:rsidRPr="000700C2">
        <w:rPr>
          <w:rFonts w:ascii="Calibri" w:eastAsia="Calibri" w:hAnsi="Calibri" w:cs="Calibri"/>
          <w:color w:val="000000"/>
        </w:rPr>
        <w:t>To carry out duties and responsibilities in accordance with the School’s Health and Safety procedures, the Academy’s Health and Safety Policy and relevant Health and Safety legislation.</w:t>
      </w:r>
    </w:p>
    <w:p w14:paraId="7864A462" w14:textId="77777777" w:rsidR="000700C2" w:rsidRPr="000700C2" w:rsidRDefault="000700C2" w:rsidP="000700C2">
      <w:pPr>
        <w:numPr>
          <w:ilvl w:val="0"/>
          <w:numId w:val="35"/>
        </w:numPr>
        <w:spacing w:after="0" w:line="240" w:lineRule="auto"/>
        <w:rPr>
          <w:rFonts w:ascii="Calibri" w:eastAsia="Calibri" w:hAnsi="Calibri" w:cs="Calibri"/>
          <w:bCs/>
        </w:rPr>
      </w:pPr>
      <w:r w:rsidRPr="000700C2">
        <w:rPr>
          <w:rFonts w:ascii="Calibri" w:eastAsia="Calibri" w:hAnsi="Calibri" w:cs="Calibri"/>
          <w:bCs/>
        </w:rPr>
        <w:t>Demonstrate consistently high standards of personal and professional conduct; showing tolerance and respect of the rights of others whether other staff, students or parents, observing proper boundaries and having regard to the safeguarding and wellbeing of pupils.</w:t>
      </w:r>
    </w:p>
    <w:p w14:paraId="4803393D" w14:textId="77777777" w:rsidR="000700C2" w:rsidRPr="000700C2" w:rsidRDefault="000700C2" w:rsidP="000700C2">
      <w:pPr>
        <w:numPr>
          <w:ilvl w:val="0"/>
          <w:numId w:val="35"/>
        </w:numPr>
        <w:spacing w:after="0" w:line="240" w:lineRule="auto"/>
        <w:rPr>
          <w:rFonts w:ascii="Calibri" w:eastAsia="Calibri" w:hAnsi="Calibri" w:cs="Calibri"/>
        </w:rPr>
      </w:pPr>
      <w:r w:rsidRPr="000700C2">
        <w:rPr>
          <w:rFonts w:ascii="Calibri" w:eastAsia="Calibri" w:hAnsi="Calibri" w:cs="Calibri"/>
        </w:rPr>
        <w:t>The post holder is responsible for ensuring all child protection policies are adhered to and that any concerns or incidents are raised in accordance with these policies.</w:t>
      </w:r>
    </w:p>
    <w:p w14:paraId="3EB7B9E5" w14:textId="77777777" w:rsidR="000700C2" w:rsidRPr="000700C2" w:rsidRDefault="000700C2" w:rsidP="000700C2">
      <w:pPr>
        <w:numPr>
          <w:ilvl w:val="0"/>
          <w:numId w:val="35"/>
        </w:numPr>
        <w:spacing w:after="0" w:line="240" w:lineRule="auto"/>
        <w:rPr>
          <w:rFonts w:ascii="Calibri" w:eastAsia="Calibri" w:hAnsi="Calibri" w:cs="Calibri"/>
        </w:rPr>
      </w:pPr>
      <w:r w:rsidRPr="000700C2">
        <w:rPr>
          <w:rFonts w:ascii="Calibri" w:eastAsia="Calibri" w:hAnsi="Calibri" w:cs="Calibri"/>
        </w:rPr>
        <w:t>To undertake any other reasonable tasks commensurate with the grade as are required from time to time at the discretion of Headteacher.</w:t>
      </w:r>
    </w:p>
    <w:p w14:paraId="288F6272" w14:textId="77777777" w:rsidR="00DC089C" w:rsidRPr="000700C2" w:rsidRDefault="00DC089C" w:rsidP="000700C2">
      <w:pPr>
        <w:spacing w:after="0" w:line="240" w:lineRule="auto"/>
        <w:jc w:val="both"/>
        <w:rPr>
          <w:rFonts w:ascii="Calibri" w:hAnsi="Calibri" w:cs="Calibri"/>
          <w:iCs/>
          <w:color w:val="000000"/>
          <w:sz w:val="24"/>
          <w:szCs w:val="24"/>
        </w:rPr>
      </w:pPr>
    </w:p>
    <w:p w14:paraId="1FC0885B" w14:textId="77777777" w:rsidR="00DC089C" w:rsidRPr="00DC089C" w:rsidRDefault="00DC089C" w:rsidP="00DC089C">
      <w:pPr>
        <w:autoSpaceDE w:val="0"/>
        <w:autoSpaceDN w:val="0"/>
        <w:adjustRightInd w:val="0"/>
        <w:spacing w:after="0" w:line="240" w:lineRule="auto"/>
        <w:jc w:val="both"/>
        <w:rPr>
          <w:rFonts w:ascii="Calibri" w:hAnsi="Calibri" w:cs="Calibri"/>
          <w:color w:val="000000"/>
          <w:sz w:val="24"/>
          <w:szCs w:val="24"/>
          <w:lang w:val="en-US"/>
        </w:rPr>
      </w:pPr>
      <w:r w:rsidRPr="00DC089C">
        <w:rPr>
          <w:rFonts w:ascii="Calibri" w:hAnsi="Calibri" w:cs="Calibri"/>
          <w:b/>
          <w:bCs/>
          <w:color w:val="002060"/>
          <w:sz w:val="24"/>
          <w:szCs w:val="24"/>
          <w:lang w:val="en-US"/>
        </w:rPr>
        <w:t xml:space="preserve">For all staff </w:t>
      </w:r>
      <w:r w:rsidRPr="00DC089C">
        <w:rPr>
          <w:rFonts w:ascii="Calibri" w:hAnsi="Calibri" w:cs="Calibri"/>
          <w:color w:val="000000"/>
          <w:sz w:val="24"/>
          <w:szCs w:val="24"/>
          <w:lang w:val="en-US"/>
        </w:rPr>
        <w:t xml:space="preserve">- You have specific responsibilities under Health &amp; Safety / Child Protection legislation to ensure that you: </w:t>
      </w:r>
    </w:p>
    <w:p w14:paraId="383BD5D6" w14:textId="77777777" w:rsidR="00DC089C" w:rsidRPr="00DC089C" w:rsidRDefault="00DC089C" w:rsidP="00DC089C">
      <w:pPr>
        <w:pStyle w:val="ListParagraph"/>
        <w:numPr>
          <w:ilvl w:val="0"/>
          <w:numId w:val="33"/>
        </w:numPr>
        <w:autoSpaceDE w:val="0"/>
        <w:autoSpaceDN w:val="0"/>
        <w:adjustRightInd w:val="0"/>
        <w:spacing w:after="0" w:line="240" w:lineRule="auto"/>
        <w:jc w:val="both"/>
        <w:rPr>
          <w:rFonts w:ascii="Calibri" w:hAnsi="Calibri" w:cs="Calibri"/>
          <w:color w:val="000000"/>
          <w:sz w:val="24"/>
          <w:szCs w:val="24"/>
          <w:lang w:val="en-US"/>
        </w:rPr>
      </w:pPr>
      <w:r w:rsidRPr="00DC089C">
        <w:rPr>
          <w:rFonts w:ascii="Calibri" w:hAnsi="Calibri" w:cs="Calibri"/>
          <w:color w:val="000000"/>
          <w:sz w:val="24"/>
          <w:szCs w:val="24"/>
          <w:lang w:val="en-US"/>
        </w:rPr>
        <w:lastRenderedPageBreak/>
        <w:t>Take reasonable care for your own health and safety, and that of others affected by what you do, or do not do.</w:t>
      </w:r>
    </w:p>
    <w:p w14:paraId="6A875738" w14:textId="77777777" w:rsidR="00DC089C" w:rsidRPr="00DC089C" w:rsidRDefault="00DC089C" w:rsidP="00DC089C">
      <w:pPr>
        <w:pStyle w:val="ListParagraph"/>
        <w:numPr>
          <w:ilvl w:val="0"/>
          <w:numId w:val="33"/>
        </w:numPr>
        <w:autoSpaceDE w:val="0"/>
        <w:autoSpaceDN w:val="0"/>
        <w:adjustRightInd w:val="0"/>
        <w:spacing w:after="0" w:line="240" w:lineRule="auto"/>
        <w:jc w:val="both"/>
        <w:rPr>
          <w:rFonts w:ascii="Calibri" w:hAnsi="Calibri" w:cs="Calibri"/>
          <w:color w:val="000000"/>
          <w:sz w:val="24"/>
          <w:szCs w:val="24"/>
          <w:lang w:val="en-US"/>
        </w:rPr>
      </w:pPr>
      <w:r w:rsidRPr="00DC089C">
        <w:rPr>
          <w:rFonts w:ascii="Calibri" w:hAnsi="Calibri" w:cs="Calibri"/>
          <w:color w:val="000000"/>
          <w:sz w:val="24"/>
          <w:szCs w:val="24"/>
          <w:lang w:val="en-US"/>
        </w:rPr>
        <w:t>Cooperate on all issues involving health and safety.</w:t>
      </w:r>
    </w:p>
    <w:p w14:paraId="6529EF6F" w14:textId="77777777" w:rsidR="00DC089C" w:rsidRPr="00DC089C" w:rsidRDefault="00DC089C" w:rsidP="00DC089C">
      <w:pPr>
        <w:pStyle w:val="ListParagraph"/>
        <w:numPr>
          <w:ilvl w:val="0"/>
          <w:numId w:val="33"/>
        </w:numPr>
        <w:autoSpaceDE w:val="0"/>
        <w:autoSpaceDN w:val="0"/>
        <w:adjustRightInd w:val="0"/>
        <w:spacing w:after="0" w:line="240" w:lineRule="auto"/>
        <w:jc w:val="both"/>
        <w:rPr>
          <w:rFonts w:ascii="Calibri" w:hAnsi="Calibri" w:cs="Calibri"/>
          <w:color w:val="000000"/>
          <w:sz w:val="24"/>
          <w:szCs w:val="24"/>
          <w:lang w:val="en-US"/>
        </w:rPr>
      </w:pPr>
      <w:r w:rsidRPr="00DC089C">
        <w:rPr>
          <w:rFonts w:ascii="Calibri" w:hAnsi="Calibri" w:cs="Calibri"/>
          <w:color w:val="000000"/>
          <w:sz w:val="24"/>
          <w:szCs w:val="24"/>
          <w:lang w:val="en-US"/>
        </w:rPr>
        <w:t xml:space="preserve">Use work items provided for you correctly, in accordance with training and instructions. </w:t>
      </w:r>
    </w:p>
    <w:p w14:paraId="14D36B57" w14:textId="77777777" w:rsidR="00DC089C" w:rsidRPr="00DC089C" w:rsidRDefault="00DC089C" w:rsidP="00DC089C">
      <w:pPr>
        <w:pStyle w:val="ListParagraph"/>
        <w:numPr>
          <w:ilvl w:val="0"/>
          <w:numId w:val="33"/>
        </w:numPr>
        <w:autoSpaceDE w:val="0"/>
        <w:autoSpaceDN w:val="0"/>
        <w:adjustRightInd w:val="0"/>
        <w:spacing w:after="0" w:line="240" w:lineRule="auto"/>
        <w:jc w:val="both"/>
        <w:rPr>
          <w:rFonts w:ascii="Calibri" w:hAnsi="Calibri" w:cs="Calibri"/>
          <w:color w:val="000000"/>
          <w:sz w:val="24"/>
          <w:szCs w:val="24"/>
          <w:lang w:val="en-US"/>
        </w:rPr>
      </w:pPr>
      <w:r w:rsidRPr="00DC089C">
        <w:rPr>
          <w:rFonts w:ascii="Calibri" w:hAnsi="Calibri" w:cs="Calibri"/>
          <w:color w:val="000000"/>
          <w:sz w:val="24"/>
          <w:szCs w:val="24"/>
          <w:lang w:val="en-US"/>
        </w:rPr>
        <w:t>Do not interfere with or misuse anything provided for your health, safety or welfare.</w:t>
      </w:r>
    </w:p>
    <w:p w14:paraId="0DC99F4E" w14:textId="77777777" w:rsidR="00DC089C" w:rsidRPr="00DC089C" w:rsidRDefault="00DC089C" w:rsidP="00DC089C">
      <w:pPr>
        <w:pStyle w:val="ListParagraph"/>
        <w:numPr>
          <w:ilvl w:val="0"/>
          <w:numId w:val="33"/>
        </w:numPr>
        <w:autoSpaceDE w:val="0"/>
        <w:autoSpaceDN w:val="0"/>
        <w:adjustRightInd w:val="0"/>
        <w:spacing w:after="0" w:line="240" w:lineRule="auto"/>
        <w:jc w:val="both"/>
        <w:rPr>
          <w:rFonts w:ascii="Calibri" w:hAnsi="Calibri" w:cs="Calibri"/>
          <w:color w:val="000000"/>
          <w:sz w:val="24"/>
          <w:szCs w:val="24"/>
          <w:lang w:val="en-US"/>
        </w:rPr>
      </w:pPr>
      <w:r w:rsidRPr="00DC089C">
        <w:rPr>
          <w:rFonts w:ascii="Calibri" w:hAnsi="Calibri" w:cs="Calibri"/>
          <w:color w:val="000000"/>
          <w:sz w:val="24"/>
          <w:szCs w:val="24"/>
          <w:lang w:val="en-US"/>
        </w:rPr>
        <w:t xml:space="preserve">Report any health and safety concerns to your line manager as soon as practicable. </w:t>
      </w:r>
    </w:p>
    <w:p w14:paraId="0AF13DBE" w14:textId="77777777" w:rsidR="00DC089C" w:rsidRPr="00DC089C" w:rsidRDefault="00DC089C" w:rsidP="00DC089C">
      <w:pPr>
        <w:pStyle w:val="ListParagraph"/>
        <w:numPr>
          <w:ilvl w:val="0"/>
          <w:numId w:val="33"/>
        </w:numPr>
        <w:spacing w:after="0" w:line="240" w:lineRule="auto"/>
        <w:jc w:val="both"/>
        <w:rPr>
          <w:rFonts w:ascii="Calibri" w:hAnsi="Calibri" w:cs="Calibri"/>
          <w:sz w:val="24"/>
          <w:szCs w:val="24"/>
        </w:rPr>
      </w:pPr>
      <w:r w:rsidRPr="00DC089C">
        <w:rPr>
          <w:rFonts w:ascii="Calibri" w:hAnsi="Calibri" w:cs="Calibri"/>
          <w:sz w:val="24"/>
          <w:szCs w:val="24"/>
        </w:rPr>
        <w:t>Report any safeguarding children / child protection concerns to a senior member of staff.</w:t>
      </w:r>
    </w:p>
    <w:p w14:paraId="63DA63A9" w14:textId="77777777" w:rsidR="00DC089C" w:rsidRPr="00DC089C" w:rsidRDefault="00DC089C" w:rsidP="00DC089C">
      <w:pPr>
        <w:pStyle w:val="ListParagraph"/>
        <w:numPr>
          <w:ilvl w:val="0"/>
          <w:numId w:val="33"/>
        </w:numPr>
        <w:spacing w:after="0" w:line="240" w:lineRule="auto"/>
        <w:jc w:val="both"/>
        <w:rPr>
          <w:rFonts w:ascii="Calibri" w:hAnsi="Calibri" w:cs="Calibri"/>
          <w:sz w:val="24"/>
          <w:szCs w:val="24"/>
        </w:rPr>
      </w:pPr>
      <w:r w:rsidRPr="00DC089C">
        <w:rPr>
          <w:rFonts w:ascii="Calibri" w:hAnsi="Calibri" w:cs="Calibri"/>
          <w:sz w:val="24"/>
          <w:szCs w:val="24"/>
        </w:rPr>
        <w:t>Attend safeguarding training as requested.</w:t>
      </w:r>
    </w:p>
    <w:p w14:paraId="4C2E28BB" w14:textId="1DE4007E" w:rsidR="00DC089C" w:rsidRDefault="00DC089C" w:rsidP="00DC089C">
      <w:pPr>
        <w:spacing w:after="0" w:line="240" w:lineRule="auto"/>
        <w:jc w:val="both"/>
        <w:rPr>
          <w:rFonts w:ascii="Calibri" w:hAnsi="Calibri" w:cs="Calibri"/>
          <w:sz w:val="24"/>
          <w:szCs w:val="24"/>
        </w:rPr>
      </w:pPr>
    </w:p>
    <w:p w14:paraId="2698C4BF" w14:textId="77777777" w:rsidR="000700C2" w:rsidRPr="000700C2" w:rsidRDefault="000700C2" w:rsidP="000700C2">
      <w:pPr>
        <w:spacing w:after="200" w:line="276" w:lineRule="auto"/>
        <w:rPr>
          <w:rFonts w:ascii="Arial" w:eastAsia="Calibri" w:hAnsi="Arial" w:cs="Arial"/>
          <w:b/>
        </w:rPr>
      </w:pPr>
      <w:r w:rsidRPr="000700C2">
        <w:rPr>
          <w:rFonts w:ascii="Arial" w:eastAsia="Calibri" w:hAnsi="Arial" w:cs="Arial"/>
          <w:b/>
        </w:rPr>
        <w:t>Person Specification</w:t>
      </w:r>
    </w:p>
    <w:tbl>
      <w:tblPr>
        <w:tblW w:w="9460" w:type="dxa"/>
        <w:tblInd w:w="93" w:type="dxa"/>
        <w:tblLook w:val="04A0" w:firstRow="1" w:lastRow="0" w:firstColumn="1" w:lastColumn="0" w:noHBand="0" w:noVBand="1"/>
      </w:tblPr>
      <w:tblGrid>
        <w:gridCol w:w="6980"/>
        <w:gridCol w:w="1240"/>
        <w:gridCol w:w="1240"/>
      </w:tblGrid>
      <w:tr w:rsidR="000700C2" w:rsidRPr="000700C2" w14:paraId="76E9AF7C" w14:textId="77777777" w:rsidTr="00C06736">
        <w:trPr>
          <w:trHeight w:val="300"/>
        </w:trPr>
        <w:tc>
          <w:tcPr>
            <w:tcW w:w="6980" w:type="dxa"/>
            <w:tcBorders>
              <w:top w:val="single" w:sz="4" w:space="0" w:color="auto"/>
              <w:left w:val="single" w:sz="4" w:space="0" w:color="auto"/>
              <w:bottom w:val="single" w:sz="4" w:space="0" w:color="auto"/>
              <w:right w:val="single" w:sz="4" w:space="0" w:color="auto"/>
            </w:tcBorders>
            <w:shd w:val="clear" w:color="000000" w:fill="B8CCE4"/>
            <w:vAlign w:val="bottom"/>
            <w:hideMark/>
          </w:tcPr>
          <w:p w14:paraId="4DC0A7E8" w14:textId="77777777" w:rsidR="000700C2" w:rsidRPr="000700C2" w:rsidRDefault="000700C2" w:rsidP="000700C2">
            <w:pPr>
              <w:spacing w:after="200" w:line="276" w:lineRule="auto"/>
              <w:rPr>
                <w:rFonts w:ascii="Calibri" w:eastAsia="Calibri" w:hAnsi="Calibri" w:cs="Calibri"/>
                <w:b/>
                <w:bCs/>
                <w:color w:val="000000"/>
              </w:rPr>
            </w:pPr>
            <w:r w:rsidRPr="000700C2">
              <w:rPr>
                <w:rFonts w:ascii="Calibri" w:eastAsia="Calibri" w:hAnsi="Calibri" w:cs="Calibri"/>
                <w:b/>
                <w:bCs/>
                <w:color w:val="000000"/>
              </w:rPr>
              <w:t>Qualifications and Training</w:t>
            </w:r>
          </w:p>
        </w:tc>
        <w:tc>
          <w:tcPr>
            <w:tcW w:w="1240" w:type="dxa"/>
            <w:tcBorders>
              <w:top w:val="single" w:sz="4" w:space="0" w:color="auto"/>
              <w:left w:val="nil"/>
              <w:bottom w:val="single" w:sz="4" w:space="0" w:color="auto"/>
              <w:right w:val="single" w:sz="4" w:space="0" w:color="auto"/>
            </w:tcBorders>
            <w:shd w:val="clear" w:color="000000" w:fill="B8CCE4"/>
            <w:noWrap/>
            <w:vAlign w:val="center"/>
            <w:hideMark/>
          </w:tcPr>
          <w:p w14:paraId="72F644EC" w14:textId="77777777" w:rsidR="000700C2" w:rsidRPr="000700C2" w:rsidRDefault="000700C2" w:rsidP="000700C2">
            <w:pPr>
              <w:spacing w:after="200" w:line="276" w:lineRule="auto"/>
              <w:jc w:val="center"/>
              <w:rPr>
                <w:rFonts w:ascii="Calibri" w:eastAsia="Calibri" w:hAnsi="Calibri" w:cs="Calibri"/>
                <w:b/>
                <w:bCs/>
                <w:color w:val="000000"/>
              </w:rPr>
            </w:pPr>
            <w:r w:rsidRPr="000700C2">
              <w:rPr>
                <w:rFonts w:ascii="Calibri" w:eastAsia="Calibri" w:hAnsi="Calibri" w:cs="Calibri"/>
                <w:b/>
                <w:bCs/>
                <w:color w:val="000000"/>
              </w:rPr>
              <w:t xml:space="preserve">Essential </w:t>
            </w:r>
          </w:p>
        </w:tc>
        <w:tc>
          <w:tcPr>
            <w:tcW w:w="1240" w:type="dxa"/>
            <w:tcBorders>
              <w:top w:val="single" w:sz="4" w:space="0" w:color="auto"/>
              <w:left w:val="nil"/>
              <w:bottom w:val="single" w:sz="4" w:space="0" w:color="auto"/>
              <w:right w:val="single" w:sz="4" w:space="0" w:color="auto"/>
            </w:tcBorders>
            <w:shd w:val="clear" w:color="000000" w:fill="B8CCE4"/>
            <w:noWrap/>
            <w:vAlign w:val="center"/>
            <w:hideMark/>
          </w:tcPr>
          <w:p w14:paraId="6CBF032C" w14:textId="77777777" w:rsidR="000700C2" w:rsidRPr="000700C2" w:rsidRDefault="000700C2" w:rsidP="000700C2">
            <w:pPr>
              <w:spacing w:after="200" w:line="276" w:lineRule="auto"/>
              <w:jc w:val="center"/>
              <w:rPr>
                <w:rFonts w:ascii="Calibri" w:eastAsia="Calibri" w:hAnsi="Calibri" w:cs="Calibri"/>
                <w:b/>
                <w:bCs/>
                <w:color w:val="000000"/>
              </w:rPr>
            </w:pPr>
            <w:r w:rsidRPr="000700C2">
              <w:rPr>
                <w:rFonts w:ascii="Calibri" w:eastAsia="Calibri" w:hAnsi="Calibri" w:cs="Calibri"/>
                <w:b/>
                <w:bCs/>
                <w:color w:val="000000"/>
              </w:rPr>
              <w:t>Desirable</w:t>
            </w:r>
          </w:p>
        </w:tc>
      </w:tr>
      <w:tr w:rsidR="000700C2" w:rsidRPr="000700C2" w14:paraId="44B19C53" w14:textId="77777777" w:rsidTr="00C06736">
        <w:trPr>
          <w:trHeight w:val="600"/>
        </w:trPr>
        <w:tc>
          <w:tcPr>
            <w:tcW w:w="6980" w:type="dxa"/>
            <w:tcBorders>
              <w:top w:val="nil"/>
              <w:left w:val="single" w:sz="4" w:space="0" w:color="auto"/>
              <w:bottom w:val="single" w:sz="4" w:space="0" w:color="auto"/>
              <w:right w:val="single" w:sz="4" w:space="0" w:color="auto"/>
            </w:tcBorders>
            <w:shd w:val="clear" w:color="auto" w:fill="auto"/>
            <w:vAlign w:val="bottom"/>
            <w:hideMark/>
          </w:tcPr>
          <w:p w14:paraId="7DFE15AA"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5+ GCSE (or equivalent) at grade A-C, Including Maths and English</w:t>
            </w:r>
          </w:p>
        </w:tc>
        <w:tc>
          <w:tcPr>
            <w:tcW w:w="1240" w:type="dxa"/>
            <w:tcBorders>
              <w:top w:val="nil"/>
              <w:left w:val="nil"/>
              <w:bottom w:val="single" w:sz="4" w:space="0" w:color="auto"/>
              <w:right w:val="single" w:sz="4" w:space="0" w:color="auto"/>
            </w:tcBorders>
            <w:shd w:val="clear" w:color="auto" w:fill="auto"/>
            <w:vAlign w:val="center"/>
            <w:hideMark/>
          </w:tcPr>
          <w:p w14:paraId="17921113"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vAlign w:val="center"/>
            <w:hideMark/>
          </w:tcPr>
          <w:p w14:paraId="59A5B22F"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r>
      <w:tr w:rsidR="000700C2" w:rsidRPr="000700C2" w14:paraId="0A80B8CA" w14:textId="77777777" w:rsidTr="00C06736">
        <w:trPr>
          <w:trHeight w:val="600"/>
        </w:trPr>
        <w:tc>
          <w:tcPr>
            <w:tcW w:w="6980" w:type="dxa"/>
            <w:tcBorders>
              <w:top w:val="nil"/>
              <w:left w:val="single" w:sz="4" w:space="0" w:color="auto"/>
              <w:bottom w:val="single" w:sz="4" w:space="0" w:color="auto"/>
              <w:right w:val="single" w:sz="4" w:space="0" w:color="auto"/>
            </w:tcBorders>
            <w:shd w:val="clear" w:color="auto" w:fill="auto"/>
            <w:vAlign w:val="center"/>
          </w:tcPr>
          <w:p w14:paraId="6CC70187" w14:textId="77777777" w:rsidR="000700C2" w:rsidRPr="000700C2" w:rsidRDefault="000700C2" w:rsidP="000700C2">
            <w:pPr>
              <w:spacing w:after="0" w:line="276" w:lineRule="auto"/>
              <w:rPr>
                <w:rFonts w:ascii="Calibri" w:eastAsia="Calibri" w:hAnsi="Calibri" w:cs="Calibri"/>
                <w:color w:val="000000"/>
              </w:rPr>
            </w:pPr>
            <w:r w:rsidRPr="000700C2">
              <w:rPr>
                <w:rFonts w:ascii="Calibri" w:eastAsia="Calibri" w:hAnsi="Calibri" w:cs="Calibri"/>
                <w:color w:val="000000"/>
              </w:rPr>
              <w:t>Read Write Inc Phonics and Fresh Start training</w:t>
            </w:r>
          </w:p>
        </w:tc>
        <w:tc>
          <w:tcPr>
            <w:tcW w:w="1240" w:type="dxa"/>
            <w:tcBorders>
              <w:top w:val="nil"/>
              <w:left w:val="nil"/>
              <w:bottom w:val="single" w:sz="4" w:space="0" w:color="auto"/>
              <w:right w:val="single" w:sz="4" w:space="0" w:color="auto"/>
            </w:tcBorders>
            <w:shd w:val="clear" w:color="auto" w:fill="auto"/>
            <w:vAlign w:val="center"/>
          </w:tcPr>
          <w:p w14:paraId="29928F08"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bottom"/>
          </w:tcPr>
          <w:p w14:paraId="7685EA76"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Wingdings" w:eastAsia="Calibri" w:hAnsi="Wingdings" w:cs="Calibri"/>
                <w:color w:val="000000"/>
              </w:rPr>
              <w:t></w:t>
            </w:r>
          </w:p>
        </w:tc>
      </w:tr>
      <w:tr w:rsidR="000700C2" w:rsidRPr="000700C2" w14:paraId="073263E2" w14:textId="77777777" w:rsidTr="00C06736">
        <w:trPr>
          <w:trHeight w:val="600"/>
        </w:trPr>
        <w:tc>
          <w:tcPr>
            <w:tcW w:w="6980" w:type="dxa"/>
            <w:tcBorders>
              <w:top w:val="nil"/>
              <w:left w:val="single" w:sz="4" w:space="0" w:color="auto"/>
              <w:bottom w:val="single" w:sz="4" w:space="0" w:color="auto"/>
              <w:right w:val="single" w:sz="4" w:space="0" w:color="auto"/>
            </w:tcBorders>
            <w:shd w:val="clear" w:color="auto" w:fill="auto"/>
            <w:vAlign w:val="center"/>
          </w:tcPr>
          <w:p w14:paraId="073DE40B" w14:textId="77777777" w:rsidR="000700C2" w:rsidRPr="000700C2" w:rsidRDefault="000700C2" w:rsidP="000700C2">
            <w:pPr>
              <w:spacing w:after="0" w:line="276" w:lineRule="auto"/>
              <w:rPr>
                <w:rFonts w:ascii="Calibri" w:eastAsia="Calibri" w:hAnsi="Calibri" w:cs="Calibri"/>
                <w:color w:val="000000"/>
              </w:rPr>
            </w:pPr>
            <w:r w:rsidRPr="000700C2">
              <w:rPr>
                <w:rFonts w:ascii="Calibri" w:eastAsia="Calibri" w:hAnsi="Calibri" w:cs="Calibri"/>
                <w:color w:val="000000"/>
              </w:rPr>
              <w:t>First Aid Qualification or training, or willingness to become first aid trained</w:t>
            </w:r>
          </w:p>
        </w:tc>
        <w:tc>
          <w:tcPr>
            <w:tcW w:w="1240" w:type="dxa"/>
            <w:tcBorders>
              <w:top w:val="nil"/>
              <w:left w:val="nil"/>
              <w:bottom w:val="single" w:sz="4" w:space="0" w:color="auto"/>
              <w:right w:val="single" w:sz="4" w:space="0" w:color="auto"/>
            </w:tcBorders>
            <w:shd w:val="clear" w:color="auto" w:fill="auto"/>
            <w:vAlign w:val="center"/>
          </w:tcPr>
          <w:p w14:paraId="6C62387C"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vAlign w:val="bottom"/>
          </w:tcPr>
          <w:p w14:paraId="0F1DD99F" w14:textId="77777777" w:rsidR="000700C2" w:rsidRPr="000700C2" w:rsidRDefault="000700C2" w:rsidP="000700C2">
            <w:pPr>
              <w:spacing w:after="200" w:line="276" w:lineRule="auto"/>
              <w:rPr>
                <w:rFonts w:ascii="Calibri" w:eastAsia="Calibri" w:hAnsi="Calibri" w:cs="Calibri"/>
                <w:color w:val="000000"/>
              </w:rPr>
            </w:pPr>
          </w:p>
        </w:tc>
      </w:tr>
      <w:tr w:rsidR="000700C2" w:rsidRPr="000700C2" w14:paraId="45C3F723" w14:textId="77777777" w:rsidTr="00C06736">
        <w:trPr>
          <w:trHeight w:val="600"/>
        </w:trPr>
        <w:tc>
          <w:tcPr>
            <w:tcW w:w="6980" w:type="dxa"/>
            <w:tcBorders>
              <w:top w:val="nil"/>
              <w:left w:val="single" w:sz="4" w:space="0" w:color="auto"/>
              <w:bottom w:val="single" w:sz="4" w:space="0" w:color="auto"/>
              <w:right w:val="single" w:sz="4" w:space="0" w:color="auto"/>
            </w:tcBorders>
            <w:shd w:val="clear" w:color="auto" w:fill="auto"/>
            <w:vAlign w:val="center"/>
            <w:hideMark/>
          </w:tcPr>
          <w:p w14:paraId="332E94A4"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Qualified Teacher Status (QTS)</w:t>
            </w:r>
          </w:p>
        </w:tc>
        <w:tc>
          <w:tcPr>
            <w:tcW w:w="1240" w:type="dxa"/>
            <w:tcBorders>
              <w:top w:val="nil"/>
              <w:left w:val="nil"/>
              <w:bottom w:val="single" w:sz="4" w:space="0" w:color="auto"/>
              <w:right w:val="single" w:sz="4" w:space="0" w:color="auto"/>
            </w:tcBorders>
            <w:shd w:val="clear" w:color="auto" w:fill="auto"/>
            <w:vAlign w:val="center"/>
            <w:hideMark/>
          </w:tcPr>
          <w:p w14:paraId="1D09329E"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bottom"/>
            <w:hideMark/>
          </w:tcPr>
          <w:p w14:paraId="04E7A57A"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Wingdings" w:eastAsia="Calibri" w:hAnsi="Wingdings" w:cs="Calibri"/>
                <w:color w:val="000000"/>
              </w:rPr>
              <w:t></w:t>
            </w:r>
          </w:p>
        </w:tc>
      </w:tr>
      <w:tr w:rsidR="000700C2" w:rsidRPr="000700C2" w14:paraId="1BC2CE2B" w14:textId="77777777" w:rsidTr="00C06736">
        <w:trPr>
          <w:trHeight w:val="600"/>
        </w:trPr>
        <w:tc>
          <w:tcPr>
            <w:tcW w:w="6980" w:type="dxa"/>
            <w:tcBorders>
              <w:top w:val="nil"/>
              <w:left w:val="single" w:sz="4" w:space="0" w:color="auto"/>
              <w:bottom w:val="single" w:sz="4" w:space="0" w:color="auto"/>
              <w:right w:val="single" w:sz="4" w:space="0" w:color="auto"/>
            </w:tcBorders>
            <w:shd w:val="clear" w:color="auto" w:fill="auto"/>
            <w:vAlign w:val="center"/>
          </w:tcPr>
          <w:p w14:paraId="09ECCDF0"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ELSA training</w:t>
            </w:r>
          </w:p>
        </w:tc>
        <w:tc>
          <w:tcPr>
            <w:tcW w:w="1240" w:type="dxa"/>
            <w:tcBorders>
              <w:top w:val="nil"/>
              <w:left w:val="nil"/>
              <w:bottom w:val="single" w:sz="4" w:space="0" w:color="auto"/>
              <w:right w:val="single" w:sz="4" w:space="0" w:color="auto"/>
            </w:tcBorders>
            <w:shd w:val="clear" w:color="auto" w:fill="auto"/>
            <w:vAlign w:val="center"/>
          </w:tcPr>
          <w:p w14:paraId="5CA529F5"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bottom"/>
          </w:tcPr>
          <w:p w14:paraId="47477791"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Wingdings" w:eastAsia="Calibri" w:hAnsi="Wingdings" w:cs="Calibri"/>
                <w:color w:val="000000"/>
              </w:rPr>
              <w:t></w:t>
            </w:r>
          </w:p>
        </w:tc>
      </w:tr>
      <w:tr w:rsidR="000700C2" w:rsidRPr="000700C2" w14:paraId="470EB0D2" w14:textId="77777777" w:rsidTr="00C06736">
        <w:trPr>
          <w:trHeight w:val="600"/>
        </w:trPr>
        <w:tc>
          <w:tcPr>
            <w:tcW w:w="6980" w:type="dxa"/>
            <w:tcBorders>
              <w:top w:val="nil"/>
              <w:left w:val="single" w:sz="4" w:space="0" w:color="auto"/>
              <w:bottom w:val="single" w:sz="4" w:space="0" w:color="auto"/>
              <w:right w:val="single" w:sz="4" w:space="0" w:color="auto"/>
            </w:tcBorders>
            <w:shd w:val="clear" w:color="auto" w:fill="auto"/>
            <w:vAlign w:val="center"/>
          </w:tcPr>
          <w:p w14:paraId="1B6C0EF5"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Lego Therapy training</w:t>
            </w:r>
          </w:p>
        </w:tc>
        <w:tc>
          <w:tcPr>
            <w:tcW w:w="1240" w:type="dxa"/>
            <w:tcBorders>
              <w:top w:val="nil"/>
              <w:left w:val="nil"/>
              <w:bottom w:val="single" w:sz="4" w:space="0" w:color="auto"/>
              <w:right w:val="single" w:sz="4" w:space="0" w:color="auto"/>
            </w:tcBorders>
            <w:shd w:val="clear" w:color="auto" w:fill="auto"/>
            <w:vAlign w:val="center"/>
          </w:tcPr>
          <w:p w14:paraId="1B867D7C"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bottom"/>
          </w:tcPr>
          <w:p w14:paraId="1188C588"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r>
      <w:tr w:rsidR="000700C2" w:rsidRPr="000700C2" w14:paraId="2D027E15" w14:textId="77777777" w:rsidTr="00C06736">
        <w:trPr>
          <w:trHeight w:val="600"/>
        </w:trPr>
        <w:tc>
          <w:tcPr>
            <w:tcW w:w="6980" w:type="dxa"/>
            <w:tcBorders>
              <w:top w:val="nil"/>
              <w:left w:val="single" w:sz="4" w:space="0" w:color="auto"/>
              <w:bottom w:val="single" w:sz="4" w:space="0" w:color="auto"/>
              <w:right w:val="single" w:sz="4" w:space="0" w:color="auto"/>
            </w:tcBorders>
            <w:shd w:val="clear" w:color="auto" w:fill="auto"/>
            <w:vAlign w:val="center"/>
          </w:tcPr>
          <w:p w14:paraId="19A24DE5"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Thrive Practitioner training</w:t>
            </w:r>
          </w:p>
        </w:tc>
        <w:tc>
          <w:tcPr>
            <w:tcW w:w="1240" w:type="dxa"/>
            <w:tcBorders>
              <w:top w:val="nil"/>
              <w:left w:val="nil"/>
              <w:bottom w:val="single" w:sz="4" w:space="0" w:color="auto"/>
              <w:right w:val="single" w:sz="4" w:space="0" w:color="auto"/>
            </w:tcBorders>
            <w:shd w:val="clear" w:color="auto" w:fill="auto"/>
            <w:vAlign w:val="center"/>
          </w:tcPr>
          <w:p w14:paraId="0293095C"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bottom"/>
          </w:tcPr>
          <w:p w14:paraId="5DDAC69E"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r>
      <w:tr w:rsidR="000700C2" w:rsidRPr="000700C2" w14:paraId="5D49045D" w14:textId="77777777" w:rsidTr="00C06736">
        <w:trPr>
          <w:trHeight w:val="600"/>
        </w:trPr>
        <w:tc>
          <w:tcPr>
            <w:tcW w:w="6980" w:type="dxa"/>
            <w:tcBorders>
              <w:top w:val="nil"/>
              <w:left w:val="single" w:sz="4" w:space="0" w:color="auto"/>
              <w:bottom w:val="single" w:sz="4" w:space="0" w:color="auto"/>
              <w:right w:val="single" w:sz="4" w:space="0" w:color="auto"/>
            </w:tcBorders>
            <w:shd w:val="clear" w:color="auto" w:fill="auto"/>
            <w:vAlign w:val="center"/>
          </w:tcPr>
          <w:p w14:paraId="53ABBE93"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Forest School Level 1</w:t>
            </w:r>
          </w:p>
        </w:tc>
        <w:tc>
          <w:tcPr>
            <w:tcW w:w="1240" w:type="dxa"/>
            <w:tcBorders>
              <w:top w:val="nil"/>
              <w:left w:val="nil"/>
              <w:bottom w:val="single" w:sz="4" w:space="0" w:color="auto"/>
              <w:right w:val="single" w:sz="4" w:space="0" w:color="auto"/>
            </w:tcBorders>
            <w:shd w:val="clear" w:color="auto" w:fill="auto"/>
            <w:vAlign w:val="center"/>
          </w:tcPr>
          <w:p w14:paraId="7EBAEA29"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bottom"/>
          </w:tcPr>
          <w:p w14:paraId="63B62226"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r>
      <w:tr w:rsidR="000700C2" w:rsidRPr="000700C2" w14:paraId="39F61AB2" w14:textId="77777777" w:rsidTr="00C06736">
        <w:trPr>
          <w:trHeight w:val="600"/>
        </w:trPr>
        <w:tc>
          <w:tcPr>
            <w:tcW w:w="6980" w:type="dxa"/>
            <w:tcBorders>
              <w:top w:val="nil"/>
              <w:left w:val="single" w:sz="4" w:space="0" w:color="auto"/>
              <w:bottom w:val="single" w:sz="4" w:space="0" w:color="auto"/>
              <w:right w:val="single" w:sz="4" w:space="0" w:color="auto"/>
            </w:tcBorders>
            <w:shd w:val="clear" w:color="auto" w:fill="auto"/>
            <w:vAlign w:val="center"/>
          </w:tcPr>
          <w:p w14:paraId="55394797"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SCERTs model training</w:t>
            </w:r>
          </w:p>
        </w:tc>
        <w:tc>
          <w:tcPr>
            <w:tcW w:w="1240" w:type="dxa"/>
            <w:tcBorders>
              <w:top w:val="nil"/>
              <w:left w:val="nil"/>
              <w:bottom w:val="single" w:sz="4" w:space="0" w:color="auto"/>
              <w:right w:val="single" w:sz="4" w:space="0" w:color="auto"/>
            </w:tcBorders>
            <w:shd w:val="clear" w:color="auto" w:fill="auto"/>
            <w:vAlign w:val="center"/>
          </w:tcPr>
          <w:p w14:paraId="117C439A"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bottom"/>
          </w:tcPr>
          <w:p w14:paraId="673A12F4"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r>
      <w:tr w:rsidR="000700C2" w:rsidRPr="000700C2" w14:paraId="70CB7273" w14:textId="77777777" w:rsidTr="00C06736">
        <w:trPr>
          <w:trHeight w:val="600"/>
        </w:trPr>
        <w:tc>
          <w:tcPr>
            <w:tcW w:w="6980" w:type="dxa"/>
            <w:tcBorders>
              <w:top w:val="nil"/>
              <w:left w:val="single" w:sz="4" w:space="0" w:color="auto"/>
              <w:bottom w:val="single" w:sz="4" w:space="0" w:color="auto"/>
              <w:right w:val="single" w:sz="4" w:space="0" w:color="auto"/>
            </w:tcBorders>
            <w:shd w:val="clear" w:color="auto" w:fill="auto"/>
            <w:vAlign w:val="center"/>
          </w:tcPr>
          <w:p w14:paraId="316AE267"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Social stories – writing and delivering training</w:t>
            </w:r>
          </w:p>
        </w:tc>
        <w:tc>
          <w:tcPr>
            <w:tcW w:w="1240" w:type="dxa"/>
            <w:tcBorders>
              <w:top w:val="nil"/>
              <w:left w:val="nil"/>
              <w:bottom w:val="single" w:sz="4" w:space="0" w:color="auto"/>
              <w:right w:val="single" w:sz="4" w:space="0" w:color="auto"/>
            </w:tcBorders>
            <w:shd w:val="clear" w:color="auto" w:fill="auto"/>
            <w:vAlign w:val="center"/>
          </w:tcPr>
          <w:p w14:paraId="6C7C44AF"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bottom"/>
          </w:tcPr>
          <w:p w14:paraId="7663E169"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r>
      <w:tr w:rsidR="000700C2" w:rsidRPr="000700C2" w14:paraId="53AA8381" w14:textId="77777777" w:rsidTr="00C06736">
        <w:trPr>
          <w:trHeight w:val="300"/>
        </w:trPr>
        <w:tc>
          <w:tcPr>
            <w:tcW w:w="6980" w:type="dxa"/>
            <w:tcBorders>
              <w:top w:val="nil"/>
              <w:left w:val="single" w:sz="4" w:space="0" w:color="auto"/>
              <w:bottom w:val="single" w:sz="4" w:space="0" w:color="auto"/>
              <w:right w:val="single" w:sz="4" w:space="0" w:color="auto"/>
            </w:tcBorders>
            <w:shd w:val="clear" w:color="000000" w:fill="B8CCE4"/>
            <w:vAlign w:val="bottom"/>
            <w:hideMark/>
          </w:tcPr>
          <w:p w14:paraId="47F2A8FA" w14:textId="77777777" w:rsidR="000700C2" w:rsidRPr="000700C2" w:rsidRDefault="000700C2" w:rsidP="000700C2">
            <w:pPr>
              <w:spacing w:after="200" w:line="276" w:lineRule="auto"/>
              <w:rPr>
                <w:rFonts w:ascii="Calibri" w:eastAsia="Calibri" w:hAnsi="Calibri" w:cs="Calibri"/>
                <w:b/>
                <w:bCs/>
                <w:color w:val="000000"/>
              </w:rPr>
            </w:pPr>
            <w:r w:rsidRPr="000700C2">
              <w:rPr>
                <w:rFonts w:ascii="Calibri" w:eastAsia="Calibri" w:hAnsi="Calibri" w:cs="Calibri"/>
                <w:b/>
                <w:bCs/>
                <w:color w:val="000000"/>
              </w:rPr>
              <w:t>Experience</w:t>
            </w:r>
          </w:p>
        </w:tc>
        <w:tc>
          <w:tcPr>
            <w:tcW w:w="1240" w:type="dxa"/>
            <w:tcBorders>
              <w:top w:val="nil"/>
              <w:left w:val="nil"/>
              <w:bottom w:val="single" w:sz="4" w:space="0" w:color="auto"/>
              <w:right w:val="single" w:sz="4" w:space="0" w:color="auto"/>
            </w:tcBorders>
            <w:shd w:val="clear" w:color="000000" w:fill="B8CCE4"/>
            <w:noWrap/>
            <w:vAlign w:val="center"/>
            <w:hideMark/>
          </w:tcPr>
          <w:p w14:paraId="43495AC2"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c>
          <w:tcPr>
            <w:tcW w:w="1240" w:type="dxa"/>
            <w:tcBorders>
              <w:top w:val="nil"/>
              <w:left w:val="nil"/>
              <w:bottom w:val="single" w:sz="4" w:space="0" w:color="auto"/>
              <w:right w:val="single" w:sz="4" w:space="0" w:color="auto"/>
            </w:tcBorders>
            <w:shd w:val="clear" w:color="000000" w:fill="B8CCE4"/>
            <w:noWrap/>
            <w:vAlign w:val="center"/>
            <w:hideMark/>
          </w:tcPr>
          <w:p w14:paraId="702B9971"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r>
      <w:tr w:rsidR="000700C2" w:rsidRPr="000700C2" w14:paraId="0B645548"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hideMark/>
          </w:tcPr>
          <w:p w14:paraId="4F83C4A7"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Several years of working with children to improve outcomes</w:t>
            </w:r>
          </w:p>
        </w:tc>
        <w:tc>
          <w:tcPr>
            <w:tcW w:w="1240" w:type="dxa"/>
            <w:tcBorders>
              <w:top w:val="nil"/>
              <w:left w:val="nil"/>
              <w:bottom w:val="single" w:sz="4" w:space="0" w:color="auto"/>
              <w:right w:val="single" w:sz="4" w:space="0" w:color="auto"/>
            </w:tcBorders>
            <w:shd w:val="clear" w:color="auto" w:fill="auto"/>
            <w:vAlign w:val="center"/>
            <w:hideMark/>
          </w:tcPr>
          <w:p w14:paraId="0D1C1DE0"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noWrap/>
            <w:vAlign w:val="center"/>
            <w:hideMark/>
          </w:tcPr>
          <w:p w14:paraId="0AB2E0BC"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r>
      <w:tr w:rsidR="000700C2" w:rsidRPr="000700C2" w14:paraId="5139699B" w14:textId="77777777" w:rsidTr="00C06736">
        <w:trPr>
          <w:trHeight w:val="572"/>
        </w:trPr>
        <w:tc>
          <w:tcPr>
            <w:tcW w:w="6980" w:type="dxa"/>
            <w:tcBorders>
              <w:top w:val="nil"/>
              <w:left w:val="single" w:sz="4" w:space="0" w:color="auto"/>
              <w:bottom w:val="single" w:sz="4" w:space="0" w:color="auto"/>
              <w:right w:val="single" w:sz="4" w:space="0" w:color="auto"/>
            </w:tcBorders>
            <w:shd w:val="clear" w:color="auto" w:fill="auto"/>
            <w:vAlign w:val="bottom"/>
            <w:hideMark/>
          </w:tcPr>
          <w:p w14:paraId="23285B7D" w14:textId="77777777" w:rsidR="000700C2" w:rsidRPr="000700C2" w:rsidRDefault="000700C2" w:rsidP="000700C2">
            <w:pPr>
              <w:spacing w:after="0" w:line="276" w:lineRule="auto"/>
              <w:rPr>
                <w:rFonts w:ascii="Calibri" w:eastAsia="Calibri" w:hAnsi="Calibri" w:cs="Calibri"/>
                <w:color w:val="000000"/>
              </w:rPr>
            </w:pPr>
            <w:r w:rsidRPr="000700C2">
              <w:rPr>
                <w:rFonts w:ascii="Calibri" w:eastAsia="Calibri" w:hAnsi="Calibri" w:cs="Calibri"/>
                <w:color w:val="000000"/>
              </w:rPr>
              <w:t>Experience of successfully working with children with complex needs</w:t>
            </w:r>
          </w:p>
          <w:p w14:paraId="5E4A83F4" w14:textId="77777777" w:rsidR="000700C2" w:rsidRPr="000700C2" w:rsidRDefault="000700C2" w:rsidP="000700C2">
            <w:pPr>
              <w:spacing w:after="0" w:line="276" w:lineRule="auto"/>
              <w:rPr>
                <w:rFonts w:ascii="Calibri" w:eastAsia="Calibri" w:hAnsi="Calibri" w:cs="Calibri"/>
                <w:color w:val="000000"/>
              </w:rPr>
            </w:pPr>
          </w:p>
        </w:tc>
        <w:tc>
          <w:tcPr>
            <w:tcW w:w="1240" w:type="dxa"/>
            <w:tcBorders>
              <w:top w:val="nil"/>
              <w:left w:val="nil"/>
              <w:bottom w:val="single" w:sz="4" w:space="0" w:color="auto"/>
              <w:right w:val="single" w:sz="4" w:space="0" w:color="auto"/>
            </w:tcBorders>
            <w:shd w:val="clear" w:color="auto" w:fill="auto"/>
            <w:noWrap/>
            <w:vAlign w:val="center"/>
            <w:hideMark/>
          </w:tcPr>
          <w:p w14:paraId="6BB514A9" w14:textId="77777777" w:rsidR="000700C2" w:rsidRPr="000700C2" w:rsidRDefault="000700C2" w:rsidP="000700C2">
            <w:pPr>
              <w:spacing w:after="200" w:line="276" w:lineRule="auto"/>
              <w:jc w:val="center"/>
              <w:rPr>
                <w:rFonts w:ascii="Webdings" w:eastAsia="Calibri" w:hAnsi="Web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vAlign w:val="center"/>
            <w:hideMark/>
          </w:tcPr>
          <w:p w14:paraId="1CE67C40" w14:textId="77777777" w:rsidR="000700C2" w:rsidRPr="000700C2" w:rsidRDefault="000700C2" w:rsidP="000700C2">
            <w:pPr>
              <w:spacing w:after="200" w:line="276" w:lineRule="auto"/>
              <w:jc w:val="center"/>
              <w:rPr>
                <w:rFonts w:ascii="Wingdings" w:eastAsia="Calibri" w:hAnsi="Wingdings" w:cs="Calibri"/>
                <w:color w:val="000000"/>
              </w:rPr>
            </w:pPr>
          </w:p>
        </w:tc>
      </w:tr>
      <w:tr w:rsidR="000700C2" w:rsidRPr="000700C2" w14:paraId="2C9CF38A"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tcPr>
          <w:p w14:paraId="22954EA7" w14:textId="77777777" w:rsidR="000700C2" w:rsidRPr="000700C2" w:rsidRDefault="000700C2" w:rsidP="000700C2">
            <w:pPr>
              <w:spacing w:after="0" w:line="240" w:lineRule="auto"/>
              <w:rPr>
                <w:rFonts w:ascii="Calibri" w:eastAsia="Calibri" w:hAnsi="Calibri" w:cs="Arial"/>
                <w:lang w:eastAsia="en-GB"/>
              </w:rPr>
            </w:pPr>
            <w:r w:rsidRPr="000700C2">
              <w:rPr>
                <w:rFonts w:ascii="Calibri" w:eastAsia="Calibri" w:hAnsi="Calibri" w:cs="Arial"/>
                <w:lang w:eastAsia="en-GB"/>
              </w:rPr>
              <w:t>Experience of planning and delivering provision</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4F7335C"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vAlign w:val="center"/>
          </w:tcPr>
          <w:p w14:paraId="2A7A3055" w14:textId="77777777" w:rsidR="000700C2" w:rsidRPr="000700C2" w:rsidRDefault="000700C2" w:rsidP="000700C2">
            <w:pPr>
              <w:spacing w:after="200" w:line="276" w:lineRule="auto"/>
              <w:jc w:val="center"/>
              <w:rPr>
                <w:rFonts w:ascii="Wingdings" w:eastAsia="Calibri" w:hAnsi="Wingdings" w:cs="Calibri"/>
                <w:color w:val="000000"/>
              </w:rPr>
            </w:pPr>
          </w:p>
        </w:tc>
      </w:tr>
      <w:tr w:rsidR="000700C2" w:rsidRPr="000700C2" w14:paraId="0C637475"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tcPr>
          <w:p w14:paraId="1C37B3A0" w14:textId="77777777" w:rsidR="000700C2" w:rsidRPr="000700C2" w:rsidRDefault="000700C2" w:rsidP="000700C2">
            <w:pPr>
              <w:spacing w:after="0" w:line="240" w:lineRule="auto"/>
              <w:rPr>
                <w:rFonts w:ascii="Calibri" w:eastAsia="Calibri" w:hAnsi="Calibri" w:cs="Arial"/>
                <w:lang w:eastAsia="en-GB"/>
              </w:rPr>
            </w:pPr>
            <w:r w:rsidRPr="000700C2">
              <w:rPr>
                <w:rFonts w:ascii="Calibri" w:eastAsia="Calibri" w:hAnsi="Calibri" w:cs="Arial"/>
                <w:lang w:eastAsia="en-GB"/>
              </w:rPr>
              <w:t>Knowledge of the SEND Code of Practice and CAFA 2014</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1FF2C756"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center"/>
          </w:tcPr>
          <w:p w14:paraId="3FD5E949"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r>
      <w:tr w:rsidR="000700C2" w:rsidRPr="000700C2" w14:paraId="3B8971E6"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tcPr>
          <w:p w14:paraId="5E77654C" w14:textId="77777777" w:rsidR="000700C2" w:rsidRPr="000700C2" w:rsidRDefault="000700C2" w:rsidP="000700C2">
            <w:pPr>
              <w:spacing w:after="0" w:line="240" w:lineRule="auto"/>
              <w:rPr>
                <w:rFonts w:ascii="Calibri" w:eastAsia="Calibri" w:hAnsi="Calibri" w:cs="Arial"/>
                <w:lang w:eastAsia="en-GB"/>
              </w:rPr>
            </w:pPr>
            <w:r w:rsidRPr="000700C2">
              <w:rPr>
                <w:rFonts w:ascii="Calibri" w:eastAsia="Calibri" w:hAnsi="Calibri" w:cs="Arial"/>
                <w:lang w:eastAsia="en-GB"/>
              </w:rPr>
              <w:t>Experience of attending multi-agency meetings and annual reviews</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57608AD"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center"/>
          </w:tcPr>
          <w:p w14:paraId="3C379630"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r>
      <w:tr w:rsidR="000700C2" w:rsidRPr="000700C2" w14:paraId="72327789"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hideMark/>
          </w:tcPr>
          <w:p w14:paraId="22E362D1" w14:textId="77777777" w:rsidR="000700C2" w:rsidRPr="000700C2" w:rsidRDefault="000700C2" w:rsidP="000700C2">
            <w:pPr>
              <w:spacing w:after="0" w:line="240" w:lineRule="auto"/>
              <w:rPr>
                <w:rFonts w:ascii="Calibri" w:eastAsia="Calibri" w:hAnsi="Calibri" w:cs="Calibri"/>
                <w:color w:val="000000"/>
              </w:rPr>
            </w:pPr>
            <w:r w:rsidRPr="000700C2">
              <w:rPr>
                <w:rFonts w:ascii="Calibri" w:eastAsia="Calibri" w:hAnsi="Calibri" w:cs="Arial"/>
                <w:lang w:eastAsia="en-GB"/>
              </w:rPr>
              <w:lastRenderedPageBreak/>
              <w:t xml:space="preserve">Good ICT skills and ability to use relevant technology e.g. MS Office, photocopier, printers, relevant software such as </w:t>
            </w:r>
            <w:proofErr w:type="spellStart"/>
            <w:r w:rsidRPr="000700C2">
              <w:rPr>
                <w:rFonts w:ascii="Calibri" w:eastAsia="Calibri" w:hAnsi="Calibri" w:cs="Arial"/>
                <w:lang w:eastAsia="en-GB"/>
              </w:rPr>
              <w:t>EduKey</w:t>
            </w:r>
            <w:proofErr w:type="spellEnd"/>
            <w:r w:rsidRPr="000700C2">
              <w:rPr>
                <w:rFonts w:ascii="Calibri" w:eastAsia="Calibri" w:hAnsi="Calibri" w:cs="Arial"/>
                <w:lang w:eastAsia="en-GB"/>
              </w:rPr>
              <w:t xml:space="preserve"> and </w:t>
            </w:r>
            <w:proofErr w:type="spellStart"/>
            <w:r w:rsidRPr="000700C2">
              <w:rPr>
                <w:rFonts w:ascii="Calibri" w:eastAsia="Calibri" w:hAnsi="Calibri" w:cs="Arial"/>
                <w:lang w:eastAsia="en-GB"/>
              </w:rPr>
              <w:t>Scholarpack</w:t>
            </w:r>
            <w:proofErr w:type="spellEnd"/>
            <w:r w:rsidRPr="000700C2">
              <w:rPr>
                <w:rFonts w:ascii="Calibri" w:eastAsia="Calibri" w:hAnsi="Calibri" w:cs="Arial"/>
                <w:lang w:eastAsia="en-GB"/>
              </w:rPr>
              <w:t xml:space="preserve"> (MIS)</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852B2BD"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vAlign w:val="center"/>
            <w:hideMark/>
          </w:tcPr>
          <w:p w14:paraId="679FA2B9" w14:textId="77777777" w:rsidR="000700C2" w:rsidRPr="000700C2" w:rsidRDefault="000700C2" w:rsidP="000700C2">
            <w:pPr>
              <w:spacing w:after="200" w:line="276" w:lineRule="auto"/>
              <w:jc w:val="center"/>
              <w:rPr>
                <w:rFonts w:ascii="Wingdings" w:eastAsia="Calibri" w:hAnsi="Wingdings" w:cs="Calibri"/>
                <w:color w:val="000000"/>
              </w:rPr>
            </w:pPr>
          </w:p>
        </w:tc>
      </w:tr>
      <w:tr w:rsidR="000700C2" w:rsidRPr="000700C2" w14:paraId="66CCF06B"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tcPr>
          <w:p w14:paraId="1520A4EE" w14:textId="77777777" w:rsidR="000700C2" w:rsidRPr="000700C2" w:rsidRDefault="000700C2" w:rsidP="000700C2">
            <w:pPr>
              <w:spacing w:after="0" w:line="240" w:lineRule="auto"/>
              <w:rPr>
                <w:rFonts w:ascii="Calibri" w:eastAsia="Calibri" w:hAnsi="Calibri" w:cs="Arial"/>
                <w:lang w:eastAsia="en-GB"/>
              </w:rPr>
            </w:pPr>
            <w:r w:rsidRPr="000700C2">
              <w:rPr>
                <w:rFonts w:ascii="Calibri" w:eastAsia="Calibri" w:hAnsi="Calibri" w:cs="Arial"/>
                <w:lang w:eastAsia="en-GB"/>
              </w:rPr>
              <w:t xml:space="preserve">Experience of using the </w:t>
            </w:r>
            <w:proofErr w:type="gramStart"/>
            <w:r w:rsidRPr="000700C2">
              <w:rPr>
                <w:rFonts w:ascii="Calibri" w:eastAsia="Calibri" w:hAnsi="Calibri" w:cs="Arial"/>
                <w:lang w:eastAsia="en-GB"/>
              </w:rPr>
              <w:t>5 point</w:t>
            </w:r>
            <w:proofErr w:type="gramEnd"/>
            <w:r w:rsidRPr="000700C2">
              <w:rPr>
                <w:rFonts w:ascii="Calibri" w:eastAsia="Calibri" w:hAnsi="Calibri" w:cs="Arial"/>
                <w:lang w:eastAsia="en-GB"/>
              </w:rPr>
              <w:t xml:space="preserve"> scale and zones of regulation </w:t>
            </w:r>
          </w:p>
          <w:p w14:paraId="2063F024" w14:textId="77777777" w:rsidR="000700C2" w:rsidRPr="000700C2" w:rsidRDefault="000700C2" w:rsidP="000700C2">
            <w:pPr>
              <w:spacing w:after="0" w:line="240" w:lineRule="auto"/>
              <w:rPr>
                <w:rFonts w:ascii="Calibri" w:eastAsia="Calibri" w:hAnsi="Calibri" w:cs="Arial"/>
                <w:lang w:eastAsia="en-GB"/>
              </w:rPr>
            </w:pP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350058F7"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center"/>
          </w:tcPr>
          <w:p w14:paraId="6961C4EF"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r>
      <w:tr w:rsidR="000700C2" w:rsidRPr="000700C2" w14:paraId="04C2E138"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tcPr>
          <w:p w14:paraId="5F3032C7" w14:textId="77777777" w:rsidR="000700C2" w:rsidRPr="000700C2" w:rsidRDefault="000700C2" w:rsidP="000700C2">
            <w:pPr>
              <w:spacing w:after="0" w:line="240" w:lineRule="auto"/>
              <w:rPr>
                <w:rFonts w:ascii="Calibri" w:eastAsia="Calibri" w:hAnsi="Calibri" w:cs="Arial"/>
                <w:lang w:eastAsia="en-GB"/>
              </w:rPr>
            </w:pPr>
            <w:r w:rsidRPr="000700C2">
              <w:rPr>
                <w:rFonts w:ascii="Calibri" w:eastAsia="Calibri" w:hAnsi="Calibri" w:cs="Arial"/>
                <w:lang w:eastAsia="en-GB"/>
              </w:rPr>
              <w:t xml:space="preserve">Speech and language therapy – following SALT advisory reports </w:t>
            </w:r>
          </w:p>
          <w:p w14:paraId="5718EA70" w14:textId="77777777" w:rsidR="000700C2" w:rsidRPr="000700C2" w:rsidRDefault="000700C2" w:rsidP="000700C2">
            <w:pPr>
              <w:spacing w:after="0" w:line="240" w:lineRule="auto"/>
              <w:rPr>
                <w:rFonts w:ascii="Calibri" w:eastAsia="Calibri" w:hAnsi="Calibri" w:cs="Arial"/>
                <w:lang w:eastAsia="en-GB"/>
              </w:rPr>
            </w:pP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1E6A4F9"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center"/>
          </w:tcPr>
          <w:p w14:paraId="3853DFF1"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r>
      <w:tr w:rsidR="000700C2" w:rsidRPr="000700C2" w14:paraId="21A64A5C"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tcPr>
          <w:p w14:paraId="4346CB74" w14:textId="77777777" w:rsidR="000700C2" w:rsidRPr="000700C2" w:rsidRDefault="000700C2" w:rsidP="000700C2">
            <w:pPr>
              <w:spacing w:after="0" w:line="240" w:lineRule="auto"/>
              <w:rPr>
                <w:rFonts w:ascii="Calibri" w:eastAsia="Calibri" w:hAnsi="Calibri" w:cs="Calibri"/>
                <w:lang w:eastAsia="en-GB"/>
              </w:rPr>
            </w:pPr>
            <w:r w:rsidRPr="000700C2">
              <w:rPr>
                <w:rFonts w:ascii="Calibri" w:eastAsia="Calibri" w:hAnsi="Calibri" w:cs="Calibri"/>
                <w:color w:val="000000"/>
                <w:shd w:val="clear" w:color="auto" w:fill="FFFFFF"/>
              </w:rPr>
              <w:t>Occupational Therapy - developing fine and gross motor - following OT reports and OCC OT activities</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DF7FE21"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center"/>
          </w:tcPr>
          <w:p w14:paraId="7DDCFB6C"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r>
      <w:tr w:rsidR="000700C2" w:rsidRPr="000700C2" w14:paraId="22115173"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tcPr>
          <w:p w14:paraId="037F6319" w14:textId="77777777" w:rsidR="000700C2" w:rsidRPr="000700C2" w:rsidRDefault="000700C2" w:rsidP="000700C2">
            <w:pPr>
              <w:spacing w:after="0" w:line="240" w:lineRule="auto"/>
              <w:rPr>
                <w:rFonts w:ascii="Calibri" w:eastAsia="Calibri" w:hAnsi="Calibri" w:cs="Calibri"/>
                <w:color w:val="000000"/>
                <w:shd w:val="clear" w:color="auto" w:fill="FFFFFF"/>
              </w:rPr>
            </w:pPr>
            <w:r w:rsidRPr="000700C2">
              <w:rPr>
                <w:rFonts w:ascii="Calibri" w:eastAsia="Calibri" w:hAnsi="Calibri" w:cs="Calibri"/>
                <w:color w:val="000000"/>
                <w:shd w:val="clear" w:color="auto" w:fill="FFFFFF"/>
              </w:rPr>
              <w:t>Colourful semantics/Blanks Level of Questioning - to develop expressive language development. </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490967FC" w14:textId="77777777" w:rsidR="000700C2" w:rsidRPr="000700C2" w:rsidRDefault="000700C2" w:rsidP="000700C2">
            <w:pPr>
              <w:spacing w:after="200" w:line="276" w:lineRule="auto"/>
              <w:jc w:val="center"/>
              <w:rPr>
                <w:rFonts w:ascii="Wingdings" w:eastAsia="Calibri" w:hAnsi="Wingdings" w:cs="Calibri"/>
                <w:color w:val="000000"/>
              </w:rPr>
            </w:pPr>
          </w:p>
        </w:tc>
        <w:tc>
          <w:tcPr>
            <w:tcW w:w="1240" w:type="dxa"/>
            <w:tcBorders>
              <w:top w:val="nil"/>
              <w:left w:val="nil"/>
              <w:bottom w:val="single" w:sz="4" w:space="0" w:color="auto"/>
              <w:right w:val="single" w:sz="4" w:space="0" w:color="auto"/>
            </w:tcBorders>
            <w:shd w:val="clear" w:color="auto" w:fill="auto"/>
            <w:vAlign w:val="center"/>
          </w:tcPr>
          <w:p w14:paraId="08E70757"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r>
      <w:tr w:rsidR="000700C2" w:rsidRPr="000700C2" w14:paraId="2619C3F8" w14:textId="77777777" w:rsidTr="00C06736">
        <w:trPr>
          <w:trHeight w:val="300"/>
        </w:trPr>
        <w:tc>
          <w:tcPr>
            <w:tcW w:w="6980" w:type="dxa"/>
            <w:tcBorders>
              <w:top w:val="nil"/>
              <w:left w:val="single" w:sz="4" w:space="0" w:color="auto"/>
              <w:bottom w:val="single" w:sz="4" w:space="0" w:color="auto"/>
              <w:right w:val="single" w:sz="4" w:space="0" w:color="auto"/>
            </w:tcBorders>
            <w:shd w:val="clear" w:color="000000" w:fill="B8CCE4"/>
            <w:vAlign w:val="bottom"/>
            <w:hideMark/>
          </w:tcPr>
          <w:p w14:paraId="0D6E6F23" w14:textId="77777777" w:rsidR="000700C2" w:rsidRPr="000700C2" w:rsidRDefault="000700C2" w:rsidP="000700C2">
            <w:pPr>
              <w:spacing w:after="200" w:line="276" w:lineRule="auto"/>
              <w:rPr>
                <w:rFonts w:ascii="Calibri" w:eastAsia="Calibri" w:hAnsi="Calibri" w:cs="Calibri"/>
                <w:b/>
                <w:bCs/>
                <w:color w:val="000000"/>
              </w:rPr>
            </w:pPr>
            <w:r w:rsidRPr="000700C2">
              <w:rPr>
                <w:rFonts w:ascii="Calibri" w:eastAsia="Calibri" w:hAnsi="Calibri" w:cs="Calibri"/>
                <w:b/>
                <w:bCs/>
                <w:color w:val="000000"/>
              </w:rPr>
              <w:t>Personal Skills</w:t>
            </w:r>
          </w:p>
        </w:tc>
        <w:tc>
          <w:tcPr>
            <w:tcW w:w="1240" w:type="dxa"/>
            <w:tcBorders>
              <w:top w:val="nil"/>
              <w:left w:val="nil"/>
              <w:bottom w:val="single" w:sz="4" w:space="0" w:color="auto"/>
              <w:right w:val="single" w:sz="4" w:space="0" w:color="auto"/>
            </w:tcBorders>
            <w:shd w:val="clear" w:color="000000" w:fill="B8CCE4"/>
            <w:noWrap/>
            <w:vAlign w:val="center"/>
            <w:hideMark/>
          </w:tcPr>
          <w:p w14:paraId="60AA5AB1"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c>
          <w:tcPr>
            <w:tcW w:w="1240" w:type="dxa"/>
            <w:tcBorders>
              <w:top w:val="nil"/>
              <w:left w:val="nil"/>
              <w:bottom w:val="single" w:sz="4" w:space="0" w:color="auto"/>
              <w:right w:val="single" w:sz="4" w:space="0" w:color="auto"/>
            </w:tcBorders>
            <w:shd w:val="clear" w:color="000000" w:fill="B8CCE4"/>
            <w:noWrap/>
            <w:vAlign w:val="center"/>
            <w:hideMark/>
          </w:tcPr>
          <w:p w14:paraId="0266355C"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r>
      <w:tr w:rsidR="000700C2" w:rsidRPr="000700C2" w14:paraId="5FD9049B"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tcPr>
          <w:p w14:paraId="457FC7C1" w14:textId="77777777" w:rsidR="000700C2" w:rsidRPr="000700C2" w:rsidRDefault="000700C2" w:rsidP="000700C2">
            <w:pPr>
              <w:spacing w:after="0" w:line="276" w:lineRule="auto"/>
              <w:rPr>
                <w:rFonts w:ascii="Calibri" w:eastAsia="Calibri" w:hAnsi="Calibri" w:cs="Calibri"/>
                <w:color w:val="000000"/>
              </w:rPr>
            </w:pPr>
            <w:r w:rsidRPr="000700C2">
              <w:rPr>
                <w:rFonts w:ascii="Calibri" w:eastAsia="Calibri" w:hAnsi="Calibri" w:cs="Calibri"/>
                <w:color w:val="000000"/>
              </w:rPr>
              <w:t>Proactive</w:t>
            </w:r>
          </w:p>
          <w:p w14:paraId="521F0C9B" w14:textId="77777777" w:rsidR="000700C2" w:rsidRPr="000700C2" w:rsidRDefault="000700C2" w:rsidP="000700C2">
            <w:pPr>
              <w:spacing w:after="0" w:line="276" w:lineRule="auto"/>
              <w:rPr>
                <w:rFonts w:ascii="Calibri" w:eastAsia="Calibri" w:hAnsi="Calibri" w:cs="Calibri"/>
                <w:color w:val="000000"/>
              </w:rPr>
            </w:pPr>
          </w:p>
        </w:tc>
        <w:tc>
          <w:tcPr>
            <w:tcW w:w="1240" w:type="dxa"/>
            <w:tcBorders>
              <w:top w:val="nil"/>
              <w:left w:val="nil"/>
              <w:bottom w:val="single" w:sz="4" w:space="0" w:color="auto"/>
              <w:right w:val="single" w:sz="4" w:space="0" w:color="auto"/>
            </w:tcBorders>
            <w:shd w:val="clear" w:color="auto" w:fill="auto"/>
            <w:vAlign w:val="center"/>
          </w:tcPr>
          <w:p w14:paraId="0C3379D1"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2DD502CC" w14:textId="77777777" w:rsidR="000700C2" w:rsidRPr="000700C2" w:rsidRDefault="000700C2" w:rsidP="000700C2">
            <w:pPr>
              <w:spacing w:after="200" w:line="276" w:lineRule="auto"/>
              <w:jc w:val="center"/>
              <w:rPr>
                <w:rFonts w:ascii="Calibri" w:eastAsia="Calibri" w:hAnsi="Calibri" w:cs="Calibri"/>
                <w:color w:val="000000"/>
              </w:rPr>
            </w:pPr>
          </w:p>
        </w:tc>
      </w:tr>
      <w:tr w:rsidR="000700C2" w:rsidRPr="000700C2" w14:paraId="392AAFE2"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tcPr>
          <w:p w14:paraId="23928680"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Excellent communication skills both written and verbal</w:t>
            </w:r>
          </w:p>
        </w:tc>
        <w:tc>
          <w:tcPr>
            <w:tcW w:w="1240" w:type="dxa"/>
            <w:tcBorders>
              <w:top w:val="nil"/>
              <w:left w:val="nil"/>
              <w:bottom w:val="single" w:sz="4" w:space="0" w:color="auto"/>
              <w:right w:val="single" w:sz="4" w:space="0" w:color="auto"/>
            </w:tcBorders>
            <w:shd w:val="clear" w:color="auto" w:fill="auto"/>
            <w:vAlign w:val="center"/>
          </w:tcPr>
          <w:p w14:paraId="473EAE52"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noWrap/>
            <w:vAlign w:val="center"/>
          </w:tcPr>
          <w:p w14:paraId="4AB2671D" w14:textId="77777777" w:rsidR="000700C2" w:rsidRPr="000700C2" w:rsidRDefault="000700C2" w:rsidP="000700C2">
            <w:pPr>
              <w:spacing w:after="200" w:line="276" w:lineRule="auto"/>
              <w:jc w:val="center"/>
              <w:rPr>
                <w:rFonts w:ascii="Calibri" w:eastAsia="Calibri" w:hAnsi="Calibri" w:cs="Calibri"/>
                <w:color w:val="000000"/>
              </w:rPr>
            </w:pPr>
          </w:p>
        </w:tc>
      </w:tr>
      <w:tr w:rsidR="000700C2" w:rsidRPr="000700C2" w14:paraId="32A03637"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hideMark/>
          </w:tcPr>
          <w:p w14:paraId="35AA3D9B"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Excellent organisational skills</w:t>
            </w:r>
          </w:p>
        </w:tc>
        <w:tc>
          <w:tcPr>
            <w:tcW w:w="1240" w:type="dxa"/>
            <w:tcBorders>
              <w:top w:val="nil"/>
              <w:left w:val="nil"/>
              <w:bottom w:val="single" w:sz="4" w:space="0" w:color="auto"/>
              <w:right w:val="single" w:sz="4" w:space="0" w:color="auto"/>
            </w:tcBorders>
            <w:shd w:val="clear" w:color="auto" w:fill="auto"/>
            <w:vAlign w:val="center"/>
            <w:hideMark/>
          </w:tcPr>
          <w:p w14:paraId="5F0A283E"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noWrap/>
            <w:vAlign w:val="center"/>
            <w:hideMark/>
          </w:tcPr>
          <w:p w14:paraId="23B6B08F"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r>
      <w:tr w:rsidR="000700C2" w:rsidRPr="000700C2" w14:paraId="2EA275DD"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hideMark/>
          </w:tcPr>
          <w:p w14:paraId="474CB4C5"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 xml:space="preserve">Resilient </w:t>
            </w:r>
          </w:p>
        </w:tc>
        <w:tc>
          <w:tcPr>
            <w:tcW w:w="1240" w:type="dxa"/>
            <w:tcBorders>
              <w:top w:val="nil"/>
              <w:left w:val="nil"/>
              <w:bottom w:val="single" w:sz="4" w:space="0" w:color="auto"/>
              <w:right w:val="single" w:sz="4" w:space="0" w:color="auto"/>
            </w:tcBorders>
            <w:shd w:val="clear" w:color="auto" w:fill="auto"/>
            <w:vAlign w:val="center"/>
            <w:hideMark/>
          </w:tcPr>
          <w:p w14:paraId="64BFCCC5"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noWrap/>
            <w:vAlign w:val="center"/>
            <w:hideMark/>
          </w:tcPr>
          <w:p w14:paraId="2D1F8E4A"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r>
      <w:tr w:rsidR="000700C2" w:rsidRPr="000700C2" w14:paraId="4F7B70B5" w14:textId="77777777" w:rsidTr="00C06736">
        <w:trPr>
          <w:trHeight w:val="606"/>
        </w:trPr>
        <w:tc>
          <w:tcPr>
            <w:tcW w:w="6980" w:type="dxa"/>
            <w:tcBorders>
              <w:top w:val="nil"/>
              <w:left w:val="single" w:sz="4" w:space="0" w:color="auto"/>
              <w:bottom w:val="single" w:sz="4" w:space="0" w:color="auto"/>
              <w:right w:val="single" w:sz="4" w:space="0" w:color="auto"/>
            </w:tcBorders>
            <w:shd w:val="clear" w:color="auto" w:fill="auto"/>
            <w:vAlign w:val="bottom"/>
            <w:hideMark/>
          </w:tcPr>
          <w:p w14:paraId="299075FB" w14:textId="77777777" w:rsidR="000700C2" w:rsidRPr="000700C2" w:rsidRDefault="000700C2" w:rsidP="000700C2">
            <w:pPr>
              <w:spacing w:after="0" w:line="276" w:lineRule="auto"/>
              <w:rPr>
                <w:rFonts w:ascii="Calibri" w:eastAsia="Calibri" w:hAnsi="Calibri" w:cs="Calibri"/>
                <w:color w:val="000000"/>
              </w:rPr>
            </w:pPr>
            <w:r w:rsidRPr="000700C2">
              <w:rPr>
                <w:rFonts w:ascii="Calibri" w:eastAsia="Calibri" w:hAnsi="Calibri" w:cs="Calibri"/>
                <w:color w:val="000000"/>
              </w:rPr>
              <w:t>Ability to prioritise workload work and under pressure while maintaining a positive, professional attitude</w:t>
            </w:r>
          </w:p>
        </w:tc>
        <w:tc>
          <w:tcPr>
            <w:tcW w:w="1240" w:type="dxa"/>
            <w:tcBorders>
              <w:top w:val="nil"/>
              <w:left w:val="nil"/>
              <w:bottom w:val="single" w:sz="4" w:space="0" w:color="auto"/>
              <w:right w:val="single" w:sz="4" w:space="0" w:color="auto"/>
            </w:tcBorders>
            <w:shd w:val="clear" w:color="auto" w:fill="auto"/>
            <w:vAlign w:val="center"/>
            <w:hideMark/>
          </w:tcPr>
          <w:p w14:paraId="260AD7BB"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noWrap/>
            <w:vAlign w:val="center"/>
            <w:hideMark/>
          </w:tcPr>
          <w:p w14:paraId="0902E798" w14:textId="77777777" w:rsidR="000700C2" w:rsidRPr="000700C2" w:rsidRDefault="000700C2" w:rsidP="000700C2">
            <w:pPr>
              <w:spacing w:after="200" w:line="276" w:lineRule="auto"/>
              <w:jc w:val="center"/>
              <w:rPr>
                <w:rFonts w:ascii="Calibri" w:eastAsia="Calibri" w:hAnsi="Calibri" w:cs="Calibri"/>
                <w:color w:val="000000"/>
              </w:rPr>
            </w:pPr>
          </w:p>
        </w:tc>
      </w:tr>
      <w:tr w:rsidR="000700C2" w:rsidRPr="000700C2" w14:paraId="37989E43"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hideMark/>
          </w:tcPr>
          <w:p w14:paraId="4D9FBC53"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The ability to ensure that deadlines are met</w:t>
            </w:r>
          </w:p>
        </w:tc>
        <w:tc>
          <w:tcPr>
            <w:tcW w:w="1240" w:type="dxa"/>
            <w:tcBorders>
              <w:top w:val="nil"/>
              <w:left w:val="nil"/>
              <w:bottom w:val="single" w:sz="4" w:space="0" w:color="auto"/>
              <w:right w:val="single" w:sz="4" w:space="0" w:color="auto"/>
            </w:tcBorders>
            <w:shd w:val="clear" w:color="auto" w:fill="auto"/>
            <w:vAlign w:val="center"/>
            <w:hideMark/>
          </w:tcPr>
          <w:p w14:paraId="04089D90"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noWrap/>
            <w:vAlign w:val="center"/>
            <w:hideMark/>
          </w:tcPr>
          <w:p w14:paraId="599155E2"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r>
      <w:tr w:rsidR="000700C2" w:rsidRPr="000700C2" w14:paraId="6EADDDA6"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hideMark/>
          </w:tcPr>
          <w:p w14:paraId="74FC3E0A" w14:textId="77777777" w:rsidR="000700C2" w:rsidRPr="000700C2" w:rsidRDefault="000700C2" w:rsidP="000700C2">
            <w:pPr>
              <w:spacing w:after="0" w:line="240" w:lineRule="auto"/>
              <w:rPr>
                <w:rFonts w:ascii="Calibri" w:eastAsia="Calibri" w:hAnsi="Calibri" w:cs="Calibri"/>
                <w:color w:val="000000"/>
              </w:rPr>
            </w:pPr>
            <w:r w:rsidRPr="000700C2">
              <w:rPr>
                <w:rFonts w:ascii="Calibri" w:eastAsia="Calibri" w:hAnsi="Calibri" w:cs="Calibri"/>
                <w:color w:val="000000"/>
              </w:rPr>
              <w:t>Have high expectations of yourself and be able to model these behaviours in others</w:t>
            </w:r>
          </w:p>
        </w:tc>
        <w:tc>
          <w:tcPr>
            <w:tcW w:w="1240" w:type="dxa"/>
            <w:tcBorders>
              <w:top w:val="nil"/>
              <w:left w:val="nil"/>
              <w:bottom w:val="single" w:sz="4" w:space="0" w:color="auto"/>
              <w:right w:val="single" w:sz="4" w:space="0" w:color="auto"/>
            </w:tcBorders>
            <w:shd w:val="clear" w:color="auto" w:fill="auto"/>
            <w:vAlign w:val="center"/>
            <w:hideMark/>
          </w:tcPr>
          <w:p w14:paraId="0BE4ED56"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noWrap/>
            <w:vAlign w:val="center"/>
            <w:hideMark/>
          </w:tcPr>
          <w:p w14:paraId="6871BEB4"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r>
      <w:tr w:rsidR="000700C2" w:rsidRPr="000700C2" w14:paraId="30E17187"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hideMark/>
          </w:tcPr>
          <w:p w14:paraId="1F1D167A" w14:textId="77777777" w:rsidR="000700C2" w:rsidRPr="000700C2" w:rsidRDefault="000700C2" w:rsidP="000700C2">
            <w:pPr>
              <w:spacing w:after="0" w:line="276" w:lineRule="auto"/>
              <w:rPr>
                <w:rFonts w:ascii="Calibri" w:eastAsia="Calibri" w:hAnsi="Calibri" w:cs="Calibri"/>
                <w:color w:val="000000"/>
              </w:rPr>
            </w:pPr>
            <w:r w:rsidRPr="000700C2">
              <w:rPr>
                <w:rFonts w:ascii="Calibri" w:eastAsia="Calibri" w:hAnsi="Calibri" w:cs="Arial"/>
                <w:szCs w:val="24"/>
                <w:lang w:eastAsia="en-GB"/>
              </w:rPr>
              <w:t>Work constructively as part of a team, understanding school roles and responsibilities and your own position within these</w:t>
            </w:r>
          </w:p>
        </w:tc>
        <w:tc>
          <w:tcPr>
            <w:tcW w:w="1240" w:type="dxa"/>
            <w:tcBorders>
              <w:top w:val="nil"/>
              <w:left w:val="nil"/>
              <w:bottom w:val="single" w:sz="4" w:space="0" w:color="auto"/>
              <w:right w:val="single" w:sz="4" w:space="0" w:color="auto"/>
            </w:tcBorders>
            <w:shd w:val="clear" w:color="auto" w:fill="auto"/>
            <w:vAlign w:val="center"/>
            <w:hideMark/>
          </w:tcPr>
          <w:p w14:paraId="39F412D3"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noWrap/>
            <w:vAlign w:val="center"/>
            <w:hideMark/>
          </w:tcPr>
          <w:p w14:paraId="6382ED96"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r>
      <w:tr w:rsidR="000700C2" w:rsidRPr="000700C2" w14:paraId="7BAAE0C1"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hideMark/>
          </w:tcPr>
          <w:p w14:paraId="53CD204F"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Arial"/>
                <w:szCs w:val="24"/>
                <w:lang w:eastAsia="en-GB"/>
              </w:rPr>
              <w:t xml:space="preserve">The ability to relate well to children and adults </w:t>
            </w:r>
          </w:p>
        </w:tc>
        <w:tc>
          <w:tcPr>
            <w:tcW w:w="1240" w:type="dxa"/>
            <w:tcBorders>
              <w:top w:val="nil"/>
              <w:left w:val="nil"/>
              <w:bottom w:val="single" w:sz="4" w:space="0" w:color="auto"/>
              <w:right w:val="single" w:sz="4" w:space="0" w:color="auto"/>
            </w:tcBorders>
            <w:shd w:val="clear" w:color="auto" w:fill="auto"/>
            <w:vAlign w:val="center"/>
            <w:hideMark/>
          </w:tcPr>
          <w:p w14:paraId="7F5D4F7C"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noWrap/>
            <w:vAlign w:val="center"/>
            <w:hideMark/>
          </w:tcPr>
          <w:p w14:paraId="39BF519E"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r>
      <w:tr w:rsidR="000700C2" w:rsidRPr="000700C2" w14:paraId="5E7C5757" w14:textId="77777777" w:rsidTr="00C06736">
        <w:trPr>
          <w:trHeight w:val="300"/>
        </w:trPr>
        <w:tc>
          <w:tcPr>
            <w:tcW w:w="6980" w:type="dxa"/>
            <w:tcBorders>
              <w:top w:val="nil"/>
              <w:left w:val="single" w:sz="4" w:space="0" w:color="auto"/>
              <w:bottom w:val="single" w:sz="4" w:space="0" w:color="auto"/>
              <w:right w:val="single" w:sz="4" w:space="0" w:color="auto"/>
            </w:tcBorders>
            <w:shd w:val="clear" w:color="auto" w:fill="auto"/>
            <w:vAlign w:val="bottom"/>
            <w:hideMark/>
          </w:tcPr>
          <w:p w14:paraId="657D3B74" w14:textId="77777777" w:rsidR="000700C2" w:rsidRPr="000700C2" w:rsidRDefault="000700C2" w:rsidP="000700C2">
            <w:pPr>
              <w:spacing w:after="200" w:line="276" w:lineRule="auto"/>
              <w:rPr>
                <w:rFonts w:ascii="Calibri" w:eastAsia="Calibri" w:hAnsi="Calibri" w:cs="Calibri"/>
                <w:color w:val="000000"/>
              </w:rPr>
            </w:pPr>
            <w:r w:rsidRPr="000700C2">
              <w:rPr>
                <w:rFonts w:ascii="Calibri" w:eastAsia="Calibri" w:hAnsi="Calibri" w:cs="Calibri"/>
                <w:color w:val="000000"/>
              </w:rPr>
              <w:t>Committed to professional development and training</w:t>
            </w:r>
          </w:p>
        </w:tc>
        <w:tc>
          <w:tcPr>
            <w:tcW w:w="1240" w:type="dxa"/>
            <w:tcBorders>
              <w:top w:val="nil"/>
              <w:left w:val="nil"/>
              <w:bottom w:val="single" w:sz="4" w:space="0" w:color="auto"/>
              <w:right w:val="single" w:sz="4" w:space="0" w:color="auto"/>
            </w:tcBorders>
            <w:shd w:val="clear" w:color="auto" w:fill="auto"/>
            <w:vAlign w:val="center"/>
            <w:hideMark/>
          </w:tcPr>
          <w:p w14:paraId="105ECE59" w14:textId="77777777" w:rsidR="000700C2" w:rsidRPr="000700C2" w:rsidRDefault="000700C2" w:rsidP="000700C2">
            <w:pPr>
              <w:spacing w:after="200" w:line="276" w:lineRule="auto"/>
              <w:jc w:val="center"/>
              <w:rPr>
                <w:rFonts w:ascii="Wingdings" w:eastAsia="Calibri" w:hAnsi="Wingdings" w:cs="Calibri"/>
                <w:color w:val="000000"/>
              </w:rPr>
            </w:pPr>
            <w:r w:rsidRPr="000700C2">
              <w:rPr>
                <w:rFonts w:ascii="Wingdings" w:eastAsia="Calibri" w:hAnsi="Wingdings" w:cs="Calibri"/>
                <w:color w:val="000000"/>
              </w:rPr>
              <w:t></w:t>
            </w:r>
          </w:p>
        </w:tc>
        <w:tc>
          <w:tcPr>
            <w:tcW w:w="1240" w:type="dxa"/>
            <w:tcBorders>
              <w:top w:val="nil"/>
              <w:left w:val="nil"/>
              <w:bottom w:val="single" w:sz="4" w:space="0" w:color="auto"/>
              <w:right w:val="single" w:sz="4" w:space="0" w:color="auto"/>
            </w:tcBorders>
            <w:shd w:val="clear" w:color="auto" w:fill="auto"/>
            <w:noWrap/>
            <w:vAlign w:val="center"/>
            <w:hideMark/>
          </w:tcPr>
          <w:p w14:paraId="201EF3D1" w14:textId="77777777" w:rsidR="000700C2" w:rsidRPr="000700C2" w:rsidRDefault="000700C2" w:rsidP="000700C2">
            <w:pPr>
              <w:spacing w:after="200" w:line="276" w:lineRule="auto"/>
              <w:jc w:val="center"/>
              <w:rPr>
                <w:rFonts w:ascii="Calibri" w:eastAsia="Calibri" w:hAnsi="Calibri" w:cs="Calibri"/>
                <w:color w:val="000000"/>
              </w:rPr>
            </w:pPr>
            <w:r w:rsidRPr="000700C2">
              <w:rPr>
                <w:rFonts w:ascii="Calibri" w:eastAsia="Calibri" w:hAnsi="Calibri" w:cs="Calibri"/>
                <w:color w:val="000000"/>
              </w:rPr>
              <w:t> </w:t>
            </w:r>
          </w:p>
        </w:tc>
      </w:tr>
    </w:tbl>
    <w:p w14:paraId="632F8A35" w14:textId="77777777" w:rsidR="000700C2" w:rsidRPr="000700C2" w:rsidRDefault="000700C2" w:rsidP="000700C2">
      <w:pPr>
        <w:spacing w:after="0" w:line="276" w:lineRule="auto"/>
        <w:rPr>
          <w:rFonts w:ascii="Calibri" w:eastAsia="Calibri" w:hAnsi="Calibri" w:cs="Times New Roman"/>
          <w:sz w:val="24"/>
          <w:szCs w:val="24"/>
        </w:rPr>
      </w:pPr>
    </w:p>
    <w:p w14:paraId="4EF3A0A3" w14:textId="77777777" w:rsidR="000700C2" w:rsidRPr="00DC089C" w:rsidRDefault="000700C2" w:rsidP="00DC089C">
      <w:pPr>
        <w:spacing w:after="0" w:line="240" w:lineRule="auto"/>
        <w:jc w:val="both"/>
        <w:rPr>
          <w:rFonts w:ascii="Calibri" w:hAnsi="Calibri" w:cs="Calibri"/>
          <w:sz w:val="24"/>
          <w:szCs w:val="24"/>
        </w:rPr>
      </w:pPr>
    </w:p>
    <w:p w14:paraId="21DD5BB6" w14:textId="77777777" w:rsidR="00DC089C" w:rsidRPr="00DC089C" w:rsidRDefault="00DC089C" w:rsidP="00DC089C">
      <w:pPr>
        <w:spacing w:after="0" w:line="240" w:lineRule="auto"/>
        <w:jc w:val="both"/>
        <w:rPr>
          <w:rFonts w:ascii="Calibri" w:hAnsi="Calibri" w:cs="Calibri"/>
          <w:sz w:val="24"/>
          <w:szCs w:val="24"/>
        </w:rPr>
      </w:pPr>
      <w:r w:rsidRPr="00DC089C">
        <w:rPr>
          <w:rFonts w:ascii="Calibri" w:hAnsi="Calibri" w:cs="Calibri"/>
          <w:sz w:val="24"/>
          <w:szCs w:val="24"/>
        </w:rPr>
        <w:t>This job description is current at the date shown, but, in consultation with you, may be changed by the Headteacher to reflect or anticipate changes in job commensurate with the grade or job title.</w:t>
      </w:r>
    </w:p>
    <w:p w14:paraId="51D541A5" w14:textId="77777777" w:rsidR="007D0697" w:rsidRPr="00DC089C" w:rsidRDefault="007D0697" w:rsidP="00DC089C">
      <w:pPr>
        <w:spacing w:after="0" w:line="240" w:lineRule="auto"/>
        <w:jc w:val="both"/>
        <w:rPr>
          <w:rFonts w:ascii="Calibri" w:hAnsi="Calibri" w:cs="Calibri"/>
          <w:b/>
          <w:sz w:val="24"/>
          <w:szCs w:val="24"/>
        </w:rPr>
      </w:pPr>
    </w:p>
    <w:p w14:paraId="03F43FCD" w14:textId="77777777" w:rsidR="00DC089C" w:rsidRDefault="00DC089C" w:rsidP="007D0697">
      <w:pPr>
        <w:spacing w:after="0"/>
        <w:rPr>
          <w:rFonts w:cstheme="minorHAnsi"/>
          <w:b/>
          <w:color w:val="002060"/>
          <w:sz w:val="28"/>
          <w:szCs w:val="28"/>
        </w:rPr>
      </w:pPr>
    </w:p>
    <w:p w14:paraId="40B8E1E7" w14:textId="77777777" w:rsidR="00DC089C" w:rsidRDefault="00DC089C">
      <w:pPr>
        <w:rPr>
          <w:rFonts w:cstheme="minorHAnsi"/>
          <w:b/>
          <w:color w:val="002060"/>
          <w:sz w:val="28"/>
          <w:szCs w:val="28"/>
        </w:rPr>
      </w:pPr>
      <w:r>
        <w:rPr>
          <w:rFonts w:cstheme="minorHAnsi"/>
          <w:b/>
          <w:color w:val="002060"/>
          <w:sz w:val="28"/>
          <w:szCs w:val="28"/>
        </w:rPr>
        <w:br w:type="page"/>
      </w:r>
    </w:p>
    <w:p w14:paraId="35208806" w14:textId="255D62A8" w:rsidR="007D0697" w:rsidRPr="007D0697" w:rsidRDefault="007D0697" w:rsidP="007D0697">
      <w:pPr>
        <w:spacing w:after="0"/>
        <w:rPr>
          <w:rFonts w:cstheme="minorHAnsi"/>
          <w:b/>
          <w:color w:val="002060"/>
          <w:sz w:val="28"/>
          <w:szCs w:val="28"/>
        </w:rPr>
      </w:pPr>
      <w:r w:rsidRPr="007D0697">
        <w:rPr>
          <w:rFonts w:cstheme="minorHAnsi"/>
          <w:b/>
          <w:color w:val="002060"/>
          <w:sz w:val="28"/>
          <w:szCs w:val="28"/>
        </w:rPr>
        <w:lastRenderedPageBreak/>
        <w:t>Working with Children and Safeguarding</w:t>
      </w:r>
    </w:p>
    <w:p w14:paraId="3C0F2971" w14:textId="77777777" w:rsidR="007D0697" w:rsidRPr="00EA4634" w:rsidRDefault="007D0697" w:rsidP="007D0697">
      <w:pPr>
        <w:spacing w:after="0"/>
        <w:rPr>
          <w:sz w:val="24"/>
          <w:szCs w:val="24"/>
        </w:rPr>
      </w:pPr>
    </w:p>
    <w:p w14:paraId="2CB5B708" w14:textId="593682B4" w:rsidR="007D0697" w:rsidRDefault="007D0697" w:rsidP="007D0697">
      <w:pPr>
        <w:spacing w:after="0"/>
        <w:rPr>
          <w:sz w:val="24"/>
          <w:szCs w:val="24"/>
        </w:rPr>
      </w:pPr>
      <w:bookmarkStart w:id="2" w:name="_Hlk124513667"/>
      <w:r w:rsidRPr="00EA4634">
        <w:rPr>
          <w:sz w:val="24"/>
          <w:szCs w:val="24"/>
        </w:rPr>
        <w:t>The MILL Academy is committed to safeguarding children and promoting the welfare of children and young people and expects all staff and volunteers to share this commitment.  All successful candidates are required to have enhanced DBS clearance and will need to undertake the DBS check with our organisation.  Other relevant pre-employment checks will also be carried our including references from present and previous employers, a confidential health check</w:t>
      </w:r>
      <w:r>
        <w:rPr>
          <w:sz w:val="24"/>
          <w:szCs w:val="24"/>
        </w:rPr>
        <w:t xml:space="preserve"> and internet/social media checks</w:t>
      </w:r>
      <w:r w:rsidRPr="00EA4634">
        <w:rPr>
          <w:sz w:val="24"/>
          <w:szCs w:val="24"/>
        </w:rPr>
        <w:t>.</w:t>
      </w:r>
    </w:p>
    <w:p w14:paraId="1B410F2E" w14:textId="05F8B89D" w:rsidR="005B7ED3" w:rsidRDefault="005B7ED3" w:rsidP="007D0697">
      <w:pPr>
        <w:spacing w:after="0"/>
        <w:rPr>
          <w:sz w:val="24"/>
          <w:szCs w:val="24"/>
        </w:rPr>
      </w:pPr>
    </w:p>
    <w:p w14:paraId="3A51E403" w14:textId="77777777" w:rsidR="005B7ED3" w:rsidRPr="005B7ED3" w:rsidRDefault="005B7ED3" w:rsidP="005B7ED3">
      <w:pPr>
        <w:spacing w:after="0" w:line="240" w:lineRule="auto"/>
        <w:rPr>
          <w:rFonts w:cstheme="minorHAnsi"/>
          <w:b/>
          <w:color w:val="002060"/>
          <w:sz w:val="24"/>
          <w:szCs w:val="24"/>
        </w:rPr>
      </w:pPr>
      <w:r w:rsidRPr="005B7ED3">
        <w:rPr>
          <w:rFonts w:cstheme="minorHAnsi"/>
          <w:b/>
          <w:color w:val="002060"/>
          <w:sz w:val="24"/>
          <w:szCs w:val="24"/>
        </w:rPr>
        <w:t>What we can offer you:</w:t>
      </w:r>
    </w:p>
    <w:p w14:paraId="6CAF8A0C" w14:textId="031E37C2" w:rsidR="005B7ED3" w:rsidRDefault="005B7ED3" w:rsidP="005B7ED3">
      <w:pPr>
        <w:pStyle w:val="ListParagraph"/>
        <w:numPr>
          <w:ilvl w:val="0"/>
          <w:numId w:val="23"/>
        </w:numPr>
        <w:spacing w:after="0" w:line="240" w:lineRule="auto"/>
        <w:rPr>
          <w:rFonts w:cstheme="minorHAnsi"/>
          <w:sz w:val="24"/>
          <w:szCs w:val="24"/>
        </w:rPr>
      </w:pPr>
      <w:r w:rsidRPr="00EA4634">
        <w:rPr>
          <w:rFonts w:cstheme="minorHAnsi"/>
          <w:sz w:val="24"/>
          <w:szCs w:val="24"/>
        </w:rPr>
        <w:t>A hard working and committed team of colleagues</w:t>
      </w:r>
    </w:p>
    <w:p w14:paraId="1B56F067" w14:textId="0D5E17F3" w:rsidR="005B7ED3" w:rsidRDefault="005B7ED3" w:rsidP="005B7ED3">
      <w:pPr>
        <w:pStyle w:val="ListParagraph"/>
        <w:numPr>
          <w:ilvl w:val="0"/>
          <w:numId w:val="23"/>
        </w:numPr>
        <w:spacing w:after="0" w:line="240" w:lineRule="auto"/>
        <w:rPr>
          <w:rFonts w:cstheme="minorHAnsi"/>
          <w:sz w:val="24"/>
          <w:szCs w:val="24"/>
        </w:rPr>
      </w:pPr>
      <w:r>
        <w:rPr>
          <w:rFonts w:cstheme="minorHAnsi"/>
          <w:sz w:val="24"/>
          <w:szCs w:val="24"/>
        </w:rPr>
        <w:t>Competitive salary with upper pay scales above the usual national levels</w:t>
      </w:r>
    </w:p>
    <w:p w14:paraId="7C1753B5" w14:textId="2B35AC1E" w:rsidR="005B7ED3" w:rsidRPr="00EA4634" w:rsidRDefault="005B7ED3" w:rsidP="005B7ED3">
      <w:pPr>
        <w:pStyle w:val="ListParagraph"/>
        <w:numPr>
          <w:ilvl w:val="0"/>
          <w:numId w:val="23"/>
        </w:numPr>
        <w:spacing w:after="0" w:line="240" w:lineRule="auto"/>
        <w:rPr>
          <w:rFonts w:cstheme="minorHAnsi"/>
          <w:sz w:val="24"/>
          <w:szCs w:val="24"/>
        </w:rPr>
      </w:pPr>
      <w:r>
        <w:rPr>
          <w:rFonts w:cstheme="minorHAnsi"/>
          <w:sz w:val="24"/>
          <w:szCs w:val="24"/>
        </w:rPr>
        <w:t>Regular programmes of professional development</w:t>
      </w:r>
      <w:r w:rsidR="00FB78DF">
        <w:rPr>
          <w:rFonts w:cstheme="minorHAnsi"/>
          <w:sz w:val="24"/>
          <w:szCs w:val="24"/>
        </w:rPr>
        <w:t xml:space="preserve"> to </w:t>
      </w:r>
      <w:r w:rsidR="00FB78DF" w:rsidRPr="00FB78DF">
        <w:rPr>
          <w:rFonts w:cstheme="minorHAnsi"/>
          <w:sz w:val="24"/>
          <w:szCs w:val="24"/>
        </w:rPr>
        <w:t>Teacher Development Trust Gold Standard</w:t>
      </w:r>
    </w:p>
    <w:p w14:paraId="029A68DD" w14:textId="09A51EE0" w:rsidR="005B7ED3" w:rsidRDefault="005B7ED3" w:rsidP="005B7ED3">
      <w:pPr>
        <w:pStyle w:val="ListParagraph"/>
        <w:numPr>
          <w:ilvl w:val="0"/>
          <w:numId w:val="23"/>
        </w:numPr>
        <w:spacing w:after="0" w:line="240" w:lineRule="auto"/>
        <w:rPr>
          <w:rFonts w:cstheme="minorHAnsi"/>
          <w:sz w:val="24"/>
          <w:szCs w:val="24"/>
        </w:rPr>
      </w:pPr>
      <w:r>
        <w:rPr>
          <w:rFonts w:cstheme="minorHAnsi"/>
          <w:sz w:val="24"/>
          <w:szCs w:val="24"/>
        </w:rPr>
        <w:t>Support for and commitment to your future training and development needs</w:t>
      </w:r>
    </w:p>
    <w:p w14:paraId="5C99BB04" w14:textId="002BEE0D" w:rsidR="005B7ED3" w:rsidRPr="00EA4634" w:rsidRDefault="005B7ED3" w:rsidP="005B7ED3">
      <w:pPr>
        <w:pStyle w:val="ListParagraph"/>
        <w:numPr>
          <w:ilvl w:val="0"/>
          <w:numId w:val="23"/>
        </w:numPr>
        <w:spacing w:after="0" w:line="240" w:lineRule="auto"/>
        <w:rPr>
          <w:rFonts w:ascii="Arial" w:hAnsi="Arial" w:cs="Arial"/>
          <w:b/>
          <w:bCs/>
          <w:spacing w:val="-5"/>
          <w:w w:val="105"/>
          <w:sz w:val="24"/>
          <w:szCs w:val="24"/>
          <w:u w:val="single"/>
          <w:lang w:val="en-US" w:eastAsia="en-GB"/>
        </w:rPr>
      </w:pPr>
      <w:r w:rsidRPr="00EA4634">
        <w:rPr>
          <w:rFonts w:cstheme="minorHAnsi"/>
          <w:sz w:val="24"/>
          <w:szCs w:val="24"/>
        </w:rPr>
        <w:t>On</w:t>
      </w:r>
      <w:r w:rsidR="00C04186">
        <w:rPr>
          <w:rFonts w:cstheme="minorHAnsi"/>
          <w:sz w:val="24"/>
          <w:szCs w:val="24"/>
        </w:rPr>
        <w:t>-</w:t>
      </w:r>
      <w:r w:rsidRPr="00EA4634">
        <w:rPr>
          <w:rFonts w:cstheme="minorHAnsi"/>
          <w:sz w:val="24"/>
          <w:szCs w:val="24"/>
        </w:rPr>
        <w:t xml:space="preserve">site </w:t>
      </w:r>
      <w:r>
        <w:rPr>
          <w:rFonts w:cstheme="minorHAnsi"/>
          <w:sz w:val="24"/>
          <w:szCs w:val="24"/>
        </w:rPr>
        <w:t xml:space="preserve">free </w:t>
      </w:r>
      <w:r w:rsidRPr="00EA4634">
        <w:rPr>
          <w:rFonts w:cstheme="minorHAnsi"/>
          <w:sz w:val="24"/>
          <w:szCs w:val="24"/>
        </w:rPr>
        <w:t>car parking</w:t>
      </w:r>
    </w:p>
    <w:p w14:paraId="10A8630B" w14:textId="22D4A4F4" w:rsidR="005B7ED3" w:rsidRPr="005B7ED3" w:rsidRDefault="005B7ED3" w:rsidP="005B7ED3">
      <w:pPr>
        <w:pStyle w:val="ListParagraph"/>
        <w:numPr>
          <w:ilvl w:val="0"/>
          <w:numId w:val="23"/>
        </w:numPr>
        <w:spacing w:after="0" w:line="240" w:lineRule="auto"/>
        <w:rPr>
          <w:rFonts w:ascii="Arial" w:hAnsi="Arial" w:cs="Arial"/>
          <w:b/>
          <w:bCs/>
          <w:spacing w:val="-5"/>
          <w:w w:val="105"/>
          <w:sz w:val="24"/>
          <w:szCs w:val="24"/>
          <w:u w:val="single"/>
          <w:lang w:val="en-US" w:eastAsia="en-GB"/>
        </w:rPr>
      </w:pPr>
      <w:r w:rsidRPr="00EA4634">
        <w:rPr>
          <w:rFonts w:cstheme="minorHAnsi"/>
          <w:sz w:val="24"/>
          <w:szCs w:val="24"/>
        </w:rPr>
        <w:t>Cycle to work salary sacrifice scheme</w:t>
      </w:r>
    </w:p>
    <w:p w14:paraId="52C8DC89" w14:textId="16C28547" w:rsidR="005B7ED3" w:rsidRPr="005B7ED3" w:rsidRDefault="005B7ED3" w:rsidP="005B7ED3">
      <w:pPr>
        <w:pStyle w:val="ListParagraph"/>
        <w:numPr>
          <w:ilvl w:val="0"/>
          <w:numId w:val="23"/>
        </w:numPr>
        <w:spacing w:after="0" w:line="240" w:lineRule="auto"/>
        <w:ind w:left="714" w:hanging="357"/>
        <w:rPr>
          <w:rFonts w:cstheme="minorHAnsi"/>
          <w:spacing w:val="-5"/>
          <w:w w:val="105"/>
          <w:sz w:val="24"/>
          <w:szCs w:val="24"/>
          <w:lang w:val="en-US" w:eastAsia="en-GB"/>
        </w:rPr>
      </w:pPr>
      <w:r>
        <w:rPr>
          <w:rFonts w:cstheme="minorHAnsi"/>
          <w:sz w:val="24"/>
          <w:szCs w:val="24"/>
        </w:rPr>
        <w:t>Annual free flu vaccination</w:t>
      </w:r>
    </w:p>
    <w:p w14:paraId="3F7FB0D0" w14:textId="359E1D14" w:rsidR="005B7ED3" w:rsidRDefault="005B7ED3" w:rsidP="005B7ED3">
      <w:pPr>
        <w:pStyle w:val="ListParagraph"/>
        <w:numPr>
          <w:ilvl w:val="0"/>
          <w:numId w:val="23"/>
        </w:numPr>
        <w:spacing w:after="0" w:line="240" w:lineRule="auto"/>
        <w:ind w:left="714" w:hanging="357"/>
        <w:rPr>
          <w:rFonts w:cstheme="minorHAnsi"/>
          <w:spacing w:val="-5"/>
          <w:w w:val="105"/>
          <w:sz w:val="24"/>
          <w:szCs w:val="24"/>
          <w:lang w:val="en-US" w:eastAsia="en-GB"/>
        </w:rPr>
      </w:pPr>
      <w:r w:rsidRPr="005B7ED3">
        <w:rPr>
          <w:rFonts w:cstheme="minorHAnsi"/>
          <w:spacing w:val="-5"/>
          <w:w w:val="105"/>
          <w:sz w:val="24"/>
          <w:szCs w:val="24"/>
          <w:lang w:val="en-US" w:eastAsia="en-GB"/>
        </w:rPr>
        <w:t xml:space="preserve">24/7 employee assistance </w:t>
      </w:r>
      <w:r>
        <w:rPr>
          <w:rFonts w:cstheme="minorHAnsi"/>
          <w:spacing w:val="-5"/>
          <w:w w:val="105"/>
          <w:sz w:val="24"/>
          <w:szCs w:val="24"/>
          <w:lang w:val="en-US" w:eastAsia="en-GB"/>
        </w:rPr>
        <w:t xml:space="preserve">wellbeing </w:t>
      </w:r>
      <w:r w:rsidRPr="005B7ED3">
        <w:rPr>
          <w:rFonts w:cstheme="minorHAnsi"/>
          <w:spacing w:val="-5"/>
          <w:w w:val="105"/>
          <w:sz w:val="24"/>
          <w:szCs w:val="24"/>
          <w:lang w:val="en-US" w:eastAsia="en-GB"/>
        </w:rPr>
        <w:t>scheme</w:t>
      </w:r>
    </w:p>
    <w:p w14:paraId="0DCE69D3" w14:textId="77671371" w:rsidR="005B7ED3" w:rsidRDefault="005B7ED3" w:rsidP="005B7ED3">
      <w:pPr>
        <w:pStyle w:val="ListParagraph"/>
        <w:spacing w:after="0" w:line="240" w:lineRule="auto"/>
        <w:ind w:left="714"/>
        <w:rPr>
          <w:rFonts w:cstheme="minorHAnsi"/>
          <w:spacing w:val="-5"/>
          <w:w w:val="105"/>
          <w:sz w:val="24"/>
          <w:szCs w:val="24"/>
          <w:lang w:val="en-US" w:eastAsia="en-GB"/>
        </w:rPr>
      </w:pPr>
    </w:p>
    <w:bookmarkEnd w:id="2"/>
    <w:p w14:paraId="04754F24" w14:textId="7025C2B4" w:rsidR="00DC089C" w:rsidRDefault="00DC089C" w:rsidP="00DC089C">
      <w:pPr>
        <w:spacing w:after="0"/>
        <w:jc w:val="center"/>
        <w:rPr>
          <w:b/>
          <w:bCs/>
          <w:color w:val="002060"/>
          <w:sz w:val="28"/>
          <w:szCs w:val="28"/>
        </w:rPr>
      </w:pPr>
    </w:p>
    <w:p w14:paraId="2AD88D99" w14:textId="77777777" w:rsidR="00DC089C" w:rsidRDefault="00DC089C" w:rsidP="00DC089C">
      <w:pPr>
        <w:spacing w:after="0"/>
        <w:jc w:val="center"/>
        <w:rPr>
          <w:b/>
          <w:bCs/>
          <w:color w:val="002060"/>
          <w:sz w:val="28"/>
          <w:szCs w:val="28"/>
        </w:rPr>
      </w:pPr>
    </w:p>
    <w:p w14:paraId="7C1F73EA" w14:textId="22B51A95" w:rsidR="00DC089C" w:rsidRDefault="00294CB5" w:rsidP="00DC089C">
      <w:pPr>
        <w:spacing w:after="0"/>
        <w:jc w:val="center"/>
        <w:rPr>
          <w:b/>
          <w:bCs/>
          <w:color w:val="002060"/>
          <w:sz w:val="28"/>
          <w:szCs w:val="28"/>
        </w:rPr>
      </w:pPr>
      <w:r w:rsidRPr="00294CB5">
        <w:rPr>
          <w:b/>
          <w:bCs/>
          <w:noProof/>
          <w:color w:val="002060"/>
          <w:sz w:val="28"/>
          <w:szCs w:val="28"/>
        </w:rPr>
        <w:drawing>
          <wp:inline distT="0" distB="0" distL="0" distR="0" wp14:anchorId="2593403C" wp14:editId="7741F8D5">
            <wp:extent cx="5731510" cy="4298950"/>
            <wp:effectExtent l="0" t="0" r="2540" b="6350"/>
            <wp:docPr id="1624993593" name="Picture 4" descr="A picture containing furniture, outdoor, coffee table, out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93593" name="Picture 4" descr="A picture containing furniture, outdoor, coffee table, outdoor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D063CBC" w14:textId="69523926" w:rsidR="00B4536D" w:rsidRPr="00B4536D" w:rsidRDefault="00B4536D" w:rsidP="00DC089C">
      <w:pPr>
        <w:spacing w:after="0"/>
        <w:rPr>
          <w:b/>
          <w:bCs/>
          <w:color w:val="002060"/>
          <w:sz w:val="28"/>
          <w:szCs w:val="28"/>
        </w:rPr>
      </w:pPr>
      <w:r w:rsidRPr="00B4536D">
        <w:rPr>
          <w:b/>
          <w:bCs/>
          <w:color w:val="002060"/>
          <w:sz w:val="28"/>
          <w:szCs w:val="28"/>
        </w:rPr>
        <w:lastRenderedPageBreak/>
        <w:t>The Application Process</w:t>
      </w:r>
    </w:p>
    <w:p w14:paraId="4354AA6D" w14:textId="77777777" w:rsidR="00B4536D" w:rsidRPr="00EA4634" w:rsidRDefault="00B4536D" w:rsidP="00B4536D">
      <w:pPr>
        <w:spacing w:after="0" w:line="240" w:lineRule="auto"/>
        <w:rPr>
          <w:sz w:val="24"/>
          <w:szCs w:val="24"/>
        </w:rPr>
      </w:pPr>
    </w:p>
    <w:p w14:paraId="221ADEEE" w14:textId="77777777" w:rsidR="00B4536D" w:rsidRPr="00903EF8" w:rsidRDefault="00B4536D" w:rsidP="00903EF8">
      <w:pPr>
        <w:spacing w:after="0" w:line="240" w:lineRule="auto"/>
        <w:rPr>
          <w:sz w:val="24"/>
          <w:szCs w:val="24"/>
        </w:rPr>
      </w:pPr>
      <w:r w:rsidRPr="00903EF8">
        <w:rPr>
          <w:sz w:val="24"/>
          <w:szCs w:val="24"/>
        </w:rPr>
        <w:t xml:space="preserve">We are seeking to appoint the best possible candidate and our recruitment process will reflect our desire to undertake all possible measures to achieve this. </w:t>
      </w:r>
    </w:p>
    <w:p w14:paraId="7BE7274D" w14:textId="77777777" w:rsidR="00B4536D" w:rsidRPr="00903EF8" w:rsidRDefault="00B4536D" w:rsidP="00903EF8">
      <w:pPr>
        <w:spacing w:after="0" w:line="240" w:lineRule="auto"/>
        <w:rPr>
          <w:sz w:val="24"/>
          <w:szCs w:val="24"/>
        </w:rPr>
      </w:pPr>
    </w:p>
    <w:p w14:paraId="6DDBA2D1" w14:textId="42BE594B" w:rsidR="00B4536D" w:rsidRPr="00903EF8" w:rsidRDefault="00B4536D" w:rsidP="00903EF8">
      <w:pPr>
        <w:spacing w:after="0" w:line="240" w:lineRule="auto"/>
        <w:rPr>
          <w:sz w:val="24"/>
          <w:szCs w:val="24"/>
        </w:rPr>
      </w:pPr>
      <w:bookmarkStart w:id="3" w:name="_Hlk124513707"/>
      <w:r w:rsidRPr="00903EF8">
        <w:rPr>
          <w:sz w:val="24"/>
          <w:szCs w:val="24"/>
        </w:rPr>
        <w:t xml:space="preserve">Applicants should download and complete the teaching staff application form from our website or complete </w:t>
      </w:r>
      <w:r w:rsidR="006A580E">
        <w:rPr>
          <w:sz w:val="24"/>
          <w:szCs w:val="24"/>
        </w:rPr>
        <w:t>the</w:t>
      </w:r>
      <w:r w:rsidRPr="00903EF8">
        <w:rPr>
          <w:sz w:val="24"/>
          <w:szCs w:val="24"/>
        </w:rPr>
        <w:t xml:space="preserve"> online application form on </w:t>
      </w:r>
      <w:r w:rsidR="006A580E">
        <w:rPr>
          <w:sz w:val="24"/>
          <w:szCs w:val="24"/>
        </w:rPr>
        <w:t>one of our partner</w:t>
      </w:r>
      <w:r w:rsidRPr="00903EF8">
        <w:rPr>
          <w:sz w:val="24"/>
          <w:szCs w:val="24"/>
        </w:rPr>
        <w:t xml:space="preserve"> recruitment site</w:t>
      </w:r>
      <w:r w:rsidR="006A580E">
        <w:rPr>
          <w:sz w:val="24"/>
          <w:szCs w:val="24"/>
        </w:rPr>
        <w:t>s</w:t>
      </w:r>
      <w:r w:rsidRPr="00903EF8">
        <w:rPr>
          <w:sz w:val="24"/>
          <w:szCs w:val="24"/>
        </w:rPr>
        <w:t>.  You should also submit an accompanying letter of application</w:t>
      </w:r>
      <w:r w:rsidR="00903EF8">
        <w:rPr>
          <w:sz w:val="24"/>
          <w:szCs w:val="24"/>
        </w:rPr>
        <w:t>,</w:t>
      </w:r>
      <w:r w:rsidRPr="00903EF8">
        <w:rPr>
          <w:sz w:val="24"/>
          <w:szCs w:val="24"/>
        </w:rPr>
        <w:t xml:space="preserve"> addressed to the Headteacher</w:t>
      </w:r>
      <w:r w:rsidR="00903EF8">
        <w:rPr>
          <w:sz w:val="24"/>
          <w:szCs w:val="24"/>
        </w:rPr>
        <w:t>,</w:t>
      </w:r>
      <w:r w:rsidRPr="00903EF8">
        <w:rPr>
          <w:sz w:val="24"/>
          <w:szCs w:val="24"/>
        </w:rPr>
        <w:t xml:space="preserve"> that is no more than two sides of A</w:t>
      </w:r>
      <w:r w:rsidR="009F6052" w:rsidRPr="00903EF8">
        <w:rPr>
          <w:sz w:val="24"/>
          <w:szCs w:val="24"/>
        </w:rPr>
        <w:t>4.</w:t>
      </w:r>
      <w:r w:rsidRPr="00903EF8">
        <w:rPr>
          <w:sz w:val="24"/>
          <w:szCs w:val="24"/>
        </w:rPr>
        <w:t xml:space="preserve">  Applications should be returned to </w:t>
      </w:r>
      <w:hyperlink r:id="rId11" w:history="1">
        <w:r w:rsidRPr="00903EF8">
          <w:rPr>
            <w:rStyle w:val="Hyperlink"/>
            <w:rFonts w:cstheme="minorHAnsi"/>
            <w:sz w:val="24"/>
            <w:szCs w:val="24"/>
          </w:rPr>
          <w:t>jobs@millacademy.co.uk</w:t>
        </w:r>
      </w:hyperlink>
      <w:r w:rsidRPr="00903EF8">
        <w:rPr>
          <w:sz w:val="24"/>
          <w:szCs w:val="24"/>
        </w:rPr>
        <w:t xml:space="preserve"> please or via the online portal</w:t>
      </w:r>
      <w:r w:rsidR="006A580E">
        <w:rPr>
          <w:sz w:val="24"/>
          <w:szCs w:val="24"/>
        </w:rPr>
        <w:t xml:space="preserve"> on the partner recruitment site</w:t>
      </w:r>
      <w:r w:rsidRPr="00903EF8">
        <w:rPr>
          <w:sz w:val="24"/>
          <w:szCs w:val="24"/>
        </w:rPr>
        <w:t>.</w:t>
      </w:r>
    </w:p>
    <w:p w14:paraId="1E0210DB" w14:textId="77777777" w:rsidR="00B4536D" w:rsidRPr="00903EF8" w:rsidRDefault="00B4536D" w:rsidP="00903EF8">
      <w:pPr>
        <w:spacing w:after="0" w:line="240" w:lineRule="auto"/>
        <w:rPr>
          <w:sz w:val="24"/>
          <w:szCs w:val="24"/>
        </w:rPr>
      </w:pPr>
    </w:p>
    <w:p w14:paraId="504D6ECF" w14:textId="6CD2A0F3" w:rsidR="00B4536D" w:rsidRPr="00903EF8" w:rsidRDefault="00B4536D" w:rsidP="00903EF8">
      <w:pPr>
        <w:spacing w:after="0" w:line="240" w:lineRule="auto"/>
        <w:rPr>
          <w:sz w:val="24"/>
          <w:szCs w:val="24"/>
        </w:rPr>
      </w:pPr>
      <w:r w:rsidRPr="00903EF8">
        <w:rPr>
          <w:rFonts w:ascii="Calibri" w:hAnsi="Calibri" w:cs="Calibri"/>
          <w:sz w:val="24"/>
          <w:szCs w:val="24"/>
        </w:rPr>
        <w:t>Visits to the school prior to interview are also encouraged and warmly welcomed and can be arranged with the HR Team</w:t>
      </w:r>
      <w:r w:rsidR="00DC089C">
        <w:rPr>
          <w:rFonts w:ascii="Calibri" w:hAnsi="Calibri" w:cs="Calibri"/>
          <w:sz w:val="24"/>
          <w:szCs w:val="24"/>
        </w:rPr>
        <w:t xml:space="preserve"> or the School Office</w:t>
      </w:r>
      <w:r w:rsidRPr="00903EF8">
        <w:rPr>
          <w:rFonts w:ascii="Calibri" w:hAnsi="Calibri" w:cs="Calibri"/>
          <w:sz w:val="24"/>
          <w:szCs w:val="24"/>
        </w:rPr>
        <w:t xml:space="preserve">.  </w:t>
      </w:r>
      <w:r w:rsidR="00DC089C">
        <w:rPr>
          <w:sz w:val="24"/>
          <w:szCs w:val="24"/>
        </w:rPr>
        <w:t>I</w:t>
      </w:r>
      <w:r w:rsidRPr="00903EF8">
        <w:rPr>
          <w:sz w:val="24"/>
          <w:szCs w:val="24"/>
        </w:rPr>
        <w:t xml:space="preserve">f you have any queries about this role, please do not hesitate to contact the HR Team on 01993 848166 or email </w:t>
      </w:r>
      <w:hyperlink r:id="rId12" w:history="1">
        <w:r w:rsidR="00903EF8" w:rsidRPr="00903EF8">
          <w:rPr>
            <w:rStyle w:val="Hyperlink"/>
            <w:rFonts w:cstheme="minorHAnsi"/>
            <w:sz w:val="24"/>
            <w:szCs w:val="24"/>
          </w:rPr>
          <w:t>jobs@millacademy.co.uk</w:t>
        </w:r>
      </w:hyperlink>
      <w:r w:rsidRPr="00903EF8">
        <w:rPr>
          <w:sz w:val="24"/>
          <w:szCs w:val="24"/>
        </w:rPr>
        <w:t xml:space="preserve">.  </w:t>
      </w:r>
    </w:p>
    <w:p w14:paraId="45A0DF74" w14:textId="77777777" w:rsidR="00B4536D" w:rsidRPr="00903EF8" w:rsidRDefault="00B4536D" w:rsidP="00903EF8">
      <w:pPr>
        <w:spacing w:after="0" w:line="240" w:lineRule="auto"/>
        <w:rPr>
          <w:sz w:val="24"/>
          <w:szCs w:val="24"/>
        </w:rPr>
      </w:pPr>
    </w:p>
    <w:p w14:paraId="4315B287" w14:textId="0361733D" w:rsidR="00B4536D" w:rsidRPr="00903EF8" w:rsidRDefault="00B4536D" w:rsidP="00903EF8">
      <w:pPr>
        <w:spacing w:after="0" w:line="240" w:lineRule="auto"/>
        <w:rPr>
          <w:sz w:val="24"/>
          <w:szCs w:val="24"/>
        </w:rPr>
      </w:pPr>
      <w:r w:rsidRPr="00903EF8">
        <w:rPr>
          <w:sz w:val="24"/>
          <w:szCs w:val="24"/>
        </w:rPr>
        <w:t xml:space="preserve">The closing date for applications is </w:t>
      </w:r>
      <w:r w:rsidR="00E15FA7">
        <w:rPr>
          <w:b/>
          <w:bCs/>
          <w:sz w:val="24"/>
          <w:szCs w:val="24"/>
        </w:rPr>
        <w:t>Monday 30</w:t>
      </w:r>
      <w:r w:rsidR="00E15FA7" w:rsidRPr="00E15FA7">
        <w:rPr>
          <w:b/>
          <w:bCs/>
          <w:sz w:val="24"/>
          <w:szCs w:val="24"/>
          <w:vertAlign w:val="superscript"/>
        </w:rPr>
        <w:t>th</w:t>
      </w:r>
      <w:r w:rsidR="00E15FA7">
        <w:rPr>
          <w:b/>
          <w:bCs/>
          <w:sz w:val="24"/>
          <w:szCs w:val="24"/>
        </w:rPr>
        <w:t xml:space="preserve"> October</w:t>
      </w:r>
      <w:bookmarkStart w:id="4" w:name="_GoBack"/>
      <w:bookmarkEnd w:id="4"/>
      <w:r w:rsidR="008E614A">
        <w:rPr>
          <w:b/>
          <w:bCs/>
          <w:sz w:val="24"/>
          <w:szCs w:val="24"/>
        </w:rPr>
        <w:t xml:space="preserve"> 2023</w:t>
      </w:r>
      <w:r w:rsidRPr="007E0C70">
        <w:rPr>
          <w:b/>
          <w:bCs/>
          <w:sz w:val="24"/>
          <w:szCs w:val="24"/>
        </w:rPr>
        <w:t xml:space="preserve"> at 9am</w:t>
      </w:r>
      <w:r w:rsidRPr="00903EF8">
        <w:rPr>
          <w:sz w:val="24"/>
          <w:szCs w:val="24"/>
        </w:rPr>
        <w:t xml:space="preserve">.  Shortlisting will take </w:t>
      </w:r>
      <w:r w:rsidR="006A580E">
        <w:rPr>
          <w:sz w:val="24"/>
          <w:szCs w:val="24"/>
        </w:rPr>
        <w:t xml:space="preserve">place </w:t>
      </w:r>
      <w:r w:rsidRPr="00903EF8">
        <w:rPr>
          <w:sz w:val="24"/>
          <w:szCs w:val="24"/>
        </w:rPr>
        <w:t xml:space="preserve">during that week and candidates will only be notified if they are successful in being called for interview.  Applications may be considered as soon as they are </w:t>
      </w:r>
      <w:r w:rsidR="009F6052" w:rsidRPr="00903EF8">
        <w:rPr>
          <w:sz w:val="24"/>
          <w:szCs w:val="24"/>
        </w:rPr>
        <w:t>received,</w:t>
      </w:r>
      <w:r w:rsidRPr="00903EF8">
        <w:rPr>
          <w:sz w:val="24"/>
          <w:szCs w:val="24"/>
        </w:rPr>
        <w:t xml:space="preserve"> and the Trust reserves the right to withdraw the vacancy at an earlier date if a suitable applicant is found.</w:t>
      </w:r>
    </w:p>
    <w:p w14:paraId="7A6255C7" w14:textId="77777777" w:rsidR="00903EF8" w:rsidRDefault="00903EF8" w:rsidP="00903EF8">
      <w:pPr>
        <w:spacing w:after="0" w:line="240" w:lineRule="auto"/>
        <w:rPr>
          <w:sz w:val="24"/>
          <w:szCs w:val="24"/>
          <w:highlight w:val="yellow"/>
        </w:rPr>
      </w:pPr>
    </w:p>
    <w:bookmarkEnd w:id="3"/>
    <w:p w14:paraId="0F777F74" w14:textId="7384E39C" w:rsidR="00E01071" w:rsidRDefault="00B4536D" w:rsidP="00903EF8">
      <w:pPr>
        <w:spacing w:after="0" w:line="240" w:lineRule="auto"/>
        <w:rPr>
          <w:sz w:val="24"/>
          <w:szCs w:val="24"/>
        </w:rPr>
      </w:pPr>
      <w:r w:rsidRPr="00903EF8">
        <w:rPr>
          <w:sz w:val="24"/>
          <w:szCs w:val="24"/>
        </w:rPr>
        <w:t xml:space="preserve">If you decide you want to be part of our </w:t>
      </w:r>
      <w:r w:rsidR="006A580E">
        <w:rPr>
          <w:sz w:val="24"/>
          <w:szCs w:val="24"/>
        </w:rPr>
        <w:t xml:space="preserve">amazing </w:t>
      </w:r>
      <w:r w:rsidRPr="00903EF8">
        <w:rPr>
          <w:sz w:val="24"/>
          <w:szCs w:val="24"/>
        </w:rPr>
        <w:t xml:space="preserve">team, we look forward </w:t>
      </w:r>
      <w:r w:rsidR="000079D4" w:rsidRPr="00903EF8">
        <w:rPr>
          <w:sz w:val="24"/>
          <w:szCs w:val="24"/>
        </w:rPr>
        <w:t xml:space="preserve">to hearing from you and </w:t>
      </w:r>
      <w:r w:rsidRPr="00903EF8">
        <w:rPr>
          <w:sz w:val="24"/>
          <w:szCs w:val="24"/>
        </w:rPr>
        <w:t xml:space="preserve">to receiving your completed application form.  </w:t>
      </w:r>
    </w:p>
    <w:p w14:paraId="410E3170" w14:textId="77777777" w:rsidR="006A580E" w:rsidRDefault="006A580E" w:rsidP="00903EF8">
      <w:pPr>
        <w:spacing w:after="0" w:line="240" w:lineRule="auto"/>
        <w:rPr>
          <w:sz w:val="24"/>
          <w:szCs w:val="24"/>
        </w:rPr>
      </w:pPr>
    </w:p>
    <w:p w14:paraId="0584F1DC" w14:textId="43A7D21A" w:rsidR="00294CB5" w:rsidRPr="00A76FE4" w:rsidRDefault="00294CB5" w:rsidP="006A580E">
      <w:pPr>
        <w:spacing w:after="0" w:line="240" w:lineRule="auto"/>
        <w:jc w:val="center"/>
        <w:rPr>
          <w:rFonts w:cstheme="minorHAnsi"/>
        </w:rPr>
      </w:pPr>
      <w:r>
        <w:rPr>
          <w:noProof/>
        </w:rPr>
        <w:drawing>
          <wp:inline distT="0" distB="0" distL="0" distR="0" wp14:anchorId="18340E62" wp14:editId="28DAD2E4">
            <wp:extent cx="4389120" cy="2925918"/>
            <wp:effectExtent l="0" t="0" r="0" b="8255"/>
            <wp:docPr id="1403329574" name="Picture 2" descr="A picture containing outdoor, grass, playground,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29574" name="Picture 2" descr="A picture containing outdoor, grass, playground, law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8435" cy="2945460"/>
                    </a:xfrm>
                    <a:prstGeom prst="rect">
                      <a:avLst/>
                    </a:prstGeom>
                    <a:noFill/>
                    <a:ln>
                      <a:noFill/>
                    </a:ln>
                  </pic:spPr>
                </pic:pic>
              </a:graphicData>
            </a:graphic>
          </wp:inline>
        </w:drawing>
      </w:r>
    </w:p>
    <w:sectPr w:rsidR="00294CB5" w:rsidRPr="00A76FE4" w:rsidSect="007B5CF4">
      <w:headerReference w:type="default" r:id="rId14"/>
      <w:footerReference w:type="default" r:id="rId15"/>
      <w:pgSz w:w="11906" w:h="16838"/>
      <w:pgMar w:top="1440" w:right="1440" w:bottom="1440" w:left="1440"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34FA8" w14:textId="77777777" w:rsidR="00C06736" w:rsidRDefault="00C06736" w:rsidP="00BF2660">
      <w:pPr>
        <w:spacing w:after="0" w:line="240" w:lineRule="auto"/>
      </w:pPr>
      <w:r>
        <w:separator/>
      </w:r>
    </w:p>
  </w:endnote>
  <w:endnote w:type="continuationSeparator" w:id="0">
    <w:p w14:paraId="69EB6C74" w14:textId="77777777" w:rsidR="00C06736" w:rsidRDefault="00C06736" w:rsidP="00BF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617278"/>
      <w:docPartObj>
        <w:docPartGallery w:val="Page Numbers (Bottom of Page)"/>
        <w:docPartUnique/>
      </w:docPartObj>
    </w:sdtPr>
    <w:sdtEndPr>
      <w:rPr>
        <w:color w:val="7F7F7F" w:themeColor="background1" w:themeShade="7F"/>
        <w:spacing w:val="60"/>
      </w:rPr>
    </w:sdtEndPr>
    <w:sdtContent>
      <w:p w14:paraId="5D1D7E81" w14:textId="3A85DE3D" w:rsidR="00C06736" w:rsidRDefault="00C0673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CD4C66">
          <w:rPr>
            <w:b/>
            <w:bCs/>
            <w:noProof/>
          </w:rPr>
          <w:t>1</w:t>
        </w:r>
        <w:r>
          <w:rPr>
            <w:b/>
            <w:bCs/>
            <w:noProof/>
          </w:rPr>
          <w:fldChar w:fldCharType="end"/>
        </w:r>
        <w:r>
          <w:rPr>
            <w:b/>
            <w:bCs/>
          </w:rPr>
          <w:t xml:space="preserve"> | </w:t>
        </w:r>
        <w:r>
          <w:rPr>
            <w:color w:val="7F7F7F" w:themeColor="background1" w:themeShade="7F"/>
            <w:spacing w:val="60"/>
          </w:rPr>
          <w:t>Page</w:t>
        </w:r>
      </w:p>
    </w:sdtContent>
  </w:sdt>
  <w:p w14:paraId="6DFB9E20" w14:textId="77777777" w:rsidR="00C06736" w:rsidRDefault="00C067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69E78" w14:textId="77777777" w:rsidR="00C06736" w:rsidRDefault="00C06736" w:rsidP="00BF2660">
      <w:pPr>
        <w:spacing w:after="0" w:line="240" w:lineRule="auto"/>
      </w:pPr>
      <w:r>
        <w:separator/>
      </w:r>
    </w:p>
  </w:footnote>
  <w:footnote w:type="continuationSeparator" w:id="0">
    <w:p w14:paraId="2731B484" w14:textId="77777777" w:rsidR="00C06736" w:rsidRDefault="00C06736" w:rsidP="00BF2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87EC7" w14:textId="1AA30EEC" w:rsidR="00C06736" w:rsidRDefault="00C06736" w:rsidP="00B26025">
    <w:pPr>
      <w:pStyle w:val="Header"/>
      <w:ind w:left="1440"/>
      <w:jc w:val="center"/>
    </w:pPr>
  </w:p>
  <w:p w14:paraId="5F142ADE" w14:textId="17E11F44" w:rsidR="00C06736" w:rsidRDefault="00C06736" w:rsidP="00BB1E98">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F3D21"/>
    <w:multiLevelType w:val="hybridMultilevel"/>
    <w:tmpl w:val="CAF25E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D5324"/>
    <w:multiLevelType w:val="hybridMultilevel"/>
    <w:tmpl w:val="B09603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D3B83"/>
    <w:multiLevelType w:val="hybridMultilevel"/>
    <w:tmpl w:val="7FFA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02355"/>
    <w:multiLevelType w:val="hybridMultilevel"/>
    <w:tmpl w:val="7BF62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F5BE5"/>
    <w:multiLevelType w:val="hybridMultilevel"/>
    <w:tmpl w:val="3A4C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6550E"/>
    <w:multiLevelType w:val="hybridMultilevel"/>
    <w:tmpl w:val="8EB2D8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5320B"/>
    <w:multiLevelType w:val="hybridMultilevel"/>
    <w:tmpl w:val="FBEE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114BA"/>
    <w:multiLevelType w:val="hybridMultilevel"/>
    <w:tmpl w:val="B4BAFA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10C7A6A"/>
    <w:multiLevelType w:val="hybridMultilevel"/>
    <w:tmpl w:val="1F84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C72426"/>
    <w:multiLevelType w:val="hybridMultilevel"/>
    <w:tmpl w:val="DDC8FD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9B5F0E"/>
    <w:multiLevelType w:val="hybridMultilevel"/>
    <w:tmpl w:val="B986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6286D"/>
    <w:multiLevelType w:val="hybridMultilevel"/>
    <w:tmpl w:val="32E03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9A10AB"/>
    <w:multiLevelType w:val="hybridMultilevel"/>
    <w:tmpl w:val="54FCB6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FA7331"/>
    <w:multiLevelType w:val="hybridMultilevel"/>
    <w:tmpl w:val="E6EEC5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F5908BF"/>
    <w:multiLevelType w:val="hybridMultilevel"/>
    <w:tmpl w:val="480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83237E"/>
    <w:multiLevelType w:val="hybridMultilevel"/>
    <w:tmpl w:val="7B7C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3D46A4"/>
    <w:multiLevelType w:val="hybridMultilevel"/>
    <w:tmpl w:val="A2F29E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8B4046"/>
    <w:multiLevelType w:val="hybridMultilevel"/>
    <w:tmpl w:val="E84C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DB213E"/>
    <w:multiLevelType w:val="hybridMultilevel"/>
    <w:tmpl w:val="042ED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4E5AEC"/>
    <w:multiLevelType w:val="hybridMultilevel"/>
    <w:tmpl w:val="BFD2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5E0A18"/>
    <w:multiLevelType w:val="hybridMultilevel"/>
    <w:tmpl w:val="ED4E83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516EAF"/>
    <w:multiLevelType w:val="hybridMultilevel"/>
    <w:tmpl w:val="E86040F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BD7798"/>
    <w:multiLevelType w:val="hybridMultilevel"/>
    <w:tmpl w:val="AA621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C52E1"/>
    <w:multiLevelType w:val="hybridMultilevel"/>
    <w:tmpl w:val="AE047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B923DCD"/>
    <w:multiLevelType w:val="hybridMultilevel"/>
    <w:tmpl w:val="5506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8321A1"/>
    <w:multiLevelType w:val="hybridMultilevel"/>
    <w:tmpl w:val="17E8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E8484B"/>
    <w:multiLevelType w:val="hybridMultilevel"/>
    <w:tmpl w:val="3A204A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A15E79"/>
    <w:multiLevelType w:val="hybridMultilevel"/>
    <w:tmpl w:val="83524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7C38D2"/>
    <w:multiLevelType w:val="hybridMultilevel"/>
    <w:tmpl w:val="04DA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925C06"/>
    <w:multiLevelType w:val="hybridMultilevel"/>
    <w:tmpl w:val="4D7A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7D2276"/>
    <w:multiLevelType w:val="hybridMultilevel"/>
    <w:tmpl w:val="783AE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E8346E"/>
    <w:multiLevelType w:val="hybridMultilevel"/>
    <w:tmpl w:val="1DC46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640956"/>
    <w:multiLevelType w:val="hybridMultilevel"/>
    <w:tmpl w:val="BE04299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184D33"/>
    <w:multiLevelType w:val="hybridMultilevel"/>
    <w:tmpl w:val="CFAA64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AB5D80"/>
    <w:multiLevelType w:val="hybridMultilevel"/>
    <w:tmpl w:val="90C2E4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0"/>
  </w:num>
  <w:num w:numId="3">
    <w:abstractNumId w:val="30"/>
  </w:num>
  <w:num w:numId="4">
    <w:abstractNumId w:val="16"/>
  </w:num>
  <w:num w:numId="5">
    <w:abstractNumId w:val="1"/>
  </w:num>
  <w:num w:numId="6">
    <w:abstractNumId w:val="26"/>
  </w:num>
  <w:num w:numId="7">
    <w:abstractNumId w:val="33"/>
  </w:num>
  <w:num w:numId="8">
    <w:abstractNumId w:val="20"/>
  </w:num>
  <w:num w:numId="9">
    <w:abstractNumId w:val="12"/>
  </w:num>
  <w:num w:numId="10">
    <w:abstractNumId w:val="9"/>
  </w:num>
  <w:num w:numId="11">
    <w:abstractNumId w:val="32"/>
  </w:num>
  <w:num w:numId="12">
    <w:abstractNumId w:val="34"/>
  </w:num>
  <w:num w:numId="13">
    <w:abstractNumId w:val="0"/>
  </w:num>
  <w:num w:numId="14">
    <w:abstractNumId w:val="22"/>
  </w:num>
  <w:num w:numId="15">
    <w:abstractNumId w:val="7"/>
  </w:num>
  <w:num w:numId="16">
    <w:abstractNumId w:val="13"/>
  </w:num>
  <w:num w:numId="17">
    <w:abstractNumId w:val="23"/>
  </w:num>
  <w:num w:numId="18">
    <w:abstractNumId w:val="2"/>
  </w:num>
  <w:num w:numId="19">
    <w:abstractNumId w:val="24"/>
  </w:num>
  <w:num w:numId="20">
    <w:abstractNumId w:val="29"/>
  </w:num>
  <w:num w:numId="21">
    <w:abstractNumId w:val="14"/>
  </w:num>
  <w:num w:numId="22">
    <w:abstractNumId w:val="4"/>
  </w:num>
  <w:num w:numId="23">
    <w:abstractNumId w:val="5"/>
  </w:num>
  <w:num w:numId="24">
    <w:abstractNumId w:val="3"/>
  </w:num>
  <w:num w:numId="25">
    <w:abstractNumId w:val="8"/>
  </w:num>
  <w:num w:numId="26">
    <w:abstractNumId w:val="25"/>
  </w:num>
  <w:num w:numId="27">
    <w:abstractNumId w:val="27"/>
  </w:num>
  <w:num w:numId="28">
    <w:abstractNumId w:val="28"/>
  </w:num>
  <w:num w:numId="29">
    <w:abstractNumId w:val="19"/>
  </w:num>
  <w:num w:numId="30">
    <w:abstractNumId w:val="31"/>
  </w:num>
  <w:num w:numId="31">
    <w:abstractNumId w:val="6"/>
  </w:num>
  <w:num w:numId="32">
    <w:abstractNumId w:val="17"/>
  </w:num>
  <w:num w:numId="33">
    <w:abstractNumId w:val="11"/>
  </w:num>
  <w:num w:numId="34">
    <w:abstractNumId w:val="15"/>
  </w:num>
  <w:num w:numId="35">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660"/>
    <w:rsid w:val="00001C75"/>
    <w:rsid w:val="000079D4"/>
    <w:rsid w:val="00013903"/>
    <w:rsid w:val="00062397"/>
    <w:rsid w:val="000700C2"/>
    <w:rsid w:val="00084CAC"/>
    <w:rsid w:val="000B329A"/>
    <w:rsid w:val="000C4CB5"/>
    <w:rsid w:val="00102F37"/>
    <w:rsid w:val="00121FAF"/>
    <w:rsid w:val="001273D8"/>
    <w:rsid w:val="00136EE9"/>
    <w:rsid w:val="00164D22"/>
    <w:rsid w:val="00187EAB"/>
    <w:rsid w:val="00194D96"/>
    <w:rsid w:val="00195680"/>
    <w:rsid w:val="001F0BC6"/>
    <w:rsid w:val="002140F1"/>
    <w:rsid w:val="00214471"/>
    <w:rsid w:val="0023600D"/>
    <w:rsid w:val="002430B3"/>
    <w:rsid w:val="002542D0"/>
    <w:rsid w:val="002702F5"/>
    <w:rsid w:val="00283190"/>
    <w:rsid w:val="00294CB5"/>
    <w:rsid w:val="002D0A0A"/>
    <w:rsid w:val="002F116A"/>
    <w:rsid w:val="002F3410"/>
    <w:rsid w:val="00370031"/>
    <w:rsid w:val="003716D1"/>
    <w:rsid w:val="00385E84"/>
    <w:rsid w:val="003D1DE7"/>
    <w:rsid w:val="004007F2"/>
    <w:rsid w:val="00400E5F"/>
    <w:rsid w:val="00403DC3"/>
    <w:rsid w:val="004235D7"/>
    <w:rsid w:val="00437B42"/>
    <w:rsid w:val="00445EB7"/>
    <w:rsid w:val="00451BFD"/>
    <w:rsid w:val="00476808"/>
    <w:rsid w:val="00486007"/>
    <w:rsid w:val="004923ED"/>
    <w:rsid w:val="004B223A"/>
    <w:rsid w:val="004B7F71"/>
    <w:rsid w:val="00526B50"/>
    <w:rsid w:val="00544A8C"/>
    <w:rsid w:val="00563D66"/>
    <w:rsid w:val="005723D2"/>
    <w:rsid w:val="005838FA"/>
    <w:rsid w:val="00586D53"/>
    <w:rsid w:val="005B73FC"/>
    <w:rsid w:val="005B7ED3"/>
    <w:rsid w:val="005C63C5"/>
    <w:rsid w:val="005E4221"/>
    <w:rsid w:val="006164E3"/>
    <w:rsid w:val="00661970"/>
    <w:rsid w:val="00662742"/>
    <w:rsid w:val="006A580E"/>
    <w:rsid w:val="006B0938"/>
    <w:rsid w:val="006D0109"/>
    <w:rsid w:val="006E5622"/>
    <w:rsid w:val="007B5CF4"/>
    <w:rsid w:val="007D0697"/>
    <w:rsid w:val="007E0C70"/>
    <w:rsid w:val="007F2BE5"/>
    <w:rsid w:val="00856D27"/>
    <w:rsid w:val="00863440"/>
    <w:rsid w:val="0088317C"/>
    <w:rsid w:val="008A05BF"/>
    <w:rsid w:val="008A1DC4"/>
    <w:rsid w:val="008A40B5"/>
    <w:rsid w:val="008A6C34"/>
    <w:rsid w:val="008B1B28"/>
    <w:rsid w:val="008B2181"/>
    <w:rsid w:val="008B2CBD"/>
    <w:rsid w:val="008E614A"/>
    <w:rsid w:val="008F2C72"/>
    <w:rsid w:val="008F2F05"/>
    <w:rsid w:val="008F36A5"/>
    <w:rsid w:val="00903EF8"/>
    <w:rsid w:val="00930657"/>
    <w:rsid w:val="00936BD4"/>
    <w:rsid w:val="009A537A"/>
    <w:rsid w:val="009B55CA"/>
    <w:rsid w:val="009C1ED7"/>
    <w:rsid w:val="009D7FF1"/>
    <w:rsid w:val="009F6052"/>
    <w:rsid w:val="00A50820"/>
    <w:rsid w:val="00A76FE4"/>
    <w:rsid w:val="00A7791C"/>
    <w:rsid w:val="00AB7282"/>
    <w:rsid w:val="00B26025"/>
    <w:rsid w:val="00B33759"/>
    <w:rsid w:val="00B4536D"/>
    <w:rsid w:val="00B5539A"/>
    <w:rsid w:val="00B6237E"/>
    <w:rsid w:val="00BA00D5"/>
    <w:rsid w:val="00BB1E98"/>
    <w:rsid w:val="00BB69AA"/>
    <w:rsid w:val="00BC35EA"/>
    <w:rsid w:val="00BF2660"/>
    <w:rsid w:val="00C03A06"/>
    <w:rsid w:val="00C04186"/>
    <w:rsid w:val="00C06736"/>
    <w:rsid w:val="00C4723F"/>
    <w:rsid w:val="00C66027"/>
    <w:rsid w:val="00C835F9"/>
    <w:rsid w:val="00C83E8B"/>
    <w:rsid w:val="00CD39FA"/>
    <w:rsid w:val="00CD4C66"/>
    <w:rsid w:val="00D27776"/>
    <w:rsid w:val="00D76BE3"/>
    <w:rsid w:val="00DA7CC5"/>
    <w:rsid w:val="00DB2B7B"/>
    <w:rsid w:val="00DC089C"/>
    <w:rsid w:val="00DC336C"/>
    <w:rsid w:val="00DD4B40"/>
    <w:rsid w:val="00DE798B"/>
    <w:rsid w:val="00E01071"/>
    <w:rsid w:val="00E15FA7"/>
    <w:rsid w:val="00E1694B"/>
    <w:rsid w:val="00E211DC"/>
    <w:rsid w:val="00E260B0"/>
    <w:rsid w:val="00E26319"/>
    <w:rsid w:val="00E635B9"/>
    <w:rsid w:val="00E72A99"/>
    <w:rsid w:val="00E84F5F"/>
    <w:rsid w:val="00EB16C7"/>
    <w:rsid w:val="00EC094B"/>
    <w:rsid w:val="00ED70F0"/>
    <w:rsid w:val="00EF6000"/>
    <w:rsid w:val="00EF76B1"/>
    <w:rsid w:val="00F10AAF"/>
    <w:rsid w:val="00F43BA6"/>
    <w:rsid w:val="00F464A8"/>
    <w:rsid w:val="00F50B3E"/>
    <w:rsid w:val="00FA7F0F"/>
    <w:rsid w:val="00FB78DF"/>
    <w:rsid w:val="00FC34D6"/>
    <w:rsid w:val="00FF71CC"/>
    <w:rsid w:val="3C6E3764"/>
    <w:rsid w:val="6A436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5760FB4"/>
  <w15:docId w15:val="{BB2AF19F-B501-4B53-9BEB-D57C52A3B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35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semiHidden/>
    <w:unhideWhenUsed/>
    <w:qFormat/>
    <w:rsid w:val="00214471"/>
    <w:pPr>
      <w:keepNext/>
      <w:spacing w:after="0" w:line="240" w:lineRule="auto"/>
      <w:jc w:val="center"/>
      <w:outlineLvl w:val="1"/>
    </w:pPr>
    <w:rPr>
      <w:rFonts w:ascii="Times New Roman" w:eastAsia="Times New Roman" w:hAnsi="Times New Roman" w:cs="Times New Roman"/>
      <w:b/>
      <w:bCs/>
      <w:szCs w:val="24"/>
      <w:lang w:eastAsia="en-GB"/>
    </w:rPr>
  </w:style>
  <w:style w:type="paragraph" w:styleId="Heading3">
    <w:name w:val="heading 3"/>
    <w:basedOn w:val="Normal"/>
    <w:next w:val="Normal"/>
    <w:link w:val="Heading3Char"/>
    <w:semiHidden/>
    <w:unhideWhenUsed/>
    <w:qFormat/>
    <w:rsid w:val="00214471"/>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semiHidden/>
    <w:unhideWhenUsed/>
    <w:qFormat/>
    <w:rsid w:val="00E635B9"/>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660"/>
  </w:style>
  <w:style w:type="paragraph" w:styleId="Footer">
    <w:name w:val="footer"/>
    <w:basedOn w:val="Normal"/>
    <w:link w:val="FooterChar"/>
    <w:uiPriority w:val="99"/>
    <w:unhideWhenUsed/>
    <w:rsid w:val="00BF2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660"/>
  </w:style>
  <w:style w:type="paragraph" w:styleId="ListParagraph">
    <w:name w:val="List Paragraph"/>
    <w:basedOn w:val="Normal"/>
    <w:uiPriority w:val="34"/>
    <w:qFormat/>
    <w:rsid w:val="00BC35EA"/>
    <w:pPr>
      <w:ind w:left="720"/>
      <w:contextualSpacing/>
    </w:pPr>
  </w:style>
  <w:style w:type="table" w:styleId="TableGrid">
    <w:name w:val="Table Grid"/>
    <w:basedOn w:val="TableNormal"/>
    <w:rsid w:val="00BB1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838FA"/>
    <w:rPr>
      <w:color w:val="0563C1" w:themeColor="hyperlink"/>
      <w:u w:val="single"/>
    </w:rPr>
  </w:style>
  <w:style w:type="table" w:customStyle="1" w:styleId="TableGrid1">
    <w:name w:val="Table Grid1"/>
    <w:basedOn w:val="TableNormal"/>
    <w:next w:val="TableGrid"/>
    <w:uiPriority w:val="39"/>
    <w:rsid w:val="008B2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0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7F2"/>
    <w:rPr>
      <w:rFonts w:ascii="Tahoma" w:hAnsi="Tahoma" w:cs="Tahoma"/>
      <w:sz w:val="16"/>
      <w:szCs w:val="16"/>
    </w:rPr>
  </w:style>
  <w:style w:type="paragraph" w:customStyle="1" w:styleId="Default">
    <w:name w:val="Default"/>
    <w:rsid w:val="004923ED"/>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2Char">
    <w:name w:val="Heading 2 Char"/>
    <w:basedOn w:val="DefaultParagraphFont"/>
    <w:link w:val="Heading2"/>
    <w:semiHidden/>
    <w:rsid w:val="00214471"/>
    <w:rPr>
      <w:rFonts w:ascii="Times New Roman" w:eastAsia="Times New Roman" w:hAnsi="Times New Roman" w:cs="Times New Roman"/>
      <w:b/>
      <w:bCs/>
      <w:szCs w:val="24"/>
      <w:lang w:eastAsia="en-GB"/>
    </w:rPr>
  </w:style>
  <w:style w:type="character" w:customStyle="1" w:styleId="Heading3Char">
    <w:name w:val="Heading 3 Char"/>
    <w:basedOn w:val="DefaultParagraphFont"/>
    <w:link w:val="Heading3"/>
    <w:semiHidden/>
    <w:rsid w:val="00214471"/>
    <w:rPr>
      <w:rFonts w:ascii="Arial" w:eastAsia="Times New Roman" w:hAnsi="Arial" w:cs="Arial"/>
      <w:b/>
      <w:bCs/>
      <w:sz w:val="26"/>
      <w:szCs w:val="26"/>
      <w:lang w:eastAsia="en-GB"/>
    </w:rPr>
  </w:style>
  <w:style w:type="character" w:customStyle="1" w:styleId="Heading1Char">
    <w:name w:val="Heading 1 Char"/>
    <w:basedOn w:val="DefaultParagraphFont"/>
    <w:link w:val="Heading1"/>
    <w:uiPriority w:val="9"/>
    <w:rsid w:val="00E635B9"/>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semiHidden/>
    <w:rsid w:val="00E635B9"/>
    <w:rPr>
      <w:rFonts w:asciiTheme="majorHAnsi" w:eastAsiaTheme="majorEastAsia" w:hAnsiTheme="majorHAnsi" w:cstheme="majorBidi"/>
      <w:b/>
      <w:bCs/>
      <w:i/>
      <w:iCs/>
      <w:color w:val="5B9BD5" w:themeColor="accent1"/>
      <w:sz w:val="24"/>
      <w:szCs w:val="24"/>
      <w:lang w:eastAsia="en-GB"/>
    </w:rPr>
  </w:style>
  <w:style w:type="paragraph" w:styleId="BodyText">
    <w:name w:val="Body Text"/>
    <w:basedOn w:val="Normal"/>
    <w:link w:val="BodyTextChar"/>
    <w:uiPriority w:val="99"/>
    <w:unhideWhenUsed/>
    <w:rsid w:val="00E635B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E635B9"/>
    <w:rPr>
      <w:rFonts w:ascii="Times New Roman" w:eastAsia="Times New Roman" w:hAnsi="Times New Roman" w:cs="Times New Roman"/>
      <w:sz w:val="24"/>
      <w:szCs w:val="24"/>
    </w:rPr>
  </w:style>
  <w:style w:type="paragraph" w:styleId="NoSpacing">
    <w:name w:val="No Spacing"/>
    <w:uiPriority w:val="1"/>
    <w:qFormat/>
    <w:rsid w:val="00544A8C"/>
    <w:pPr>
      <w:spacing w:after="0" w:line="240" w:lineRule="auto"/>
    </w:pPr>
  </w:style>
  <w:style w:type="character" w:customStyle="1" w:styleId="UnresolvedMention1">
    <w:name w:val="Unresolved Mention1"/>
    <w:basedOn w:val="DefaultParagraphFont"/>
    <w:uiPriority w:val="99"/>
    <w:semiHidden/>
    <w:unhideWhenUsed/>
    <w:rsid w:val="00E01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60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millacademy.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millacademy.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A29E8-C702-4C79-B853-BF4104E0A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1907</Words>
  <Characters>10874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Haines</dc:creator>
  <cp:lastModifiedBy>Jennifer Proffitt</cp:lastModifiedBy>
  <cp:revision>4</cp:revision>
  <cp:lastPrinted>2023-05-25T17:07:00Z</cp:lastPrinted>
  <dcterms:created xsi:type="dcterms:W3CDTF">2023-10-17T10:53:00Z</dcterms:created>
  <dcterms:modified xsi:type="dcterms:W3CDTF">2023-10-17T11:36:00Z</dcterms:modified>
</cp:coreProperties>
</file>