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Lucida Sans" w:hAnsi="Lucida Sans"/>
          <w:b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381952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" t="17117" r="6248" b="25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Lucida Sans" w:eastAsia="Times New Roman" w:hAnsi="Lucida Sans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Lucida Sans" w:eastAsia="Times New Roman" w:hAnsi="Lucida Sans" w:cs="Times New Roman"/>
          <w:b/>
          <w:sz w:val="24"/>
          <w:szCs w:val="24"/>
        </w:rPr>
      </w:pPr>
      <w:bookmarkStart w:id="0" w:name="_GoBack"/>
      <w:bookmarkEnd w:id="0"/>
      <w:r>
        <w:rPr>
          <w:rFonts w:ascii="Lucida Sans" w:eastAsia="Times New Roman" w:hAnsi="Lucida Sans" w:cs="Times New Roman"/>
          <w:b/>
          <w:sz w:val="24"/>
          <w:szCs w:val="24"/>
        </w:rPr>
        <w:t>Head of Learning Support - Person Specification</w:t>
      </w:r>
    </w:p>
    <w:p>
      <w:pPr>
        <w:spacing w:after="0" w:line="240" w:lineRule="auto"/>
        <w:jc w:val="center"/>
        <w:rPr>
          <w:rFonts w:ascii="Lucida Sans" w:eastAsia="Times New Roman" w:hAnsi="Lucida Sans" w:cs="Times New Roman"/>
          <w:b/>
          <w:szCs w:val="24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3960"/>
        <w:gridCol w:w="3420"/>
      </w:tblGrid>
      <w:tr>
        <w:tc>
          <w:tcPr>
            <w:tcW w:w="3229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Essential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Desirable</w:t>
            </w:r>
          </w:p>
        </w:tc>
      </w:tr>
      <w:tr>
        <w:tc>
          <w:tcPr>
            <w:tcW w:w="3229" w:type="dxa"/>
            <w:vMerge w:val="restart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Personal Qualities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Commitment to the ethos and aims of the school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Good sense of humour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Initiative and enthusiasm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Evidence of sharing in and contributing to the corporate life of the school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Hard working and good stamina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Commitment to involvement in extra-curricular activities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Ability to maintain appropriate and supportive relationships with students and staff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Positive attitude to use of authority and maintaining very good standards of behaviour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Ability to work effectively as part of a team, and to lead one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Respect for confidentiality of information concerning pupils and ability to use discretion in matters of disclosure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Open-minded and receptive to new ideas, approaches and challenges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rPr>
          <w:trHeight w:val="175"/>
        </w:trPr>
        <w:tc>
          <w:tcPr>
            <w:tcW w:w="10609" w:type="dxa"/>
            <w:gridSpan w:val="3"/>
            <w:shd w:val="clear" w:color="auto" w:fill="B3B3B3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 w:val="restart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Skills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Excellent classroom practitioner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Competence in ICT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Excellent interpersonal and communication skills (written and oral)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Ability to produce concise documentation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Ability to prioritise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Ability to command respect of students and staff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Excellent organisational skills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10609" w:type="dxa"/>
            <w:gridSpan w:val="3"/>
            <w:shd w:val="clear" w:color="auto" w:fill="B3B3B3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 w:val="restart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Qualifications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Good honours graduate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Qualified teacher status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In possession of a recent DBS check and willingness to submit to a new check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SEND qualification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10609" w:type="dxa"/>
            <w:gridSpan w:val="3"/>
            <w:shd w:val="clear" w:color="auto" w:fill="B3B3B3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  <w:vMerge w:val="restart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  <w:r>
              <w:rPr>
                <w:rFonts w:ascii="Lucida Sans" w:eastAsia="Times New Roman" w:hAnsi="Lucida Sans" w:cs="Times New Roman"/>
                <w:b/>
                <w:szCs w:val="24"/>
              </w:rPr>
              <w:t>Knowledge and Experience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 record of successful teaching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Awarding body experience</w:t>
            </w:r>
          </w:p>
        </w:tc>
      </w:tr>
      <w:tr>
        <w:tc>
          <w:tcPr>
            <w:tcW w:w="3229" w:type="dxa"/>
            <w:vMerge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Understanding of current good practice in teaching and learning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  <w:tr>
        <w:tc>
          <w:tcPr>
            <w:tcW w:w="3229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szCs w:val="24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  <w:r>
              <w:rPr>
                <w:rFonts w:ascii="Lucida Sans" w:eastAsia="Times New Roman" w:hAnsi="Lucida Sans" w:cs="Times New Roman"/>
                <w:szCs w:val="24"/>
              </w:rPr>
              <w:t>Record of continuing professional development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Lucida Sans" w:eastAsia="Times New Roman" w:hAnsi="Lucida Sans" w:cs="Times New Roman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Calibri"/>
        </w:rPr>
      </w:pPr>
    </w:p>
    <w:sectPr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DDD"/>
    <w:multiLevelType w:val="hybridMultilevel"/>
    <w:tmpl w:val="C764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B075D"/>
    <w:multiLevelType w:val="hybridMultilevel"/>
    <w:tmpl w:val="3090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23C59"/>
    <w:multiLevelType w:val="hybridMultilevel"/>
    <w:tmpl w:val="AC3C3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spacing w:after="0" w:line="240" w:lineRule="auto"/>
      <w:ind w:left="284"/>
      <w:jc w:val="both"/>
    </w:pPr>
    <w:rPr>
      <w:rFonts w:ascii="Garamond" w:eastAsia="Times New Roman" w:hAnsi="Garamond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Garamond" w:eastAsia="Times New Roman" w:hAnsi="Garamond" w:cs="Times New Roman"/>
      <w:b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spacing w:after="0" w:line="240" w:lineRule="auto"/>
      <w:ind w:left="284"/>
      <w:jc w:val="both"/>
    </w:pPr>
    <w:rPr>
      <w:rFonts w:ascii="Garamond" w:eastAsia="Times New Roman" w:hAnsi="Garamond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Garamond" w:eastAsia="Times New Roman" w:hAnsi="Garamond" w:cs="Times New Roman"/>
      <w:b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Mrs M</dc:creator>
  <cp:lastModifiedBy>t00cw2</cp:lastModifiedBy>
  <cp:revision>2</cp:revision>
  <dcterms:created xsi:type="dcterms:W3CDTF">2016-03-14T16:16:00Z</dcterms:created>
  <dcterms:modified xsi:type="dcterms:W3CDTF">2016-03-14T16:16:00Z</dcterms:modified>
</cp:coreProperties>
</file>