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06E8" w14:textId="77777777" w:rsidR="00EE49A6" w:rsidRDefault="00EE49A6" w:rsidP="00EE49A6">
      <w:pPr>
        <w:pStyle w:val="Default"/>
      </w:pPr>
    </w:p>
    <w:p w14:paraId="30C2C933" w14:textId="73874145" w:rsidR="00EE49A6" w:rsidRPr="00EE49A6" w:rsidRDefault="00EE49A6" w:rsidP="00EE49A6">
      <w:pPr>
        <w:pStyle w:val="Default"/>
        <w:jc w:val="center"/>
        <w:rPr>
          <w:rFonts w:ascii="Century Gothic" w:hAnsi="Century Gothic"/>
          <w:b/>
          <w:bCs/>
          <w:sz w:val="32"/>
          <w:szCs w:val="32"/>
        </w:rPr>
      </w:pPr>
      <w:r w:rsidRPr="00EE49A6">
        <w:rPr>
          <w:rFonts w:ascii="Century Gothic" w:hAnsi="Century Gothic"/>
          <w:b/>
          <w:bCs/>
          <w:sz w:val="32"/>
          <w:szCs w:val="32"/>
        </w:rPr>
        <w:t>The Davison Mathematics Department</w:t>
      </w:r>
    </w:p>
    <w:p w14:paraId="26DFE163" w14:textId="77777777" w:rsidR="00EE49A6" w:rsidRPr="00EE49A6" w:rsidRDefault="00EE49A6" w:rsidP="00EE49A6">
      <w:pPr>
        <w:pStyle w:val="Default"/>
        <w:jc w:val="center"/>
        <w:rPr>
          <w:rFonts w:ascii="Century Gothic" w:hAnsi="Century Gothic"/>
          <w:sz w:val="28"/>
          <w:szCs w:val="28"/>
        </w:rPr>
      </w:pPr>
    </w:p>
    <w:p w14:paraId="3BAD77FA" w14:textId="78857657" w:rsidR="00EE49A6" w:rsidRPr="00EE49A6" w:rsidRDefault="00EE49A6" w:rsidP="00EE49A6">
      <w:pPr>
        <w:pStyle w:val="Default"/>
        <w:jc w:val="both"/>
        <w:rPr>
          <w:rFonts w:ascii="Century Gothic" w:hAnsi="Century Gothic"/>
          <w:sz w:val="28"/>
          <w:szCs w:val="28"/>
        </w:rPr>
      </w:pPr>
      <w:r w:rsidRPr="00EE49A6">
        <w:rPr>
          <w:rFonts w:ascii="Century Gothic" w:hAnsi="Century Gothic"/>
          <w:sz w:val="28"/>
          <w:szCs w:val="28"/>
        </w:rPr>
        <w:t>At Davison</w:t>
      </w:r>
      <w:r w:rsidRPr="00EE49A6">
        <w:rPr>
          <w:rFonts w:ascii="Century Gothic" w:hAnsi="Century Gothic"/>
          <w:sz w:val="28"/>
          <w:szCs w:val="28"/>
        </w:rPr>
        <w:t xml:space="preserve"> </w:t>
      </w:r>
      <w:r w:rsidRPr="00EE49A6">
        <w:rPr>
          <w:rFonts w:ascii="Century Gothic" w:hAnsi="Century Gothic"/>
          <w:sz w:val="28"/>
          <w:szCs w:val="28"/>
        </w:rPr>
        <w:t xml:space="preserve">we consider our Mathematics Team to be second to none. We are a group of nine forward thinking, forward moving professionals and we are now looking for a </w:t>
      </w:r>
      <w:r w:rsidRPr="00EE49A6">
        <w:rPr>
          <w:rFonts w:ascii="Century Gothic" w:hAnsi="Century Gothic"/>
          <w:sz w:val="28"/>
          <w:szCs w:val="28"/>
        </w:rPr>
        <w:t>like-minded</w:t>
      </w:r>
      <w:r w:rsidRPr="00EE49A6">
        <w:rPr>
          <w:rFonts w:ascii="Century Gothic" w:hAnsi="Century Gothic"/>
          <w:sz w:val="28"/>
          <w:szCs w:val="28"/>
        </w:rPr>
        <w:t xml:space="preserve"> Mathematics specialist to join us and assist in leading our subject to even greater success. </w:t>
      </w:r>
    </w:p>
    <w:p w14:paraId="039DF833" w14:textId="77777777" w:rsidR="00EE49A6" w:rsidRPr="00EE49A6" w:rsidRDefault="00EE49A6" w:rsidP="00EE49A6">
      <w:pPr>
        <w:pStyle w:val="Default"/>
        <w:jc w:val="both"/>
        <w:rPr>
          <w:rFonts w:ascii="Century Gothic" w:hAnsi="Century Gothic"/>
          <w:sz w:val="28"/>
          <w:szCs w:val="28"/>
        </w:rPr>
      </w:pPr>
    </w:p>
    <w:p w14:paraId="08E0927B" w14:textId="5D4B2C6A" w:rsidR="00EE49A6" w:rsidRDefault="00EE49A6" w:rsidP="00EE49A6">
      <w:pPr>
        <w:pStyle w:val="Default"/>
        <w:jc w:val="both"/>
        <w:rPr>
          <w:rFonts w:ascii="Century Gothic" w:hAnsi="Century Gothic"/>
          <w:sz w:val="28"/>
          <w:szCs w:val="28"/>
        </w:rPr>
      </w:pPr>
      <w:r w:rsidRPr="00EE49A6">
        <w:rPr>
          <w:rFonts w:ascii="Century Gothic" w:hAnsi="Century Gothic"/>
          <w:sz w:val="28"/>
          <w:szCs w:val="28"/>
        </w:rPr>
        <w:t>With us you would be supported and encouraged to develop your teaching and leadership skills as part of your ongoing professional development. We are looking for someone who is hard working; enthusiastic; willing to work in a team and is undaunted by leading and exploring new idea</w:t>
      </w:r>
      <w:r>
        <w:rPr>
          <w:rFonts w:ascii="Century Gothic" w:hAnsi="Century Gothic"/>
          <w:sz w:val="28"/>
          <w:szCs w:val="28"/>
        </w:rPr>
        <w:t>s including a few of their own!</w:t>
      </w:r>
    </w:p>
    <w:p w14:paraId="27F3BBF2" w14:textId="77777777" w:rsidR="00EE49A6" w:rsidRPr="00EE49A6" w:rsidRDefault="00EE49A6" w:rsidP="00EE49A6">
      <w:pPr>
        <w:pStyle w:val="Default"/>
        <w:jc w:val="both"/>
        <w:rPr>
          <w:rFonts w:ascii="Century Gothic" w:hAnsi="Century Gothic"/>
          <w:sz w:val="28"/>
          <w:szCs w:val="28"/>
        </w:rPr>
      </w:pPr>
    </w:p>
    <w:p w14:paraId="2A60384D" w14:textId="1400DFE3" w:rsidR="00EE49A6" w:rsidRDefault="00574CF0" w:rsidP="00EE49A6">
      <w:pPr>
        <w:pStyle w:val="Default"/>
        <w:jc w:val="both"/>
        <w:rPr>
          <w:rFonts w:ascii="Century Gothic" w:hAnsi="Century Gothic"/>
          <w:sz w:val="28"/>
          <w:szCs w:val="28"/>
        </w:rPr>
      </w:pPr>
      <w:r>
        <w:rPr>
          <w:rFonts w:ascii="Century Gothic" w:hAnsi="Century Gothic"/>
          <w:sz w:val="28"/>
          <w:szCs w:val="28"/>
        </w:rPr>
        <w:t xml:space="preserve">We are very proud to have achieved 81% 4+ in our 2019 exams. </w:t>
      </w:r>
      <w:bookmarkStart w:id="0" w:name="_GoBack"/>
      <w:bookmarkEnd w:id="0"/>
      <w:r w:rsidR="00EE49A6" w:rsidRPr="00EE49A6">
        <w:rPr>
          <w:rFonts w:ascii="Century Gothic" w:hAnsi="Century Gothic"/>
          <w:sz w:val="28"/>
          <w:szCs w:val="28"/>
        </w:rPr>
        <w:t xml:space="preserve">Our girls respond brilliantly to high-quality teaching and learn well in a friendly yet vibrant atmosphere. We welcome students </w:t>
      </w:r>
      <w:r w:rsidR="00EE49A6">
        <w:rPr>
          <w:rFonts w:ascii="Century Gothic" w:hAnsi="Century Gothic"/>
          <w:sz w:val="28"/>
          <w:szCs w:val="28"/>
        </w:rPr>
        <w:t>from</w:t>
      </w:r>
      <w:r w:rsidR="00EE49A6" w:rsidRPr="00EE49A6">
        <w:rPr>
          <w:rFonts w:ascii="Century Gothic" w:hAnsi="Century Gothic"/>
          <w:sz w:val="28"/>
          <w:szCs w:val="28"/>
        </w:rPr>
        <w:t xml:space="preserve"> Year 7 where we hope to build on the significant progress previously achieved at KS3 thus ensuring an excellent start to their GCSE course. Class sizes vary from about 15 to 32 students depending on ability and each member of our team</w:t>
      </w:r>
      <w:r w:rsidR="00EE49A6">
        <w:rPr>
          <w:rFonts w:ascii="Century Gothic" w:hAnsi="Century Gothic"/>
          <w:sz w:val="28"/>
          <w:szCs w:val="28"/>
        </w:rPr>
        <w:t xml:space="preserve"> has a well-balanced timetable.</w:t>
      </w:r>
    </w:p>
    <w:p w14:paraId="2E4AC272" w14:textId="77777777" w:rsidR="00EE49A6" w:rsidRPr="00EE49A6" w:rsidRDefault="00EE49A6" w:rsidP="00EE49A6">
      <w:pPr>
        <w:pStyle w:val="Default"/>
        <w:jc w:val="both"/>
        <w:rPr>
          <w:rFonts w:ascii="Century Gothic" w:hAnsi="Century Gothic"/>
          <w:sz w:val="28"/>
          <w:szCs w:val="28"/>
        </w:rPr>
      </w:pPr>
    </w:p>
    <w:p w14:paraId="485C9D9E" w14:textId="0A34D024" w:rsidR="00EE49A6" w:rsidRDefault="00EE49A6" w:rsidP="00EE49A6">
      <w:pPr>
        <w:pStyle w:val="Default"/>
        <w:jc w:val="both"/>
        <w:rPr>
          <w:rFonts w:ascii="Century Gothic" w:hAnsi="Century Gothic"/>
          <w:sz w:val="28"/>
          <w:szCs w:val="28"/>
        </w:rPr>
      </w:pPr>
      <w:r w:rsidRPr="00EE49A6">
        <w:rPr>
          <w:rFonts w:ascii="Century Gothic" w:hAnsi="Century Gothic"/>
          <w:sz w:val="28"/>
          <w:szCs w:val="28"/>
        </w:rPr>
        <w:t xml:space="preserve">The department is housed in eight teaching rooms, all in the same </w:t>
      </w:r>
      <w:r>
        <w:rPr>
          <w:rFonts w:ascii="Century Gothic" w:hAnsi="Century Gothic"/>
          <w:sz w:val="28"/>
          <w:szCs w:val="28"/>
        </w:rPr>
        <w:t>area. We have our own computer p</w:t>
      </w:r>
      <w:r w:rsidRPr="00EE49A6">
        <w:rPr>
          <w:rFonts w:ascii="Century Gothic" w:hAnsi="Century Gothic"/>
          <w:sz w:val="28"/>
          <w:szCs w:val="28"/>
        </w:rPr>
        <w:t xml:space="preserve">od, plus </w:t>
      </w:r>
      <w:r>
        <w:rPr>
          <w:rFonts w:ascii="Century Gothic" w:hAnsi="Century Gothic"/>
          <w:sz w:val="28"/>
          <w:szCs w:val="28"/>
        </w:rPr>
        <w:t>two</w:t>
      </w:r>
      <w:r w:rsidRPr="00EE49A6">
        <w:rPr>
          <w:rFonts w:ascii="Century Gothic" w:hAnsi="Century Gothic"/>
          <w:sz w:val="28"/>
          <w:szCs w:val="28"/>
        </w:rPr>
        <w:t xml:space="preserve"> sets of 16 laptops for class use and a</w:t>
      </w:r>
      <w:r>
        <w:rPr>
          <w:rFonts w:ascii="Century Gothic" w:hAnsi="Century Gothic"/>
          <w:sz w:val="28"/>
          <w:szCs w:val="28"/>
        </w:rPr>
        <w:t>n</w:t>
      </w:r>
      <w:r w:rsidRPr="00EE49A6">
        <w:rPr>
          <w:rFonts w:ascii="Century Gothic" w:hAnsi="Century Gothic"/>
          <w:sz w:val="28"/>
          <w:szCs w:val="28"/>
        </w:rPr>
        <w:t xml:space="preserve"> office for communal use. All the teaching rooms are fitted with interactive </w:t>
      </w:r>
      <w:r>
        <w:rPr>
          <w:rFonts w:ascii="Century Gothic" w:hAnsi="Century Gothic"/>
          <w:sz w:val="28"/>
          <w:szCs w:val="28"/>
        </w:rPr>
        <w:t xml:space="preserve">smart </w:t>
      </w:r>
      <w:proofErr w:type="spellStart"/>
      <w:r>
        <w:rPr>
          <w:rFonts w:ascii="Century Gothic" w:hAnsi="Century Gothic"/>
          <w:sz w:val="28"/>
          <w:szCs w:val="28"/>
        </w:rPr>
        <w:t>tv’s</w:t>
      </w:r>
      <w:proofErr w:type="spellEnd"/>
      <w:r w:rsidR="00110E0B">
        <w:rPr>
          <w:rFonts w:ascii="Century Gothic" w:hAnsi="Century Gothic"/>
          <w:sz w:val="28"/>
          <w:szCs w:val="28"/>
        </w:rPr>
        <w:t xml:space="preserve"> and</w:t>
      </w:r>
      <w:r w:rsidRPr="00EE49A6">
        <w:rPr>
          <w:rFonts w:ascii="Century Gothic" w:hAnsi="Century Gothic"/>
          <w:sz w:val="28"/>
          <w:szCs w:val="28"/>
        </w:rPr>
        <w:t xml:space="preserve"> we are building up an impressive collection of software </w:t>
      </w:r>
      <w:r w:rsidR="00110E0B">
        <w:rPr>
          <w:rFonts w:ascii="Century Gothic" w:hAnsi="Century Gothic"/>
          <w:sz w:val="28"/>
          <w:szCs w:val="28"/>
        </w:rPr>
        <w:t>with</w:t>
      </w:r>
      <w:r w:rsidRPr="00EE49A6">
        <w:rPr>
          <w:rFonts w:ascii="Century Gothic" w:hAnsi="Century Gothic"/>
          <w:sz w:val="28"/>
          <w:szCs w:val="28"/>
        </w:rPr>
        <w:t xml:space="preserve"> considerable emphasis placed on the appropriate use of ICT in Mathematics teaching. We also make use of hand-held whiteboards in every classroom to strengthen the work being carried out within our “Assessment for Learning” programme. </w:t>
      </w:r>
    </w:p>
    <w:p w14:paraId="2AB95E30" w14:textId="77777777" w:rsidR="00EE49A6" w:rsidRPr="00EE49A6" w:rsidRDefault="00EE49A6" w:rsidP="00EE49A6">
      <w:pPr>
        <w:pStyle w:val="Default"/>
        <w:jc w:val="both"/>
        <w:rPr>
          <w:rFonts w:ascii="Century Gothic" w:hAnsi="Century Gothic"/>
          <w:sz w:val="28"/>
          <w:szCs w:val="28"/>
        </w:rPr>
      </w:pPr>
    </w:p>
    <w:p w14:paraId="2417805B" w14:textId="7C0E12BF" w:rsidR="00EE49A6" w:rsidRDefault="00EE49A6" w:rsidP="00EE49A6">
      <w:pPr>
        <w:pStyle w:val="Default"/>
        <w:jc w:val="both"/>
        <w:rPr>
          <w:rFonts w:ascii="Century Gothic" w:hAnsi="Century Gothic"/>
          <w:sz w:val="28"/>
          <w:szCs w:val="28"/>
        </w:rPr>
      </w:pPr>
      <w:r w:rsidRPr="00EE49A6">
        <w:rPr>
          <w:rFonts w:ascii="Century Gothic" w:hAnsi="Century Gothic"/>
          <w:sz w:val="28"/>
          <w:szCs w:val="28"/>
        </w:rPr>
        <w:t>We are happy to talk to anyone who is thinking of applying for this post so do feel free to make contact with the dep</w:t>
      </w:r>
      <w:r w:rsidR="00110E0B">
        <w:rPr>
          <w:rFonts w:ascii="Century Gothic" w:hAnsi="Century Gothic"/>
          <w:sz w:val="28"/>
          <w:szCs w:val="28"/>
        </w:rPr>
        <w:t>artment or arrange for a visit.</w:t>
      </w:r>
    </w:p>
    <w:p w14:paraId="42F2222C" w14:textId="77777777" w:rsidR="00110E0B" w:rsidRPr="00EE49A6" w:rsidRDefault="00110E0B" w:rsidP="00EE49A6">
      <w:pPr>
        <w:pStyle w:val="Default"/>
        <w:jc w:val="both"/>
        <w:rPr>
          <w:rFonts w:ascii="Century Gothic" w:hAnsi="Century Gothic"/>
          <w:sz w:val="28"/>
          <w:szCs w:val="28"/>
        </w:rPr>
      </w:pPr>
    </w:p>
    <w:p w14:paraId="7E706F3F" w14:textId="34A3E140" w:rsidR="00BE0B34" w:rsidRPr="00EE49A6" w:rsidRDefault="00EE49A6" w:rsidP="00EE49A6">
      <w:pPr>
        <w:jc w:val="both"/>
        <w:rPr>
          <w:rFonts w:ascii="Century Gothic" w:hAnsi="Century Gothic"/>
          <w:sz w:val="28"/>
          <w:szCs w:val="28"/>
        </w:rPr>
      </w:pPr>
      <w:r w:rsidRPr="00EE49A6">
        <w:rPr>
          <w:rFonts w:ascii="Century Gothic" w:hAnsi="Century Gothic"/>
          <w:sz w:val="28"/>
          <w:szCs w:val="28"/>
        </w:rPr>
        <w:t>Cindy Hunt, Leader of Mathematics.</w:t>
      </w:r>
    </w:p>
    <w:sectPr w:rsidR="00BE0B34" w:rsidRPr="00EE49A6" w:rsidSect="00BE0B34">
      <w:pgSz w:w="12240" w:h="1584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35993"/>
    <w:multiLevelType w:val="hybridMultilevel"/>
    <w:tmpl w:val="AC76D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34"/>
    <w:rsid w:val="00110E0B"/>
    <w:rsid w:val="00442FFC"/>
    <w:rsid w:val="00574CF0"/>
    <w:rsid w:val="009156B1"/>
    <w:rsid w:val="00971DB8"/>
    <w:rsid w:val="00A834DE"/>
    <w:rsid w:val="00BE0B34"/>
    <w:rsid w:val="00C05A07"/>
    <w:rsid w:val="00CF4970"/>
    <w:rsid w:val="00EE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1049"/>
  <w15:chartTrackingRefBased/>
  <w15:docId w15:val="{645E36EF-FD48-49C6-85A6-20E1413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B34"/>
    <w:pPr>
      <w:spacing w:after="0" w:line="240" w:lineRule="auto"/>
    </w:pPr>
  </w:style>
  <w:style w:type="paragraph" w:customStyle="1" w:styleId="Default">
    <w:name w:val="Default"/>
    <w:rsid w:val="00EE49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Davison C.E High School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JEAN</dc:creator>
  <cp:keywords/>
  <dc:description/>
  <cp:lastModifiedBy>CHILVERS, LINDSEY</cp:lastModifiedBy>
  <cp:revision>2</cp:revision>
  <dcterms:created xsi:type="dcterms:W3CDTF">2020-01-14T08:57:00Z</dcterms:created>
  <dcterms:modified xsi:type="dcterms:W3CDTF">2020-01-14T08:57:00Z</dcterms:modified>
</cp:coreProperties>
</file>