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D5" w:rsidRDefault="006061D5" w:rsidP="00581140">
      <w:pPr>
        <w:jc w:val="center"/>
        <w:rPr>
          <w:rFonts w:asciiTheme="minorHAnsi" w:hAnsiTheme="minorHAnsi" w:cs="Arial"/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25705D84" wp14:editId="62C0458D">
            <wp:extent cx="448901" cy="704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 Brook NEW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81" cy="71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D5" w:rsidRDefault="006061D5" w:rsidP="00581140">
      <w:pPr>
        <w:jc w:val="center"/>
        <w:rPr>
          <w:rFonts w:asciiTheme="minorHAnsi" w:hAnsiTheme="minorHAnsi" w:cs="Arial"/>
          <w:b/>
          <w:bCs/>
        </w:rPr>
      </w:pPr>
    </w:p>
    <w:p w:rsidR="00581140" w:rsidRDefault="00581140" w:rsidP="00581140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Teaching Assistant</w:t>
      </w:r>
    </w:p>
    <w:p w:rsidR="00581140" w:rsidRDefault="00581140" w:rsidP="0058114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Level </w:t>
      </w:r>
      <w:proofErr w:type="gramStart"/>
      <w:r>
        <w:rPr>
          <w:rFonts w:asciiTheme="minorHAnsi" w:hAnsiTheme="minorHAnsi" w:cs="Arial"/>
          <w:b/>
          <w:bCs/>
        </w:rPr>
        <w:t>3</w:t>
      </w:r>
      <w:proofErr w:type="gramEnd"/>
    </w:p>
    <w:p w:rsidR="00581140" w:rsidRDefault="00581140" w:rsidP="00581140">
      <w:pPr>
        <w:pStyle w:val="Heading7"/>
        <w:jc w:val="center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Person Specification.</w:t>
      </w:r>
    </w:p>
    <w:p w:rsidR="00581140" w:rsidRDefault="00581140" w:rsidP="00581140">
      <w:pPr>
        <w:pStyle w:val="Heading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>
        <w:rPr>
          <w:rFonts w:asciiTheme="minorHAnsi" w:hAnsiTheme="minorHAnsi" w:cs="Arial"/>
          <w:b/>
        </w:rPr>
        <w:tab/>
        <w:t>Experience</w:t>
      </w: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1.1</w:t>
      </w:r>
      <w:r>
        <w:rPr>
          <w:rFonts w:asciiTheme="minorHAnsi" w:hAnsiTheme="minorHAnsi" w:cs="Arial"/>
        </w:rPr>
        <w:tab/>
        <w:t>Working with or caring for children of relevant age</w:t>
      </w:r>
    </w:p>
    <w:p w:rsidR="006061D5" w:rsidRDefault="006061D5" w:rsidP="00581140">
      <w:pPr>
        <w:rPr>
          <w:rFonts w:asciiTheme="minorHAnsi" w:hAnsiTheme="minorHAnsi" w:cs="Arial"/>
          <w:b/>
          <w:bCs/>
        </w:rPr>
      </w:pPr>
    </w:p>
    <w:p w:rsidR="00581140" w:rsidRDefault="00581140" w:rsidP="0058114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2.</w:t>
      </w:r>
      <w:r>
        <w:rPr>
          <w:rFonts w:asciiTheme="minorHAnsi" w:hAnsiTheme="minorHAnsi" w:cs="Arial"/>
          <w:b/>
          <w:bCs/>
        </w:rPr>
        <w:tab/>
        <w:t>Qualifications</w:t>
      </w:r>
    </w:p>
    <w:p w:rsidR="00581140" w:rsidRDefault="00581140" w:rsidP="00581140">
      <w:pPr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Good numeracy/literacy skills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2.2</w:t>
      </w:r>
      <w:r>
        <w:rPr>
          <w:rFonts w:asciiTheme="minorHAnsi" w:hAnsiTheme="minorHAnsi" w:cs="Arial"/>
        </w:rPr>
        <w:tab/>
        <w:t>Completion of DfES Teacher Assistant Induction Programme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NVQ 2 for Teaching Assistants or equivalent qualifications or experience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2.3</w:t>
      </w:r>
      <w:r>
        <w:rPr>
          <w:rFonts w:asciiTheme="minorHAnsi" w:hAnsiTheme="minorHAnsi" w:cs="Arial"/>
        </w:rPr>
        <w:tab/>
        <w:t xml:space="preserve">Training in the relevant learning strategies e.g. literacy </w:t>
      </w:r>
    </w:p>
    <w:p w:rsidR="00581140" w:rsidRDefault="00581140" w:rsidP="00581140">
      <w:pPr>
        <w:rPr>
          <w:rFonts w:asciiTheme="minorHAnsi" w:hAnsiTheme="minorHAnsi" w:cs="Arial"/>
          <w:i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2.4</w:t>
      </w:r>
      <w:r>
        <w:rPr>
          <w:rFonts w:asciiTheme="minorHAnsi" w:hAnsiTheme="minorHAnsi" w:cs="Arial"/>
        </w:rPr>
        <w:tab/>
        <w:t>First aid training/training as appropriate</w:t>
      </w:r>
    </w:p>
    <w:p w:rsidR="00581140" w:rsidRDefault="00581140" w:rsidP="00581140">
      <w:pPr>
        <w:pStyle w:val="Heading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3.</w:t>
      </w:r>
      <w:r>
        <w:rPr>
          <w:rFonts w:asciiTheme="minorHAnsi" w:hAnsiTheme="minorHAnsi" w:cs="Arial"/>
          <w:b/>
        </w:rPr>
        <w:tab/>
        <w:t>Knowledge, Skills and abilities</w:t>
      </w: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3.1</w:t>
      </w:r>
      <w:r>
        <w:rPr>
          <w:rFonts w:asciiTheme="minorHAnsi" w:hAnsiTheme="minorHAnsi" w:cs="Arial"/>
        </w:rPr>
        <w:tab/>
        <w:t>Knowledge and ability to use ICT effectively to support learning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3.2</w:t>
      </w:r>
      <w:r>
        <w:rPr>
          <w:rFonts w:asciiTheme="minorHAnsi" w:hAnsiTheme="minorHAnsi" w:cs="Arial"/>
        </w:rPr>
        <w:tab/>
        <w:t>Reasonable word processing skills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3.3</w:t>
      </w:r>
      <w:r>
        <w:rPr>
          <w:rFonts w:asciiTheme="minorHAnsi" w:hAnsiTheme="minorHAnsi" w:cs="Arial"/>
        </w:rPr>
        <w:tab/>
        <w:t>Use of other equipment technology – video, photocopier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3.4</w:t>
      </w:r>
      <w:r>
        <w:rPr>
          <w:rFonts w:asciiTheme="minorHAnsi" w:hAnsiTheme="minorHAnsi" w:cs="Arial"/>
        </w:rPr>
        <w:tab/>
        <w:t>Understanding of relevant polices/codes of practice and awareness of relevant       legislation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3.5</w:t>
      </w:r>
      <w:r>
        <w:rPr>
          <w:rFonts w:asciiTheme="minorHAnsi" w:hAnsiTheme="minorHAnsi" w:cs="Arial"/>
        </w:rPr>
        <w:tab/>
        <w:t>General understanding of national/foundation stage curriculum and other basic learning programmes/strategies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3.6</w:t>
      </w:r>
      <w:r>
        <w:rPr>
          <w:rFonts w:asciiTheme="minorHAnsi" w:hAnsiTheme="minorHAnsi" w:cs="Arial"/>
        </w:rPr>
        <w:tab/>
        <w:t xml:space="preserve">Basic understanding of child development and learning 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3.7</w:t>
      </w:r>
      <w:r>
        <w:rPr>
          <w:rFonts w:asciiTheme="minorHAnsi" w:hAnsiTheme="minorHAnsi" w:cs="Arial"/>
        </w:rPr>
        <w:tab/>
        <w:t xml:space="preserve">Ability to self-evaluate learning needs and actively seek learning </w:t>
      </w:r>
      <w:r>
        <w:rPr>
          <w:rFonts w:asciiTheme="minorHAnsi" w:hAnsiTheme="minorHAnsi" w:cs="Arial"/>
        </w:rPr>
        <w:tab/>
        <w:t>opportunities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5811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3.8</w:t>
      </w:r>
      <w:r>
        <w:rPr>
          <w:rFonts w:asciiTheme="minorHAnsi" w:hAnsiTheme="minorHAnsi" w:cs="Arial"/>
        </w:rPr>
        <w:tab/>
        <w:t>Ability to relate well to children and adults</w:t>
      </w:r>
    </w:p>
    <w:p w:rsidR="00581140" w:rsidRDefault="00581140" w:rsidP="00581140">
      <w:pPr>
        <w:rPr>
          <w:rFonts w:asciiTheme="minorHAnsi" w:hAnsiTheme="minorHAnsi" w:cs="Arial"/>
        </w:rPr>
      </w:pPr>
    </w:p>
    <w:p w:rsidR="00581140" w:rsidRDefault="00581140" w:rsidP="006061D5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3.9</w:t>
      </w:r>
      <w:r>
        <w:rPr>
          <w:rFonts w:asciiTheme="minorHAnsi" w:hAnsiTheme="minorHAnsi" w:cs="Arial"/>
        </w:rPr>
        <w:tab/>
        <w:t>Work constructively as part of a team, understanding classroom roles and responsibilities an</w:t>
      </w:r>
      <w:r w:rsidR="006061D5">
        <w:rPr>
          <w:rFonts w:asciiTheme="minorHAnsi" w:hAnsiTheme="minorHAnsi" w:cs="Arial"/>
        </w:rPr>
        <w:t>d your own position.</w:t>
      </w:r>
      <w:bookmarkStart w:id="0" w:name="_GoBack"/>
      <w:bookmarkEnd w:id="0"/>
    </w:p>
    <w:p w:rsidR="00581140" w:rsidRDefault="00581140" w:rsidP="00581140">
      <w:pPr>
        <w:pStyle w:val="BodyText"/>
        <w:tabs>
          <w:tab w:val="left" w:pos="426"/>
        </w:tabs>
        <w:rPr>
          <w:rFonts w:asciiTheme="minorHAnsi" w:hAnsiTheme="minorHAnsi"/>
          <w:szCs w:val="20"/>
        </w:rPr>
      </w:pPr>
    </w:p>
    <w:p w:rsidR="003E72D2" w:rsidRDefault="003E72D2"/>
    <w:sectPr w:rsidR="003E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098"/>
    <w:multiLevelType w:val="multilevel"/>
    <w:tmpl w:val="72467B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40"/>
    <w:rsid w:val="000F3E75"/>
    <w:rsid w:val="003E72D2"/>
    <w:rsid w:val="00581140"/>
    <w:rsid w:val="006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2E7B"/>
  <w15:chartTrackingRefBased/>
  <w15:docId w15:val="{561852D2-4965-468E-AE75-89E54C44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114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811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81140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81140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Sagoo</dc:creator>
  <cp:keywords/>
  <dc:description/>
  <cp:lastModifiedBy>Taj Sagoo</cp:lastModifiedBy>
  <cp:revision>3</cp:revision>
  <dcterms:created xsi:type="dcterms:W3CDTF">2017-11-01T14:40:00Z</dcterms:created>
  <dcterms:modified xsi:type="dcterms:W3CDTF">2017-11-01T14:48:00Z</dcterms:modified>
</cp:coreProperties>
</file>