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0B1A0" w14:textId="77777777" w:rsidR="00A3199C" w:rsidRDefault="00C031C8">
      <w:pPr>
        <w:spacing w:after="0" w:line="240" w:lineRule="auto"/>
        <w:jc w:val="center"/>
        <w:rPr>
          <w:rFonts w:ascii="Century Gothic" w:eastAsia="Century Gothic" w:hAnsi="Century Gothic" w:cs="Century Gothic"/>
          <w:b/>
          <w:color w:val="000000"/>
          <w:sz w:val="30"/>
          <w:szCs w:val="30"/>
        </w:rPr>
      </w:pPr>
      <w:r>
        <w:rPr>
          <w:rFonts w:ascii="Century Gothic" w:eastAsia="Century Gothic" w:hAnsi="Century Gothic" w:cs="Century Gothic"/>
          <w:b/>
          <w:color w:val="000000"/>
          <w:sz w:val="30"/>
          <w:szCs w:val="30"/>
        </w:rPr>
        <w:t>Job Description</w:t>
      </w:r>
    </w:p>
    <w:p w14:paraId="492B0D2F" w14:textId="77777777" w:rsidR="00A3199C" w:rsidRDefault="00C031C8">
      <w:pPr>
        <w:spacing w:after="0" w:line="240" w:lineRule="auto"/>
        <w:jc w:val="center"/>
        <w:rPr>
          <w:rFonts w:ascii="Century Gothic" w:eastAsia="Century Gothic" w:hAnsi="Century Gothic" w:cs="Century Gothic"/>
          <w:b/>
          <w:color w:val="000000"/>
          <w:sz w:val="30"/>
          <w:szCs w:val="30"/>
        </w:rPr>
      </w:pPr>
      <w:r>
        <w:rPr>
          <w:rFonts w:ascii="Century Gothic" w:eastAsia="Century Gothic" w:hAnsi="Century Gothic" w:cs="Century Gothic"/>
          <w:b/>
          <w:sz w:val="30"/>
          <w:szCs w:val="30"/>
        </w:rPr>
        <w:t>Enrichment and Community Co-ordinator</w:t>
      </w:r>
    </w:p>
    <w:p w14:paraId="13A5978C" w14:textId="77777777" w:rsidR="00A3199C" w:rsidRDefault="00A3199C">
      <w:pPr>
        <w:spacing w:after="0" w:line="240" w:lineRule="auto"/>
        <w:rPr>
          <w:rFonts w:ascii="Century Gothic" w:eastAsia="Century Gothic" w:hAnsi="Century Gothic" w:cs="Century Gothic"/>
          <w:b/>
          <w:color w:val="000000"/>
          <w:sz w:val="30"/>
          <w:szCs w:val="30"/>
        </w:rPr>
      </w:pPr>
    </w:p>
    <w:p w14:paraId="52B396AC" w14:textId="77777777" w:rsidR="00A3199C" w:rsidRDefault="00C031C8">
      <w:pPr>
        <w:spacing w:after="0" w:line="240" w:lineRule="auto"/>
        <w:jc w:val="both"/>
        <w:rPr>
          <w:rFonts w:ascii="Century Gothic" w:eastAsia="Century Gothic" w:hAnsi="Century Gothic" w:cs="Century Gothic"/>
        </w:rPr>
      </w:pPr>
      <w:r>
        <w:rPr>
          <w:rFonts w:ascii="Century Gothic" w:eastAsia="Century Gothic" w:hAnsi="Century Gothic" w:cs="Century Gothic"/>
        </w:rPr>
        <w:t>The London Academy of Excellence intends on appointing an Enrichment and Community Coordinator to begin in September 2021.</w:t>
      </w:r>
    </w:p>
    <w:p w14:paraId="4EA822E5" w14:textId="77777777" w:rsidR="00A3199C" w:rsidRDefault="00A3199C">
      <w:pPr>
        <w:spacing w:after="0" w:line="240" w:lineRule="auto"/>
        <w:jc w:val="both"/>
        <w:rPr>
          <w:rFonts w:ascii="Century Gothic" w:eastAsia="Century Gothic" w:hAnsi="Century Gothic" w:cs="Century Gothic"/>
        </w:rPr>
      </w:pPr>
    </w:p>
    <w:p w14:paraId="234F7FF0" w14:textId="77777777" w:rsidR="00A3199C" w:rsidRDefault="00C031C8">
      <w:p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The Enrichment and Community Coordinator will work closely with our Heads of Year and Assistant Heads, within our existing pastoral </w:t>
      </w:r>
      <w:r>
        <w:rPr>
          <w:rFonts w:ascii="Century Gothic" w:eastAsia="Century Gothic" w:hAnsi="Century Gothic" w:cs="Century Gothic"/>
        </w:rPr>
        <w:t xml:space="preserve">structure. They will also work closely with the Careers Team. Their core work will be to drive forward the design of enrichment and community related projects </w:t>
      </w:r>
      <w:proofErr w:type="gramStart"/>
      <w:r>
        <w:rPr>
          <w:rFonts w:ascii="Century Gothic" w:eastAsia="Century Gothic" w:hAnsi="Century Gothic" w:cs="Century Gothic"/>
        </w:rPr>
        <w:t>and also</w:t>
      </w:r>
      <w:proofErr w:type="gramEnd"/>
      <w:r>
        <w:rPr>
          <w:rFonts w:ascii="Century Gothic" w:eastAsia="Century Gothic" w:hAnsi="Century Gothic" w:cs="Century Gothic"/>
        </w:rPr>
        <w:t xml:space="preserve"> the safety of all related events.</w:t>
      </w:r>
    </w:p>
    <w:p w14:paraId="3BEBDE5F" w14:textId="77777777" w:rsidR="00A3199C" w:rsidRDefault="00A3199C">
      <w:pPr>
        <w:spacing w:after="0" w:line="240" w:lineRule="auto"/>
        <w:jc w:val="both"/>
        <w:rPr>
          <w:rFonts w:ascii="Century Gothic" w:eastAsia="Century Gothic" w:hAnsi="Century Gothic" w:cs="Century Gothic"/>
        </w:rPr>
      </w:pPr>
    </w:p>
    <w:p w14:paraId="62BEC797" w14:textId="77777777" w:rsidR="00A3199C" w:rsidRDefault="00C031C8">
      <w:p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In fulfilling this role, the successful candidate </w:t>
      </w:r>
      <w:r>
        <w:rPr>
          <w:rFonts w:ascii="Century Gothic" w:eastAsia="Century Gothic" w:hAnsi="Century Gothic" w:cs="Century Gothic"/>
          <w:color w:val="000000"/>
        </w:rPr>
        <w:t>wil</w:t>
      </w:r>
      <w:r>
        <w:rPr>
          <w:rFonts w:ascii="Century Gothic" w:eastAsia="Century Gothic" w:hAnsi="Century Gothic" w:cs="Century Gothic"/>
          <w:color w:val="000000"/>
        </w:rPr>
        <w:t xml:space="preserve">l model the values of the school in being academically ambitious, committed to endeavour, having a strong sense of community and </w:t>
      </w:r>
      <w:r>
        <w:rPr>
          <w:rFonts w:ascii="Century Gothic" w:eastAsia="Century Gothic" w:hAnsi="Century Gothic" w:cs="Century Gothic"/>
        </w:rPr>
        <w:t>being consistently</w:t>
      </w:r>
      <w:r>
        <w:rPr>
          <w:rFonts w:ascii="Century Gothic" w:eastAsia="Century Gothic" w:hAnsi="Century Gothic" w:cs="Century Gothic"/>
          <w:color w:val="000000"/>
        </w:rPr>
        <w:t xml:space="preserve"> reflective.  </w:t>
      </w:r>
    </w:p>
    <w:p w14:paraId="4BFBC6F8" w14:textId="77777777" w:rsidR="00A3199C" w:rsidRDefault="00A3199C">
      <w:pPr>
        <w:spacing w:after="0" w:line="240" w:lineRule="auto"/>
        <w:rPr>
          <w:rFonts w:ascii="Century Gothic" w:eastAsia="Century Gothic" w:hAnsi="Century Gothic" w:cs="Century Gothic"/>
        </w:rPr>
      </w:pPr>
    </w:p>
    <w:p w14:paraId="150CED24" w14:textId="77777777" w:rsidR="00A3199C" w:rsidRDefault="00C031C8">
      <w:pP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 xml:space="preserve">Key </w:t>
      </w:r>
      <w:r>
        <w:rPr>
          <w:rFonts w:ascii="Century Gothic" w:eastAsia="Century Gothic" w:hAnsi="Century Gothic" w:cs="Century Gothic"/>
          <w:b/>
          <w:u w:val="single"/>
        </w:rPr>
        <w:t>r</w:t>
      </w:r>
      <w:r>
        <w:rPr>
          <w:rFonts w:ascii="Century Gothic" w:eastAsia="Century Gothic" w:hAnsi="Century Gothic" w:cs="Century Gothic"/>
          <w:b/>
          <w:color w:val="000000"/>
          <w:u w:val="single"/>
        </w:rPr>
        <w:t xml:space="preserve">esponsibilities of the </w:t>
      </w:r>
      <w:r>
        <w:rPr>
          <w:rFonts w:ascii="Century Gothic" w:eastAsia="Century Gothic" w:hAnsi="Century Gothic" w:cs="Century Gothic"/>
          <w:b/>
          <w:u w:val="single"/>
        </w:rPr>
        <w:t>role</w:t>
      </w:r>
    </w:p>
    <w:p w14:paraId="2BF237C6" w14:textId="77777777" w:rsidR="00A3199C" w:rsidRDefault="00A3199C">
      <w:pPr>
        <w:spacing w:after="0" w:line="240" w:lineRule="auto"/>
        <w:rPr>
          <w:rFonts w:ascii="Century Gothic" w:eastAsia="Century Gothic" w:hAnsi="Century Gothic" w:cs="Century Gothic"/>
          <w:b/>
          <w:u w:val="single"/>
        </w:rPr>
      </w:pPr>
    </w:p>
    <w:tbl>
      <w:tblPr>
        <w:tblStyle w:val="a0"/>
        <w:tblW w:w="10349"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4"/>
        <w:gridCol w:w="7875"/>
      </w:tblGrid>
      <w:tr w:rsidR="00A3199C" w14:paraId="7A672433" w14:textId="77777777">
        <w:tc>
          <w:tcPr>
            <w:tcW w:w="2474" w:type="dxa"/>
            <w:shd w:val="clear" w:color="auto" w:fill="auto"/>
            <w:tcMar>
              <w:top w:w="100" w:type="dxa"/>
              <w:left w:w="100" w:type="dxa"/>
              <w:bottom w:w="100" w:type="dxa"/>
              <w:right w:w="100" w:type="dxa"/>
            </w:tcMar>
          </w:tcPr>
          <w:p w14:paraId="06527B87" w14:textId="77777777" w:rsidR="00A3199C" w:rsidRDefault="00C031C8">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Programme Design</w:t>
            </w:r>
          </w:p>
        </w:tc>
        <w:tc>
          <w:tcPr>
            <w:tcW w:w="7875" w:type="dxa"/>
            <w:shd w:val="clear" w:color="auto" w:fill="auto"/>
            <w:tcMar>
              <w:top w:w="100" w:type="dxa"/>
              <w:left w:w="100" w:type="dxa"/>
              <w:bottom w:w="100" w:type="dxa"/>
              <w:right w:w="100" w:type="dxa"/>
            </w:tcMar>
          </w:tcPr>
          <w:p w14:paraId="2559A04B" w14:textId="77777777" w:rsidR="00A3199C" w:rsidRDefault="00C031C8">
            <w:pPr>
              <w:spacing w:after="0" w:line="240" w:lineRule="auto"/>
              <w:rPr>
                <w:rFonts w:ascii="Century Gothic" w:eastAsia="Century Gothic" w:hAnsi="Century Gothic" w:cs="Century Gothic"/>
                <w:b/>
                <w:u w:val="single"/>
              </w:rPr>
            </w:pPr>
            <w:r>
              <w:rPr>
                <w:rFonts w:ascii="Century Gothic" w:eastAsia="Century Gothic" w:hAnsi="Century Gothic" w:cs="Century Gothic"/>
              </w:rPr>
              <w:t>To lead on the design of the school’s co-c</w:t>
            </w:r>
            <w:r>
              <w:rPr>
                <w:rFonts w:ascii="Century Gothic" w:eastAsia="Century Gothic" w:hAnsi="Century Gothic" w:cs="Century Gothic"/>
              </w:rPr>
              <w:t xml:space="preserve">urricular activities which includes community projects, clubs and sports. </w:t>
            </w:r>
          </w:p>
        </w:tc>
      </w:tr>
      <w:tr w:rsidR="00A3199C" w14:paraId="0D434BAD" w14:textId="77777777">
        <w:tc>
          <w:tcPr>
            <w:tcW w:w="2474" w:type="dxa"/>
            <w:shd w:val="clear" w:color="auto" w:fill="auto"/>
            <w:tcMar>
              <w:top w:w="100" w:type="dxa"/>
              <w:left w:w="100" w:type="dxa"/>
              <w:bottom w:w="100" w:type="dxa"/>
              <w:right w:w="100" w:type="dxa"/>
            </w:tcMar>
          </w:tcPr>
          <w:p w14:paraId="61E4B941" w14:textId="77777777" w:rsidR="00A3199C" w:rsidRDefault="00C031C8">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Student Engagement</w:t>
            </w:r>
          </w:p>
        </w:tc>
        <w:tc>
          <w:tcPr>
            <w:tcW w:w="7875" w:type="dxa"/>
            <w:shd w:val="clear" w:color="auto" w:fill="auto"/>
            <w:tcMar>
              <w:top w:w="100" w:type="dxa"/>
              <w:left w:w="100" w:type="dxa"/>
              <w:bottom w:w="100" w:type="dxa"/>
              <w:right w:w="100" w:type="dxa"/>
            </w:tcMar>
          </w:tcPr>
          <w:p w14:paraId="1EA3CEDA" w14:textId="77777777" w:rsidR="00A3199C" w:rsidRDefault="00C031C8">
            <w:pPr>
              <w:spacing w:after="0" w:line="240" w:lineRule="auto"/>
              <w:rPr>
                <w:rFonts w:ascii="Century Gothic" w:eastAsia="Century Gothic" w:hAnsi="Century Gothic" w:cs="Century Gothic"/>
                <w:b/>
                <w:u w:val="single"/>
              </w:rPr>
            </w:pPr>
            <w:r>
              <w:rPr>
                <w:rFonts w:ascii="Century Gothic" w:eastAsia="Century Gothic" w:hAnsi="Century Gothic" w:cs="Century Gothic"/>
              </w:rPr>
              <w:t>To ensure excellent student engagement with all enrichment programmes.</w:t>
            </w:r>
          </w:p>
        </w:tc>
      </w:tr>
      <w:tr w:rsidR="00A3199C" w14:paraId="07EBD136" w14:textId="77777777">
        <w:tc>
          <w:tcPr>
            <w:tcW w:w="2474" w:type="dxa"/>
            <w:shd w:val="clear" w:color="auto" w:fill="auto"/>
            <w:tcMar>
              <w:top w:w="100" w:type="dxa"/>
              <w:left w:w="100" w:type="dxa"/>
              <w:bottom w:w="100" w:type="dxa"/>
              <w:right w:w="100" w:type="dxa"/>
            </w:tcMar>
          </w:tcPr>
          <w:p w14:paraId="69BAF473" w14:textId="77777777" w:rsidR="00A3199C" w:rsidRDefault="00C031C8">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Community Engagement</w:t>
            </w:r>
          </w:p>
        </w:tc>
        <w:tc>
          <w:tcPr>
            <w:tcW w:w="7875" w:type="dxa"/>
            <w:shd w:val="clear" w:color="auto" w:fill="auto"/>
            <w:tcMar>
              <w:top w:w="100" w:type="dxa"/>
              <w:left w:w="100" w:type="dxa"/>
              <w:bottom w:w="100" w:type="dxa"/>
              <w:right w:w="100" w:type="dxa"/>
            </w:tcMar>
          </w:tcPr>
          <w:p w14:paraId="4440E05B" w14:textId="77777777" w:rsidR="00A3199C" w:rsidRDefault="00C031C8">
            <w:pPr>
              <w:spacing w:after="0" w:line="240" w:lineRule="auto"/>
              <w:rPr>
                <w:rFonts w:ascii="Century Gothic" w:eastAsia="Century Gothic" w:hAnsi="Century Gothic" w:cs="Century Gothic"/>
                <w:b/>
                <w:u w:val="single"/>
              </w:rPr>
            </w:pPr>
            <w:r>
              <w:rPr>
                <w:rFonts w:ascii="Century Gothic" w:eastAsia="Century Gothic" w:hAnsi="Century Gothic" w:cs="Century Gothic"/>
              </w:rPr>
              <w:t>To ensure all students engage with the local community during their time at LAET and be responsible for excellent relationships to achieve the aims of LAE Tottenham.</w:t>
            </w:r>
          </w:p>
        </w:tc>
      </w:tr>
      <w:tr w:rsidR="00A3199C" w14:paraId="196D5C8A" w14:textId="77777777">
        <w:tc>
          <w:tcPr>
            <w:tcW w:w="2474" w:type="dxa"/>
            <w:shd w:val="clear" w:color="auto" w:fill="auto"/>
            <w:tcMar>
              <w:top w:w="100" w:type="dxa"/>
              <w:left w:w="100" w:type="dxa"/>
              <w:bottom w:w="100" w:type="dxa"/>
              <w:right w:w="100" w:type="dxa"/>
            </w:tcMar>
          </w:tcPr>
          <w:p w14:paraId="7CC5C966" w14:textId="77777777" w:rsidR="00A3199C" w:rsidRDefault="00C031C8">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Health &amp; Safety</w:t>
            </w:r>
          </w:p>
        </w:tc>
        <w:tc>
          <w:tcPr>
            <w:tcW w:w="7875" w:type="dxa"/>
            <w:shd w:val="clear" w:color="auto" w:fill="auto"/>
            <w:tcMar>
              <w:top w:w="100" w:type="dxa"/>
              <w:left w:w="100" w:type="dxa"/>
              <w:bottom w:w="100" w:type="dxa"/>
              <w:right w:w="100" w:type="dxa"/>
            </w:tcMar>
          </w:tcPr>
          <w:p w14:paraId="4ACC4484" w14:textId="77777777" w:rsidR="00A3199C" w:rsidRDefault="00C031C8">
            <w:pPr>
              <w:spacing w:after="0" w:line="240" w:lineRule="auto"/>
              <w:jc w:val="both"/>
              <w:rPr>
                <w:rFonts w:ascii="Century Gothic" w:eastAsia="Century Gothic" w:hAnsi="Century Gothic" w:cs="Century Gothic"/>
              </w:rPr>
            </w:pPr>
            <w:r>
              <w:rPr>
                <w:rFonts w:ascii="Century Gothic" w:eastAsia="Century Gothic" w:hAnsi="Century Gothic" w:cs="Century Gothic"/>
              </w:rPr>
              <w:t>To fulfil all health and safety duties to ensure the smooth and safe runn</w:t>
            </w:r>
            <w:r>
              <w:rPr>
                <w:rFonts w:ascii="Century Gothic" w:eastAsia="Century Gothic" w:hAnsi="Century Gothic" w:cs="Century Gothic"/>
              </w:rPr>
              <w:t>ing of all extracurricular opportunities, including trips across the school.</w:t>
            </w:r>
          </w:p>
        </w:tc>
      </w:tr>
    </w:tbl>
    <w:p w14:paraId="1383D2C8" w14:textId="77777777" w:rsidR="00A3199C" w:rsidRDefault="00A3199C">
      <w:pPr>
        <w:spacing w:after="0" w:line="240" w:lineRule="auto"/>
        <w:rPr>
          <w:rFonts w:ascii="Century Gothic" w:eastAsia="Century Gothic" w:hAnsi="Century Gothic" w:cs="Century Gothic"/>
          <w:color w:val="000000"/>
        </w:rPr>
      </w:pPr>
    </w:p>
    <w:p w14:paraId="433A026C" w14:textId="77777777" w:rsidR="00A3199C" w:rsidRDefault="00A3199C">
      <w:pPr>
        <w:spacing w:after="0" w:line="240" w:lineRule="auto"/>
        <w:rPr>
          <w:rFonts w:ascii="Century Gothic" w:eastAsia="Century Gothic" w:hAnsi="Century Gothic" w:cs="Century Gothic"/>
          <w:b/>
          <w:color w:val="000000"/>
          <w:u w:val="single"/>
        </w:rPr>
      </w:pPr>
    </w:p>
    <w:p w14:paraId="237BB2D1" w14:textId="77777777" w:rsidR="00A3199C" w:rsidRDefault="00A3199C">
      <w:pPr>
        <w:spacing w:after="0" w:line="240" w:lineRule="auto"/>
        <w:rPr>
          <w:rFonts w:ascii="Century Gothic" w:eastAsia="Century Gothic" w:hAnsi="Century Gothic" w:cs="Century Gothic"/>
          <w:b/>
          <w:color w:val="000000"/>
          <w:u w:val="single"/>
        </w:rPr>
      </w:pPr>
    </w:p>
    <w:p w14:paraId="5B87BDA3" w14:textId="77777777" w:rsidR="00A3199C" w:rsidRDefault="00A3199C">
      <w:pPr>
        <w:spacing w:after="0" w:line="240" w:lineRule="auto"/>
        <w:rPr>
          <w:rFonts w:ascii="Century Gothic" w:eastAsia="Century Gothic" w:hAnsi="Century Gothic" w:cs="Century Gothic"/>
          <w:b/>
          <w:color w:val="000000"/>
          <w:u w:val="single"/>
        </w:rPr>
      </w:pPr>
    </w:p>
    <w:p w14:paraId="0182FB86" w14:textId="77777777" w:rsidR="00A3199C" w:rsidRDefault="00A3199C">
      <w:pPr>
        <w:spacing w:after="0" w:line="240" w:lineRule="auto"/>
        <w:rPr>
          <w:rFonts w:ascii="Century Gothic" w:eastAsia="Century Gothic" w:hAnsi="Century Gothic" w:cs="Century Gothic"/>
          <w:b/>
          <w:color w:val="000000"/>
          <w:u w:val="single"/>
        </w:rPr>
      </w:pPr>
    </w:p>
    <w:p w14:paraId="18F7E6F9" w14:textId="77777777" w:rsidR="00A3199C" w:rsidRDefault="00A3199C">
      <w:pPr>
        <w:spacing w:after="0" w:line="240" w:lineRule="auto"/>
        <w:rPr>
          <w:rFonts w:ascii="Century Gothic" w:eastAsia="Century Gothic" w:hAnsi="Century Gothic" w:cs="Century Gothic"/>
          <w:b/>
          <w:color w:val="000000"/>
          <w:u w:val="single"/>
        </w:rPr>
      </w:pPr>
    </w:p>
    <w:p w14:paraId="7964A723" w14:textId="77777777" w:rsidR="00A3199C" w:rsidRDefault="00A3199C">
      <w:pPr>
        <w:spacing w:after="0" w:line="240" w:lineRule="auto"/>
        <w:rPr>
          <w:rFonts w:ascii="Century Gothic" w:eastAsia="Century Gothic" w:hAnsi="Century Gothic" w:cs="Century Gothic"/>
          <w:b/>
          <w:color w:val="000000"/>
          <w:u w:val="single"/>
        </w:rPr>
      </w:pPr>
    </w:p>
    <w:p w14:paraId="256CD666" w14:textId="77777777" w:rsidR="00A3199C" w:rsidRDefault="00C031C8">
      <w:pP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lastRenderedPageBreak/>
        <w:t>Specific tasks to achieve the above</w:t>
      </w:r>
    </w:p>
    <w:p w14:paraId="5B69DFD8" w14:textId="77777777" w:rsidR="00A3199C" w:rsidRDefault="00A3199C">
      <w:pPr>
        <w:spacing w:after="0"/>
        <w:rPr>
          <w:rFonts w:ascii="Century Gothic" w:eastAsia="Century Gothic" w:hAnsi="Century Gothic" w:cs="Century Gothic"/>
        </w:rPr>
      </w:pPr>
    </w:p>
    <w:p w14:paraId="07BD44AD" w14:textId="77777777" w:rsidR="00A3199C" w:rsidRDefault="00C031C8">
      <w:pPr>
        <w:spacing w:after="0"/>
        <w:rPr>
          <w:rFonts w:ascii="Century Gothic" w:eastAsia="Century Gothic" w:hAnsi="Century Gothic" w:cs="Century Gothic"/>
          <w:b/>
        </w:rPr>
      </w:pPr>
      <w:r>
        <w:rPr>
          <w:rFonts w:ascii="Century Gothic" w:eastAsia="Century Gothic" w:hAnsi="Century Gothic" w:cs="Century Gothic"/>
          <w:b/>
        </w:rPr>
        <w:t>Co-curricular and community programme development</w:t>
      </w:r>
    </w:p>
    <w:p w14:paraId="03006736" w14:textId="77777777" w:rsidR="00A3199C" w:rsidRDefault="00A3199C">
      <w:pPr>
        <w:spacing w:after="0"/>
        <w:rPr>
          <w:rFonts w:ascii="Century Gothic" w:eastAsia="Century Gothic" w:hAnsi="Century Gothic" w:cs="Century Gothic"/>
          <w:b/>
        </w:rPr>
      </w:pPr>
    </w:p>
    <w:p w14:paraId="4184253C" w14:textId="77777777" w:rsidR="00A3199C" w:rsidRDefault="00C031C8">
      <w:pPr>
        <w:numPr>
          <w:ilvl w:val="0"/>
          <w:numId w:val="4"/>
        </w:numPr>
        <w:spacing w:after="0"/>
        <w:jc w:val="both"/>
        <w:rPr>
          <w:rFonts w:ascii="Century Gothic" w:eastAsia="Century Gothic" w:hAnsi="Century Gothic" w:cs="Century Gothic"/>
        </w:rPr>
      </w:pPr>
      <w:r>
        <w:rPr>
          <w:rFonts w:ascii="Century Gothic" w:eastAsia="Century Gothic" w:hAnsi="Century Gothic" w:cs="Century Gothic"/>
        </w:rPr>
        <w:t>Work with relevant stakeholders to take opportunities to broaden our co-curricular offer, including the drafting of bids for funding which may enable us to extend the activities on offer.</w:t>
      </w:r>
    </w:p>
    <w:p w14:paraId="0595457F" w14:textId="77777777" w:rsidR="00A3199C" w:rsidRDefault="00C031C8">
      <w:pPr>
        <w:numPr>
          <w:ilvl w:val="0"/>
          <w:numId w:val="4"/>
        </w:numPr>
        <w:spacing w:after="0"/>
        <w:jc w:val="both"/>
        <w:rPr>
          <w:rFonts w:ascii="Century Gothic" w:eastAsia="Century Gothic" w:hAnsi="Century Gothic" w:cs="Century Gothic"/>
        </w:rPr>
      </w:pPr>
      <w:r>
        <w:rPr>
          <w:rFonts w:ascii="Century Gothic" w:eastAsia="Century Gothic" w:hAnsi="Century Gothic" w:cs="Century Gothic"/>
        </w:rPr>
        <w:t xml:space="preserve">Maintain and establish excellent relationships with local community </w:t>
      </w:r>
      <w:r>
        <w:rPr>
          <w:rFonts w:ascii="Century Gothic" w:eastAsia="Century Gothic" w:hAnsi="Century Gothic" w:cs="Century Gothic"/>
        </w:rPr>
        <w:t>partners to achieve the aims of LAE Tottenham.</w:t>
      </w:r>
    </w:p>
    <w:p w14:paraId="4A97C352" w14:textId="77777777" w:rsidR="00A3199C" w:rsidRDefault="00C031C8">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Organise a Duke of Edinburgh programme and work with all relevant stakeholders to implement this.</w:t>
      </w:r>
    </w:p>
    <w:p w14:paraId="3B2D04BE" w14:textId="77777777" w:rsidR="00A3199C" w:rsidRDefault="00C031C8">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Organise a music, drama and dance programme, fully engaging all stakeholders on this.</w:t>
      </w:r>
    </w:p>
    <w:p w14:paraId="491BD2B3" w14:textId="77777777" w:rsidR="00A3199C" w:rsidRDefault="00C031C8">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Ensure Sixth Formers have every opportunity to reflect on their learning from all co-curricular experiences.</w:t>
      </w:r>
    </w:p>
    <w:p w14:paraId="4B6F0986" w14:textId="77777777" w:rsidR="00A3199C" w:rsidRDefault="00C031C8">
      <w:pPr>
        <w:numPr>
          <w:ilvl w:val="0"/>
          <w:numId w:val="6"/>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Lead on organising an after-school sports programme for students, working with the Deputy Head of Year 12 (DHOY) to implement this effectively. </w:t>
      </w:r>
    </w:p>
    <w:p w14:paraId="7DCD341D" w14:textId="77777777" w:rsidR="00A3199C" w:rsidRDefault="00C031C8">
      <w:pPr>
        <w:numPr>
          <w:ilvl w:val="0"/>
          <w:numId w:val="6"/>
        </w:numPr>
        <w:spacing w:after="0" w:line="240" w:lineRule="auto"/>
        <w:jc w:val="both"/>
        <w:rPr>
          <w:rFonts w:ascii="Century Gothic" w:eastAsia="Century Gothic" w:hAnsi="Century Gothic" w:cs="Century Gothic"/>
        </w:rPr>
      </w:pPr>
      <w:r>
        <w:rPr>
          <w:rFonts w:ascii="Century Gothic" w:eastAsia="Century Gothic" w:hAnsi="Century Gothic" w:cs="Century Gothic"/>
        </w:rPr>
        <w:t>To</w:t>
      </w:r>
      <w:r>
        <w:rPr>
          <w:rFonts w:ascii="Century Gothic" w:eastAsia="Century Gothic" w:hAnsi="Century Gothic" w:cs="Century Gothic"/>
        </w:rPr>
        <w:t xml:space="preserve"> continually assess and review the Co-Curricular offer to ensure that it meets its aims and develop recommendations for the Assistant Head (Pastoral) and other members of the Senior Team.</w:t>
      </w:r>
    </w:p>
    <w:p w14:paraId="445545F4" w14:textId="77777777" w:rsidR="00A3199C" w:rsidRDefault="00A3199C">
      <w:pPr>
        <w:spacing w:after="0" w:line="240" w:lineRule="auto"/>
        <w:jc w:val="both"/>
        <w:rPr>
          <w:rFonts w:ascii="Century Gothic" w:eastAsia="Century Gothic" w:hAnsi="Century Gothic" w:cs="Century Gothic"/>
        </w:rPr>
      </w:pPr>
    </w:p>
    <w:p w14:paraId="16698094" w14:textId="77777777" w:rsidR="00A3199C" w:rsidRDefault="00C031C8">
      <w:pPr>
        <w:spacing w:after="0" w:line="240" w:lineRule="auto"/>
        <w:jc w:val="both"/>
        <w:rPr>
          <w:rFonts w:ascii="Century Gothic" w:eastAsia="Century Gothic" w:hAnsi="Century Gothic" w:cs="Century Gothic"/>
          <w:b/>
        </w:rPr>
      </w:pPr>
      <w:r>
        <w:rPr>
          <w:rFonts w:ascii="Century Gothic" w:eastAsia="Century Gothic" w:hAnsi="Century Gothic" w:cs="Century Gothic"/>
          <w:b/>
        </w:rPr>
        <w:t>Delivery of the co-curricular and community programmes</w:t>
      </w:r>
    </w:p>
    <w:p w14:paraId="6876668F" w14:textId="77777777" w:rsidR="00A3199C" w:rsidRDefault="00A3199C">
      <w:pPr>
        <w:spacing w:after="0" w:line="240" w:lineRule="auto"/>
        <w:jc w:val="both"/>
        <w:rPr>
          <w:rFonts w:ascii="Century Gothic" w:eastAsia="Century Gothic" w:hAnsi="Century Gothic" w:cs="Century Gothic"/>
        </w:rPr>
      </w:pPr>
    </w:p>
    <w:p w14:paraId="21497004" w14:textId="77777777" w:rsidR="00A3199C" w:rsidRDefault="00C031C8">
      <w:pPr>
        <w:numPr>
          <w:ilvl w:val="0"/>
          <w:numId w:val="5"/>
        </w:numPr>
        <w:spacing w:after="0" w:line="240" w:lineRule="auto"/>
        <w:jc w:val="both"/>
        <w:rPr>
          <w:rFonts w:ascii="Century Gothic" w:eastAsia="Century Gothic" w:hAnsi="Century Gothic" w:cs="Century Gothic"/>
        </w:rPr>
      </w:pPr>
      <w:r>
        <w:rPr>
          <w:rFonts w:ascii="Century Gothic" w:eastAsia="Century Gothic" w:hAnsi="Century Gothic" w:cs="Century Gothic"/>
        </w:rPr>
        <w:t>Work alongs</w:t>
      </w:r>
      <w:r>
        <w:rPr>
          <w:rFonts w:ascii="Century Gothic" w:eastAsia="Century Gothic" w:hAnsi="Century Gothic" w:cs="Century Gothic"/>
        </w:rPr>
        <w:t>ide the DHOY to organise and implement a weekly co-curricular programme, working with all stakeholders including teachers and Sixth Formers.</w:t>
      </w:r>
    </w:p>
    <w:p w14:paraId="195B0ACB" w14:textId="77777777" w:rsidR="00A3199C" w:rsidRDefault="00C031C8">
      <w:pPr>
        <w:numPr>
          <w:ilvl w:val="0"/>
          <w:numId w:val="5"/>
        </w:numPr>
        <w:spacing w:after="0" w:line="240" w:lineRule="auto"/>
        <w:jc w:val="both"/>
        <w:rPr>
          <w:rFonts w:ascii="Century Gothic" w:eastAsia="Century Gothic" w:hAnsi="Century Gothic" w:cs="Century Gothic"/>
        </w:rPr>
      </w:pPr>
      <w:r>
        <w:rPr>
          <w:rFonts w:ascii="Century Gothic" w:eastAsia="Century Gothic" w:hAnsi="Century Gothic" w:cs="Century Gothic"/>
        </w:rPr>
        <w:t>Keep track of all enrichment activities which take place at LAET.</w:t>
      </w:r>
    </w:p>
    <w:p w14:paraId="54B9D035" w14:textId="77777777" w:rsidR="00A3199C" w:rsidRDefault="00C031C8">
      <w:pPr>
        <w:numPr>
          <w:ilvl w:val="0"/>
          <w:numId w:val="5"/>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Lead on Health &amp; Safety Aspects of all trips and </w:t>
      </w:r>
      <w:r>
        <w:rPr>
          <w:rFonts w:ascii="Century Gothic" w:eastAsia="Century Gothic" w:hAnsi="Century Gothic" w:cs="Century Gothic"/>
        </w:rPr>
        <w:t>enrichment activities, ensuring appropriate risk assessments are in place.</w:t>
      </w:r>
    </w:p>
    <w:p w14:paraId="77755F83" w14:textId="77777777" w:rsidR="00A3199C" w:rsidRDefault="00C031C8">
      <w:pPr>
        <w:numPr>
          <w:ilvl w:val="0"/>
          <w:numId w:val="5"/>
        </w:numPr>
        <w:spacing w:after="0" w:line="240" w:lineRule="auto"/>
        <w:jc w:val="both"/>
        <w:rPr>
          <w:rFonts w:ascii="Century Gothic" w:eastAsia="Century Gothic" w:hAnsi="Century Gothic" w:cs="Century Gothic"/>
        </w:rPr>
      </w:pPr>
      <w:r>
        <w:rPr>
          <w:rFonts w:ascii="Century Gothic" w:eastAsia="Century Gothic" w:hAnsi="Century Gothic" w:cs="Century Gothic"/>
        </w:rPr>
        <w:t>Act as the named trips coordinator.</w:t>
      </w:r>
    </w:p>
    <w:p w14:paraId="6CDE11C2" w14:textId="77777777" w:rsidR="00A3199C" w:rsidRDefault="00C031C8">
      <w:pPr>
        <w:numPr>
          <w:ilvl w:val="0"/>
          <w:numId w:val="6"/>
        </w:numPr>
        <w:spacing w:after="0" w:line="240" w:lineRule="auto"/>
        <w:jc w:val="both"/>
        <w:rPr>
          <w:rFonts w:ascii="Century Gothic" w:eastAsia="Century Gothic" w:hAnsi="Century Gothic" w:cs="Century Gothic"/>
        </w:rPr>
      </w:pPr>
      <w:r>
        <w:rPr>
          <w:rFonts w:ascii="Century Gothic" w:eastAsia="Century Gothic" w:hAnsi="Century Gothic" w:cs="Century Gothic"/>
        </w:rPr>
        <w:t>Supervise community projects in person and virtually as appropriate.</w:t>
      </w:r>
    </w:p>
    <w:p w14:paraId="1E5C3258" w14:textId="77777777" w:rsidR="00A3199C" w:rsidRDefault="00C031C8">
      <w:pPr>
        <w:numPr>
          <w:ilvl w:val="0"/>
          <w:numId w:val="4"/>
        </w:numPr>
        <w:spacing w:after="0"/>
        <w:jc w:val="both"/>
        <w:rPr>
          <w:rFonts w:ascii="Century Gothic" w:eastAsia="Century Gothic" w:hAnsi="Century Gothic" w:cs="Century Gothic"/>
        </w:rPr>
      </w:pPr>
      <w:r>
        <w:rPr>
          <w:rFonts w:ascii="Century Gothic" w:eastAsia="Century Gothic" w:hAnsi="Century Gothic" w:cs="Century Gothic"/>
        </w:rPr>
        <w:t>Ensure the relevant safeguarding checks are in place for any external member</w:t>
      </w:r>
      <w:r>
        <w:rPr>
          <w:rFonts w:ascii="Century Gothic" w:eastAsia="Century Gothic" w:hAnsi="Century Gothic" w:cs="Century Gothic"/>
        </w:rPr>
        <w:t xml:space="preserve">s of staff working with students. </w:t>
      </w:r>
    </w:p>
    <w:p w14:paraId="52041EFA" w14:textId="77777777" w:rsidR="00A3199C" w:rsidRDefault="00C031C8">
      <w:pPr>
        <w:numPr>
          <w:ilvl w:val="0"/>
          <w:numId w:val="4"/>
        </w:numPr>
        <w:spacing w:after="0"/>
        <w:jc w:val="both"/>
        <w:rPr>
          <w:rFonts w:ascii="Century Gothic" w:eastAsia="Century Gothic" w:hAnsi="Century Gothic" w:cs="Century Gothic"/>
        </w:rPr>
      </w:pPr>
      <w:r>
        <w:rPr>
          <w:rFonts w:ascii="Century Gothic" w:eastAsia="Century Gothic" w:hAnsi="Century Gothic" w:cs="Century Gothic"/>
        </w:rPr>
        <w:t>To contribute to the delivery of the school PSHE program where appropriate.</w:t>
      </w:r>
    </w:p>
    <w:p w14:paraId="032541D4" w14:textId="77777777" w:rsidR="00A3199C" w:rsidRDefault="00A3199C">
      <w:pPr>
        <w:spacing w:after="0" w:line="240" w:lineRule="auto"/>
        <w:ind w:left="720"/>
        <w:jc w:val="both"/>
        <w:rPr>
          <w:rFonts w:ascii="Century Gothic" w:eastAsia="Century Gothic" w:hAnsi="Century Gothic" w:cs="Century Gothic"/>
        </w:rPr>
      </w:pPr>
    </w:p>
    <w:p w14:paraId="475B0FCC" w14:textId="77777777" w:rsidR="00A3199C" w:rsidRDefault="00A3199C">
      <w:pPr>
        <w:spacing w:after="0" w:line="240" w:lineRule="auto"/>
        <w:ind w:left="720"/>
        <w:jc w:val="both"/>
        <w:rPr>
          <w:rFonts w:ascii="Century Gothic" w:eastAsia="Century Gothic" w:hAnsi="Century Gothic" w:cs="Century Gothic"/>
        </w:rPr>
      </w:pPr>
    </w:p>
    <w:p w14:paraId="0B79DE48" w14:textId="77777777" w:rsidR="00A3199C" w:rsidRDefault="00A3199C">
      <w:pPr>
        <w:spacing w:after="0" w:line="240" w:lineRule="auto"/>
        <w:ind w:left="720"/>
        <w:jc w:val="both"/>
        <w:rPr>
          <w:rFonts w:ascii="Century Gothic" w:eastAsia="Century Gothic" w:hAnsi="Century Gothic" w:cs="Century Gothic"/>
        </w:rPr>
      </w:pPr>
    </w:p>
    <w:p w14:paraId="5D511A1D" w14:textId="77777777" w:rsidR="00A3199C" w:rsidRDefault="00A3199C">
      <w:pPr>
        <w:spacing w:after="0" w:line="240" w:lineRule="auto"/>
        <w:ind w:left="720"/>
        <w:jc w:val="both"/>
        <w:rPr>
          <w:rFonts w:ascii="Century Gothic" w:eastAsia="Century Gothic" w:hAnsi="Century Gothic" w:cs="Century Gothic"/>
        </w:rPr>
      </w:pPr>
    </w:p>
    <w:p w14:paraId="0B63BFF4" w14:textId="77777777" w:rsidR="00A3199C" w:rsidRDefault="00C031C8">
      <w:pPr>
        <w:spacing w:after="0" w:line="240" w:lineRule="auto"/>
        <w:rPr>
          <w:rFonts w:ascii="Century Gothic" w:eastAsia="Century Gothic" w:hAnsi="Century Gothic" w:cs="Century Gothic"/>
          <w:b/>
        </w:rPr>
      </w:pPr>
      <w:r>
        <w:rPr>
          <w:rFonts w:ascii="Century Gothic" w:eastAsia="Century Gothic" w:hAnsi="Century Gothic" w:cs="Century Gothic"/>
          <w:b/>
        </w:rPr>
        <w:lastRenderedPageBreak/>
        <w:t>Study space supervision and alumni engagement</w:t>
      </w:r>
    </w:p>
    <w:p w14:paraId="0CC798F5" w14:textId="77777777" w:rsidR="00A3199C" w:rsidRDefault="00A3199C">
      <w:pPr>
        <w:spacing w:after="0" w:line="240" w:lineRule="auto"/>
        <w:rPr>
          <w:rFonts w:ascii="Century Gothic" w:eastAsia="Century Gothic" w:hAnsi="Century Gothic" w:cs="Century Gothic"/>
          <w:b/>
        </w:rPr>
      </w:pPr>
    </w:p>
    <w:p w14:paraId="6043B403" w14:textId="77777777" w:rsidR="00A3199C" w:rsidRDefault="00C031C8">
      <w:pPr>
        <w:numPr>
          <w:ilvl w:val="0"/>
          <w:numId w:val="4"/>
        </w:numPr>
        <w:spacing w:after="0"/>
        <w:jc w:val="both"/>
        <w:rPr>
          <w:rFonts w:ascii="Century Gothic" w:eastAsia="Century Gothic" w:hAnsi="Century Gothic" w:cs="Century Gothic"/>
        </w:rPr>
      </w:pPr>
      <w:r>
        <w:rPr>
          <w:rFonts w:ascii="Century Gothic" w:eastAsia="Century Gothic" w:hAnsi="Century Gothic" w:cs="Century Gothic"/>
        </w:rPr>
        <w:t>Supervise study spaces, including the library, maintaining the high expectations necessary to sustain an academic environment.</w:t>
      </w:r>
    </w:p>
    <w:p w14:paraId="205DBC18" w14:textId="77777777" w:rsidR="00A3199C" w:rsidRDefault="00C031C8">
      <w:pPr>
        <w:numPr>
          <w:ilvl w:val="0"/>
          <w:numId w:val="5"/>
        </w:numPr>
        <w:spacing w:after="0" w:line="240" w:lineRule="auto"/>
        <w:jc w:val="both"/>
        <w:rPr>
          <w:rFonts w:ascii="Century Gothic" w:eastAsia="Century Gothic" w:hAnsi="Century Gothic" w:cs="Century Gothic"/>
        </w:rPr>
      </w:pPr>
      <w:r>
        <w:rPr>
          <w:rFonts w:ascii="Century Gothic" w:eastAsia="Century Gothic" w:hAnsi="Century Gothic" w:cs="Century Gothic"/>
        </w:rPr>
        <w:t>Follow the school’s systems for following up on instances of lateness, absence and truancy.</w:t>
      </w:r>
    </w:p>
    <w:p w14:paraId="4705B8DD" w14:textId="77777777" w:rsidR="00A3199C" w:rsidRDefault="00C031C8">
      <w:pPr>
        <w:numPr>
          <w:ilvl w:val="0"/>
          <w:numId w:val="5"/>
        </w:numPr>
        <w:spacing w:after="0" w:line="240" w:lineRule="auto"/>
        <w:jc w:val="both"/>
        <w:rPr>
          <w:rFonts w:ascii="Century Gothic" w:eastAsia="Century Gothic" w:hAnsi="Century Gothic" w:cs="Century Gothic"/>
        </w:rPr>
      </w:pPr>
      <w:r>
        <w:rPr>
          <w:rFonts w:ascii="Century Gothic" w:eastAsia="Century Gothic" w:hAnsi="Century Gothic" w:cs="Century Gothic"/>
        </w:rPr>
        <w:t>Working closely with the appropriate members of staff to ensure high levels of LAET alumni engagement.</w:t>
      </w:r>
    </w:p>
    <w:p w14:paraId="4191CF73" w14:textId="77777777" w:rsidR="00A3199C" w:rsidRDefault="00A3199C">
      <w:pPr>
        <w:spacing w:after="0" w:line="240" w:lineRule="auto"/>
        <w:ind w:left="720"/>
        <w:jc w:val="both"/>
        <w:rPr>
          <w:rFonts w:ascii="Century Gothic" w:eastAsia="Century Gothic" w:hAnsi="Century Gothic" w:cs="Century Gothic"/>
        </w:rPr>
      </w:pPr>
    </w:p>
    <w:p w14:paraId="11D04E77" w14:textId="77777777" w:rsidR="00A3199C" w:rsidRDefault="00C031C8">
      <w:pP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 xml:space="preserve">General </w:t>
      </w:r>
      <w:r>
        <w:rPr>
          <w:rFonts w:ascii="Century Gothic" w:eastAsia="Century Gothic" w:hAnsi="Century Gothic" w:cs="Century Gothic"/>
          <w:b/>
          <w:u w:val="single"/>
        </w:rPr>
        <w:t>a</w:t>
      </w:r>
      <w:r>
        <w:rPr>
          <w:rFonts w:ascii="Century Gothic" w:eastAsia="Century Gothic" w:hAnsi="Century Gothic" w:cs="Century Gothic"/>
          <w:b/>
          <w:color w:val="000000"/>
          <w:u w:val="single"/>
        </w:rPr>
        <w:t xml:space="preserve">dditional </w:t>
      </w:r>
      <w:r>
        <w:rPr>
          <w:rFonts w:ascii="Century Gothic" w:eastAsia="Century Gothic" w:hAnsi="Century Gothic" w:cs="Century Gothic"/>
          <w:b/>
          <w:u w:val="single"/>
        </w:rPr>
        <w:t>r</w:t>
      </w:r>
      <w:r>
        <w:rPr>
          <w:rFonts w:ascii="Century Gothic" w:eastAsia="Century Gothic" w:hAnsi="Century Gothic" w:cs="Century Gothic"/>
          <w:b/>
          <w:color w:val="000000"/>
          <w:u w:val="single"/>
        </w:rPr>
        <w:t>esponsibilities</w:t>
      </w:r>
    </w:p>
    <w:p w14:paraId="7F5EDCFB" w14:textId="77777777" w:rsidR="00A3199C" w:rsidRDefault="00A3199C">
      <w:pPr>
        <w:spacing w:after="0" w:line="240" w:lineRule="auto"/>
        <w:rPr>
          <w:rFonts w:ascii="Century Gothic" w:eastAsia="Century Gothic" w:hAnsi="Century Gothic" w:cs="Century Gothic"/>
          <w:b/>
          <w:u w:val="single"/>
        </w:rPr>
      </w:pPr>
    </w:p>
    <w:p w14:paraId="75507A66" w14:textId="77777777" w:rsidR="00A3199C" w:rsidRDefault="00C031C8">
      <w:pPr>
        <w:numPr>
          <w:ilvl w:val="0"/>
          <w:numId w:val="1"/>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rPr>
        <w:t>Completing administrati</w:t>
      </w:r>
      <w:r>
        <w:rPr>
          <w:rFonts w:ascii="Century Gothic" w:eastAsia="Century Gothic" w:hAnsi="Century Gothic" w:cs="Century Gothic"/>
        </w:rPr>
        <w:t>ve tasks as directed by HOYs or Assistant Heads.</w:t>
      </w:r>
    </w:p>
    <w:p w14:paraId="2B748694" w14:textId="77777777" w:rsidR="00A3199C" w:rsidRDefault="00C031C8">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Attending weekly year-team and safeguarding team meetings.</w:t>
      </w:r>
    </w:p>
    <w:p w14:paraId="305BA86B" w14:textId="77777777" w:rsidR="00A3199C" w:rsidRDefault="00C031C8">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Completing administrative tasks in support of the school’s central office.</w:t>
      </w:r>
    </w:p>
    <w:p w14:paraId="4758E3BE" w14:textId="77777777" w:rsidR="00A3199C" w:rsidRDefault="00C031C8">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Acting as a substitute or co-tutor where necessary.</w:t>
      </w:r>
    </w:p>
    <w:p w14:paraId="3825C5D1" w14:textId="77777777" w:rsidR="00A3199C" w:rsidRDefault="00A3199C">
      <w:pPr>
        <w:spacing w:after="0" w:line="240" w:lineRule="auto"/>
        <w:ind w:left="720"/>
        <w:rPr>
          <w:rFonts w:ascii="Century Gothic" w:eastAsia="Century Gothic" w:hAnsi="Century Gothic" w:cs="Century Gothic"/>
          <w:i/>
        </w:rPr>
      </w:pPr>
    </w:p>
    <w:p w14:paraId="1C22BBF1" w14:textId="77777777" w:rsidR="00A3199C" w:rsidRDefault="00C031C8">
      <w:pP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 xml:space="preserve">General </w:t>
      </w:r>
      <w:r>
        <w:rPr>
          <w:rFonts w:ascii="Century Gothic" w:eastAsia="Century Gothic" w:hAnsi="Century Gothic" w:cs="Century Gothic"/>
          <w:b/>
          <w:u w:val="single"/>
        </w:rPr>
        <w:t>r</w:t>
      </w:r>
      <w:r>
        <w:rPr>
          <w:rFonts w:ascii="Century Gothic" w:eastAsia="Century Gothic" w:hAnsi="Century Gothic" w:cs="Century Gothic"/>
          <w:b/>
          <w:color w:val="000000"/>
          <w:u w:val="single"/>
        </w:rPr>
        <w:t>esponsibili</w:t>
      </w:r>
      <w:r>
        <w:rPr>
          <w:rFonts w:ascii="Century Gothic" w:eastAsia="Century Gothic" w:hAnsi="Century Gothic" w:cs="Century Gothic"/>
          <w:b/>
          <w:color w:val="000000"/>
          <w:u w:val="single"/>
        </w:rPr>
        <w:t>ties of an LAE Tottenham member of staff</w:t>
      </w:r>
    </w:p>
    <w:p w14:paraId="7B90DE4B" w14:textId="77777777" w:rsidR="00A3199C" w:rsidRDefault="00A3199C">
      <w:pPr>
        <w:spacing w:after="0" w:line="240" w:lineRule="auto"/>
        <w:rPr>
          <w:rFonts w:ascii="Century Gothic" w:eastAsia="Century Gothic" w:hAnsi="Century Gothic" w:cs="Century Gothic"/>
          <w:b/>
          <w:color w:val="000000"/>
          <w:u w:val="single"/>
        </w:rPr>
      </w:pPr>
    </w:p>
    <w:p w14:paraId="7FACE9F7" w14:textId="77777777" w:rsidR="00A3199C" w:rsidRDefault="00C031C8">
      <w:pPr>
        <w:numPr>
          <w:ilvl w:val="0"/>
          <w:numId w:val="3"/>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To promote a culture of aspiration for </w:t>
      </w:r>
      <w:proofErr w:type="gramStart"/>
      <w:r>
        <w:rPr>
          <w:rFonts w:ascii="Century Gothic" w:eastAsia="Century Gothic" w:hAnsi="Century Gothic" w:cs="Century Gothic"/>
          <w:color w:val="000000"/>
        </w:rPr>
        <w:t>all of</w:t>
      </w:r>
      <w:proofErr w:type="gramEnd"/>
      <w:r>
        <w:rPr>
          <w:rFonts w:ascii="Century Gothic" w:eastAsia="Century Gothic" w:hAnsi="Century Gothic" w:cs="Century Gothic"/>
          <w:color w:val="000000"/>
        </w:rPr>
        <w:t xml:space="preserve"> our students.</w:t>
      </w:r>
    </w:p>
    <w:p w14:paraId="27989959" w14:textId="77777777" w:rsidR="00A3199C" w:rsidRDefault="00C031C8">
      <w:pPr>
        <w:numPr>
          <w:ilvl w:val="0"/>
          <w:numId w:val="3"/>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To be supportive and understanding of the differing needs of young people</w:t>
      </w:r>
    </w:p>
    <w:p w14:paraId="243FC579" w14:textId="77777777" w:rsidR="00A3199C" w:rsidRDefault="00C031C8">
      <w:pPr>
        <w:numPr>
          <w:ilvl w:val="0"/>
          <w:numId w:val="3"/>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To play a full part in the CPD programme, including prior to the start of the ac</w:t>
      </w:r>
      <w:r>
        <w:rPr>
          <w:rFonts w:ascii="Century Gothic" w:eastAsia="Century Gothic" w:hAnsi="Century Gothic" w:cs="Century Gothic"/>
          <w:color w:val="000000"/>
        </w:rPr>
        <w:t>ademic year</w:t>
      </w:r>
      <w:r>
        <w:rPr>
          <w:rFonts w:ascii="Century Gothic" w:eastAsia="Century Gothic" w:hAnsi="Century Gothic" w:cs="Century Gothic"/>
        </w:rPr>
        <w:t>.</w:t>
      </w:r>
    </w:p>
    <w:p w14:paraId="3D877A24" w14:textId="77777777" w:rsidR="00A3199C" w:rsidRDefault="00C031C8">
      <w:pPr>
        <w:numPr>
          <w:ilvl w:val="0"/>
          <w:numId w:val="3"/>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To take part in evening and weekend events as appropriate.</w:t>
      </w:r>
    </w:p>
    <w:p w14:paraId="11657FFD" w14:textId="77777777" w:rsidR="00A3199C" w:rsidRDefault="00C031C8">
      <w:pPr>
        <w:numPr>
          <w:ilvl w:val="0"/>
          <w:numId w:val="3"/>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To model intellectual rigour and a can-do attitude.</w:t>
      </w:r>
    </w:p>
    <w:p w14:paraId="7DEBB644" w14:textId="77777777" w:rsidR="00A3199C" w:rsidRDefault="00C031C8">
      <w:pPr>
        <w:numPr>
          <w:ilvl w:val="0"/>
          <w:numId w:val="3"/>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To support an atmosphere of openness and honesty. </w:t>
      </w:r>
    </w:p>
    <w:p w14:paraId="56BC5918" w14:textId="77777777" w:rsidR="00A3199C" w:rsidRDefault="00C031C8">
      <w:pPr>
        <w:numPr>
          <w:ilvl w:val="0"/>
          <w:numId w:val="3"/>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To care for all other members of the school community.</w:t>
      </w:r>
    </w:p>
    <w:p w14:paraId="12B2DA71" w14:textId="77777777" w:rsidR="00A3199C" w:rsidRDefault="00C031C8">
      <w:pPr>
        <w:numPr>
          <w:ilvl w:val="0"/>
          <w:numId w:val="3"/>
        </w:num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To show a genuine passion for social mobility.</w:t>
      </w:r>
    </w:p>
    <w:p w14:paraId="7272EA07" w14:textId="77777777" w:rsidR="00A3199C" w:rsidRDefault="00A3199C">
      <w:pPr>
        <w:rPr>
          <w:rFonts w:ascii="Century Gothic" w:eastAsia="Century Gothic" w:hAnsi="Century Gothic" w:cs="Century Gothic"/>
          <w:b/>
          <w:u w:val="single"/>
        </w:rPr>
      </w:pPr>
    </w:p>
    <w:p w14:paraId="3D890B99" w14:textId="77777777" w:rsidR="00A3199C" w:rsidRDefault="00C031C8">
      <w:pPr>
        <w:rPr>
          <w:rFonts w:ascii="Century Gothic" w:eastAsia="Century Gothic" w:hAnsi="Century Gothic" w:cs="Century Gothic"/>
          <w:b/>
          <w:u w:val="single"/>
        </w:rPr>
      </w:pPr>
      <w:r>
        <w:rPr>
          <w:rFonts w:ascii="Century Gothic" w:eastAsia="Century Gothic" w:hAnsi="Century Gothic" w:cs="Century Gothic"/>
          <w:b/>
          <w:u w:val="single"/>
        </w:rPr>
        <w:t>Other clauses</w:t>
      </w:r>
    </w:p>
    <w:p w14:paraId="4D8ECC91" w14:textId="77777777" w:rsidR="00A3199C" w:rsidRDefault="00C031C8">
      <w:pPr>
        <w:numPr>
          <w:ilvl w:val="0"/>
          <w:numId w:val="2"/>
        </w:numPr>
        <w:spacing w:after="0" w:line="240" w:lineRule="auto"/>
        <w:jc w:val="both"/>
        <w:rPr>
          <w:rFonts w:ascii="Century Gothic" w:eastAsia="Century Gothic" w:hAnsi="Century Gothic" w:cs="Century Gothic"/>
          <w:b/>
          <w:i/>
        </w:rPr>
      </w:pPr>
      <w:r>
        <w:rPr>
          <w:rFonts w:ascii="Century Gothic" w:eastAsia="Century Gothic" w:hAnsi="Century Gothic" w:cs="Century Gothic"/>
        </w:rPr>
        <w:t xml:space="preserve">This job description allocates duties and responsibilities but does not direct the </w:t>
      </w:r>
      <w:proofErr w:type="gramStart"/>
      <w:r>
        <w:rPr>
          <w:rFonts w:ascii="Century Gothic" w:eastAsia="Century Gothic" w:hAnsi="Century Gothic" w:cs="Century Gothic"/>
        </w:rPr>
        <w:t>particular amount</w:t>
      </w:r>
      <w:proofErr w:type="gramEnd"/>
      <w:r>
        <w:rPr>
          <w:rFonts w:ascii="Century Gothic" w:eastAsia="Century Gothic" w:hAnsi="Century Gothic" w:cs="Century Gothic"/>
        </w:rPr>
        <w:t xml:space="preserve"> of time to be spent on carrying them out and no part of it may be so construed.</w:t>
      </w:r>
    </w:p>
    <w:p w14:paraId="7A4AA44C" w14:textId="77777777" w:rsidR="00A3199C" w:rsidRDefault="00C031C8">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The job description is not necessarily a comprehensive definition of the po</w:t>
      </w:r>
      <w:r>
        <w:rPr>
          <w:rFonts w:ascii="Century Gothic" w:eastAsia="Century Gothic" w:hAnsi="Century Gothic" w:cs="Century Gothic"/>
        </w:rPr>
        <w:t>st.  It will be reviewed regularly may be subject to modification or amendment at any time after consultation with the holder of the post.</w:t>
      </w:r>
    </w:p>
    <w:p w14:paraId="1C8DFEB5" w14:textId="77777777" w:rsidR="00A3199C" w:rsidRDefault="00C031C8">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lastRenderedPageBreak/>
        <w:t>This job description may be varied to meet the changing demands of the school at the reasonable discretion of the Hea</w:t>
      </w:r>
      <w:r>
        <w:rPr>
          <w:rFonts w:ascii="Century Gothic" w:eastAsia="Century Gothic" w:hAnsi="Century Gothic" w:cs="Century Gothic"/>
        </w:rPr>
        <w:t>dteacher.</w:t>
      </w:r>
    </w:p>
    <w:p w14:paraId="0E712C6A" w14:textId="77777777" w:rsidR="00A3199C" w:rsidRDefault="00C031C8">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This job description does not form part of the contract of employment.  It describes the way the post holder is expected and required to perform and complete </w:t>
      </w:r>
      <w:proofErr w:type="gramStart"/>
      <w:r>
        <w:rPr>
          <w:rFonts w:ascii="Century Gothic" w:eastAsia="Century Gothic" w:hAnsi="Century Gothic" w:cs="Century Gothic"/>
        </w:rPr>
        <w:t>particular duties</w:t>
      </w:r>
      <w:proofErr w:type="gramEnd"/>
      <w:r>
        <w:rPr>
          <w:rFonts w:ascii="Century Gothic" w:eastAsia="Century Gothic" w:hAnsi="Century Gothic" w:cs="Century Gothic"/>
        </w:rPr>
        <w:t>.</w:t>
      </w:r>
    </w:p>
    <w:p w14:paraId="26C19D00" w14:textId="77777777" w:rsidR="00A3199C" w:rsidRDefault="00C031C8">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The postholder may deal with sensitive material and should maintain c</w:t>
      </w:r>
      <w:r>
        <w:rPr>
          <w:rFonts w:ascii="Century Gothic" w:eastAsia="Century Gothic" w:hAnsi="Century Gothic" w:cs="Century Gothic"/>
        </w:rPr>
        <w:t>onfidentiality in all school related matters.</w:t>
      </w:r>
    </w:p>
    <w:p w14:paraId="6CB0CF35" w14:textId="77777777" w:rsidR="00A3199C" w:rsidRDefault="00A3199C">
      <w:pPr>
        <w:rPr>
          <w:rFonts w:ascii="Century Gothic" w:eastAsia="Century Gothic" w:hAnsi="Century Gothic" w:cs="Century Gothic"/>
          <w:b/>
          <w:u w:val="single"/>
        </w:rPr>
      </w:pPr>
    </w:p>
    <w:p w14:paraId="560A05A9" w14:textId="77777777" w:rsidR="00A3199C" w:rsidRDefault="00C031C8">
      <w:pPr>
        <w:rPr>
          <w:rFonts w:ascii="Century Gothic" w:eastAsia="Century Gothic" w:hAnsi="Century Gothic" w:cs="Century Gothic"/>
          <w:b/>
          <w:u w:val="single"/>
        </w:rPr>
      </w:pPr>
      <w:r>
        <w:rPr>
          <w:rFonts w:ascii="Century Gothic" w:eastAsia="Century Gothic" w:hAnsi="Century Gothic" w:cs="Century Gothic"/>
          <w:b/>
          <w:u w:val="single"/>
        </w:rPr>
        <w:t>Recruitment and selection policy statement</w:t>
      </w:r>
    </w:p>
    <w:p w14:paraId="59880354" w14:textId="77777777" w:rsidR="00A3199C" w:rsidRDefault="00C031C8">
      <w:pPr>
        <w:spacing w:line="240" w:lineRule="auto"/>
        <w:rPr>
          <w:rFonts w:ascii="Times New Roman" w:eastAsia="Times New Roman" w:hAnsi="Times New Roman" w:cs="Times New Roman"/>
          <w:sz w:val="24"/>
          <w:szCs w:val="24"/>
        </w:rPr>
      </w:pPr>
      <w:r>
        <w:rPr>
          <w:rFonts w:ascii="Century Gothic" w:eastAsia="Century Gothic" w:hAnsi="Century Gothic" w:cs="Century Gothic"/>
          <w:color w:val="000000"/>
        </w:rPr>
        <w:t>The school’s governing body is committed to safeguarding and promoting the welfare of children and young people and expects all staff and volunteers to share this com</w:t>
      </w:r>
      <w:r>
        <w:rPr>
          <w:rFonts w:ascii="Century Gothic" w:eastAsia="Century Gothic" w:hAnsi="Century Gothic" w:cs="Century Gothic"/>
          <w:color w:val="000000"/>
        </w:rPr>
        <w:t>mitment.</w:t>
      </w:r>
    </w:p>
    <w:p w14:paraId="51F48CAC" w14:textId="77777777" w:rsidR="00A3199C" w:rsidRDefault="00C031C8">
      <w:pPr>
        <w:spacing w:line="240" w:lineRule="auto"/>
        <w:rPr>
          <w:rFonts w:ascii="Times New Roman" w:eastAsia="Times New Roman" w:hAnsi="Times New Roman" w:cs="Times New Roman"/>
          <w:sz w:val="24"/>
          <w:szCs w:val="24"/>
        </w:rPr>
      </w:pPr>
      <w:r>
        <w:rPr>
          <w:rFonts w:ascii="Century Gothic" w:eastAsia="Century Gothic" w:hAnsi="Century Gothic" w:cs="Century Gothic"/>
          <w:color w:val="000000"/>
        </w:rPr>
        <w:t>We are committed to equality and proactively seek to recruit a diverse staff body.</w:t>
      </w:r>
    </w:p>
    <w:p w14:paraId="2DC5968D" w14:textId="77777777" w:rsidR="00A3199C" w:rsidRDefault="00A3199C">
      <w:pPr>
        <w:spacing w:after="0"/>
        <w:rPr>
          <w:rFonts w:ascii="Century Gothic" w:eastAsia="Century Gothic" w:hAnsi="Century Gothic" w:cs="Century Gothic"/>
        </w:rPr>
      </w:pPr>
    </w:p>
    <w:p w14:paraId="102D6090" w14:textId="77777777" w:rsidR="00A3199C" w:rsidRDefault="00C031C8">
      <w:pPr>
        <w:jc w:val="center"/>
        <w:rPr>
          <w:rFonts w:ascii="Times New Roman" w:eastAsia="Times New Roman" w:hAnsi="Times New Roman" w:cs="Times New Roman"/>
          <w:sz w:val="24"/>
          <w:szCs w:val="24"/>
        </w:rPr>
      </w:pPr>
      <w:r>
        <w:rPr>
          <w:rFonts w:ascii="Century Gothic" w:eastAsia="Century Gothic" w:hAnsi="Century Gothic" w:cs="Century Gothic"/>
          <w:b/>
          <w:sz w:val="26"/>
          <w:szCs w:val="26"/>
        </w:rPr>
        <w:t>Person Specification</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3"/>
        <w:gridCol w:w="4133"/>
      </w:tblGrid>
      <w:tr w:rsidR="00A3199C" w14:paraId="7F5AA69B" w14:textId="77777777">
        <w:tc>
          <w:tcPr>
            <w:tcW w:w="4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DE36C6" w14:textId="77777777" w:rsidR="00A3199C" w:rsidRDefault="00C031C8">
            <w:pPr>
              <w:spacing w:before="60" w:after="60"/>
              <w:rPr>
                <w:rFonts w:ascii="Times New Roman" w:eastAsia="Times New Roman" w:hAnsi="Times New Roman" w:cs="Times New Roman"/>
                <w:sz w:val="24"/>
                <w:szCs w:val="24"/>
              </w:rPr>
            </w:pPr>
            <w:r>
              <w:rPr>
                <w:rFonts w:ascii="Century Gothic" w:eastAsia="Century Gothic" w:hAnsi="Century Gothic" w:cs="Century Gothic"/>
                <w:b/>
              </w:rPr>
              <w:t>Essential professional criteria</w:t>
            </w:r>
          </w:p>
        </w:tc>
        <w:tc>
          <w:tcPr>
            <w:tcW w:w="4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82830" w14:textId="77777777" w:rsidR="00A3199C" w:rsidRDefault="00C031C8">
            <w:pPr>
              <w:spacing w:before="60" w:after="60"/>
              <w:rPr>
                <w:rFonts w:ascii="Times New Roman" w:eastAsia="Times New Roman" w:hAnsi="Times New Roman" w:cs="Times New Roman"/>
                <w:sz w:val="24"/>
                <w:szCs w:val="24"/>
              </w:rPr>
            </w:pPr>
            <w:r>
              <w:rPr>
                <w:rFonts w:ascii="Century Gothic" w:eastAsia="Century Gothic" w:hAnsi="Century Gothic" w:cs="Century Gothic"/>
                <w:b/>
              </w:rPr>
              <w:t>How these will be confirmed</w:t>
            </w:r>
          </w:p>
        </w:tc>
      </w:tr>
      <w:tr w:rsidR="00A3199C" w14:paraId="5621C207" w14:textId="77777777">
        <w:tc>
          <w:tcPr>
            <w:tcW w:w="4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B67B19" w14:textId="77777777" w:rsidR="00A3199C" w:rsidRDefault="00C031C8">
            <w:pPr>
              <w:spacing w:before="60" w:after="60"/>
              <w:ind w:left="34"/>
              <w:rPr>
                <w:rFonts w:ascii="Times New Roman" w:eastAsia="Times New Roman" w:hAnsi="Times New Roman" w:cs="Times New Roman"/>
                <w:sz w:val="24"/>
                <w:szCs w:val="24"/>
              </w:rPr>
            </w:pPr>
            <w:r>
              <w:rPr>
                <w:rFonts w:ascii="Century Gothic" w:eastAsia="Century Gothic" w:hAnsi="Century Gothic" w:cs="Century Gothic"/>
                <w:b/>
              </w:rPr>
              <w:t>Qualifications</w:t>
            </w:r>
          </w:p>
          <w:p w14:paraId="1A9D526A" w14:textId="77777777" w:rsidR="00A3199C" w:rsidRDefault="00C031C8">
            <w:pPr>
              <w:spacing w:before="60" w:after="60"/>
              <w:rPr>
                <w:rFonts w:ascii="Century Gothic" w:eastAsia="Century Gothic" w:hAnsi="Century Gothic" w:cs="Century Gothic"/>
              </w:rPr>
            </w:pPr>
            <w:r>
              <w:rPr>
                <w:rFonts w:ascii="Century Gothic" w:eastAsia="Century Gothic" w:hAnsi="Century Gothic" w:cs="Century Gothic"/>
              </w:rPr>
              <w:t>Strong literacy and numeracy skills</w:t>
            </w:r>
          </w:p>
          <w:p w14:paraId="206F684E" w14:textId="77777777" w:rsidR="00A3199C" w:rsidRDefault="00C031C8">
            <w:pPr>
              <w:spacing w:before="60" w:after="60"/>
              <w:rPr>
                <w:rFonts w:ascii="Century Gothic" w:eastAsia="Century Gothic" w:hAnsi="Century Gothic" w:cs="Century Gothic"/>
              </w:rPr>
            </w:pPr>
            <w:r>
              <w:rPr>
                <w:rFonts w:ascii="Century Gothic" w:eastAsia="Century Gothic" w:hAnsi="Century Gothic" w:cs="Century Gothic"/>
              </w:rPr>
              <w:t>Good A-Level (or equivalent) results</w:t>
            </w:r>
          </w:p>
          <w:p w14:paraId="6D0129DC" w14:textId="77777777" w:rsidR="00A3199C" w:rsidRDefault="00C031C8">
            <w:pPr>
              <w:spacing w:before="60" w:after="60"/>
              <w:rPr>
                <w:rFonts w:ascii="Century Gothic" w:eastAsia="Century Gothic" w:hAnsi="Century Gothic" w:cs="Century Gothic"/>
              </w:rPr>
            </w:pPr>
            <w:r>
              <w:rPr>
                <w:rFonts w:ascii="Century Gothic" w:eastAsia="Century Gothic" w:hAnsi="Century Gothic" w:cs="Century Gothic"/>
              </w:rPr>
              <w:t>An undergraduate degree would be an advantage</w:t>
            </w:r>
          </w:p>
        </w:tc>
        <w:tc>
          <w:tcPr>
            <w:tcW w:w="4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AFDF98" w14:textId="77777777" w:rsidR="00A3199C" w:rsidRDefault="00C031C8">
            <w:pPr>
              <w:spacing w:before="60" w:after="60"/>
              <w:rPr>
                <w:rFonts w:ascii="Times New Roman" w:eastAsia="Times New Roman" w:hAnsi="Times New Roman" w:cs="Times New Roman"/>
                <w:sz w:val="24"/>
                <w:szCs w:val="24"/>
              </w:rPr>
            </w:pPr>
            <w:r>
              <w:rPr>
                <w:rFonts w:ascii="Century Gothic" w:eastAsia="Century Gothic" w:hAnsi="Century Gothic" w:cs="Century Gothic"/>
              </w:rPr>
              <w:t>Sight of original exam certificates / academic qualifications will be requested</w:t>
            </w:r>
          </w:p>
        </w:tc>
      </w:tr>
      <w:tr w:rsidR="00A3199C" w14:paraId="035174E2" w14:textId="77777777">
        <w:tc>
          <w:tcPr>
            <w:tcW w:w="4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1D7163" w14:textId="77777777" w:rsidR="00A3199C" w:rsidRDefault="00C031C8">
            <w:pPr>
              <w:spacing w:after="60"/>
              <w:rPr>
                <w:rFonts w:ascii="Times New Roman" w:eastAsia="Times New Roman" w:hAnsi="Times New Roman" w:cs="Times New Roman"/>
                <w:sz w:val="24"/>
                <w:szCs w:val="24"/>
              </w:rPr>
            </w:pPr>
            <w:r>
              <w:rPr>
                <w:rFonts w:ascii="Century Gothic" w:eastAsia="Century Gothic" w:hAnsi="Century Gothic" w:cs="Century Gothic"/>
                <w:b/>
              </w:rPr>
              <w:t>Knowledge and Experience</w:t>
            </w:r>
          </w:p>
          <w:p w14:paraId="4C93E3EA" w14:textId="77777777" w:rsidR="00A3199C" w:rsidRDefault="00C031C8">
            <w:pPr>
              <w:spacing w:before="60" w:after="60"/>
              <w:rPr>
                <w:rFonts w:ascii="Century Gothic" w:eastAsia="Century Gothic" w:hAnsi="Century Gothic" w:cs="Century Gothic"/>
              </w:rPr>
            </w:pPr>
            <w:r>
              <w:rPr>
                <w:rFonts w:ascii="Century Gothic" w:eastAsia="Century Gothic" w:hAnsi="Century Gothic" w:cs="Century Gothic"/>
              </w:rPr>
              <w:t>Understanding of the skills, knowledge and experiences necessary for a young person to develop academic excellence</w:t>
            </w:r>
          </w:p>
          <w:p w14:paraId="609B78FF" w14:textId="77777777" w:rsidR="00A3199C" w:rsidRDefault="00C031C8">
            <w:pPr>
              <w:spacing w:before="60" w:after="60"/>
              <w:rPr>
                <w:rFonts w:ascii="Century Gothic" w:eastAsia="Century Gothic" w:hAnsi="Century Gothic" w:cs="Century Gothic"/>
              </w:rPr>
            </w:pPr>
            <w:r>
              <w:rPr>
                <w:rFonts w:ascii="Century Gothic" w:eastAsia="Century Gothic" w:hAnsi="Century Gothic" w:cs="Century Gothic"/>
              </w:rPr>
              <w:t>Previous experience in an administr</w:t>
            </w:r>
            <w:r>
              <w:rPr>
                <w:rFonts w:ascii="Century Gothic" w:eastAsia="Century Gothic" w:hAnsi="Century Gothic" w:cs="Century Gothic"/>
              </w:rPr>
              <w:t>ative role</w:t>
            </w:r>
          </w:p>
          <w:p w14:paraId="477DCB8B" w14:textId="77777777" w:rsidR="00A3199C" w:rsidRDefault="00C031C8">
            <w:pPr>
              <w:spacing w:before="60" w:after="60"/>
              <w:rPr>
                <w:rFonts w:ascii="Century Gothic" w:eastAsia="Century Gothic" w:hAnsi="Century Gothic" w:cs="Century Gothic"/>
              </w:rPr>
            </w:pPr>
            <w:bookmarkStart w:id="0" w:name="_heading=h.1fob9te" w:colFirst="0" w:colLast="0"/>
            <w:bookmarkEnd w:id="0"/>
            <w:r>
              <w:rPr>
                <w:rFonts w:ascii="Century Gothic" w:eastAsia="Century Gothic" w:hAnsi="Century Gothic" w:cs="Century Gothic"/>
              </w:rPr>
              <w:t xml:space="preserve">Experience of working with young people </w:t>
            </w:r>
          </w:p>
          <w:p w14:paraId="3FF66578" w14:textId="77777777" w:rsidR="00A3199C" w:rsidRDefault="00C031C8">
            <w:pPr>
              <w:spacing w:before="60" w:after="60"/>
              <w:rPr>
                <w:rFonts w:ascii="Times New Roman" w:eastAsia="Times New Roman" w:hAnsi="Times New Roman" w:cs="Times New Roman"/>
                <w:sz w:val="24"/>
                <w:szCs w:val="24"/>
              </w:rPr>
            </w:pPr>
            <w:r>
              <w:rPr>
                <w:rFonts w:ascii="Century Gothic" w:eastAsia="Century Gothic" w:hAnsi="Century Gothic" w:cs="Century Gothic"/>
              </w:rPr>
              <w:t>Demonstrable experience of fostering relationships with external stakeholders</w:t>
            </w:r>
          </w:p>
        </w:tc>
        <w:tc>
          <w:tcPr>
            <w:tcW w:w="4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F7B7E" w14:textId="77777777" w:rsidR="00A3199C" w:rsidRDefault="00C031C8">
            <w:pPr>
              <w:spacing w:before="60" w:after="60"/>
              <w:rPr>
                <w:rFonts w:ascii="Times New Roman" w:eastAsia="Times New Roman" w:hAnsi="Times New Roman" w:cs="Times New Roman"/>
                <w:sz w:val="24"/>
                <w:szCs w:val="24"/>
              </w:rPr>
            </w:pPr>
            <w:r>
              <w:rPr>
                <w:rFonts w:ascii="Century Gothic" w:eastAsia="Century Gothic" w:hAnsi="Century Gothic" w:cs="Century Gothic"/>
              </w:rPr>
              <w:t>There will be opportunities at interview to discuss experiences and examples that demonstrate these</w:t>
            </w:r>
          </w:p>
        </w:tc>
      </w:tr>
      <w:tr w:rsidR="00A3199C" w14:paraId="144905D6" w14:textId="77777777">
        <w:tc>
          <w:tcPr>
            <w:tcW w:w="4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FDA8FD" w14:textId="77777777" w:rsidR="00A3199C" w:rsidRDefault="00C031C8">
            <w:pPr>
              <w:spacing w:before="60" w:after="60"/>
              <w:rPr>
                <w:rFonts w:ascii="Times New Roman" w:eastAsia="Times New Roman" w:hAnsi="Times New Roman" w:cs="Times New Roman"/>
                <w:sz w:val="24"/>
                <w:szCs w:val="24"/>
              </w:rPr>
            </w:pPr>
            <w:r>
              <w:rPr>
                <w:rFonts w:ascii="Century Gothic" w:eastAsia="Century Gothic" w:hAnsi="Century Gothic" w:cs="Century Gothic"/>
                <w:b/>
              </w:rPr>
              <w:lastRenderedPageBreak/>
              <w:t>Personal Attributes and Q</w:t>
            </w:r>
            <w:r>
              <w:rPr>
                <w:rFonts w:ascii="Century Gothic" w:eastAsia="Century Gothic" w:hAnsi="Century Gothic" w:cs="Century Gothic"/>
                <w:b/>
              </w:rPr>
              <w:t>ualities</w:t>
            </w:r>
          </w:p>
          <w:p w14:paraId="2C48D62B" w14:textId="77777777" w:rsidR="00A3199C" w:rsidRDefault="00C031C8">
            <w:pPr>
              <w:spacing w:before="60" w:after="60"/>
              <w:rPr>
                <w:rFonts w:ascii="Century Gothic" w:eastAsia="Century Gothic" w:hAnsi="Century Gothic" w:cs="Century Gothic"/>
              </w:rPr>
            </w:pPr>
            <w:r>
              <w:rPr>
                <w:rFonts w:ascii="Century Gothic" w:eastAsia="Century Gothic" w:hAnsi="Century Gothic" w:cs="Century Gothic"/>
              </w:rPr>
              <w:t xml:space="preserve">Able to build a rapport with students and </w:t>
            </w:r>
            <w:proofErr w:type="gramStart"/>
            <w:r>
              <w:rPr>
                <w:rFonts w:ascii="Century Gothic" w:eastAsia="Century Gothic" w:hAnsi="Century Gothic" w:cs="Century Gothic"/>
              </w:rPr>
              <w:t>be seen as</w:t>
            </w:r>
            <w:proofErr w:type="gramEnd"/>
            <w:r>
              <w:rPr>
                <w:rFonts w:ascii="Century Gothic" w:eastAsia="Century Gothic" w:hAnsi="Century Gothic" w:cs="Century Gothic"/>
              </w:rPr>
              <w:t xml:space="preserve"> a valuable resource to support their development</w:t>
            </w:r>
          </w:p>
          <w:p w14:paraId="014CFB74" w14:textId="77777777" w:rsidR="00A3199C" w:rsidRDefault="00C031C8">
            <w:pPr>
              <w:spacing w:before="60" w:after="60"/>
              <w:rPr>
                <w:rFonts w:ascii="Century Gothic" w:eastAsia="Century Gothic" w:hAnsi="Century Gothic" w:cs="Century Gothic"/>
              </w:rPr>
            </w:pPr>
            <w:r>
              <w:rPr>
                <w:rFonts w:ascii="Century Gothic" w:eastAsia="Century Gothic" w:hAnsi="Century Gothic" w:cs="Century Gothic"/>
              </w:rPr>
              <w:t>Able to prioritise workloads and deal with conflicting priorities</w:t>
            </w:r>
          </w:p>
          <w:p w14:paraId="01573DBA" w14:textId="77777777" w:rsidR="00A3199C" w:rsidRDefault="00C031C8">
            <w:pPr>
              <w:spacing w:before="60" w:after="60"/>
              <w:rPr>
                <w:rFonts w:ascii="Century Gothic" w:eastAsia="Century Gothic" w:hAnsi="Century Gothic" w:cs="Century Gothic"/>
              </w:rPr>
            </w:pPr>
            <w:r>
              <w:rPr>
                <w:rFonts w:ascii="Century Gothic" w:eastAsia="Century Gothic" w:hAnsi="Century Gothic" w:cs="Century Gothic"/>
              </w:rPr>
              <w:t>Tidy, organised and methodical</w:t>
            </w:r>
          </w:p>
          <w:p w14:paraId="0AE7BEF9" w14:textId="77777777" w:rsidR="00A3199C" w:rsidRDefault="00C031C8">
            <w:pPr>
              <w:spacing w:before="60" w:after="60"/>
              <w:rPr>
                <w:rFonts w:ascii="Century Gothic" w:eastAsia="Century Gothic" w:hAnsi="Century Gothic" w:cs="Century Gothic"/>
              </w:rPr>
            </w:pPr>
            <w:r>
              <w:rPr>
                <w:rFonts w:ascii="Century Gothic" w:eastAsia="Century Gothic" w:hAnsi="Century Gothic" w:cs="Century Gothic"/>
              </w:rPr>
              <w:t>A high degree of personal drive and a commitment to the vision of LAE Tottenham</w:t>
            </w:r>
          </w:p>
          <w:p w14:paraId="7796107C" w14:textId="77777777" w:rsidR="00A3199C" w:rsidRDefault="00C031C8">
            <w:pPr>
              <w:spacing w:before="60" w:after="60"/>
              <w:rPr>
                <w:rFonts w:ascii="Century Gothic" w:eastAsia="Century Gothic" w:hAnsi="Century Gothic" w:cs="Century Gothic"/>
              </w:rPr>
            </w:pPr>
            <w:r>
              <w:rPr>
                <w:rFonts w:ascii="Century Gothic" w:eastAsia="Century Gothic" w:hAnsi="Century Gothic" w:cs="Century Gothic"/>
              </w:rPr>
              <w:t>Able to deal with sensitive information in a confidential manner</w:t>
            </w:r>
          </w:p>
          <w:p w14:paraId="53035530" w14:textId="77777777" w:rsidR="00A3199C" w:rsidRDefault="00C031C8">
            <w:pPr>
              <w:spacing w:before="60" w:after="60"/>
              <w:rPr>
                <w:rFonts w:ascii="Century Gothic" w:eastAsia="Century Gothic" w:hAnsi="Century Gothic" w:cs="Century Gothic"/>
              </w:rPr>
            </w:pPr>
            <w:r>
              <w:rPr>
                <w:rFonts w:ascii="Century Gothic" w:eastAsia="Century Gothic" w:hAnsi="Century Gothic" w:cs="Century Gothic"/>
              </w:rPr>
              <w:t>A strong role model for academic learning</w:t>
            </w:r>
          </w:p>
          <w:p w14:paraId="41E7E1C9" w14:textId="77777777" w:rsidR="00A3199C" w:rsidRDefault="00C031C8">
            <w:pPr>
              <w:spacing w:before="60" w:after="60"/>
              <w:rPr>
                <w:rFonts w:ascii="Century Gothic" w:eastAsia="Century Gothic" w:hAnsi="Century Gothic" w:cs="Century Gothic"/>
              </w:rPr>
            </w:pPr>
            <w:r>
              <w:rPr>
                <w:rFonts w:ascii="Century Gothic" w:eastAsia="Century Gothic" w:hAnsi="Century Gothic" w:cs="Century Gothic"/>
              </w:rPr>
              <w:t xml:space="preserve">Enjoyment of working with young people </w:t>
            </w:r>
          </w:p>
          <w:p w14:paraId="77CDC391" w14:textId="77777777" w:rsidR="00A3199C" w:rsidRDefault="00C031C8">
            <w:pPr>
              <w:spacing w:before="60" w:after="60"/>
              <w:rPr>
                <w:rFonts w:ascii="Century Gothic" w:eastAsia="Century Gothic" w:hAnsi="Century Gothic" w:cs="Century Gothic"/>
              </w:rPr>
            </w:pPr>
            <w:r>
              <w:rPr>
                <w:rFonts w:ascii="Century Gothic" w:eastAsia="Century Gothic" w:hAnsi="Century Gothic" w:cs="Century Gothic"/>
              </w:rPr>
              <w:t>Energy, drive and determinati</w:t>
            </w:r>
            <w:r>
              <w:rPr>
                <w:rFonts w:ascii="Century Gothic" w:eastAsia="Century Gothic" w:hAnsi="Century Gothic" w:cs="Century Gothic"/>
              </w:rPr>
              <w:t>on</w:t>
            </w:r>
          </w:p>
          <w:p w14:paraId="2BD492EE" w14:textId="77777777" w:rsidR="00A3199C" w:rsidRDefault="00C031C8">
            <w:pPr>
              <w:spacing w:before="60" w:after="60"/>
              <w:rPr>
                <w:rFonts w:ascii="Century Gothic" w:eastAsia="Century Gothic" w:hAnsi="Century Gothic" w:cs="Century Gothic"/>
              </w:rPr>
            </w:pPr>
            <w:r>
              <w:rPr>
                <w:rFonts w:ascii="Century Gothic" w:eastAsia="Century Gothic" w:hAnsi="Century Gothic" w:cs="Century Gothic"/>
              </w:rPr>
              <w:t>An awareness of the central importance of safeguarding</w:t>
            </w:r>
          </w:p>
        </w:tc>
        <w:tc>
          <w:tcPr>
            <w:tcW w:w="4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1574AD" w14:textId="77777777" w:rsidR="00A3199C" w:rsidRDefault="00C031C8">
            <w:pPr>
              <w:spacing w:before="60" w:after="60"/>
              <w:rPr>
                <w:rFonts w:ascii="Times New Roman" w:eastAsia="Times New Roman" w:hAnsi="Times New Roman" w:cs="Times New Roman"/>
                <w:sz w:val="24"/>
                <w:szCs w:val="24"/>
              </w:rPr>
            </w:pPr>
            <w:r>
              <w:rPr>
                <w:rFonts w:ascii="Century Gothic" w:eastAsia="Century Gothic" w:hAnsi="Century Gothic" w:cs="Century Gothic"/>
              </w:rPr>
              <w:t>There will be opportunities at interview to discuss experiences and examples that demonstrate these</w:t>
            </w:r>
          </w:p>
          <w:p w14:paraId="7329DDDF" w14:textId="77777777" w:rsidR="00A3199C" w:rsidRDefault="00A3199C">
            <w:pPr>
              <w:rPr>
                <w:rFonts w:ascii="Times New Roman" w:eastAsia="Times New Roman" w:hAnsi="Times New Roman" w:cs="Times New Roman"/>
                <w:sz w:val="24"/>
                <w:szCs w:val="24"/>
              </w:rPr>
            </w:pPr>
          </w:p>
          <w:p w14:paraId="2831A9BA" w14:textId="77777777" w:rsidR="00A3199C" w:rsidRDefault="00C031C8">
            <w:pPr>
              <w:spacing w:before="60" w:after="60"/>
              <w:rPr>
                <w:rFonts w:ascii="Century Gothic" w:eastAsia="Century Gothic" w:hAnsi="Century Gothic" w:cs="Century Gothic"/>
              </w:rPr>
            </w:pPr>
            <w:r>
              <w:rPr>
                <w:rFonts w:ascii="Century Gothic" w:eastAsia="Century Gothic" w:hAnsi="Century Gothic" w:cs="Century Gothic"/>
              </w:rPr>
              <w:t>References will also ask about aspects of these</w:t>
            </w:r>
          </w:p>
        </w:tc>
      </w:tr>
    </w:tbl>
    <w:p w14:paraId="50719E3C" w14:textId="77777777" w:rsidR="00A3199C" w:rsidRDefault="00A3199C">
      <w:pPr>
        <w:rPr>
          <w:rFonts w:ascii="Century Gothic" w:eastAsia="Century Gothic" w:hAnsi="Century Gothic" w:cs="Century Gothic"/>
          <w:b/>
          <w:sz w:val="26"/>
          <w:szCs w:val="26"/>
        </w:rPr>
      </w:pPr>
    </w:p>
    <w:p w14:paraId="31D0462E" w14:textId="77777777" w:rsidR="00A3199C" w:rsidRDefault="00C031C8">
      <w:pPr>
        <w:jc w:val="both"/>
        <w:rPr>
          <w:rFonts w:ascii="Times New Roman" w:eastAsia="Times New Roman" w:hAnsi="Times New Roman" w:cs="Times New Roman"/>
        </w:rPr>
      </w:pPr>
      <w:r>
        <w:rPr>
          <w:rFonts w:ascii="Century Gothic" w:eastAsia="Century Gothic" w:hAnsi="Century Gothic" w:cs="Century Gothic"/>
          <w:b/>
        </w:rPr>
        <w:t>Terms and Conditions</w:t>
      </w:r>
    </w:p>
    <w:p w14:paraId="1E211925" w14:textId="77777777" w:rsidR="00A3199C" w:rsidRDefault="00C031C8">
      <w:pPr>
        <w:spacing w:after="0"/>
        <w:jc w:val="both"/>
        <w:rPr>
          <w:rFonts w:ascii="Times New Roman" w:eastAsia="Times New Roman" w:hAnsi="Times New Roman" w:cs="Times New Roman"/>
          <w:sz w:val="24"/>
          <w:szCs w:val="24"/>
        </w:rPr>
      </w:pPr>
      <w:r>
        <w:rPr>
          <w:rFonts w:ascii="Century Gothic" w:eastAsia="Century Gothic" w:hAnsi="Century Gothic" w:cs="Century Gothic"/>
          <w:b/>
        </w:rPr>
        <w:t>Salary</w:t>
      </w:r>
    </w:p>
    <w:p w14:paraId="76CE7063" w14:textId="77777777" w:rsidR="00A3199C" w:rsidRDefault="00C031C8">
      <w:pPr>
        <w:spacing w:after="0"/>
        <w:jc w:val="both"/>
        <w:rPr>
          <w:rFonts w:ascii="Century Gothic" w:eastAsia="Century Gothic" w:hAnsi="Century Gothic" w:cs="Century Gothic"/>
        </w:rPr>
      </w:pPr>
      <w:r>
        <w:rPr>
          <w:rFonts w:ascii="Century Gothic" w:eastAsia="Century Gothic" w:hAnsi="Century Gothic" w:cs="Century Gothic"/>
        </w:rPr>
        <w:t>£19,356 per annum (</w:t>
      </w:r>
      <w:r>
        <w:rPr>
          <w:rFonts w:ascii="Century Gothic" w:eastAsia="Century Gothic" w:hAnsi="Century Gothic" w:cs="Century Gothic"/>
        </w:rPr>
        <w:t xml:space="preserve">£22,568 full-time equivalent). </w:t>
      </w:r>
    </w:p>
    <w:p w14:paraId="68BA7EE6" w14:textId="77777777" w:rsidR="00A3199C" w:rsidRDefault="00C031C8">
      <w:pPr>
        <w:spacing w:after="0"/>
        <w:jc w:val="both"/>
        <w:rPr>
          <w:rFonts w:ascii="Times New Roman" w:eastAsia="Times New Roman" w:hAnsi="Times New Roman" w:cs="Times New Roman"/>
          <w:sz w:val="24"/>
          <w:szCs w:val="24"/>
        </w:rPr>
      </w:pPr>
      <w:r>
        <w:rPr>
          <w:rFonts w:ascii="Century Gothic" w:eastAsia="Century Gothic" w:hAnsi="Century Gothic" w:cs="Century Gothic"/>
          <w:b/>
        </w:rPr>
        <w:t>Type of position</w:t>
      </w:r>
      <w:r>
        <w:rPr>
          <w:rFonts w:ascii="Century Gothic" w:eastAsia="Century Gothic" w:hAnsi="Century Gothic" w:cs="Century Gothic"/>
          <w:b/>
        </w:rPr>
        <w:tab/>
      </w:r>
    </w:p>
    <w:p w14:paraId="55A31DFD" w14:textId="77777777" w:rsidR="00A3199C" w:rsidRDefault="00C031C8">
      <w:pPr>
        <w:spacing w:after="0"/>
        <w:jc w:val="both"/>
        <w:rPr>
          <w:rFonts w:ascii="Century Gothic" w:eastAsia="Century Gothic" w:hAnsi="Century Gothic" w:cs="Century Gothic"/>
        </w:rPr>
      </w:pPr>
      <w:r>
        <w:rPr>
          <w:rFonts w:ascii="Century Gothic" w:eastAsia="Century Gothic" w:hAnsi="Century Gothic" w:cs="Century Gothic"/>
        </w:rPr>
        <w:t>This i</w:t>
      </w:r>
      <w:r>
        <w:rPr>
          <w:rFonts w:ascii="Century Gothic" w:eastAsia="Century Gothic" w:hAnsi="Century Gothic" w:cs="Century Gothic"/>
          <w:highlight w:val="white"/>
        </w:rPr>
        <w:t>s a</w:t>
      </w:r>
      <w:r>
        <w:rPr>
          <w:rFonts w:ascii="Century Gothic" w:eastAsia="Century Gothic" w:hAnsi="Century Gothic" w:cs="Century Gothic"/>
          <w:b/>
          <w:highlight w:val="white"/>
        </w:rPr>
        <w:t xml:space="preserve"> </w:t>
      </w:r>
      <w:r>
        <w:rPr>
          <w:rFonts w:ascii="Century Gothic" w:eastAsia="Century Gothic" w:hAnsi="Century Gothic" w:cs="Century Gothic"/>
        </w:rPr>
        <w:t>permanent role working full-time hours, term time plus two weeks. Applications for part-time hours on a 0.8 basis will be considered.</w:t>
      </w:r>
    </w:p>
    <w:p w14:paraId="6DC243FB" w14:textId="77777777" w:rsidR="00A3199C" w:rsidRDefault="00C031C8">
      <w:pPr>
        <w:spacing w:after="0"/>
        <w:jc w:val="both"/>
        <w:rPr>
          <w:rFonts w:ascii="Times New Roman" w:eastAsia="Times New Roman" w:hAnsi="Times New Roman" w:cs="Times New Roman"/>
          <w:sz w:val="24"/>
          <w:szCs w:val="24"/>
        </w:rPr>
      </w:pPr>
      <w:r>
        <w:rPr>
          <w:rFonts w:ascii="Century Gothic" w:eastAsia="Century Gothic" w:hAnsi="Century Gothic" w:cs="Century Gothic"/>
          <w:b/>
        </w:rPr>
        <w:t>Reporting to</w:t>
      </w:r>
      <w:r>
        <w:rPr>
          <w:rFonts w:ascii="Century Gothic" w:eastAsia="Century Gothic" w:hAnsi="Century Gothic" w:cs="Century Gothic"/>
          <w:b/>
        </w:rPr>
        <w:tab/>
      </w:r>
      <w:r>
        <w:rPr>
          <w:rFonts w:ascii="Century Gothic" w:eastAsia="Century Gothic" w:hAnsi="Century Gothic" w:cs="Century Gothic"/>
          <w:b/>
        </w:rPr>
        <w:tab/>
      </w:r>
    </w:p>
    <w:p w14:paraId="50B6E28D" w14:textId="77777777" w:rsidR="00A3199C" w:rsidRDefault="00C031C8">
      <w:pPr>
        <w:spacing w:after="0"/>
        <w:jc w:val="both"/>
        <w:rPr>
          <w:rFonts w:ascii="Times New Roman" w:eastAsia="Times New Roman" w:hAnsi="Times New Roman" w:cs="Times New Roman"/>
          <w:sz w:val="24"/>
          <w:szCs w:val="24"/>
        </w:rPr>
      </w:pPr>
      <w:r>
        <w:rPr>
          <w:rFonts w:ascii="Century Gothic" w:eastAsia="Century Gothic" w:hAnsi="Century Gothic" w:cs="Century Gothic"/>
        </w:rPr>
        <w:t>The Assistant Head (Co-Curricular).</w:t>
      </w:r>
    </w:p>
    <w:p w14:paraId="131E2A7F" w14:textId="77777777" w:rsidR="00A3199C" w:rsidRDefault="00C031C8">
      <w:pPr>
        <w:spacing w:after="0"/>
        <w:jc w:val="both"/>
        <w:rPr>
          <w:rFonts w:ascii="Times New Roman" w:eastAsia="Times New Roman" w:hAnsi="Times New Roman" w:cs="Times New Roman"/>
          <w:sz w:val="24"/>
          <w:szCs w:val="24"/>
        </w:rPr>
      </w:pPr>
      <w:r>
        <w:rPr>
          <w:rFonts w:ascii="Century Gothic" w:eastAsia="Century Gothic" w:hAnsi="Century Gothic" w:cs="Century Gothic"/>
          <w:b/>
        </w:rPr>
        <w:t>Location</w:t>
      </w:r>
      <w:r>
        <w:rPr>
          <w:rFonts w:ascii="Century Gothic" w:eastAsia="Century Gothic" w:hAnsi="Century Gothic" w:cs="Century Gothic"/>
          <w:b/>
        </w:rPr>
        <w:tab/>
      </w:r>
      <w:r>
        <w:rPr>
          <w:rFonts w:ascii="Century Gothic" w:eastAsia="Century Gothic" w:hAnsi="Century Gothic" w:cs="Century Gothic"/>
          <w:b/>
        </w:rPr>
        <w:tab/>
      </w:r>
    </w:p>
    <w:p w14:paraId="0750F380" w14:textId="77777777" w:rsidR="00A3199C" w:rsidRDefault="00C031C8">
      <w:pPr>
        <w:spacing w:after="0"/>
        <w:jc w:val="both"/>
        <w:rPr>
          <w:rFonts w:ascii="Times New Roman" w:eastAsia="Times New Roman" w:hAnsi="Times New Roman" w:cs="Times New Roman"/>
          <w:sz w:val="24"/>
          <w:szCs w:val="24"/>
        </w:rPr>
      </w:pPr>
      <w:r>
        <w:rPr>
          <w:rFonts w:ascii="Century Gothic" w:eastAsia="Century Gothic" w:hAnsi="Century Gothic" w:cs="Century Gothic"/>
        </w:rPr>
        <w:t>London Academy of Excellence,</w:t>
      </w:r>
      <w:r>
        <w:rPr>
          <w:rFonts w:ascii="Century Gothic" w:eastAsia="Century Gothic" w:hAnsi="Century Gothic" w:cs="Century Gothic"/>
          <w:b/>
        </w:rPr>
        <w:t xml:space="preserve"> </w:t>
      </w:r>
      <w:r>
        <w:rPr>
          <w:rFonts w:ascii="Century Gothic" w:eastAsia="Century Gothic" w:hAnsi="Century Gothic" w:cs="Century Gothic"/>
        </w:rPr>
        <w:t>Tottenham, Haringey, London</w:t>
      </w:r>
    </w:p>
    <w:p w14:paraId="479A332A" w14:textId="77777777" w:rsidR="00A3199C" w:rsidRDefault="00C031C8">
      <w:pPr>
        <w:spacing w:after="0"/>
        <w:jc w:val="both"/>
        <w:rPr>
          <w:rFonts w:ascii="Times New Roman" w:eastAsia="Times New Roman" w:hAnsi="Times New Roman" w:cs="Times New Roman"/>
          <w:sz w:val="24"/>
          <w:szCs w:val="24"/>
        </w:rPr>
      </w:pPr>
      <w:r>
        <w:rPr>
          <w:rFonts w:ascii="Century Gothic" w:eastAsia="Century Gothic" w:hAnsi="Century Gothic" w:cs="Century Gothic"/>
          <w:b/>
        </w:rPr>
        <w:t>Hours</w:t>
      </w:r>
      <w:r>
        <w:rPr>
          <w:rFonts w:ascii="Century Gothic" w:eastAsia="Century Gothic" w:hAnsi="Century Gothic" w:cs="Century Gothic"/>
        </w:rPr>
        <w:t xml:space="preserve"> </w:t>
      </w:r>
      <w:r>
        <w:rPr>
          <w:rFonts w:ascii="Century Gothic" w:eastAsia="Century Gothic" w:hAnsi="Century Gothic" w:cs="Century Gothic"/>
        </w:rPr>
        <w:tab/>
      </w:r>
    </w:p>
    <w:p w14:paraId="01A9BEE8" w14:textId="77777777" w:rsidR="00A3199C" w:rsidRDefault="00C031C8">
      <w:pPr>
        <w:spacing w:after="0"/>
        <w:jc w:val="both"/>
        <w:rPr>
          <w:rFonts w:ascii="Century Gothic" w:eastAsia="Century Gothic" w:hAnsi="Century Gothic" w:cs="Century Gothic"/>
        </w:rPr>
      </w:pPr>
      <w:bookmarkStart w:id="1" w:name="_heading=h.30j0zll" w:colFirst="0" w:colLast="0"/>
      <w:bookmarkEnd w:id="1"/>
      <w:r>
        <w:rPr>
          <w:rFonts w:ascii="Century Gothic" w:eastAsia="Century Gothic" w:hAnsi="Century Gothic" w:cs="Century Gothic"/>
        </w:rPr>
        <w:t>Normal working hours for this role are Monday to Friday 0800-1700 (with an unpaid lunchbreak of one hour), term-time only plus two weeks. As mentioned above, applications for part-time hours on a 0.8 basis will be consid</w:t>
      </w:r>
      <w:r>
        <w:rPr>
          <w:rFonts w:ascii="Century Gothic" w:eastAsia="Century Gothic" w:hAnsi="Century Gothic" w:cs="Century Gothic"/>
        </w:rPr>
        <w:t>ered.</w:t>
      </w:r>
    </w:p>
    <w:p w14:paraId="680D8C4A" w14:textId="77777777" w:rsidR="00A3199C" w:rsidRDefault="00C031C8">
      <w:pPr>
        <w:spacing w:after="0"/>
        <w:jc w:val="both"/>
        <w:rPr>
          <w:rFonts w:ascii="Times New Roman" w:eastAsia="Times New Roman" w:hAnsi="Times New Roman" w:cs="Times New Roman"/>
          <w:sz w:val="24"/>
          <w:szCs w:val="24"/>
        </w:rPr>
      </w:pPr>
      <w:r>
        <w:rPr>
          <w:rFonts w:ascii="Century Gothic" w:eastAsia="Century Gothic" w:hAnsi="Century Gothic" w:cs="Century Gothic"/>
        </w:rPr>
        <w:lastRenderedPageBreak/>
        <w:t xml:space="preserve">There is a need to be flexible about hours </w:t>
      </w:r>
      <w:proofErr w:type="gramStart"/>
      <w:r>
        <w:rPr>
          <w:rFonts w:ascii="Century Gothic" w:eastAsia="Century Gothic" w:hAnsi="Century Gothic" w:cs="Century Gothic"/>
        </w:rPr>
        <w:t>in order to</w:t>
      </w:r>
      <w:proofErr w:type="gramEnd"/>
      <w:r>
        <w:rPr>
          <w:rFonts w:ascii="Century Gothic" w:eastAsia="Century Gothic" w:hAnsi="Century Gothic" w:cs="Century Gothic"/>
        </w:rPr>
        <w:t xml:space="preserve"> carry out the duties and responsibilities effectively. Evening and weekend working may sometimes be required; no additional payment is made, or time off in lieu given, in this respect.</w:t>
      </w:r>
    </w:p>
    <w:p w14:paraId="6ACBF40F" w14:textId="77777777" w:rsidR="00A3199C" w:rsidRDefault="00C031C8">
      <w:pPr>
        <w:spacing w:after="0"/>
        <w:jc w:val="both"/>
        <w:rPr>
          <w:rFonts w:ascii="Times New Roman" w:eastAsia="Times New Roman" w:hAnsi="Times New Roman" w:cs="Times New Roman"/>
          <w:sz w:val="24"/>
          <w:szCs w:val="24"/>
        </w:rPr>
      </w:pPr>
      <w:r>
        <w:rPr>
          <w:rFonts w:ascii="Century Gothic" w:eastAsia="Century Gothic" w:hAnsi="Century Gothic" w:cs="Century Gothic"/>
          <w:b/>
        </w:rPr>
        <w:t>Holidays</w:t>
      </w:r>
    </w:p>
    <w:p w14:paraId="2D5ECE73" w14:textId="77777777" w:rsidR="00A3199C" w:rsidRDefault="00C031C8">
      <w:pPr>
        <w:spacing w:after="0"/>
        <w:jc w:val="both"/>
        <w:rPr>
          <w:rFonts w:ascii="Times New Roman" w:eastAsia="Times New Roman" w:hAnsi="Times New Roman" w:cs="Times New Roman"/>
          <w:sz w:val="24"/>
          <w:szCs w:val="24"/>
        </w:rPr>
      </w:pPr>
      <w:r>
        <w:rPr>
          <w:rFonts w:ascii="Century Gothic" w:eastAsia="Century Gothic" w:hAnsi="Century Gothic" w:cs="Century Gothic"/>
        </w:rPr>
        <w:t>T</w:t>
      </w:r>
      <w:r>
        <w:rPr>
          <w:rFonts w:ascii="Century Gothic" w:eastAsia="Century Gothic" w:hAnsi="Century Gothic" w:cs="Century Gothic"/>
        </w:rPr>
        <w:t>he salary includes statutory paid holiday entitlement which would be taken during the school holidays.</w:t>
      </w:r>
    </w:p>
    <w:p w14:paraId="2922D3F1" w14:textId="77777777" w:rsidR="00A3199C" w:rsidRDefault="00C031C8">
      <w:pPr>
        <w:spacing w:after="0"/>
        <w:jc w:val="both"/>
        <w:rPr>
          <w:rFonts w:ascii="Times New Roman" w:eastAsia="Times New Roman" w:hAnsi="Times New Roman" w:cs="Times New Roman"/>
          <w:sz w:val="24"/>
          <w:szCs w:val="24"/>
        </w:rPr>
      </w:pPr>
      <w:r>
        <w:rPr>
          <w:rFonts w:ascii="Century Gothic" w:eastAsia="Century Gothic" w:hAnsi="Century Gothic" w:cs="Century Gothic"/>
          <w:b/>
        </w:rPr>
        <w:t>Pension</w:t>
      </w:r>
    </w:p>
    <w:p w14:paraId="382986F0" w14:textId="77777777" w:rsidR="00A3199C" w:rsidRDefault="00C031C8">
      <w:pPr>
        <w:spacing w:after="0"/>
        <w:jc w:val="both"/>
        <w:rPr>
          <w:rFonts w:ascii="Times New Roman" w:eastAsia="Times New Roman" w:hAnsi="Times New Roman" w:cs="Times New Roman"/>
          <w:sz w:val="24"/>
          <w:szCs w:val="24"/>
        </w:rPr>
      </w:pPr>
      <w:r>
        <w:rPr>
          <w:rFonts w:ascii="Century Gothic" w:eastAsia="Century Gothic" w:hAnsi="Century Gothic" w:cs="Century Gothic"/>
        </w:rPr>
        <w:t xml:space="preserve">The successful candidate will be </w:t>
      </w:r>
      <w:proofErr w:type="gramStart"/>
      <w:r>
        <w:rPr>
          <w:rFonts w:ascii="Century Gothic" w:eastAsia="Century Gothic" w:hAnsi="Century Gothic" w:cs="Century Gothic"/>
        </w:rPr>
        <w:t>auto-enrolled</w:t>
      </w:r>
      <w:proofErr w:type="gramEnd"/>
      <w:r>
        <w:rPr>
          <w:rFonts w:ascii="Century Gothic" w:eastAsia="Century Gothic" w:hAnsi="Century Gothic" w:cs="Century Gothic"/>
        </w:rPr>
        <w:t xml:space="preserve"> into the Local Government Pension Scheme upon appointment if you meet the qualifying criteria. You</w:t>
      </w:r>
      <w:r>
        <w:rPr>
          <w:rFonts w:ascii="Century Gothic" w:eastAsia="Century Gothic" w:hAnsi="Century Gothic" w:cs="Century Gothic"/>
        </w:rPr>
        <w:t xml:space="preserve"> may choose to ‘opt-out’ of the scheme but only after you have been auto-enrolled by LAE Tottenham. If you do not meet the qualifying criteria for auto-enrolment, you may </w:t>
      </w:r>
      <w:proofErr w:type="spellStart"/>
      <w:proofErr w:type="gramStart"/>
      <w:r>
        <w:rPr>
          <w:rFonts w:ascii="Century Gothic" w:eastAsia="Century Gothic" w:hAnsi="Century Gothic" w:cs="Century Gothic"/>
        </w:rPr>
        <w:t>chose</w:t>
      </w:r>
      <w:proofErr w:type="spellEnd"/>
      <w:proofErr w:type="gramEnd"/>
      <w:r>
        <w:rPr>
          <w:rFonts w:ascii="Century Gothic" w:eastAsia="Century Gothic" w:hAnsi="Century Gothic" w:cs="Century Gothic"/>
        </w:rPr>
        <w:t xml:space="preserve"> to join the Pension Scheme at any time.</w:t>
      </w:r>
    </w:p>
    <w:p w14:paraId="2C2A7C7B" w14:textId="77777777" w:rsidR="00A3199C" w:rsidRDefault="00C031C8">
      <w:pPr>
        <w:spacing w:after="0"/>
        <w:jc w:val="both"/>
        <w:rPr>
          <w:rFonts w:ascii="Times New Roman" w:eastAsia="Times New Roman" w:hAnsi="Times New Roman" w:cs="Times New Roman"/>
          <w:sz w:val="24"/>
          <w:szCs w:val="24"/>
        </w:rPr>
      </w:pPr>
      <w:r>
        <w:rPr>
          <w:rFonts w:ascii="Century Gothic" w:eastAsia="Century Gothic" w:hAnsi="Century Gothic" w:cs="Century Gothic"/>
          <w:b/>
        </w:rPr>
        <w:t>Equality and diversity</w:t>
      </w:r>
    </w:p>
    <w:p w14:paraId="74F6459C" w14:textId="77777777" w:rsidR="00A3199C" w:rsidRDefault="00C031C8">
      <w:pPr>
        <w:spacing w:after="0"/>
        <w:jc w:val="both"/>
        <w:rPr>
          <w:rFonts w:ascii="Century Gothic" w:eastAsia="Century Gothic" w:hAnsi="Century Gothic" w:cs="Century Gothic"/>
        </w:rPr>
      </w:pPr>
      <w:r>
        <w:rPr>
          <w:rFonts w:ascii="Century Gothic" w:eastAsia="Century Gothic" w:hAnsi="Century Gothic" w:cs="Century Gothic"/>
        </w:rPr>
        <w:t>LAE Tottenham is</w:t>
      </w:r>
      <w:r>
        <w:rPr>
          <w:rFonts w:ascii="Century Gothic" w:eastAsia="Century Gothic" w:hAnsi="Century Gothic" w:cs="Century Gothic"/>
        </w:rPr>
        <w:t xml:space="preserve"> committed to being an equal opportunities employer and we seek to recruit a diverse staff body. To enable us to make any reasonable adjustments please let us know at application stage if you have any special requirements.</w:t>
      </w:r>
    </w:p>
    <w:p w14:paraId="26D96417" w14:textId="77777777" w:rsidR="00A3199C" w:rsidRDefault="00C031C8">
      <w:pPr>
        <w:spacing w:after="0"/>
        <w:jc w:val="both"/>
        <w:rPr>
          <w:rFonts w:ascii="Times New Roman" w:eastAsia="Times New Roman" w:hAnsi="Times New Roman" w:cs="Times New Roman"/>
          <w:sz w:val="24"/>
          <w:szCs w:val="24"/>
        </w:rPr>
      </w:pPr>
      <w:r>
        <w:rPr>
          <w:rFonts w:ascii="Century Gothic" w:eastAsia="Century Gothic" w:hAnsi="Century Gothic" w:cs="Century Gothic"/>
          <w:b/>
        </w:rPr>
        <w:t>Smoking</w:t>
      </w:r>
    </w:p>
    <w:p w14:paraId="7CE187EA" w14:textId="77777777" w:rsidR="00A3199C" w:rsidRDefault="00C031C8">
      <w:pPr>
        <w:spacing w:after="0"/>
        <w:jc w:val="both"/>
        <w:rPr>
          <w:rFonts w:ascii="Century Gothic" w:eastAsia="Century Gothic" w:hAnsi="Century Gothic" w:cs="Century Gothic"/>
        </w:rPr>
      </w:pPr>
      <w:r>
        <w:rPr>
          <w:rFonts w:ascii="Century Gothic" w:eastAsia="Century Gothic" w:hAnsi="Century Gothic" w:cs="Century Gothic"/>
        </w:rPr>
        <w:t>Smoking, including vaping</w:t>
      </w:r>
      <w:r>
        <w:rPr>
          <w:rFonts w:ascii="Century Gothic" w:eastAsia="Century Gothic" w:hAnsi="Century Gothic" w:cs="Century Gothic"/>
        </w:rPr>
        <w:t>, is not allowed on or immediately outside any school premises (the footprint of the buildings and grounds) or in areas where smoking might be seen by parents or students during working hours.</w:t>
      </w:r>
    </w:p>
    <w:p w14:paraId="732819BC" w14:textId="77777777" w:rsidR="00A3199C" w:rsidRDefault="00C031C8">
      <w:pPr>
        <w:spacing w:after="0"/>
        <w:jc w:val="both"/>
        <w:rPr>
          <w:rFonts w:ascii="Times New Roman" w:eastAsia="Times New Roman" w:hAnsi="Times New Roman" w:cs="Times New Roman"/>
          <w:sz w:val="24"/>
          <w:szCs w:val="24"/>
        </w:rPr>
      </w:pPr>
      <w:r>
        <w:rPr>
          <w:rFonts w:ascii="Century Gothic" w:eastAsia="Century Gothic" w:hAnsi="Century Gothic" w:cs="Century Gothic"/>
          <w:b/>
        </w:rPr>
        <w:t>Child protection</w:t>
      </w:r>
      <w:r>
        <w:rPr>
          <w:rFonts w:ascii="Century Gothic" w:eastAsia="Century Gothic" w:hAnsi="Century Gothic" w:cs="Century Gothic"/>
          <w:b/>
        </w:rPr>
        <w:tab/>
      </w:r>
    </w:p>
    <w:p w14:paraId="647039B4" w14:textId="77777777" w:rsidR="00A3199C" w:rsidRDefault="00C031C8">
      <w:pPr>
        <w:spacing w:after="0"/>
        <w:jc w:val="both"/>
        <w:rPr>
          <w:rFonts w:ascii="Century Gothic" w:eastAsia="Century Gothic" w:hAnsi="Century Gothic" w:cs="Century Gothic"/>
        </w:rPr>
      </w:pPr>
      <w:r>
        <w:rPr>
          <w:rFonts w:ascii="Century Gothic" w:eastAsia="Century Gothic" w:hAnsi="Century Gothic" w:cs="Century Gothic"/>
        </w:rPr>
        <w:t>All members of staff must comply with LAE Tot</w:t>
      </w:r>
      <w:r>
        <w:rPr>
          <w:rFonts w:ascii="Century Gothic" w:eastAsia="Century Gothic" w:hAnsi="Century Gothic" w:cs="Century Gothic"/>
        </w:rPr>
        <w:t xml:space="preserve">tenham’s Safeguarding &amp; Welfare Policy.  If </w:t>
      </w:r>
      <w:proofErr w:type="gramStart"/>
      <w:r>
        <w:rPr>
          <w:rFonts w:ascii="Century Gothic" w:eastAsia="Century Gothic" w:hAnsi="Century Gothic" w:cs="Century Gothic"/>
        </w:rPr>
        <w:t>in the course of</w:t>
      </w:r>
      <w:proofErr w:type="gramEnd"/>
      <w:r>
        <w:rPr>
          <w:rFonts w:ascii="Century Gothic" w:eastAsia="Century Gothic" w:hAnsi="Century Gothic" w:cs="Century Gothic"/>
        </w:rPr>
        <w:t xml:space="preserve"> carrying out the duties of the post the post holder becomes aware of any actual or potential risks to the safety and welfare of our Sixth Formers, these concerns must be reported immediately in a</w:t>
      </w:r>
      <w:r>
        <w:rPr>
          <w:rFonts w:ascii="Century Gothic" w:eastAsia="Century Gothic" w:hAnsi="Century Gothic" w:cs="Century Gothic"/>
        </w:rPr>
        <w:t>ccordance with the Policy.</w:t>
      </w:r>
    </w:p>
    <w:p w14:paraId="4062AAB2" w14:textId="77777777" w:rsidR="00A3199C" w:rsidRDefault="00A3199C">
      <w:pPr>
        <w:spacing w:after="0"/>
        <w:jc w:val="both"/>
        <w:rPr>
          <w:rFonts w:ascii="Times New Roman" w:eastAsia="Times New Roman" w:hAnsi="Times New Roman" w:cs="Times New Roman"/>
          <w:sz w:val="24"/>
          <w:szCs w:val="24"/>
        </w:rPr>
      </w:pPr>
    </w:p>
    <w:p w14:paraId="243B559E" w14:textId="77777777" w:rsidR="00A3199C" w:rsidRDefault="00C031C8">
      <w:pPr>
        <w:jc w:val="both"/>
        <w:rPr>
          <w:rFonts w:ascii="Times New Roman" w:eastAsia="Times New Roman" w:hAnsi="Times New Roman" w:cs="Times New Roman"/>
          <w:sz w:val="24"/>
          <w:szCs w:val="24"/>
        </w:rPr>
      </w:pPr>
      <w:r>
        <w:rPr>
          <w:rFonts w:ascii="Century Gothic" w:eastAsia="Century Gothic" w:hAnsi="Century Gothic" w:cs="Century Gothic"/>
          <w:b/>
        </w:rPr>
        <w:t>The London Academy of Excellence Tottenham is committed to the safeguarding and welfare of children and applicants must be willing to undergo child protection screening appropriate to this post, including checks with past employ</w:t>
      </w:r>
      <w:r>
        <w:rPr>
          <w:rFonts w:ascii="Century Gothic" w:eastAsia="Century Gothic" w:hAnsi="Century Gothic" w:cs="Century Gothic"/>
          <w:b/>
        </w:rPr>
        <w:t>ers and the Disclosure and Barring Service.</w:t>
      </w:r>
    </w:p>
    <w:p w14:paraId="135057E8" w14:textId="77777777" w:rsidR="00A3199C" w:rsidRDefault="00A3199C">
      <w:pPr>
        <w:rPr>
          <w:rFonts w:ascii="Century Gothic" w:eastAsia="Century Gothic" w:hAnsi="Century Gothic" w:cs="Century Gothic"/>
          <w:b/>
        </w:rPr>
      </w:pPr>
    </w:p>
    <w:p w14:paraId="0C491A07" w14:textId="77777777" w:rsidR="00A3199C" w:rsidRDefault="00C031C8">
      <w:pPr>
        <w:rPr>
          <w:rFonts w:ascii="Century Gothic" w:eastAsia="Century Gothic" w:hAnsi="Century Gothic" w:cs="Century Gothic"/>
          <w:b/>
        </w:rPr>
      </w:pPr>
      <w:r>
        <w:rPr>
          <w:rFonts w:ascii="Century Gothic" w:eastAsia="Century Gothic" w:hAnsi="Century Gothic" w:cs="Century Gothic"/>
          <w:b/>
        </w:rPr>
        <w:t>March 2021</w:t>
      </w:r>
    </w:p>
    <w:p w14:paraId="6B78419A" w14:textId="77777777" w:rsidR="00A3199C" w:rsidRDefault="00A3199C"/>
    <w:sectPr w:rsidR="00A3199C">
      <w:headerReference w:type="default" r:id="rId8"/>
      <w:footerReference w:type="default" r:id="rId9"/>
      <w:pgSz w:w="11906" w:h="16838"/>
      <w:pgMar w:top="144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41734" w14:textId="77777777" w:rsidR="00C031C8" w:rsidRDefault="00C031C8">
      <w:pPr>
        <w:spacing w:after="0" w:line="240" w:lineRule="auto"/>
      </w:pPr>
      <w:r>
        <w:separator/>
      </w:r>
    </w:p>
  </w:endnote>
  <w:endnote w:type="continuationSeparator" w:id="0">
    <w:p w14:paraId="5D3FC527" w14:textId="77777777" w:rsidR="00C031C8" w:rsidRDefault="00C0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4A26" w14:textId="77777777" w:rsidR="00A3199C" w:rsidRDefault="00C031C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79ACB729" wp14:editId="71FB8B0A">
          <wp:simplePos x="0" y="0"/>
          <wp:positionH relativeFrom="column">
            <wp:posOffset>-895345</wp:posOffset>
          </wp:positionH>
          <wp:positionV relativeFrom="paragraph">
            <wp:posOffset>0</wp:posOffset>
          </wp:positionV>
          <wp:extent cx="7515860" cy="1809750"/>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15860" cy="1809750"/>
                  </a:xfrm>
                  <a:prstGeom prst="rect">
                    <a:avLst/>
                  </a:prstGeom>
                  <a:ln/>
                </pic:spPr>
              </pic:pic>
            </a:graphicData>
          </a:graphic>
        </wp:anchor>
      </w:drawing>
    </w:r>
  </w:p>
  <w:p w14:paraId="0D766C86" w14:textId="77777777" w:rsidR="00A3199C" w:rsidRDefault="00C031C8">
    <w:pPr>
      <w:pBdr>
        <w:top w:val="nil"/>
        <w:left w:val="nil"/>
        <w:bottom w:val="nil"/>
        <w:right w:val="nil"/>
        <w:between w:val="nil"/>
      </w:pBdr>
      <w:tabs>
        <w:tab w:val="center" w:pos="4513"/>
        <w:tab w:val="right" w:pos="9026"/>
        <w:tab w:val="left" w:pos="6205"/>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042DC" w14:textId="77777777" w:rsidR="00C031C8" w:rsidRDefault="00C031C8">
      <w:pPr>
        <w:spacing w:after="0" w:line="240" w:lineRule="auto"/>
      </w:pPr>
      <w:r>
        <w:separator/>
      </w:r>
    </w:p>
  </w:footnote>
  <w:footnote w:type="continuationSeparator" w:id="0">
    <w:p w14:paraId="0A9BAB58" w14:textId="77777777" w:rsidR="00C031C8" w:rsidRDefault="00C0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1047" w14:textId="77777777" w:rsidR="00A3199C" w:rsidRDefault="00C031C8">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08AC94C9" wp14:editId="5FD496DE">
          <wp:extent cx="5731510" cy="1403350"/>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31510" cy="1403350"/>
                  </a:xfrm>
                  <a:prstGeom prst="rect">
                    <a:avLst/>
                  </a:prstGeom>
                  <a:ln/>
                </pic:spPr>
              </pic:pic>
            </a:graphicData>
          </a:graphic>
        </wp:inline>
      </w:drawing>
    </w:r>
  </w:p>
  <w:p w14:paraId="675F5ABE" w14:textId="77777777" w:rsidR="00A3199C" w:rsidRDefault="00A3199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950C8"/>
    <w:multiLevelType w:val="multilevel"/>
    <w:tmpl w:val="A2201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73967"/>
    <w:multiLevelType w:val="multilevel"/>
    <w:tmpl w:val="BBC64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3A28DC"/>
    <w:multiLevelType w:val="multilevel"/>
    <w:tmpl w:val="5DAE3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B376FE"/>
    <w:multiLevelType w:val="multilevel"/>
    <w:tmpl w:val="7D107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FC03E0"/>
    <w:multiLevelType w:val="multilevel"/>
    <w:tmpl w:val="D408B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FE5AA2"/>
    <w:multiLevelType w:val="multilevel"/>
    <w:tmpl w:val="8604B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9C"/>
    <w:rsid w:val="00A3199C"/>
    <w:rsid w:val="00C031C8"/>
    <w:rsid w:val="00CA0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3A0A"/>
  <w15:docId w15:val="{42BA8917-3D80-4BEC-9A76-7D1B6240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B6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B0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95F"/>
  </w:style>
  <w:style w:type="paragraph" w:styleId="Footer">
    <w:name w:val="footer"/>
    <w:basedOn w:val="Normal"/>
    <w:link w:val="FooterChar"/>
    <w:uiPriority w:val="99"/>
    <w:unhideWhenUsed/>
    <w:rsid w:val="006B0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95F"/>
  </w:style>
  <w:style w:type="paragraph" w:styleId="BalloonText">
    <w:name w:val="Balloon Text"/>
    <w:basedOn w:val="Normal"/>
    <w:link w:val="BalloonTextChar"/>
    <w:uiPriority w:val="99"/>
    <w:semiHidden/>
    <w:unhideWhenUsed/>
    <w:rsid w:val="006B0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F"/>
    <w:rPr>
      <w:rFonts w:ascii="Segoe UI" w:hAnsi="Segoe UI" w:cs="Segoe UI"/>
      <w:sz w:val="18"/>
      <w:szCs w:val="18"/>
    </w:rPr>
  </w:style>
  <w:style w:type="table" w:styleId="TableGrid">
    <w:name w:val="Table Grid"/>
    <w:basedOn w:val="TableNormal"/>
    <w:uiPriority w:val="39"/>
    <w:rsid w:val="0022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01B6B"/>
    <w:pPr>
      <w:spacing w:after="0" w:line="240" w:lineRule="auto"/>
      <w:jc w:val="both"/>
    </w:pPr>
    <w:rPr>
      <w:rFonts w:ascii="Century Gothic" w:eastAsia="Times New Roman" w:hAnsi="Century Gothic" w:cs="Times New Roman"/>
      <w:sz w:val="20"/>
      <w:szCs w:val="20"/>
    </w:rPr>
  </w:style>
  <w:style w:type="character" w:customStyle="1" w:styleId="BodyText2Char">
    <w:name w:val="Body Text 2 Char"/>
    <w:basedOn w:val="DefaultParagraphFont"/>
    <w:link w:val="BodyText2"/>
    <w:rsid w:val="00A01B6B"/>
    <w:rPr>
      <w:rFonts w:ascii="Century Gothic" w:eastAsia="Times New Roman" w:hAnsi="Century Gothic"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78393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Td/H5OyRSOfplnRoFsvY6QM7Q==">AMUW2mWwQ3o+oO9stQjqA9YfkLlXEbkn2AvbmYvQrnGzwKYGYmPYGCSVC92Xd0rsc/7kOAoh7hk/ymVzGLtvxnov/PKidX2xqibwCR8hSfATuU5rubV7cr5W4nuqu/t4vbIVUjTqiep2avd9FLxy+/ev/R0bKecRtA==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Palumbo</dc:creator>
  <cp:lastModifiedBy>Lisa Cardinali</cp:lastModifiedBy>
  <cp:revision>2</cp:revision>
  <dcterms:created xsi:type="dcterms:W3CDTF">2021-03-23T09:27:00Z</dcterms:created>
  <dcterms:modified xsi:type="dcterms:W3CDTF">2021-03-23T09:27:00Z</dcterms:modified>
</cp:coreProperties>
</file>