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98E" w:rsidRDefault="0047798E" w:rsidP="0047798E">
      <w:pPr>
        <w:jc w:val="both"/>
        <w:rPr>
          <w:rFonts w:ascii="Book Antiqua" w:hAnsi="Book Antiqua" w:cs="Arial"/>
          <w:b/>
          <w:color w:val="002060"/>
          <w:sz w:val="36"/>
          <w:szCs w:val="36"/>
        </w:rPr>
      </w:pPr>
      <w:r w:rsidRPr="002E523E">
        <w:rPr>
          <w:rFonts w:ascii="Book Antiqua" w:hAnsi="Book Antiqua" w:cs="Arial"/>
          <w:b/>
          <w:color w:val="002060"/>
          <w:sz w:val="36"/>
          <w:szCs w:val="36"/>
        </w:rPr>
        <w:t>Person Specification</w:t>
      </w:r>
    </w:p>
    <w:p w:rsidR="006269AD" w:rsidRDefault="006269AD" w:rsidP="006269AD">
      <w:pPr>
        <w:outlineLvl w:val="0"/>
        <w:rPr>
          <w:rFonts w:ascii="Book Antiqua" w:hAnsi="Book Antiqua" w:cs="Arial"/>
        </w:rPr>
      </w:pPr>
    </w:p>
    <w:p w:rsidR="006269AD" w:rsidRPr="00D24379" w:rsidRDefault="006269AD" w:rsidP="006269AD">
      <w:pPr>
        <w:outlineLvl w:val="0"/>
        <w:rPr>
          <w:rFonts w:ascii="Book Antiqua" w:hAnsi="Book Antiqua" w:cs="Arial"/>
        </w:rPr>
      </w:pPr>
      <w:r w:rsidRPr="00D24379">
        <w:rPr>
          <w:rFonts w:ascii="Book Antiqua" w:hAnsi="Book Antiqua" w:cs="Arial"/>
        </w:rPr>
        <w:t xml:space="preserve">It is important that your application should address and evidence each of the criteria of the specification by means of a supporting statement. </w:t>
      </w:r>
    </w:p>
    <w:p w:rsidR="006269AD" w:rsidRPr="00034AA4" w:rsidRDefault="006269AD" w:rsidP="006269AD">
      <w:pPr>
        <w:outlineLvl w:val="0"/>
        <w:rPr>
          <w:rFonts w:ascii="Book Antiqua" w:hAnsi="Book Antiqua" w:cs="Arial"/>
          <w:b/>
        </w:rPr>
      </w:pPr>
    </w:p>
    <w:p w:rsidR="006269AD" w:rsidRPr="00D24379" w:rsidRDefault="006269AD" w:rsidP="006269AD">
      <w:pPr>
        <w:shd w:val="clear" w:color="auto" w:fill="DEEAF6" w:themeFill="accent1" w:themeFillTint="33"/>
        <w:outlineLvl w:val="0"/>
        <w:rPr>
          <w:rFonts w:ascii="Book Antiqua" w:hAnsi="Book Antiqua" w:cs="Arial"/>
          <w:b/>
          <w:smallCaps/>
        </w:rPr>
      </w:pPr>
      <w:r w:rsidRPr="00D24379">
        <w:rPr>
          <w:rFonts w:ascii="Book Antiqua" w:hAnsi="Book Antiqua" w:cs="Arial"/>
          <w:b/>
          <w:smallCaps/>
        </w:rPr>
        <w:t>Skills and Abilities</w:t>
      </w:r>
    </w:p>
    <w:p w:rsidR="006269AD" w:rsidRDefault="006269AD" w:rsidP="006269AD">
      <w:pPr>
        <w:ind w:left="274"/>
        <w:jc w:val="both"/>
        <w:outlineLvl w:val="0"/>
        <w:rPr>
          <w:rFonts w:ascii="Book Antiqua" w:hAnsi="Book Antiqua" w:cs="Arial"/>
        </w:rPr>
      </w:pPr>
    </w:p>
    <w:p w:rsidR="006269AD" w:rsidRPr="00034AA4" w:rsidRDefault="006269AD" w:rsidP="006269AD">
      <w:pPr>
        <w:numPr>
          <w:ilvl w:val="0"/>
          <w:numId w:val="1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 proven track record as an outstanding classroom teacher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1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First-class planning, assessment and record-keeping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1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 proven record of raising standards and of initiating and maintaining innovative curriculum design and delivery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1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Excellent problem-solving skills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1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Excellent ICT skills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1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 xml:space="preserve">Highly competent </w:t>
      </w:r>
      <w:r>
        <w:rPr>
          <w:rFonts w:ascii="Book Antiqua" w:hAnsi="Book Antiqua" w:cs="Arial"/>
        </w:rPr>
        <w:t xml:space="preserve">subject </w:t>
      </w:r>
      <w:r w:rsidRPr="00034AA4">
        <w:rPr>
          <w:rFonts w:ascii="Book Antiqua" w:hAnsi="Book Antiqua" w:cs="Arial"/>
        </w:rPr>
        <w:t>Teacher</w:t>
      </w:r>
      <w:r>
        <w:rPr>
          <w:rFonts w:ascii="Book Antiqua" w:hAnsi="Book Antiqua" w:cs="Arial"/>
        </w:rPr>
        <w:t>.</w:t>
      </w:r>
    </w:p>
    <w:p w:rsidR="006269AD" w:rsidRDefault="006269AD" w:rsidP="006269AD">
      <w:pPr>
        <w:numPr>
          <w:ilvl w:val="0"/>
          <w:numId w:val="1"/>
        </w:numPr>
        <w:tabs>
          <w:tab w:val="clear" w:pos="720"/>
          <w:tab w:val="num" w:pos="612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 commitment to celebrating students’ achievements, skills and talents, as well as an ability to tackle problems effectively</w:t>
      </w:r>
      <w:r>
        <w:rPr>
          <w:rFonts w:ascii="Book Antiqua" w:hAnsi="Book Antiqua" w:cs="Arial"/>
        </w:rPr>
        <w:t>.</w:t>
      </w:r>
    </w:p>
    <w:p w:rsidR="006269AD" w:rsidRDefault="006269AD" w:rsidP="006269AD">
      <w:pPr>
        <w:ind w:left="274"/>
        <w:jc w:val="both"/>
        <w:outlineLvl w:val="0"/>
        <w:rPr>
          <w:rFonts w:ascii="Book Antiqua" w:hAnsi="Book Antiqua" w:cs="Arial"/>
        </w:rPr>
      </w:pPr>
    </w:p>
    <w:p w:rsidR="006269AD" w:rsidRPr="00D24379" w:rsidRDefault="006269AD" w:rsidP="006269AD">
      <w:pPr>
        <w:shd w:val="clear" w:color="auto" w:fill="DEEAF6" w:themeFill="accent1" w:themeFillTint="33"/>
        <w:outlineLvl w:val="0"/>
        <w:rPr>
          <w:rFonts w:ascii="Book Antiqua" w:hAnsi="Book Antiqua" w:cs="Arial"/>
          <w:b/>
          <w:smallCaps/>
        </w:rPr>
      </w:pPr>
      <w:r w:rsidRPr="00D24379">
        <w:rPr>
          <w:rFonts w:ascii="Book Antiqua" w:hAnsi="Book Antiqua" w:cs="Arial"/>
          <w:b/>
          <w:smallCaps/>
        </w:rPr>
        <w:t>Knowledge and Experience</w:t>
      </w:r>
    </w:p>
    <w:p w:rsidR="006269AD" w:rsidRDefault="006269AD" w:rsidP="006269AD">
      <w:pPr>
        <w:ind w:left="274"/>
        <w:jc w:val="both"/>
        <w:outlineLvl w:val="0"/>
        <w:rPr>
          <w:rFonts w:ascii="Book Antiqua" w:hAnsi="Book Antiqua" w:cs="Arial"/>
        </w:rPr>
      </w:pPr>
    </w:p>
    <w:p w:rsidR="006269AD" w:rsidRPr="00034AA4" w:rsidRDefault="006269AD" w:rsidP="006269AD">
      <w:pPr>
        <w:numPr>
          <w:ilvl w:val="0"/>
          <w:numId w:val="2"/>
        </w:numPr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Excellent subject knowledge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2"/>
        </w:numPr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 detailed understanding of all current educational initiatives which apply to the subject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2"/>
        </w:numPr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Recent teaching experience (or appropriate training) with secondary age students</w:t>
      </w:r>
      <w:r>
        <w:rPr>
          <w:rFonts w:ascii="Book Antiqua" w:hAnsi="Book Antiqua" w:cs="Arial"/>
        </w:rPr>
        <w:t>.</w:t>
      </w:r>
    </w:p>
    <w:p w:rsidR="006269AD" w:rsidRDefault="006269AD" w:rsidP="006269AD">
      <w:pPr>
        <w:numPr>
          <w:ilvl w:val="0"/>
          <w:numId w:val="2"/>
        </w:numPr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An understanding of Health and Safety issues within an educational setting</w:t>
      </w:r>
      <w:r>
        <w:rPr>
          <w:rFonts w:ascii="Book Antiqua" w:hAnsi="Book Antiqua" w:cs="Arial"/>
        </w:rPr>
        <w:t>.</w:t>
      </w:r>
    </w:p>
    <w:p w:rsidR="006269AD" w:rsidRDefault="006269AD" w:rsidP="006269AD">
      <w:pPr>
        <w:outlineLvl w:val="0"/>
        <w:rPr>
          <w:rFonts w:ascii="Book Antiqua" w:hAnsi="Book Antiqua" w:cs="Arial"/>
          <w:b/>
        </w:rPr>
      </w:pPr>
    </w:p>
    <w:p w:rsidR="006269AD" w:rsidRPr="00D24379" w:rsidRDefault="006269AD" w:rsidP="006269AD">
      <w:pPr>
        <w:shd w:val="clear" w:color="auto" w:fill="DEEAF6" w:themeFill="accent1" w:themeFillTint="33"/>
        <w:outlineLvl w:val="0"/>
        <w:rPr>
          <w:rFonts w:ascii="Book Antiqua" w:hAnsi="Book Antiqua" w:cs="Arial"/>
          <w:b/>
          <w:smallCaps/>
        </w:rPr>
      </w:pPr>
      <w:r w:rsidRPr="00D24379">
        <w:rPr>
          <w:rFonts w:ascii="Book Antiqua" w:hAnsi="Book Antiqua" w:cs="Arial"/>
          <w:b/>
          <w:smallCaps/>
        </w:rPr>
        <w:t>General Attributes</w:t>
      </w:r>
    </w:p>
    <w:p w:rsidR="006269AD" w:rsidRDefault="006269AD" w:rsidP="006269AD">
      <w:pPr>
        <w:ind w:left="274"/>
        <w:jc w:val="both"/>
        <w:outlineLvl w:val="0"/>
        <w:rPr>
          <w:rFonts w:ascii="Book Antiqua" w:hAnsi="Book Antiqua" w:cs="Arial"/>
        </w:rPr>
      </w:pPr>
    </w:p>
    <w:p w:rsidR="006269AD" w:rsidRPr="00034AA4" w:rsidRDefault="006269AD" w:rsidP="006269AD">
      <w:pPr>
        <w:numPr>
          <w:ilvl w:val="0"/>
          <w:numId w:val="3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Excellent written and oral communication skills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3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Strong leadership skills with an ability to develop and maintain positive relationships with students, colleagues and parents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3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An ability to work effectively under pressure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3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 commitment to extra-curricular activities and to the school’s involvement in the wider community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3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Good sense of humour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3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 flexible approach to tasks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3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 willingness to contribute to whole-school initiatives</w:t>
      </w:r>
      <w:r>
        <w:rPr>
          <w:rFonts w:ascii="Book Antiqua" w:hAnsi="Book Antiqua" w:cs="Arial"/>
        </w:rPr>
        <w:t>.</w:t>
      </w:r>
    </w:p>
    <w:p w:rsidR="006269AD" w:rsidRDefault="006269AD" w:rsidP="006269AD">
      <w:pPr>
        <w:numPr>
          <w:ilvl w:val="0"/>
          <w:numId w:val="3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 commitment to networking and the sharing of best practice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outlineLvl w:val="0"/>
        <w:rPr>
          <w:rFonts w:ascii="Book Antiqua" w:hAnsi="Book Antiqua" w:cs="Arial"/>
          <w:b/>
        </w:rPr>
      </w:pPr>
    </w:p>
    <w:p w:rsidR="006269AD" w:rsidRPr="00D24379" w:rsidRDefault="006269AD" w:rsidP="006269AD">
      <w:pPr>
        <w:shd w:val="clear" w:color="auto" w:fill="DEEAF6" w:themeFill="accent1" w:themeFillTint="33"/>
        <w:outlineLvl w:val="0"/>
        <w:rPr>
          <w:rFonts w:ascii="Book Antiqua" w:hAnsi="Book Antiqua" w:cs="Arial"/>
          <w:b/>
          <w:smallCaps/>
        </w:rPr>
      </w:pPr>
      <w:r w:rsidRPr="00D24379">
        <w:rPr>
          <w:rFonts w:ascii="Book Antiqua" w:hAnsi="Book Antiqua" w:cs="Arial"/>
          <w:b/>
          <w:smallCaps/>
        </w:rPr>
        <w:t>Professional Qualifications and Training</w:t>
      </w:r>
    </w:p>
    <w:p w:rsidR="006269AD" w:rsidRDefault="006269AD" w:rsidP="006269AD">
      <w:pPr>
        <w:ind w:left="274"/>
        <w:jc w:val="both"/>
        <w:outlineLvl w:val="0"/>
        <w:rPr>
          <w:rFonts w:ascii="Book Antiqua" w:hAnsi="Book Antiqua" w:cs="Arial"/>
        </w:rPr>
      </w:pPr>
    </w:p>
    <w:p w:rsidR="006269AD" w:rsidRPr="00034AA4" w:rsidRDefault="006269AD" w:rsidP="006269AD">
      <w:pPr>
        <w:numPr>
          <w:ilvl w:val="0"/>
          <w:numId w:val="4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 first degree in a subject relevant to the teaching post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4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 xml:space="preserve">A </w:t>
      </w:r>
      <w:proofErr w:type="spellStart"/>
      <w:r w:rsidRPr="00034AA4">
        <w:rPr>
          <w:rFonts w:ascii="Book Antiqua" w:hAnsi="Book Antiqua" w:cs="Arial"/>
        </w:rPr>
        <w:t>DfE</w:t>
      </w:r>
      <w:proofErr w:type="spellEnd"/>
      <w:r w:rsidRPr="00034AA4">
        <w:rPr>
          <w:rFonts w:ascii="Book Antiqua" w:hAnsi="Book Antiqua" w:cs="Arial"/>
        </w:rPr>
        <w:t xml:space="preserve"> recognised teaching qualification</w:t>
      </w:r>
      <w:r>
        <w:rPr>
          <w:rFonts w:ascii="Book Antiqua" w:hAnsi="Book Antiqua" w:cs="Arial"/>
        </w:rPr>
        <w:t>.</w:t>
      </w:r>
    </w:p>
    <w:p w:rsidR="006269AD" w:rsidRPr="00034AA4" w:rsidRDefault="006269AD" w:rsidP="006269AD">
      <w:pPr>
        <w:numPr>
          <w:ilvl w:val="0"/>
          <w:numId w:val="4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 commitment to the continuing professional development of all members of the Department</w:t>
      </w:r>
      <w:r>
        <w:rPr>
          <w:rFonts w:ascii="Book Antiqua" w:hAnsi="Book Antiqua" w:cs="Arial"/>
        </w:rPr>
        <w:t>.</w:t>
      </w:r>
    </w:p>
    <w:p w:rsidR="006269AD" w:rsidRDefault="006269AD" w:rsidP="006269AD">
      <w:pPr>
        <w:numPr>
          <w:ilvl w:val="0"/>
          <w:numId w:val="4"/>
        </w:numPr>
        <w:tabs>
          <w:tab w:val="clear" w:pos="720"/>
        </w:tabs>
        <w:ind w:left="274" w:hanging="274"/>
        <w:jc w:val="both"/>
        <w:outlineLvl w:val="0"/>
        <w:rPr>
          <w:rFonts w:ascii="Book Antiqua" w:hAnsi="Book Antiqua" w:cs="Arial"/>
        </w:rPr>
      </w:pPr>
      <w:r w:rsidRPr="00034AA4">
        <w:rPr>
          <w:rFonts w:ascii="Book Antiqua" w:hAnsi="Book Antiqua" w:cs="Arial"/>
        </w:rPr>
        <w:t>A commitment to further professional development</w:t>
      </w:r>
      <w:r>
        <w:rPr>
          <w:rFonts w:ascii="Book Antiqua" w:hAnsi="Book Antiqua" w:cs="Arial"/>
        </w:rPr>
        <w:t>.</w:t>
      </w:r>
      <w:bookmarkStart w:id="0" w:name="_GoBack"/>
      <w:bookmarkEnd w:id="0"/>
    </w:p>
    <w:sectPr w:rsidR="00626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329B8"/>
    <w:multiLevelType w:val="hybridMultilevel"/>
    <w:tmpl w:val="3BEC3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12EB"/>
    <w:multiLevelType w:val="hybridMultilevel"/>
    <w:tmpl w:val="1354BC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8A76BA">
      <w:start w:val="1"/>
      <w:numFmt w:val="bullet"/>
      <w:lvlText w:val=""/>
      <w:lvlJc w:val="left"/>
      <w:pPr>
        <w:tabs>
          <w:tab w:val="num" w:pos="1193"/>
        </w:tabs>
        <w:ind w:left="1193" w:hanging="11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E201D"/>
    <w:multiLevelType w:val="hybridMultilevel"/>
    <w:tmpl w:val="130E7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561FE"/>
    <w:multiLevelType w:val="hybridMultilevel"/>
    <w:tmpl w:val="3118E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8E"/>
    <w:rsid w:val="003845C9"/>
    <w:rsid w:val="0047798E"/>
    <w:rsid w:val="006269AD"/>
    <w:rsid w:val="00C03C63"/>
    <w:rsid w:val="00D0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EEA54-90A6-431A-B67E-A4BB551F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Bates</dc:creator>
  <cp:keywords/>
  <dc:description/>
  <cp:lastModifiedBy>Hazel Bates</cp:lastModifiedBy>
  <cp:revision>3</cp:revision>
  <dcterms:created xsi:type="dcterms:W3CDTF">2016-04-12T11:56:00Z</dcterms:created>
  <dcterms:modified xsi:type="dcterms:W3CDTF">2018-02-20T14:47:00Z</dcterms:modified>
</cp:coreProperties>
</file>