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02D9C" w:rsidRDefault="00802D9C">
      <w:pPr>
        <w:rPr>
          <w:rFonts w:ascii="Arial" w:hAnsi="Arial" w:cs="Arial"/>
          <w:sz w:val="22"/>
          <w:szCs w:val="22"/>
        </w:rPr>
      </w:pPr>
    </w:p>
    <w:p w14:paraId="0A37501D" w14:textId="77777777" w:rsidR="00802D9C" w:rsidRDefault="00AB1AF3">
      <w:pPr>
        <w:jc w:val="center"/>
        <w:rPr>
          <w:rFonts w:ascii="Arial" w:hAnsi="Arial" w:cs="Arial"/>
          <w:b/>
          <w:bCs/>
        </w:rPr>
      </w:pPr>
      <w:r>
        <w:rPr>
          <w:noProof/>
        </w:rPr>
        <w:drawing>
          <wp:inline distT="0" distB="0" distL="0" distR="0" wp14:anchorId="6D5F2342" wp14:editId="33276670">
            <wp:extent cx="2468245" cy="2468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468245" cy="2468245"/>
                    </a:xfrm>
                    <a:prstGeom prst="rect">
                      <a:avLst/>
                    </a:prstGeom>
                  </pic:spPr>
                </pic:pic>
              </a:graphicData>
            </a:graphic>
          </wp:inline>
        </w:drawing>
      </w:r>
    </w:p>
    <w:p w14:paraId="5DAB6C7B" w14:textId="77777777" w:rsidR="00802D9C" w:rsidRDefault="00802D9C">
      <w:pPr>
        <w:jc w:val="center"/>
        <w:rPr>
          <w:rFonts w:ascii="Arial" w:hAnsi="Arial" w:cs="Arial"/>
          <w:b/>
          <w:bCs/>
        </w:rPr>
      </w:pPr>
    </w:p>
    <w:p w14:paraId="5CE54037" w14:textId="77777777" w:rsidR="00802D9C" w:rsidRDefault="002809B4" w:rsidP="002809B4">
      <w:pPr>
        <w:jc w:val="center"/>
        <w:rPr>
          <w:rFonts w:ascii="Arial" w:hAnsi="Arial" w:cs="Arial"/>
        </w:rPr>
      </w:pPr>
      <w:r>
        <w:rPr>
          <w:rFonts w:ascii="Arial" w:hAnsi="Arial" w:cs="Arial"/>
          <w:b/>
          <w:bCs/>
          <w:sz w:val="72"/>
        </w:rPr>
        <w:t>Stoke-on-Tern Primary School and Nursery</w:t>
      </w:r>
    </w:p>
    <w:p w14:paraId="02EB378F" w14:textId="77777777" w:rsidR="00802D9C" w:rsidRDefault="00802D9C">
      <w:pPr>
        <w:rPr>
          <w:rFonts w:ascii="Arial" w:hAnsi="Arial" w:cs="Arial"/>
        </w:rPr>
      </w:pPr>
    </w:p>
    <w:p w14:paraId="6A05A809" w14:textId="77777777" w:rsidR="00802D9C" w:rsidRDefault="00802D9C">
      <w:pPr>
        <w:rPr>
          <w:rFonts w:ascii="Arial" w:hAnsi="Arial" w:cs="Arial"/>
        </w:rPr>
      </w:pPr>
    </w:p>
    <w:p w14:paraId="5A39BBE3" w14:textId="77777777" w:rsidR="00802D9C" w:rsidRDefault="00802D9C">
      <w:pPr>
        <w:rPr>
          <w:rFonts w:ascii="Arial" w:hAnsi="Arial" w:cs="Arial"/>
        </w:rPr>
      </w:pPr>
    </w:p>
    <w:p w14:paraId="41C8F396" w14:textId="77777777" w:rsidR="00802D9C" w:rsidRDefault="00802D9C">
      <w:pPr>
        <w:rPr>
          <w:rFonts w:ascii="Arial" w:hAnsi="Arial" w:cs="Arial"/>
        </w:rPr>
      </w:pPr>
    </w:p>
    <w:p w14:paraId="4BAC58EC" w14:textId="77777777" w:rsidR="00802D9C" w:rsidRDefault="00802D9C">
      <w:pPr>
        <w:jc w:val="center"/>
        <w:rPr>
          <w:rFonts w:ascii="Arial" w:hAnsi="Arial" w:cs="Arial"/>
          <w:b/>
          <w:bCs/>
          <w:sz w:val="36"/>
        </w:rPr>
      </w:pPr>
      <w:r>
        <w:rPr>
          <w:rFonts w:ascii="Arial" w:hAnsi="Arial" w:cs="Arial"/>
          <w:b/>
          <w:bCs/>
          <w:sz w:val="36"/>
        </w:rPr>
        <w:t>POST:</w:t>
      </w:r>
    </w:p>
    <w:p w14:paraId="1C1AAA2B" w14:textId="594B468B" w:rsidR="00802D9C" w:rsidRDefault="00E7204B">
      <w:pPr>
        <w:jc w:val="center"/>
        <w:rPr>
          <w:rFonts w:ascii="Arial" w:hAnsi="Arial" w:cs="Arial"/>
          <w:b/>
          <w:bCs/>
          <w:sz w:val="36"/>
        </w:rPr>
      </w:pPr>
      <w:r>
        <w:rPr>
          <w:rFonts w:ascii="Arial" w:hAnsi="Arial" w:cs="Arial"/>
          <w:b/>
          <w:bCs/>
          <w:sz w:val="36"/>
        </w:rPr>
        <w:t>HEADTEACHER</w:t>
      </w:r>
    </w:p>
    <w:p w14:paraId="65E30785" w14:textId="77777777" w:rsidR="00802D9C" w:rsidRDefault="00802D9C">
      <w:pPr>
        <w:jc w:val="center"/>
        <w:rPr>
          <w:rFonts w:ascii="Arial" w:hAnsi="Arial" w:cs="Arial"/>
          <w:b/>
          <w:bCs/>
          <w:sz w:val="36"/>
        </w:rPr>
      </w:pPr>
      <w:r>
        <w:rPr>
          <w:rFonts w:ascii="Arial" w:hAnsi="Arial" w:cs="Arial"/>
          <w:b/>
          <w:bCs/>
          <w:sz w:val="36"/>
        </w:rPr>
        <w:t>R</w:t>
      </w:r>
      <w:r w:rsidR="00706D9C">
        <w:rPr>
          <w:rFonts w:ascii="Arial" w:hAnsi="Arial" w:cs="Arial"/>
          <w:b/>
          <w:bCs/>
          <w:sz w:val="36"/>
        </w:rPr>
        <w:t>E</w:t>
      </w:r>
      <w:r>
        <w:rPr>
          <w:rFonts w:ascii="Arial" w:hAnsi="Arial" w:cs="Arial"/>
          <w:b/>
          <w:bCs/>
          <w:sz w:val="36"/>
        </w:rPr>
        <w:t>QUIRED FROM:</w:t>
      </w:r>
    </w:p>
    <w:p w14:paraId="6F7B870B" w14:textId="77777777" w:rsidR="002809B4" w:rsidRDefault="002809B4">
      <w:pPr>
        <w:jc w:val="center"/>
        <w:rPr>
          <w:rFonts w:ascii="Arial" w:hAnsi="Arial" w:cs="Arial"/>
          <w:b/>
          <w:bCs/>
          <w:sz w:val="36"/>
        </w:rPr>
      </w:pPr>
      <w:r>
        <w:rPr>
          <w:rFonts w:ascii="Arial" w:hAnsi="Arial" w:cs="Arial"/>
          <w:b/>
          <w:bCs/>
          <w:sz w:val="36"/>
        </w:rPr>
        <w:t>September 2021</w:t>
      </w:r>
    </w:p>
    <w:p w14:paraId="72A3D3EC" w14:textId="77777777" w:rsidR="00802D9C" w:rsidRDefault="00802D9C">
      <w:pPr>
        <w:rPr>
          <w:rFonts w:ascii="Arial" w:hAnsi="Arial" w:cs="Arial"/>
        </w:rPr>
      </w:pPr>
    </w:p>
    <w:p w14:paraId="0D0B940D" w14:textId="77777777" w:rsidR="00802D9C" w:rsidRDefault="00802D9C">
      <w:pPr>
        <w:rPr>
          <w:rFonts w:ascii="Arial" w:hAnsi="Arial" w:cs="Arial"/>
        </w:rPr>
      </w:pPr>
    </w:p>
    <w:p w14:paraId="0E27B00A" w14:textId="77777777" w:rsidR="00802D9C" w:rsidRDefault="00802D9C">
      <w:pPr>
        <w:rPr>
          <w:rFonts w:ascii="Arial" w:hAnsi="Arial" w:cs="Arial"/>
        </w:rPr>
      </w:pPr>
    </w:p>
    <w:p w14:paraId="60061E4C" w14:textId="77777777" w:rsidR="00802D9C" w:rsidRDefault="00802D9C">
      <w:pPr>
        <w:rPr>
          <w:rFonts w:ascii="Arial" w:hAnsi="Arial" w:cs="Arial"/>
        </w:rPr>
      </w:pPr>
    </w:p>
    <w:p w14:paraId="44EAFD9C" w14:textId="77777777" w:rsidR="00802D9C" w:rsidRDefault="00802D9C">
      <w:pPr>
        <w:rPr>
          <w:rFonts w:ascii="Arial" w:hAnsi="Arial" w:cs="Arial"/>
        </w:rPr>
      </w:pPr>
    </w:p>
    <w:p w14:paraId="7CC98A7A" w14:textId="77777777" w:rsidR="00802D9C" w:rsidRDefault="00802D9C">
      <w:pPr>
        <w:pStyle w:val="Heading1"/>
        <w:rPr>
          <w:rFonts w:ascii="Arial" w:hAnsi="Arial" w:cs="Arial"/>
        </w:rPr>
      </w:pPr>
      <w:r>
        <w:rPr>
          <w:rFonts w:ascii="Arial" w:hAnsi="Arial" w:cs="Arial"/>
        </w:rPr>
        <w:t>Information for Applicants</w:t>
      </w:r>
    </w:p>
    <w:p w14:paraId="4B94D5A5" w14:textId="77777777" w:rsidR="00802D9C" w:rsidRDefault="00802D9C">
      <w:pPr>
        <w:rPr>
          <w:rFonts w:ascii="Arial" w:hAnsi="Arial" w:cs="Arial"/>
        </w:rPr>
      </w:pPr>
    </w:p>
    <w:p w14:paraId="3DEEC669" w14:textId="77777777" w:rsidR="00802D9C" w:rsidRDefault="00802D9C">
      <w:pPr>
        <w:rPr>
          <w:rFonts w:ascii="Arial" w:hAnsi="Arial" w:cs="Arial"/>
        </w:rPr>
      </w:pPr>
    </w:p>
    <w:p w14:paraId="3656B9AB" w14:textId="77777777" w:rsidR="00802D9C" w:rsidRDefault="00802D9C">
      <w:pPr>
        <w:rPr>
          <w:rFonts w:ascii="Arial" w:hAnsi="Arial" w:cs="Arial"/>
        </w:rPr>
      </w:pPr>
    </w:p>
    <w:p w14:paraId="45FB0818" w14:textId="77777777" w:rsidR="00802D9C" w:rsidRDefault="00802D9C">
      <w:pPr>
        <w:rPr>
          <w:rFonts w:ascii="Arial" w:hAnsi="Arial" w:cs="Arial"/>
        </w:rPr>
      </w:pPr>
    </w:p>
    <w:p w14:paraId="049F31CB" w14:textId="77777777" w:rsidR="00802D9C" w:rsidRDefault="00802D9C">
      <w:pPr>
        <w:rPr>
          <w:rFonts w:ascii="Arial" w:hAnsi="Arial" w:cs="Arial"/>
        </w:rPr>
      </w:pPr>
    </w:p>
    <w:p w14:paraId="53128261" w14:textId="77777777" w:rsidR="00802D9C" w:rsidRDefault="00802D9C">
      <w:pPr>
        <w:rPr>
          <w:rFonts w:ascii="Arial" w:hAnsi="Arial" w:cs="Arial"/>
        </w:rPr>
      </w:pPr>
    </w:p>
    <w:p w14:paraId="62486C05" w14:textId="77777777" w:rsidR="00802D9C" w:rsidRDefault="00802D9C">
      <w:pPr>
        <w:rPr>
          <w:rFonts w:ascii="Arial" w:hAnsi="Arial" w:cs="Arial"/>
        </w:rPr>
      </w:pPr>
    </w:p>
    <w:p w14:paraId="4101652C" w14:textId="77777777" w:rsidR="00802D9C" w:rsidRDefault="00802D9C">
      <w:pPr>
        <w:rPr>
          <w:rFonts w:ascii="Arial" w:hAnsi="Arial" w:cs="Arial"/>
        </w:rPr>
      </w:pPr>
    </w:p>
    <w:p w14:paraId="4B99056E" w14:textId="77777777" w:rsidR="00802D9C" w:rsidRDefault="00802D9C">
      <w:pPr>
        <w:rPr>
          <w:rFonts w:ascii="Arial" w:hAnsi="Arial" w:cs="Arial"/>
        </w:rPr>
      </w:pPr>
    </w:p>
    <w:p w14:paraId="0F86EF75" w14:textId="77777777" w:rsidR="00802D9C" w:rsidRDefault="00802D9C">
      <w:pPr>
        <w:jc w:val="center"/>
        <w:rPr>
          <w:rFonts w:ascii="Arial" w:hAnsi="Arial" w:cs="Arial"/>
          <w:b/>
          <w:bCs/>
        </w:rPr>
      </w:pPr>
      <w:smartTag w:uri="urn:schemas-microsoft-com:office:smarttags" w:element="place">
        <w:r>
          <w:rPr>
            <w:rFonts w:ascii="Arial" w:hAnsi="Arial" w:cs="Arial"/>
            <w:b/>
            <w:bCs/>
          </w:rPr>
          <w:t>Shropshire</w:t>
        </w:r>
      </w:smartTag>
      <w:r>
        <w:rPr>
          <w:rFonts w:ascii="Arial" w:hAnsi="Arial" w:cs="Arial"/>
          <w:b/>
          <w:bCs/>
        </w:rPr>
        <w:t xml:space="preserve"> Council, </w:t>
      </w:r>
      <w:r w:rsidR="0041106E">
        <w:rPr>
          <w:rFonts w:ascii="Arial" w:hAnsi="Arial" w:cs="Arial"/>
          <w:b/>
          <w:bCs/>
        </w:rPr>
        <w:t>Schools Human Resources Team</w:t>
      </w:r>
      <w:r>
        <w:rPr>
          <w:rFonts w:ascii="Arial" w:hAnsi="Arial" w:cs="Arial"/>
          <w:b/>
          <w:bCs/>
        </w:rPr>
        <w:t xml:space="preserve">, The </w:t>
      </w:r>
      <w:r w:rsidR="00706D9C">
        <w:rPr>
          <w:rFonts w:ascii="Arial" w:hAnsi="Arial" w:cs="Arial"/>
          <w:b/>
          <w:bCs/>
        </w:rPr>
        <w:t>Shire</w:t>
      </w:r>
      <w:r>
        <w:rPr>
          <w:rFonts w:ascii="Arial" w:hAnsi="Arial" w:cs="Arial"/>
          <w:b/>
          <w:bCs/>
        </w:rPr>
        <w:t xml:space="preserve">hall, </w:t>
      </w:r>
    </w:p>
    <w:p w14:paraId="491E00A1" w14:textId="77777777" w:rsidR="00802D9C" w:rsidRDefault="00706D9C">
      <w:pPr>
        <w:jc w:val="center"/>
        <w:rPr>
          <w:rFonts w:ascii="Arial" w:hAnsi="Arial" w:cs="Arial"/>
          <w:b/>
          <w:bCs/>
        </w:rPr>
      </w:pPr>
      <w:r>
        <w:rPr>
          <w:rFonts w:ascii="Arial" w:hAnsi="Arial" w:cs="Arial"/>
          <w:b/>
          <w:bCs/>
        </w:rPr>
        <w:t>Abbey Foregate</w:t>
      </w:r>
      <w:r w:rsidR="00802D9C">
        <w:rPr>
          <w:rFonts w:ascii="Arial" w:hAnsi="Arial" w:cs="Arial"/>
          <w:b/>
          <w:bCs/>
        </w:rPr>
        <w:t xml:space="preserve">, </w:t>
      </w:r>
      <w:smartTag w:uri="urn:schemas-microsoft-com:office:smarttags" w:element="City">
        <w:r w:rsidR="00802D9C">
          <w:rPr>
            <w:rFonts w:ascii="Arial" w:hAnsi="Arial" w:cs="Arial"/>
            <w:b/>
            <w:bCs/>
          </w:rPr>
          <w:t>Shrewsbury</w:t>
        </w:r>
      </w:smartTag>
      <w:r w:rsidR="00802D9C">
        <w:rPr>
          <w:rFonts w:ascii="Arial" w:hAnsi="Arial" w:cs="Arial"/>
          <w:b/>
          <w:bCs/>
        </w:rPr>
        <w:t xml:space="preserve">, </w:t>
      </w:r>
      <w:smartTag w:uri="urn:schemas-microsoft-com:office:smarttags" w:element="place">
        <w:r w:rsidR="00802D9C">
          <w:rPr>
            <w:rFonts w:ascii="Arial" w:hAnsi="Arial" w:cs="Arial"/>
            <w:b/>
            <w:bCs/>
          </w:rPr>
          <w:t>Shropshire</w:t>
        </w:r>
      </w:smartTag>
      <w:r w:rsidR="00802D9C">
        <w:rPr>
          <w:rFonts w:ascii="Arial" w:hAnsi="Arial" w:cs="Arial"/>
          <w:b/>
          <w:bCs/>
        </w:rPr>
        <w:t xml:space="preserve"> SY</w:t>
      </w:r>
      <w:r>
        <w:rPr>
          <w:rFonts w:ascii="Arial" w:hAnsi="Arial" w:cs="Arial"/>
          <w:b/>
          <w:bCs/>
        </w:rPr>
        <w:t xml:space="preserve">2 6ND </w:t>
      </w:r>
    </w:p>
    <w:p w14:paraId="1299C43A" w14:textId="77777777" w:rsidR="00802D9C" w:rsidRDefault="00802D9C">
      <w:pPr>
        <w:rPr>
          <w:rFonts w:ascii="Arial" w:hAnsi="Arial" w:cs="Arial"/>
          <w:sz w:val="22"/>
          <w:szCs w:val="22"/>
        </w:rPr>
      </w:pPr>
    </w:p>
    <w:p w14:paraId="4DDBEF00" w14:textId="77777777" w:rsidR="00802D9C" w:rsidRDefault="00802D9C">
      <w:pPr>
        <w:rPr>
          <w:rFonts w:ascii="Arial" w:hAnsi="Arial" w:cs="Arial"/>
          <w:sz w:val="22"/>
          <w:szCs w:val="22"/>
        </w:rPr>
      </w:pPr>
    </w:p>
    <w:p w14:paraId="3461D779" w14:textId="77777777" w:rsidR="00802D9C" w:rsidRDefault="00802D9C">
      <w:pPr>
        <w:rPr>
          <w:rFonts w:ascii="Arial" w:hAnsi="Arial" w:cs="Arial"/>
          <w:sz w:val="22"/>
          <w:szCs w:val="22"/>
        </w:rPr>
      </w:pPr>
    </w:p>
    <w:p w14:paraId="3CF2D8B6" w14:textId="77777777" w:rsidR="00802D9C" w:rsidRDefault="00802D9C">
      <w:pPr>
        <w:rPr>
          <w:rFonts w:ascii="Arial" w:hAnsi="Arial" w:cs="Arial"/>
          <w:sz w:val="22"/>
          <w:szCs w:val="22"/>
        </w:rPr>
      </w:pPr>
    </w:p>
    <w:p w14:paraId="5A30069F" w14:textId="6286D7A8" w:rsidR="00802D9C" w:rsidRPr="00C71CCA" w:rsidRDefault="00802D9C">
      <w:pPr>
        <w:rPr>
          <w:rFonts w:ascii="Arial" w:hAnsi="Arial" w:cs="Arial"/>
          <w:b/>
          <w:sz w:val="32"/>
        </w:rPr>
      </w:pPr>
      <w:r>
        <w:rPr>
          <w:rFonts w:ascii="Arial" w:hAnsi="Arial" w:cs="Arial"/>
          <w:b/>
          <w:sz w:val="30"/>
        </w:rPr>
        <w:lastRenderedPageBreak/>
        <w:t>Post:</w:t>
      </w:r>
      <w:r>
        <w:rPr>
          <w:rFonts w:ascii="Arial" w:hAnsi="Arial" w:cs="Arial"/>
          <w:b/>
          <w:sz w:val="30"/>
        </w:rPr>
        <w:tab/>
      </w:r>
      <w:r>
        <w:rPr>
          <w:rFonts w:ascii="Arial" w:hAnsi="Arial" w:cs="Arial"/>
          <w:b/>
          <w:sz w:val="30"/>
        </w:rPr>
        <w:tab/>
      </w:r>
      <w:r w:rsidR="00E7204B">
        <w:rPr>
          <w:rFonts w:ascii="Arial" w:hAnsi="Arial" w:cs="Arial"/>
          <w:b/>
          <w:sz w:val="32"/>
        </w:rPr>
        <w:t>HEADTEACHER</w:t>
      </w:r>
    </w:p>
    <w:p w14:paraId="0FB78278" w14:textId="77777777" w:rsidR="00802D9C" w:rsidRDefault="00802D9C">
      <w:pPr>
        <w:rPr>
          <w:rFonts w:ascii="Arial" w:hAnsi="Arial" w:cs="Arial"/>
          <w:b/>
          <w:sz w:val="30"/>
        </w:rPr>
      </w:pPr>
    </w:p>
    <w:p w14:paraId="1FC39945" w14:textId="77777777" w:rsidR="00802D9C" w:rsidRDefault="00802D9C">
      <w:pPr>
        <w:rPr>
          <w:rFonts w:ascii="Arial" w:hAnsi="Arial" w:cs="Arial"/>
          <w:b/>
          <w:sz w:val="30"/>
        </w:rPr>
      </w:pPr>
    </w:p>
    <w:p w14:paraId="0562CB0E" w14:textId="77777777" w:rsidR="00802D9C" w:rsidRDefault="00802D9C">
      <w:pPr>
        <w:rPr>
          <w:rFonts w:ascii="Arial" w:hAnsi="Arial" w:cs="Arial"/>
          <w:b/>
          <w:sz w:val="30"/>
        </w:rPr>
      </w:pPr>
    </w:p>
    <w:p w14:paraId="37DBD40A" w14:textId="77777777" w:rsidR="00802D9C" w:rsidRDefault="00802D9C">
      <w:pPr>
        <w:rPr>
          <w:rFonts w:ascii="Arial" w:hAnsi="Arial" w:cs="Arial"/>
          <w:b/>
          <w:sz w:val="28"/>
        </w:rPr>
      </w:pPr>
      <w:r>
        <w:rPr>
          <w:rFonts w:ascii="Arial" w:hAnsi="Arial" w:cs="Arial"/>
          <w:b/>
          <w:sz w:val="30"/>
        </w:rPr>
        <w:t xml:space="preserve">School: </w:t>
      </w:r>
      <w:r>
        <w:rPr>
          <w:rFonts w:ascii="Arial" w:hAnsi="Arial" w:cs="Arial"/>
          <w:b/>
          <w:sz w:val="30"/>
        </w:rPr>
        <w:tab/>
      </w:r>
      <w:r>
        <w:rPr>
          <w:rFonts w:ascii="Arial" w:hAnsi="Arial" w:cs="Arial"/>
          <w:b/>
          <w:sz w:val="30"/>
        </w:rPr>
        <w:tab/>
      </w:r>
      <w:r w:rsidR="002809B4">
        <w:rPr>
          <w:rFonts w:ascii="Arial" w:hAnsi="Arial" w:cs="Arial"/>
          <w:b/>
          <w:sz w:val="32"/>
        </w:rPr>
        <w:t>Stoke-on-Tern Primary School</w:t>
      </w:r>
    </w:p>
    <w:p w14:paraId="34CE0A41" w14:textId="77777777" w:rsidR="00802D9C" w:rsidRDefault="00802D9C">
      <w:pPr>
        <w:rPr>
          <w:rFonts w:ascii="Arial" w:hAnsi="Arial" w:cs="Arial"/>
          <w:b/>
          <w:sz w:val="28"/>
        </w:rPr>
      </w:pPr>
    </w:p>
    <w:p w14:paraId="5289E862" w14:textId="77777777" w:rsidR="00802D9C" w:rsidRDefault="00802D9C" w:rsidP="002809B4">
      <w:pPr>
        <w:ind w:left="2160" w:hanging="2160"/>
        <w:rPr>
          <w:rFonts w:ascii="Arial" w:hAnsi="Arial" w:cs="Arial"/>
          <w:b/>
          <w:sz w:val="30"/>
        </w:rPr>
      </w:pPr>
      <w:r>
        <w:rPr>
          <w:rFonts w:ascii="Arial" w:hAnsi="Arial" w:cs="Arial"/>
          <w:b/>
          <w:sz w:val="30"/>
        </w:rPr>
        <w:t>Address:</w:t>
      </w:r>
      <w:r>
        <w:rPr>
          <w:rFonts w:ascii="Arial" w:hAnsi="Arial" w:cs="Arial"/>
          <w:b/>
          <w:sz w:val="30"/>
        </w:rPr>
        <w:tab/>
      </w:r>
      <w:r w:rsidR="002809B4" w:rsidRPr="002809B4">
        <w:rPr>
          <w:rFonts w:ascii="Arial" w:hAnsi="Arial" w:cs="Arial"/>
          <w:b/>
          <w:sz w:val="30"/>
        </w:rPr>
        <w:t>Rosehill Road, Stoke Heath, Market Drayton, Shropshire, TF9 2LF</w:t>
      </w:r>
    </w:p>
    <w:p w14:paraId="62EBF3C5" w14:textId="77777777" w:rsidR="00802D9C" w:rsidRDefault="00802D9C">
      <w:pPr>
        <w:rPr>
          <w:rFonts w:ascii="Arial" w:hAnsi="Arial" w:cs="Arial"/>
          <w:b/>
          <w:sz w:val="30"/>
        </w:rPr>
      </w:pPr>
    </w:p>
    <w:p w14:paraId="69443EBB" w14:textId="77777777" w:rsidR="00802D9C" w:rsidRDefault="00802D9C">
      <w:pPr>
        <w:rPr>
          <w:rFonts w:ascii="Arial" w:hAnsi="Arial" w:cs="Arial"/>
          <w:b/>
          <w:sz w:val="30"/>
        </w:rPr>
      </w:pPr>
      <w:r>
        <w:rPr>
          <w:rFonts w:ascii="Arial" w:hAnsi="Arial" w:cs="Arial"/>
          <w:b/>
          <w:sz w:val="30"/>
        </w:rPr>
        <w:t>Telephone:</w:t>
      </w:r>
      <w:r>
        <w:rPr>
          <w:rFonts w:ascii="Arial" w:hAnsi="Arial" w:cs="Arial"/>
          <w:b/>
          <w:sz w:val="30"/>
        </w:rPr>
        <w:tab/>
      </w:r>
      <w:r w:rsidR="002809B4" w:rsidRPr="002809B4">
        <w:rPr>
          <w:rFonts w:ascii="Arial" w:hAnsi="Arial" w:cs="Arial"/>
          <w:b/>
          <w:sz w:val="30"/>
        </w:rPr>
        <w:t>01630 638332</w:t>
      </w:r>
    </w:p>
    <w:p w14:paraId="6D98A12B" w14:textId="77777777" w:rsidR="00802D9C" w:rsidRDefault="00802D9C">
      <w:pPr>
        <w:rPr>
          <w:rFonts w:ascii="Arial" w:hAnsi="Arial" w:cs="Arial"/>
          <w:b/>
          <w:sz w:val="30"/>
          <w:szCs w:val="30"/>
        </w:rPr>
      </w:pPr>
    </w:p>
    <w:p w14:paraId="756A7965" w14:textId="77777777" w:rsidR="00802D9C" w:rsidRDefault="00802D9C">
      <w:pPr>
        <w:rPr>
          <w:rFonts w:ascii="Arial" w:hAnsi="Arial" w:cs="Arial"/>
          <w:b/>
          <w:sz w:val="30"/>
          <w:szCs w:val="30"/>
        </w:rPr>
      </w:pPr>
      <w:r>
        <w:rPr>
          <w:rFonts w:ascii="Arial" w:hAnsi="Arial" w:cs="Arial"/>
          <w:b/>
          <w:sz w:val="30"/>
          <w:szCs w:val="30"/>
        </w:rPr>
        <w:t xml:space="preserve">Email:  </w:t>
      </w:r>
      <w:r w:rsidR="002809B4">
        <w:rPr>
          <w:rFonts w:ascii="Arial" w:hAnsi="Arial" w:cs="Arial"/>
          <w:b/>
          <w:sz w:val="30"/>
          <w:szCs w:val="30"/>
        </w:rPr>
        <w:tab/>
      </w:r>
      <w:r w:rsidR="002809B4">
        <w:rPr>
          <w:rFonts w:ascii="Arial" w:hAnsi="Arial" w:cs="Arial"/>
          <w:b/>
          <w:sz w:val="30"/>
          <w:szCs w:val="30"/>
        </w:rPr>
        <w:tab/>
      </w:r>
      <w:r w:rsidR="002809B4" w:rsidRPr="002809B4">
        <w:rPr>
          <w:rFonts w:ascii="Arial" w:hAnsi="Arial" w:cs="Arial"/>
          <w:b/>
          <w:sz w:val="30"/>
          <w:szCs w:val="30"/>
        </w:rPr>
        <w:t>admin@stokeontern.shropshire.sch.uk</w:t>
      </w:r>
      <w:r>
        <w:rPr>
          <w:rFonts w:ascii="Arial" w:hAnsi="Arial" w:cs="Arial"/>
          <w:b/>
          <w:sz w:val="30"/>
          <w:szCs w:val="30"/>
        </w:rPr>
        <w:t xml:space="preserve">              </w:t>
      </w:r>
    </w:p>
    <w:p w14:paraId="2946DB82" w14:textId="77777777" w:rsidR="00802D9C" w:rsidRDefault="00802D9C">
      <w:pPr>
        <w:rPr>
          <w:rFonts w:ascii="Arial" w:hAnsi="Arial" w:cs="Arial"/>
          <w:sz w:val="22"/>
          <w:szCs w:val="22"/>
        </w:rPr>
      </w:pPr>
    </w:p>
    <w:p w14:paraId="5997CC1D" w14:textId="77777777" w:rsidR="00802D9C" w:rsidRDefault="00802D9C">
      <w:pPr>
        <w:rPr>
          <w:rFonts w:ascii="Arial" w:hAnsi="Arial" w:cs="Arial"/>
          <w:sz w:val="22"/>
          <w:szCs w:val="22"/>
        </w:rPr>
      </w:pPr>
    </w:p>
    <w:p w14:paraId="110FFD37" w14:textId="77777777" w:rsidR="00802D9C" w:rsidRDefault="00802D9C">
      <w:pPr>
        <w:rPr>
          <w:rFonts w:ascii="Arial" w:hAnsi="Arial" w:cs="Arial"/>
          <w:sz w:val="22"/>
          <w:szCs w:val="22"/>
        </w:rPr>
      </w:pPr>
    </w:p>
    <w:p w14:paraId="64FE5770" w14:textId="77777777" w:rsidR="00802D9C" w:rsidRPr="00E7204B" w:rsidRDefault="00802D9C">
      <w:pPr>
        <w:rPr>
          <w:rFonts w:ascii="Arial" w:hAnsi="Arial" w:cs="Arial"/>
        </w:rPr>
      </w:pPr>
      <w:r w:rsidRPr="00E7204B">
        <w:rPr>
          <w:rFonts w:ascii="Arial" w:hAnsi="Arial" w:cs="Arial"/>
        </w:rPr>
        <w:t>The Governors invite applications for the above post from candidates who meet the criteria outlined on the following pages.</w:t>
      </w:r>
    </w:p>
    <w:p w14:paraId="6B699379" w14:textId="77777777" w:rsidR="00802D9C" w:rsidRPr="00E7204B" w:rsidRDefault="00802D9C">
      <w:pPr>
        <w:rPr>
          <w:rFonts w:ascii="Arial" w:hAnsi="Arial" w:cs="Arial"/>
        </w:rPr>
      </w:pPr>
    </w:p>
    <w:p w14:paraId="3FE9F23F" w14:textId="77777777" w:rsidR="00802D9C" w:rsidRPr="00E7204B" w:rsidRDefault="00802D9C">
      <w:pPr>
        <w:rPr>
          <w:rFonts w:ascii="Arial" w:hAnsi="Arial" w:cs="Arial"/>
        </w:rPr>
      </w:pPr>
    </w:p>
    <w:p w14:paraId="72CF4AA6" w14:textId="77777777" w:rsidR="00802D9C" w:rsidRPr="00E7204B" w:rsidRDefault="00802D9C">
      <w:pPr>
        <w:rPr>
          <w:rFonts w:ascii="Arial" w:hAnsi="Arial" w:cs="Arial"/>
        </w:rPr>
      </w:pPr>
      <w:r w:rsidRPr="00E7204B">
        <w:rPr>
          <w:rFonts w:ascii="Arial" w:hAnsi="Arial" w:cs="Arial"/>
        </w:rPr>
        <w:t>Information is also given in this pack about:</w:t>
      </w:r>
    </w:p>
    <w:p w14:paraId="1F72F646" w14:textId="77777777" w:rsidR="00802D9C" w:rsidRPr="00E7204B" w:rsidRDefault="00802D9C">
      <w:pPr>
        <w:rPr>
          <w:rFonts w:ascii="Arial" w:hAnsi="Arial" w:cs="Arial"/>
        </w:rPr>
      </w:pPr>
    </w:p>
    <w:p w14:paraId="08CE6F91" w14:textId="77777777" w:rsidR="00802D9C" w:rsidRPr="00E7204B" w:rsidRDefault="00802D9C">
      <w:pPr>
        <w:rPr>
          <w:rFonts w:ascii="Arial" w:hAnsi="Arial" w:cs="Arial"/>
        </w:rPr>
      </w:pPr>
    </w:p>
    <w:p w14:paraId="030624A4" w14:textId="77777777" w:rsidR="00802D9C" w:rsidRPr="00E7204B" w:rsidRDefault="00802D9C">
      <w:pPr>
        <w:numPr>
          <w:ilvl w:val="0"/>
          <w:numId w:val="1"/>
        </w:numPr>
        <w:overflowPunct w:val="0"/>
        <w:autoSpaceDE w:val="0"/>
        <w:autoSpaceDN w:val="0"/>
        <w:adjustRightInd w:val="0"/>
        <w:textAlignment w:val="baseline"/>
        <w:rPr>
          <w:rFonts w:ascii="Arial" w:hAnsi="Arial" w:cs="Arial"/>
        </w:rPr>
      </w:pPr>
      <w:r w:rsidRPr="00E7204B">
        <w:rPr>
          <w:rFonts w:ascii="Arial" w:hAnsi="Arial" w:cs="Arial"/>
        </w:rPr>
        <w:t>the school</w:t>
      </w:r>
    </w:p>
    <w:p w14:paraId="61CDCEAD" w14:textId="77777777" w:rsidR="00802D9C" w:rsidRPr="00E7204B" w:rsidRDefault="00802D9C">
      <w:pPr>
        <w:rPr>
          <w:rFonts w:ascii="Arial" w:hAnsi="Arial" w:cs="Arial"/>
        </w:rPr>
      </w:pPr>
    </w:p>
    <w:p w14:paraId="6BB687DE" w14:textId="77777777" w:rsidR="00802D9C" w:rsidRPr="00E7204B" w:rsidRDefault="00802D9C">
      <w:pPr>
        <w:numPr>
          <w:ilvl w:val="0"/>
          <w:numId w:val="1"/>
        </w:numPr>
        <w:overflowPunct w:val="0"/>
        <w:autoSpaceDE w:val="0"/>
        <w:autoSpaceDN w:val="0"/>
        <w:adjustRightInd w:val="0"/>
        <w:textAlignment w:val="baseline"/>
        <w:rPr>
          <w:rFonts w:ascii="Arial" w:hAnsi="Arial" w:cs="Arial"/>
        </w:rPr>
      </w:pPr>
      <w:r w:rsidRPr="00E7204B">
        <w:rPr>
          <w:rFonts w:ascii="Arial" w:hAnsi="Arial" w:cs="Arial"/>
        </w:rPr>
        <w:t>primary education in Shropshire</w:t>
      </w:r>
    </w:p>
    <w:p w14:paraId="6BB9E253" w14:textId="77777777" w:rsidR="00802D9C" w:rsidRPr="00E7204B" w:rsidRDefault="00802D9C">
      <w:pPr>
        <w:rPr>
          <w:rFonts w:ascii="Arial" w:hAnsi="Arial" w:cs="Arial"/>
        </w:rPr>
      </w:pPr>
    </w:p>
    <w:p w14:paraId="00DA552A" w14:textId="77777777" w:rsidR="00802D9C" w:rsidRPr="00E7204B" w:rsidRDefault="00802D9C">
      <w:pPr>
        <w:numPr>
          <w:ilvl w:val="0"/>
          <w:numId w:val="1"/>
        </w:numPr>
        <w:overflowPunct w:val="0"/>
        <w:autoSpaceDE w:val="0"/>
        <w:autoSpaceDN w:val="0"/>
        <w:adjustRightInd w:val="0"/>
        <w:textAlignment w:val="baseline"/>
        <w:rPr>
          <w:rFonts w:ascii="Arial" w:hAnsi="Arial" w:cs="Arial"/>
        </w:rPr>
      </w:pPr>
      <w:r w:rsidRPr="00E7204B">
        <w:rPr>
          <w:rFonts w:ascii="Arial" w:hAnsi="Arial" w:cs="Arial"/>
        </w:rPr>
        <w:t>the post</w:t>
      </w:r>
    </w:p>
    <w:p w14:paraId="23DE523C" w14:textId="77777777" w:rsidR="00802D9C" w:rsidRPr="00E7204B" w:rsidRDefault="00802D9C">
      <w:pPr>
        <w:rPr>
          <w:rFonts w:ascii="Arial" w:hAnsi="Arial" w:cs="Arial"/>
        </w:rPr>
      </w:pPr>
    </w:p>
    <w:p w14:paraId="52E56223" w14:textId="77777777" w:rsidR="00802D9C" w:rsidRPr="00E7204B" w:rsidRDefault="00802D9C">
      <w:pPr>
        <w:rPr>
          <w:rFonts w:ascii="Arial" w:hAnsi="Arial" w:cs="Arial"/>
        </w:rPr>
      </w:pPr>
    </w:p>
    <w:p w14:paraId="6E8F430F" w14:textId="77777777" w:rsidR="00802D9C" w:rsidRPr="00E7204B" w:rsidRDefault="00802D9C">
      <w:pPr>
        <w:rPr>
          <w:rFonts w:ascii="Arial" w:hAnsi="Arial" w:cs="Arial"/>
        </w:rPr>
      </w:pPr>
      <w:r w:rsidRPr="00E7204B">
        <w:rPr>
          <w:rFonts w:ascii="Arial" w:hAnsi="Arial" w:cs="Arial"/>
        </w:rPr>
        <w:t>Further information is available by contacting:</w:t>
      </w:r>
    </w:p>
    <w:p w14:paraId="07547A01" w14:textId="77777777" w:rsidR="00802D9C" w:rsidRPr="00E7204B" w:rsidRDefault="00802D9C">
      <w:pPr>
        <w:rPr>
          <w:rFonts w:ascii="Arial" w:hAnsi="Arial" w:cs="Arial"/>
        </w:rPr>
      </w:pPr>
    </w:p>
    <w:p w14:paraId="5043CB0F" w14:textId="77777777" w:rsidR="00802D9C" w:rsidRPr="00E7204B" w:rsidRDefault="00802D9C">
      <w:pPr>
        <w:rPr>
          <w:rFonts w:ascii="Arial" w:hAnsi="Arial" w:cs="Arial"/>
        </w:rPr>
      </w:pPr>
    </w:p>
    <w:p w14:paraId="4761DDFC" w14:textId="77777777" w:rsidR="00802D9C" w:rsidRPr="00E7204B" w:rsidRDefault="002809B4">
      <w:pPr>
        <w:rPr>
          <w:rFonts w:ascii="Arial" w:hAnsi="Arial" w:cs="Arial"/>
        </w:rPr>
      </w:pPr>
      <w:r w:rsidRPr="00E7204B">
        <w:rPr>
          <w:rFonts w:ascii="Arial" w:hAnsi="Arial" w:cs="Arial"/>
        </w:rPr>
        <w:t>Trish Cadman, HR Officer – trish.cadman@shropshire.gov.uk</w:t>
      </w:r>
    </w:p>
    <w:p w14:paraId="07459315" w14:textId="77777777" w:rsidR="00802D9C" w:rsidRPr="00E7204B" w:rsidRDefault="00802D9C">
      <w:pPr>
        <w:rPr>
          <w:rFonts w:ascii="Arial" w:hAnsi="Arial" w:cs="Arial"/>
        </w:rPr>
      </w:pPr>
    </w:p>
    <w:p w14:paraId="5871A419" w14:textId="77777777" w:rsidR="00802D9C" w:rsidRPr="00E7204B" w:rsidRDefault="00802D9C">
      <w:pPr>
        <w:rPr>
          <w:rFonts w:ascii="Arial" w:hAnsi="Arial" w:cs="Arial"/>
        </w:rPr>
      </w:pPr>
      <w:r w:rsidRPr="00E7204B">
        <w:rPr>
          <w:rFonts w:ascii="Arial" w:hAnsi="Arial" w:cs="Arial"/>
        </w:rPr>
        <w:t xml:space="preserve">Visits to the school are actively encouraged, and can be arranged by telephoning the school administrator </w:t>
      </w:r>
      <w:r w:rsidR="002809B4" w:rsidRPr="00E7204B">
        <w:rPr>
          <w:rFonts w:ascii="Arial" w:hAnsi="Arial" w:cs="Arial"/>
        </w:rPr>
        <w:t>01630 638332</w:t>
      </w:r>
    </w:p>
    <w:p w14:paraId="6537F28F" w14:textId="77777777" w:rsidR="00802D9C" w:rsidRDefault="00802D9C">
      <w:pPr>
        <w:rPr>
          <w:rFonts w:ascii="Arial" w:hAnsi="Arial" w:cs="Arial"/>
        </w:rPr>
      </w:pPr>
      <w:r>
        <w:rPr>
          <w:rFonts w:ascii="Arial" w:hAnsi="Arial" w:cs="Arial"/>
          <w:b/>
          <w:sz w:val="22"/>
          <w:szCs w:val="22"/>
        </w:rPr>
        <w:br w:type="column"/>
      </w:r>
    </w:p>
    <w:p w14:paraId="00397629" w14:textId="77777777" w:rsidR="00802D9C" w:rsidRDefault="002809B4">
      <w:pPr>
        <w:rPr>
          <w:rFonts w:ascii="Arial" w:hAnsi="Arial" w:cs="Arial"/>
          <w:b/>
        </w:rPr>
      </w:pPr>
      <w:r>
        <w:rPr>
          <w:rFonts w:ascii="Arial" w:hAnsi="Arial" w:cs="Arial"/>
          <w:b/>
        </w:rPr>
        <w:t>Stoke-on-Tern Primary School</w:t>
      </w:r>
    </w:p>
    <w:p w14:paraId="6DFB9E20" w14:textId="77777777" w:rsidR="00802D9C" w:rsidRDefault="00802D9C">
      <w:pPr>
        <w:rPr>
          <w:rFonts w:ascii="Arial" w:hAnsi="Arial" w:cs="Arial"/>
        </w:rPr>
      </w:pPr>
    </w:p>
    <w:p w14:paraId="70DF9E56" w14:textId="77777777" w:rsidR="002B2D53" w:rsidRDefault="002B2D53">
      <w:pPr>
        <w:rPr>
          <w:rFonts w:ascii="Arial" w:hAnsi="Arial" w:cs="Arial"/>
        </w:rPr>
      </w:pPr>
    </w:p>
    <w:p w14:paraId="2E7E87FE" w14:textId="77777777" w:rsidR="00802D9C" w:rsidRPr="00E7204B" w:rsidRDefault="00802D9C">
      <w:pPr>
        <w:rPr>
          <w:rFonts w:ascii="Arial" w:hAnsi="Arial" w:cs="Arial"/>
          <w:b/>
          <w:sz w:val="28"/>
          <w:szCs w:val="28"/>
        </w:rPr>
      </w:pPr>
      <w:r w:rsidRPr="00E7204B">
        <w:rPr>
          <w:rFonts w:ascii="Arial" w:hAnsi="Arial" w:cs="Arial"/>
          <w:b/>
          <w:sz w:val="28"/>
          <w:szCs w:val="28"/>
        </w:rPr>
        <w:t>The School</w:t>
      </w:r>
    </w:p>
    <w:p w14:paraId="44E871BC" w14:textId="77777777" w:rsidR="002B2D53" w:rsidRDefault="002B2D53">
      <w:pPr>
        <w:rPr>
          <w:rFonts w:ascii="Arial" w:hAnsi="Arial" w:cs="Arial"/>
          <w:sz w:val="28"/>
          <w:szCs w:val="28"/>
        </w:rPr>
      </w:pPr>
    </w:p>
    <w:p w14:paraId="3C12DF3D" w14:textId="77777777" w:rsidR="00E636AE" w:rsidRPr="00E636AE" w:rsidRDefault="002809B4" w:rsidP="00E636AE">
      <w:pPr>
        <w:rPr>
          <w:rFonts w:ascii="Arial" w:hAnsi="Arial" w:cs="Arial"/>
        </w:rPr>
      </w:pPr>
      <w:r w:rsidRPr="002809B4">
        <w:rPr>
          <w:rFonts w:ascii="Arial" w:hAnsi="Arial" w:cs="Arial"/>
        </w:rPr>
        <w:t xml:space="preserve">Located in rural North Shropshire, near Market Drayton, Stoke on Tern is a 4 class village school with its own nursery. </w:t>
      </w:r>
      <w:r w:rsidR="00E636AE" w:rsidRPr="00E636AE">
        <w:rPr>
          <w:rFonts w:ascii="Arial" w:hAnsi="Arial" w:cs="Arial"/>
        </w:rPr>
        <w:t>We aim to promote a secure environment in which everyone feels happy and safe; an inclusive environment in which all feel they belong, and their views are heard; a positive learning environment in which all are able to learn and achieve.</w:t>
      </w:r>
    </w:p>
    <w:p w14:paraId="144A5D23" w14:textId="77777777" w:rsidR="00E636AE" w:rsidRPr="00E636AE" w:rsidRDefault="00E636AE" w:rsidP="00E636AE">
      <w:pPr>
        <w:rPr>
          <w:rFonts w:ascii="Arial" w:hAnsi="Arial" w:cs="Arial"/>
        </w:rPr>
      </w:pPr>
    </w:p>
    <w:p w14:paraId="64FEFBDB" w14:textId="77777777" w:rsidR="00E636AE" w:rsidRPr="00E636AE" w:rsidRDefault="00E636AE" w:rsidP="00E636AE">
      <w:pPr>
        <w:rPr>
          <w:rFonts w:ascii="Arial" w:hAnsi="Arial" w:cs="Arial"/>
        </w:rPr>
      </w:pPr>
      <w:r w:rsidRPr="00E636AE">
        <w:rPr>
          <w:rFonts w:ascii="Arial" w:hAnsi="Arial" w:cs="Arial"/>
        </w:rPr>
        <w:t>The calm and purposeful atmosphere with high expectations for all children promotes a strong focus on learning. High quality teaching, carefully structured, matched to children’s needs and presented in exciting contexts enables children to make good progress throughout the school.</w:t>
      </w:r>
    </w:p>
    <w:p w14:paraId="738610EB" w14:textId="77777777" w:rsidR="00E636AE" w:rsidRPr="00E636AE" w:rsidRDefault="00E636AE" w:rsidP="00E636AE">
      <w:pPr>
        <w:rPr>
          <w:rFonts w:ascii="Arial" w:hAnsi="Arial" w:cs="Arial"/>
        </w:rPr>
      </w:pPr>
    </w:p>
    <w:p w14:paraId="38E489C0" w14:textId="77777777" w:rsidR="00802D9C" w:rsidRDefault="00E636AE">
      <w:pPr>
        <w:rPr>
          <w:rFonts w:ascii="Arial" w:hAnsi="Arial" w:cs="Arial"/>
        </w:rPr>
      </w:pPr>
      <w:r w:rsidRPr="00E636AE">
        <w:rPr>
          <w:rFonts w:ascii="Arial" w:hAnsi="Arial" w:cs="Arial"/>
        </w:rPr>
        <w:t>There is a strong nurturing ethos within the school and children experiencing difficulties whether social, emotional or academic are well supported. However, alongside nurture and support, there is also challenge. Children are expected to do their best and take responsibility for the choices they make; reflecting the School Motto: To Be the Best that We Can Be!</w:t>
      </w:r>
    </w:p>
    <w:p w14:paraId="637805D2" w14:textId="77777777" w:rsidR="00802D9C" w:rsidRDefault="00802D9C">
      <w:pPr>
        <w:rPr>
          <w:rFonts w:ascii="Arial" w:hAnsi="Arial" w:cs="Arial"/>
        </w:rPr>
      </w:pPr>
    </w:p>
    <w:p w14:paraId="463F29E8" w14:textId="77777777" w:rsidR="002B2D53" w:rsidRDefault="002B2D53">
      <w:pPr>
        <w:rPr>
          <w:rFonts w:ascii="Arial" w:hAnsi="Arial" w:cs="Arial"/>
        </w:rPr>
      </w:pPr>
    </w:p>
    <w:p w14:paraId="08576C39" w14:textId="77777777" w:rsidR="00802D9C" w:rsidRPr="00E7204B" w:rsidRDefault="00802D9C">
      <w:pPr>
        <w:rPr>
          <w:rFonts w:ascii="Arial" w:hAnsi="Arial" w:cs="Arial"/>
          <w:b/>
          <w:sz w:val="28"/>
          <w:szCs w:val="28"/>
        </w:rPr>
      </w:pPr>
      <w:r w:rsidRPr="00E7204B">
        <w:rPr>
          <w:rFonts w:ascii="Arial" w:hAnsi="Arial" w:cs="Arial"/>
          <w:b/>
          <w:sz w:val="28"/>
          <w:szCs w:val="28"/>
        </w:rPr>
        <w:t>The Pupils</w:t>
      </w:r>
    </w:p>
    <w:p w14:paraId="3B7B4B86" w14:textId="77777777" w:rsidR="00802D9C" w:rsidRDefault="00802D9C">
      <w:pPr>
        <w:rPr>
          <w:rFonts w:ascii="Arial" w:hAnsi="Arial" w:cs="Arial"/>
        </w:rPr>
      </w:pPr>
    </w:p>
    <w:p w14:paraId="6D0D013D" w14:textId="75ACB039" w:rsidR="00802D9C" w:rsidRDefault="00802D9C">
      <w:pPr>
        <w:rPr>
          <w:rFonts w:ascii="Arial" w:hAnsi="Arial" w:cs="Arial"/>
        </w:rPr>
      </w:pPr>
      <w:r w:rsidRPr="1E35E3FD">
        <w:rPr>
          <w:rFonts w:ascii="Arial" w:hAnsi="Arial" w:cs="Arial"/>
        </w:rPr>
        <w:t xml:space="preserve">There are expected to be </w:t>
      </w:r>
      <w:r w:rsidR="5E425FA1" w:rsidRPr="1E35E3FD">
        <w:rPr>
          <w:rFonts w:ascii="Arial" w:hAnsi="Arial" w:cs="Arial"/>
        </w:rPr>
        <w:t>100</w:t>
      </w:r>
      <w:r w:rsidR="0098461E" w:rsidRPr="1E35E3FD">
        <w:rPr>
          <w:rFonts w:ascii="Arial" w:hAnsi="Arial" w:cs="Arial"/>
        </w:rPr>
        <w:t xml:space="preserve"> pupils </w:t>
      </w:r>
      <w:r w:rsidR="005227FF" w:rsidRPr="1E35E3FD">
        <w:rPr>
          <w:rFonts w:ascii="Arial" w:hAnsi="Arial" w:cs="Arial"/>
        </w:rPr>
        <w:t xml:space="preserve">from a total capacity of 140 </w:t>
      </w:r>
      <w:r w:rsidR="0098461E" w:rsidRPr="1E35E3FD">
        <w:rPr>
          <w:rFonts w:ascii="Arial" w:hAnsi="Arial" w:cs="Arial"/>
        </w:rPr>
        <w:t>on roll</w:t>
      </w:r>
      <w:r w:rsidRPr="1E35E3FD">
        <w:rPr>
          <w:rFonts w:ascii="Arial" w:hAnsi="Arial" w:cs="Arial"/>
        </w:rPr>
        <w:t xml:space="preserve"> by </w:t>
      </w:r>
      <w:r w:rsidR="002809B4" w:rsidRPr="1E35E3FD">
        <w:rPr>
          <w:rFonts w:ascii="Arial" w:hAnsi="Arial" w:cs="Arial"/>
        </w:rPr>
        <w:t>September 2021</w:t>
      </w:r>
      <w:r w:rsidR="2F12A3BB" w:rsidRPr="1E35E3FD">
        <w:rPr>
          <w:rFonts w:ascii="Arial" w:hAnsi="Arial" w:cs="Arial"/>
        </w:rPr>
        <w:t xml:space="preserve"> and a Nursery Provision.</w:t>
      </w:r>
    </w:p>
    <w:p w14:paraId="3A0FF5F2" w14:textId="77777777" w:rsidR="00802D9C" w:rsidRDefault="00802D9C">
      <w:pPr>
        <w:rPr>
          <w:rFonts w:ascii="Arial" w:hAnsi="Arial" w:cs="Arial"/>
        </w:rPr>
      </w:pPr>
    </w:p>
    <w:p w14:paraId="20B934AE" w14:textId="77777777" w:rsidR="00802D9C" w:rsidRDefault="00802D9C">
      <w:pPr>
        <w:rPr>
          <w:rFonts w:ascii="Arial" w:hAnsi="Arial" w:cs="Arial"/>
        </w:rPr>
      </w:pPr>
      <w:r>
        <w:rPr>
          <w:rFonts w:ascii="Arial" w:hAnsi="Arial" w:cs="Arial"/>
        </w:rPr>
        <w:t xml:space="preserve">The total number of children in each year at present </w:t>
      </w:r>
      <w:r w:rsidR="00DE60EA">
        <w:rPr>
          <w:rFonts w:ascii="Arial" w:hAnsi="Arial" w:cs="Arial"/>
        </w:rPr>
        <w:t>(</w:t>
      </w:r>
      <w:r w:rsidR="00D04A7F">
        <w:rPr>
          <w:rFonts w:ascii="Arial" w:hAnsi="Arial" w:cs="Arial"/>
        </w:rPr>
        <w:t>Date</w:t>
      </w:r>
      <w:r w:rsidR="00DE60EA">
        <w:rPr>
          <w:rFonts w:ascii="Arial" w:hAnsi="Arial" w:cs="Arial"/>
        </w:rPr>
        <w:t>)</w:t>
      </w:r>
      <w:r>
        <w:rPr>
          <w:rFonts w:ascii="Arial" w:hAnsi="Arial" w:cs="Arial"/>
        </w:rPr>
        <w:t>:</w:t>
      </w:r>
    </w:p>
    <w:p w14:paraId="5630AD66" w14:textId="77777777" w:rsidR="00F118A7" w:rsidRDefault="00F118A7">
      <w:pPr>
        <w:rPr>
          <w:rFonts w:ascii="Arial" w:hAnsi="Arial" w:cs="Arial"/>
        </w:rPr>
      </w:pPr>
    </w:p>
    <w:p w14:paraId="404424CE" w14:textId="77777777" w:rsidR="00802D9C" w:rsidRPr="00F118A7" w:rsidRDefault="00802D9C">
      <w:pPr>
        <w:rPr>
          <w:rFonts w:ascii="Arial" w:hAnsi="Arial" w:cs="Arial"/>
        </w:rPr>
      </w:pPr>
      <w:r w:rsidRPr="00F118A7">
        <w:rPr>
          <w:rFonts w:ascii="Arial" w:hAnsi="Arial" w:cs="Arial"/>
        </w:rPr>
        <w:t>Reception</w:t>
      </w:r>
      <w:r w:rsidRPr="00F118A7">
        <w:rPr>
          <w:rFonts w:ascii="Arial" w:hAnsi="Arial" w:cs="Arial"/>
        </w:rPr>
        <w:tab/>
      </w:r>
    </w:p>
    <w:p w14:paraId="5492B33F" w14:textId="096A85B1" w:rsidR="00802D9C" w:rsidRPr="00F118A7" w:rsidRDefault="00802D9C">
      <w:pPr>
        <w:rPr>
          <w:rFonts w:ascii="Arial" w:hAnsi="Arial" w:cs="Arial"/>
        </w:rPr>
      </w:pPr>
      <w:r w:rsidRPr="1E35E3FD">
        <w:rPr>
          <w:rFonts w:ascii="Arial" w:hAnsi="Arial" w:cs="Arial"/>
        </w:rPr>
        <w:t>Year 1</w:t>
      </w:r>
      <w:r>
        <w:tab/>
      </w:r>
      <w:r>
        <w:tab/>
      </w:r>
      <w:r w:rsidR="76CF6E37" w:rsidRPr="1E35E3FD">
        <w:rPr>
          <w:rFonts w:ascii="Arial" w:hAnsi="Arial" w:cs="Arial"/>
        </w:rPr>
        <w:t>10</w:t>
      </w:r>
    </w:p>
    <w:p w14:paraId="52500AC0" w14:textId="13532056" w:rsidR="00802D9C" w:rsidRPr="00F118A7" w:rsidRDefault="00802D9C" w:rsidP="1E35E3FD">
      <w:pPr>
        <w:rPr>
          <w:rFonts w:ascii="Arial" w:hAnsi="Arial" w:cs="Arial"/>
          <w:color w:val="FF0000"/>
        </w:rPr>
      </w:pPr>
      <w:r w:rsidRPr="1E35E3FD">
        <w:rPr>
          <w:rFonts w:ascii="Arial" w:hAnsi="Arial" w:cs="Arial"/>
        </w:rPr>
        <w:t>Year 2</w:t>
      </w:r>
      <w:r>
        <w:tab/>
      </w:r>
      <w:r>
        <w:tab/>
      </w:r>
      <w:r w:rsidR="45263034" w:rsidRPr="1E35E3FD">
        <w:rPr>
          <w:rFonts w:ascii="Arial" w:hAnsi="Arial" w:cs="Arial"/>
        </w:rPr>
        <w:t>20</w:t>
      </w:r>
    </w:p>
    <w:p w14:paraId="7E449638" w14:textId="252D71B6" w:rsidR="00802D9C" w:rsidRPr="00F118A7" w:rsidRDefault="00802D9C" w:rsidP="1E35E3FD">
      <w:pPr>
        <w:rPr>
          <w:rFonts w:ascii="Arial" w:hAnsi="Arial" w:cs="Arial"/>
          <w:color w:val="FF0000"/>
        </w:rPr>
      </w:pPr>
      <w:r w:rsidRPr="1E35E3FD">
        <w:rPr>
          <w:rFonts w:ascii="Arial" w:hAnsi="Arial" w:cs="Arial"/>
        </w:rPr>
        <w:t>Year 3</w:t>
      </w:r>
      <w:r>
        <w:tab/>
      </w:r>
      <w:r>
        <w:tab/>
      </w:r>
      <w:r w:rsidR="07A410DA" w:rsidRPr="1E35E3FD">
        <w:rPr>
          <w:rFonts w:ascii="Arial" w:hAnsi="Arial" w:cs="Arial"/>
        </w:rPr>
        <w:t>11</w:t>
      </w:r>
    </w:p>
    <w:p w14:paraId="2E16BC2E" w14:textId="73D158CE" w:rsidR="00802D9C" w:rsidRPr="00F118A7" w:rsidRDefault="00802D9C" w:rsidP="1E35E3FD">
      <w:pPr>
        <w:rPr>
          <w:rFonts w:ascii="Arial" w:hAnsi="Arial" w:cs="Arial"/>
          <w:color w:val="FF0000"/>
        </w:rPr>
      </w:pPr>
      <w:r w:rsidRPr="1E35E3FD">
        <w:rPr>
          <w:rFonts w:ascii="Arial" w:hAnsi="Arial" w:cs="Arial"/>
        </w:rPr>
        <w:t>Year 4</w:t>
      </w:r>
      <w:r>
        <w:tab/>
      </w:r>
      <w:r>
        <w:tab/>
      </w:r>
      <w:r w:rsidR="7DA2A0C3" w:rsidRPr="1E35E3FD">
        <w:rPr>
          <w:rFonts w:ascii="Arial" w:hAnsi="Arial" w:cs="Arial"/>
        </w:rPr>
        <w:t>15</w:t>
      </w:r>
    </w:p>
    <w:p w14:paraId="4F3AF997" w14:textId="531C4F69" w:rsidR="00802D9C" w:rsidRPr="00F118A7" w:rsidRDefault="00802D9C">
      <w:pPr>
        <w:rPr>
          <w:rFonts w:ascii="Arial" w:hAnsi="Arial" w:cs="Arial"/>
        </w:rPr>
      </w:pPr>
      <w:r w:rsidRPr="1E35E3FD">
        <w:rPr>
          <w:rFonts w:ascii="Arial" w:hAnsi="Arial" w:cs="Arial"/>
        </w:rPr>
        <w:t>Year 5</w:t>
      </w:r>
      <w:r>
        <w:tab/>
      </w:r>
      <w:r>
        <w:tab/>
      </w:r>
      <w:r w:rsidR="7A3543A0" w:rsidRPr="1E35E3FD">
        <w:rPr>
          <w:rFonts w:ascii="Arial" w:hAnsi="Arial" w:cs="Arial"/>
        </w:rPr>
        <w:t>14</w:t>
      </w:r>
    </w:p>
    <w:p w14:paraId="15E3184C" w14:textId="57D0C5B6" w:rsidR="00802D9C" w:rsidRPr="00F118A7" w:rsidRDefault="00802D9C">
      <w:pPr>
        <w:rPr>
          <w:rFonts w:ascii="Arial" w:hAnsi="Arial" w:cs="Arial"/>
        </w:rPr>
      </w:pPr>
      <w:r w:rsidRPr="1E35E3FD">
        <w:rPr>
          <w:rFonts w:ascii="Arial" w:hAnsi="Arial" w:cs="Arial"/>
        </w:rPr>
        <w:t>Year 6</w:t>
      </w:r>
      <w:r>
        <w:tab/>
      </w:r>
      <w:r>
        <w:tab/>
      </w:r>
      <w:r w:rsidR="7FE2E7D4" w:rsidRPr="1E35E3FD">
        <w:rPr>
          <w:rFonts w:ascii="Arial" w:hAnsi="Arial" w:cs="Arial"/>
        </w:rPr>
        <w:t>15</w:t>
      </w:r>
    </w:p>
    <w:p w14:paraId="61829076" w14:textId="77777777" w:rsidR="00802D9C" w:rsidRDefault="00802D9C">
      <w:pPr>
        <w:rPr>
          <w:rFonts w:ascii="Arial" w:hAnsi="Arial" w:cs="Arial"/>
        </w:rPr>
      </w:pPr>
    </w:p>
    <w:p w14:paraId="1640B0C7" w14:textId="3E8C7FCE" w:rsidR="00802D9C" w:rsidRDefault="00DE60EA">
      <w:pPr>
        <w:rPr>
          <w:rFonts w:ascii="Arial" w:hAnsi="Arial" w:cs="Arial"/>
        </w:rPr>
      </w:pPr>
      <w:r w:rsidRPr="1E35E3FD">
        <w:rPr>
          <w:rFonts w:ascii="Arial" w:hAnsi="Arial" w:cs="Arial"/>
        </w:rPr>
        <w:t>F</w:t>
      </w:r>
      <w:r w:rsidR="00802D9C" w:rsidRPr="1E35E3FD">
        <w:rPr>
          <w:rFonts w:ascii="Arial" w:hAnsi="Arial" w:cs="Arial"/>
        </w:rPr>
        <w:t xml:space="preserve">rom September </w:t>
      </w:r>
      <w:r w:rsidR="005227FF" w:rsidRPr="1E35E3FD">
        <w:rPr>
          <w:rFonts w:ascii="Arial" w:hAnsi="Arial" w:cs="Arial"/>
        </w:rPr>
        <w:t xml:space="preserve">2021 </w:t>
      </w:r>
      <w:r w:rsidR="00802D9C" w:rsidRPr="1E35E3FD">
        <w:rPr>
          <w:rFonts w:ascii="Arial" w:hAnsi="Arial" w:cs="Arial"/>
        </w:rPr>
        <w:t xml:space="preserve">there will be </w:t>
      </w:r>
      <w:r w:rsidR="7C048297" w:rsidRPr="1E35E3FD">
        <w:rPr>
          <w:rFonts w:ascii="Arial" w:hAnsi="Arial" w:cs="Arial"/>
        </w:rPr>
        <w:t>4</w:t>
      </w:r>
      <w:r w:rsidR="00706D9C" w:rsidRPr="1E35E3FD">
        <w:rPr>
          <w:rFonts w:ascii="Arial" w:hAnsi="Arial" w:cs="Arial"/>
          <w:color w:val="FF0000"/>
        </w:rPr>
        <w:t xml:space="preserve"> </w:t>
      </w:r>
      <w:r w:rsidR="0098461E" w:rsidRPr="1E35E3FD">
        <w:rPr>
          <w:rFonts w:ascii="Arial" w:hAnsi="Arial" w:cs="Arial"/>
        </w:rPr>
        <w:t xml:space="preserve">classes </w:t>
      </w:r>
      <w:r w:rsidR="73F7CE28" w:rsidRPr="1E35E3FD">
        <w:rPr>
          <w:rFonts w:ascii="Arial" w:hAnsi="Arial" w:cs="Arial"/>
        </w:rPr>
        <w:t>and Nursery Provision with 8 spaces per sessions.</w:t>
      </w:r>
    </w:p>
    <w:p w14:paraId="2BA226A1" w14:textId="77777777" w:rsidR="00E636AE" w:rsidRDefault="00E636AE" w:rsidP="00E636AE">
      <w:pPr>
        <w:rPr>
          <w:rFonts w:ascii="Arial" w:hAnsi="Arial" w:cs="Arial"/>
          <w:sz w:val="28"/>
          <w:szCs w:val="28"/>
        </w:rPr>
      </w:pPr>
    </w:p>
    <w:p w14:paraId="17AD93B2" w14:textId="77777777" w:rsidR="002B2D53" w:rsidRDefault="002B2D53" w:rsidP="00E636AE">
      <w:pPr>
        <w:rPr>
          <w:rFonts w:ascii="Arial" w:hAnsi="Arial" w:cs="Arial"/>
          <w:sz w:val="28"/>
          <w:szCs w:val="28"/>
        </w:rPr>
      </w:pPr>
    </w:p>
    <w:p w14:paraId="25746741" w14:textId="77777777" w:rsidR="00E636AE" w:rsidRPr="00E7204B" w:rsidRDefault="00E636AE" w:rsidP="00E636AE">
      <w:pPr>
        <w:rPr>
          <w:rFonts w:ascii="Arial" w:hAnsi="Arial" w:cs="Arial"/>
          <w:b/>
          <w:sz w:val="28"/>
          <w:szCs w:val="28"/>
        </w:rPr>
      </w:pPr>
      <w:r w:rsidRPr="00E7204B">
        <w:rPr>
          <w:rFonts w:ascii="Arial" w:hAnsi="Arial" w:cs="Arial"/>
          <w:b/>
          <w:sz w:val="28"/>
          <w:szCs w:val="28"/>
        </w:rPr>
        <w:t>The Staff</w:t>
      </w:r>
    </w:p>
    <w:p w14:paraId="0DE4B5B7" w14:textId="77777777" w:rsidR="00E636AE" w:rsidRDefault="00E636AE" w:rsidP="00E636AE">
      <w:pPr>
        <w:rPr>
          <w:rFonts w:ascii="Arial" w:hAnsi="Arial" w:cs="Arial"/>
          <w:sz w:val="28"/>
          <w:szCs w:val="28"/>
        </w:rPr>
      </w:pPr>
    </w:p>
    <w:p w14:paraId="048845E2" w14:textId="6FDB6E9F" w:rsidR="00E636AE" w:rsidRPr="00E636AE" w:rsidRDefault="00E636AE" w:rsidP="00E636AE">
      <w:pPr>
        <w:rPr>
          <w:rFonts w:ascii="Arial" w:hAnsi="Arial" w:cs="Arial"/>
        </w:rPr>
      </w:pPr>
      <w:r w:rsidRPr="1E35E3FD">
        <w:rPr>
          <w:rFonts w:ascii="Arial" w:hAnsi="Arial" w:cs="Arial"/>
        </w:rPr>
        <w:t>The current teaching establishment is two Acting Co-</w:t>
      </w:r>
      <w:r w:rsidR="00E7204B">
        <w:rPr>
          <w:rFonts w:ascii="Arial" w:hAnsi="Arial" w:cs="Arial"/>
        </w:rPr>
        <w:t>Headteacher</w:t>
      </w:r>
      <w:r w:rsidRPr="1E35E3FD">
        <w:rPr>
          <w:rFonts w:ascii="Arial" w:hAnsi="Arial" w:cs="Arial"/>
        </w:rPr>
        <w:t xml:space="preserve">s plus </w:t>
      </w:r>
      <w:r w:rsidR="25F5D7BA" w:rsidRPr="1E35E3FD">
        <w:rPr>
          <w:rFonts w:ascii="Arial" w:hAnsi="Arial" w:cs="Arial"/>
        </w:rPr>
        <w:t>4</w:t>
      </w:r>
      <w:r w:rsidRPr="1E35E3FD">
        <w:rPr>
          <w:rFonts w:ascii="Arial" w:hAnsi="Arial" w:cs="Arial"/>
          <w:color w:val="FF0000"/>
        </w:rPr>
        <w:t xml:space="preserve"> </w:t>
      </w:r>
      <w:r w:rsidRPr="1E35E3FD">
        <w:rPr>
          <w:rFonts w:ascii="Arial" w:hAnsi="Arial" w:cs="Arial"/>
        </w:rPr>
        <w:t>teachers.</w:t>
      </w:r>
    </w:p>
    <w:p w14:paraId="66204FF1" w14:textId="77777777" w:rsidR="00E636AE" w:rsidRPr="00E636AE" w:rsidRDefault="00E636AE" w:rsidP="00E636AE">
      <w:pPr>
        <w:rPr>
          <w:rFonts w:ascii="Arial" w:hAnsi="Arial" w:cs="Arial"/>
        </w:rPr>
      </w:pPr>
    </w:p>
    <w:p w14:paraId="7D88267B" w14:textId="52169510" w:rsidR="00E636AE" w:rsidRPr="00E636AE" w:rsidRDefault="00E636AE" w:rsidP="1E35E3FD">
      <w:pPr>
        <w:rPr>
          <w:rFonts w:ascii="Arial" w:hAnsi="Arial" w:cs="Arial"/>
        </w:rPr>
      </w:pPr>
      <w:r w:rsidRPr="1E35E3FD">
        <w:rPr>
          <w:rFonts w:ascii="Arial" w:hAnsi="Arial" w:cs="Arial"/>
        </w:rPr>
        <w:t xml:space="preserve">The Senior Leadership Team currently comprises the two Acting </w:t>
      </w:r>
      <w:r w:rsidR="00E7204B">
        <w:rPr>
          <w:rFonts w:ascii="Arial" w:hAnsi="Arial" w:cs="Arial"/>
        </w:rPr>
        <w:t>Headteacher</w:t>
      </w:r>
      <w:r w:rsidRPr="1E35E3FD">
        <w:rPr>
          <w:rFonts w:ascii="Arial" w:hAnsi="Arial" w:cs="Arial"/>
        </w:rPr>
        <w:t>s, two TLR posts (KS2 leader and KS1 Leader), and the School Business Manager, making a strong and supportive leadership team.</w:t>
      </w:r>
    </w:p>
    <w:p w14:paraId="2DBF0D7D" w14:textId="77777777" w:rsidR="00E636AE" w:rsidRPr="00E636AE" w:rsidRDefault="00E636AE" w:rsidP="1E35E3FD">
      <w:pPr>
        <w:rPr>
          <w:rFonts w:ascii="Arial" w:hAnsi="Arial" w:cs="Arial"/>
        </w:rPr>
      </w:pPr>
    </w:p>
    <w:p w14:paraId="07CAF30A" w14:textId="7E97C23C" w:rsidR="00E636AE" w:rsidRPr="00E636AE" w:rsidRDefault="00E636AE" w:rsidP="1E35E3FD">
      <w:pPr>
        <w:rPr>
          <w:rFonts w:ascii="Arial" w:hAnsi="Arial" w:cs="Arial"/>
        </w:rPr>
      </w:pPr>
      <w:r w:rsidRPr="1E35E3FD">
        <w:rPr>
          <w:rFonts w:ascii="Arial" w:hAnsi="Arial" w:cs="Arial"/>
        </w:rPr>
        <w:t xml:space="preserve">Each class has support from a teaching assistant, ranging from level </w:t>
      </w:r>
      <w:r w:rsidR="52EC5FC7" w:rsidRPr="1E35E3FD">
        <w:rPr>
          <w:rFonts w:ascii="Arial" w:hAnsi="Arial" w:cs="Arial"/>
        </w:rPr>
        <w:t>two</w:t>
      </w:r>
      <w:r w:rsidRPr="1E35E3FD">
        <w:rPr>
          <w:rFonts w:ascii="Arial" w:hAnsi="Arial" w:cs="Arial"/>
        </w:rPr>
        <w:t xml:space="preserve"> to HLTA. In addition, we have one Higher Level Teaching Assistant who at present covers PPA time. We also have 1:1 teaching assistants for children with an EHCP.</w:t>
      </w:r>
    </w:p>
    <w:p w14:paraId="6B62F1B3" w14:textId="77777777" w:rsidR="00E636AE" w:rsidRPr="00E636AE" w:rsidRDefault="00E636AE" w:rsidP="1E35E3FD">
      <w:pPr>
        <w:rPr>
          <w:rFonts w:ascii="Arial" w:hAnsi="Arial" w:cs="Arial"/>
        </w:rPr>
      </w:pPr>
    </w:p>
    <w:p w14:paraId="68A53564" w14:textId="44ABA871" w:rsidR="00E636AE" w:rsidRPr="00E636AE" w:rsidRDefault="00E636AE" w:rsidP="1E35E3FD">
      <w:pPr>
        <w:rPr>
          <w:rFonts w:ascii="Arial" w:hAnsi="Arial" w:cs="Arial"/>
        </w:rPr>
      </w:pPr>
      <w:r w:rsidRPr="1E35E3FD">
        <w:rPr>
          <w:rFonts w:ascii="Arial" w:hAnsi="Arial" w:cs="Arial"/>
        </w:rPr>
        <w:t xml:space="preserve">The school </w:t>
      </w:r>
      <w:r w:rsidR="1DDA3F9F" w:rsidRPr="1E35E3FD">
        <w:rPr>
          <w:rFonts w:ascii="Arial" w:hAnsi="Arial" w:cs="Arial"/>
        </w:rPr>
        <w:t>operates</w:t>
      </w:r>
      <w:r w:rsidRPr="1E35E3FD">
        <w:rPr>
          <w:rFonts w:ascii="Arial" w:hAnsi="Arial" w:cs="Arial"/>
        </w:rPr>
        <w:t xml:space="preserve"> a wrap-around care service.</w:t>
      </w:r>
    </w:p>
    <w:p w14:paraId="02F2C34E" w14:textId="77777777" w:rsidR="00E636AE" w:rsidRPr="00E636AE" w:rsidRDefault="00E636AE" w:rsidP="1E35E3FD">
      <w:pPr>
        <w:rPr>
          <w:rFonts w:ascii="Arial" w:hAnsi="Arial" w:cs="Arial"/>
        </w:rPr>
      </w:pPr>
    </w:p>
    <w:p w14:paraId="279C5869" w14:textId="77777777" w:rsidR="00E636AE" w:rsidRPr="00E636AE" w:rsidRDefault="00E636AE" w:rsidP="1E35E3FD">
      <w:pPr>
        <w:rPr>
          <w:rFonts w:ascii="Arial" w:hAnsi="Arial" w:cs="Arial"/>
        </w:rPr>
      </w:pPr>
      <w:r w:rsidRPr="1E35E3FD">
        <w:rPr>
          <w:rFonts w:ascii="Arial" w:hAnsi="Arial" w:cs="Arial"/>
        </w:rPr>
        <w:t>The office is run by a School Business Manager supported by an Office Administrator. The SBM takes the lead in finance, premises and health and safety.</w:t>
      </w:r>
    </w:p>
    <w:p w14:paraId="680A4E5D" w14:textId="77777777" w:rsidR="00E636AE" w:rsidRPr="00E636AE" w:rsidRDefault="00E636AE" w:rsidP="00E636AE">
      <w:pPr>
        <w:rPr>
          <w:rFonts w:ascii="Arial" w:hAnsi="Arial" w:cs="Arial"/>
        </w:rPr>
      </w:pPr>
    </w:p>
    <w:p w14:paraId="621FF9A8" w14:textId="77777777" w:rsidR="00802D9C" w:rsidRDefault="00E636AE" w:rsidP="00E636AE">
      <w:pPr>
        <w:rPr>
          <w:rFonts w:ascii="Arial" w:hAnsi="Arial" w:cs="Arial"/>
        </w:rPr>
      </w:pPr>
      <w:r w:rsidRPr="00E636AE">
        <w:rPr>
          <w:rFonts w:ascii="Arial" w:hAnsi="Arial" w:cs="Arial"/>
        </w:rPr>
        <w:t>Staff are highly committed and work together as a very supportive team whose skills and interests span the whole curriculum. Continual professional development is key to allowing our staff to further develop. All staff benefit from a thorough and rigorous performance management system.</w:t>
      </w:r>
    </w:p>
    <w:p w14:paraId="19219836" w14:textId="77777777" w:rsidR="00E636AE" w:rsidRDefault="00E636AE">
      <w:pPr>
        <w:rPr>
          <w:rFonts w:ascii="Arial" w:hAnsi="Arial" w:cs="Arial"/>
        </w:rPr>
      </w:pPr>
    </w:p>
    <w:p w14:paraId="296FEF7D" w14:textId="77777777" w:rsidR="002B2D53" w:rsidRDefault="002B2D53">
      <w:pPr>
        <w:rPr>
          <w:rFonts w:ascii="Arial" w:hAnsi="Arial" w:cs="Arial"/>
        </w:rPr>
      </w:pPr>
    </w:p>
    <w:p w14:paraId="22D5325E" w14:textId="77777777" w:rsidR="00802D9C" w:rsidRPr="00E7204B" w:rsidRDefault="002B2D53">
      <w:pPr>
        <w:rPr>
          <w:rFonts w:ascii="Arial" w:hAnsi="Arial" w:cs="Arial"/>
          <w:b/>
          <w:sz w:val="28"/>
          <w:szCs w:val="28"/>
        </w:rPr>
      </w:pPr>
      <w:r w:rsidRPr="00E7204B">
        <w:rPr>
          <w:rFonts w:ascii="Arial" w:hAnsi="Arial" w:cs="Arial"/>
          <w:b/>
          <w:sz w:val="28"/>
          <w:szCs w:val="28"/>
        </w:rPr>
        <w:t>Governance</w:t>
      </w:r>
    </w:p>
    <w:p w14:paraId="7194DBDC" w14:textId="77777777" w:rsidR="00802D9C" w:rsidRDefault="00802D9C">
      <w:pPr>
        <w:rPr>
          <w:rFonts w:ascii="Arial" w:hAnsi="Arial" w:cs="Arial"/>
        </w:rPr>
      </w:pPr>
    </w:p>
    <w:p w14:paraId="6964FB16" w14:textId="4681547E" w:rsidR="00802D9C" w:rsidRDefault="00802D9C">
      <w:pPr>
        <w:rPr>
          <w:rFonts w:ascii="Arial" w:hAnsi="Arial" w:cs="Arial"/>
        </w:rPr>
      </w:pPr>
      <w:r w:rsidRPr="1E35E3FD">
        <w:rPr>
          <w:rFonts w:ascii="Arial" w:hAnsi="Arial" w:cs="Arial"/>
        </w:rPr>
        <w:t xml:space="preserve">The Governing body is made up of </w:t>
      </w:r>
      <w:r w:rsidR="17F7DB5D" w:rsidRPr="1E35E3FD">
        <w:rPr>
          <w:rFonts w:ascii="Arial" w:hAnsi="Arial" w:cs="Arial"/>
        </w:rPr>
        <w:t>10</w:t>
      </w:r>
      <w:r w:rsidR="00E636AE" w:rsidRPr="1E35E3FD">
        <w:rPr>
          <w:rFonts w:ascii="Arial" w:hAnsi="Arial" w:cs="Arial"/>
          <w:color w:val="FF0000"/>
        </w:rPr>
        <w:t xml:space="preserve"> </w:t>
      </w:r>
      <w:r w:rsidRPr="1E35E3FD">
        <w:rPr>
          <w:rFonts w:ascii="Arial" w:hAnsi="Arial" w:cs="Arial"/>
        </w:rPr>
        <w:t>governors.  Full meetings are held each term with statutory and managerial committees as required.</w:t>
      </w:r>
    </w:p>
    <w:p w14:paraId="769D0D3C" w14:textId="77777777" w:rsidR="00DE60EA" w:rsidRDefault="00DE60EA">
      <w:pPr>
        <w:rPr>
          <w:rFonts w:ascii="Arial" w:hAnsi="Arial" w:cs="Arial"/>
        </w:rPr>
      </w:pPr>
    </w:p>
    <w:p w14:paraId="08616568" w14:textId="7FEABFA3" w:rsidR="00802D9C" w:rsidRDefault="00802D9C">
      <w:pPr>
        <w:rPr>
          <w:rFonts w:ascii="Arial" w:hAnsi="Arial" w:cs="Arial"/>
        </w:rPr>
      </w:pPr>
      <w:r>
        <w:rPr>
          <w:rFonts w:ascii="Arial" w:hAnsi="Arial" w:cs="Arial"/>
        </w:rPr>
        <w:t>The budget is managed by the governors</w:t>
      </w:r>
      <w:r w:rsidR="00821F23">
        <w:rPr>
          <w:rFonts w:ascii="Arial" w:hAnsi="Arial" w:cs="Arial"/>
        </w:rPr>
        <w:t xml:space="preserve"> and</w:t>
      </w:r>
      <w:r w:rsidR="00DE60EA">
        <w:rPr>
          <w:rFonts w:ascii="Arial" w:hAnsi="Arial" w:cs="Arial"/>
        </w:rPr>
        <w:t xml:space="preserve"> </w:t>
      </w:r>
      <w:r w:rsidR="00E7204B">
        <w:rPr>
          <w:rFonts w:ascii="Arial" w:hAnsi="Arial" w:cs="Arial"/>
        </w:rPr>
        <w:t>Headteacher</w:t>
      </w:r>
      <w:r>
        <w:rPr>
          <w:rFonts w:ascii="Arial" w:hAnsi="Arial" w:cs="Arial"/>
        </w:rPr>
        <w:t xml:space="preserve"> and is monitored regularly by the Personnel and Finance Committee.</w:t>
      </w:r>
    </w:p>
    <w:p w14:paraId="54CD245A" w14:textId="77777777" w:rsidR="002B2D53" w:rsidRDefault="002B2D53">
      <w:pPr>
        <w:rPr>
          <w:rFonts w:ascii="Arial" w:hAnsi="Arial" w:cs="Arial"/>
        </w:rPr>
      </w:pPr>
    </w:p>
    <w:p w14:paraId="1231BE67" w14:textId="77777777" w:rsidR="002B2D53" w:rsidRDefault="002B2D53">
      <w:pPr>
        <w:rPr>
          <w:rFonts w:ascii="Arial" w:hAnsi="Arial" w:cs="Arial"/>
        </w:rPr>
      </w:pPr>
    </w:p>
    <w:p w14:paraId="03FA0D34" w14:textId="77777777" w:rsidR="002B2D53" w:rsidRPr="00E7204B" w:rsidRDefault="002B2D53" w:rsidP="002B2D53">
      <w:pPr>
        <w:rPr>
          <w:rFonts w:ascii="Arial" w:hAnsi="Arial" w:cs="Arial"/>
          <w:b/>
          <w:sz w:val="28"/>
          <w:szCs w:val="28"/>
        </w:rPr>
      </w:pPr>
      <w:r w:rsidRPr="00E7204B">
        <w:rPr>
          <w:rFonts w:ascii="Arial" w:hAnsi="Arial" w:cs="Arial"/>
          <w:b/>
          <w:sz w:val="28"/>
          <w:szCs w:val="28"/>
        </w:rPr>
        <w:t>Financial Management</w:t>
      </w:r>
    </w:p>
    <w:p w14:paraId="36FEB5B0" w14:textId="77777777" w:rsidR="002B2D53" w:rsidRPr="002B2D53" w:rsidRDefault="002B2D53" w:rsidP="002B2D53">
      <w:pPr>
        <w:rPr>
          <w:rFonts w:ascii="Arial" w:hAnsi="Arial" w:cs="Arial"/>
        </w:rPr>
      </w:pPr>
    </w:p>
    <w:p w14:paraId="7A636B7B" w14:textId="77777777" w:rsidR="00244F03" w:rsidRDefault="002B2D53" w:rsidP="002B2D53">
      <w:pPr>
        <w:rPr>
          <w:rFonts w:ascii="Arial" w:hAnsi="Arial" w:cs="Arial"/>
        </w:rPr>
      </w:pPr>
      <w:r w:rsidRPr="002B2D53">
        <w:rPr>
          <w:rFonts w:ascii="Arial" w:hAnsi="Arial" w:cs="Arial"/>
        </w:rPr>
        <w:t xml:space="preserve">The school has </w:t>
      </w:r>
      <w:r>
        <w:rPr>
          <w:rFonts w:ascii="Arial" w:hAnsi="Arial" w:cs="Arial"/>
        </w:rPr>
        <w:t>in-house</w:t>
      </w:r>
      <w:r w:rsidRPr="002B2D53">
        <w:rPr>
          <w:rFonts w:ascii="Arial" w:hAnsi="Arial" w:cs="Arial"/>
        </w:rPr>
        <w:t xml:space="preserve"> catering services and </w:t>
      </w:r>
      <w:r>
        <w:rPr>
          <w:rFonts w:ascii="Arial" w:hAnsi="Arial" w:cs="Arial"/>
        </w:rPr>
        <w:t>constantly strives to make</w:t>
      </w:r>
      <w:r w:rsidRPr="002B2D53">
        <w:rPr>
          <w:rFonts w:ascii="Arial" w:hAnsi="Arial" w:cs="Arial"/>
        </w:rPr>
        <w:t xml:space="preserve"> positive improvements to the school meals offered to children</w:t>
      </w:r>
      <w:r>
        <w:rPr>
          <w:rFonts w:ascii="Arial" w:hAnsi="Arial" w:cs="Arial"/>
        </w:rPr>
        <w:t>. As part of this, the school also provides meals to another local primary school.</w:t>
      </w:r>
      <w:r w:rsidRPr="002B2D53">
        <w:rPr>
          <w:rFonts w:ascii="Arial" w:hAnsi="Arial" w:cs="Arial"/>
        </w:rPr>
        <w:t xml:space="preserve"> </w:t>
      </w:r>
    </w:p>
    <w:p w14:paraId="30D7AA69" w14:textId="77777777" w:rsidR="00244F03" w:rsidRDefault="00244F03" w:rsidP="002B2D53">
      <w:pPr>
        <w:rPr>
          <w:rFonts w:ascii="Arial" w:hAnsi="Arial" w:cs="Arial"/>
        </w:rPr>
      </w:pPr>
    </w:p>
    <w:p w14:paraId="05549246" w14:textId="19775241" w:rsidR="00244F03" w:rsidRDefault="002B2D53" w:rsidP="002B2D53">
      <w:pPr>
        <w:rPr>
          <w:rFonts w:ascii="Arial" w:hAnsi="Arial" w:cs="Arial"/>
        </w:rPr>
      </w:pPr>
      <w:r w:rsidRPr="1E35E3FD">
        <w:rPr>
          <w:rFonts w:ascii="Arial" w:hAnsi="Arial" w:cs="Arial"/>
        </w:rPr>
        <w:t>The cleaning of the school is paid f</w:t>
      </w:r>
      <w:r w:rsidR="774A4DF5" w:rsidRPr="1E35E3FD">
        <w:rPr>
          <w:rFonts w:ascii="Arial" w:hAnsi="Arial" w:cs="Arial"/>
        </w:rPr>
        <w:t>rom</w:t>
      </w:r>
      <w:r w:rsidRPr="1E35E3FD">
        <w:rPr>
          <w:rFonts w:ascii="Arial" w:hAnsi="Arial" w:cs="Arial"/>
        </w:rPr>
        <w:t xml:space="preserve"> the school budget. </w:t>
      </w:r>
    </w:p>
    <w:p w14:paraId="7196D064" w14:textId="77777777" w:rsidR="00244F03" w:rsidRDefault="00244F03" w:rsidP="002B2D53">
      <w:pPr>
        <w:rPr>
          <w:rFonts w:ascii="Arial" w:hAnsi="Arial" w:cs="Arial"/>
        </w:rPr>
      </w:pPr>
    </w:p>
    <w:p w14:paraId="5801DB4D" w14:textId="77777777" w:rsidR="002B2D53" w:rsidRDefault="002B2D53" w:rsidP="002B2D53">
      <w:pPr>
        <w:rPr>
          <w:rFonts w:ascii="Arial" w:hAnsi="Arial" w:cs="Arial"/>
        </w:rPr>
      </w:pPr>
      <w:r w:rsidRPr="002B2D53">
        <w:rPr>
          <w:rFonts w:ascii="Arial" w:hAnsi="Arial" w:cs="Arial"/>
        </w:rPr>
        <w:t>Grounds maintenance is undertaken by a contractor.</w:t>
      </w:r>
    </w:p>
    <w:p w14:paraId="34FF1C98" w14:textId="77777777" w:rsidR="00802D9C" w:rsidRDefault="00802D9C">
      <w:pPr>
        <w:rPr>
          <w:rFonts w:ascii="Arial" w:hAnsi="Arial" w:cs="Arial"/>
        </w:rPr>
      </w:pPr>
    </w:p>
    <w:p w14:paraId="6D072C0D" w14:textId="77777777" w:rsidR="002B2D53" w:rsidRDefault="002B2D53">
      <w:pPr>
        <w:rPr>
          <w:rFonts w:ascii="Arial" w:hAnsi="Arial" w:cs="Arial"/>
        </w:rPr>
      </w:pPr>
    </w:p>
    <w:p w14:paraId="52CABA18" w14:textId="77777777" w:rsidR="00802D9C" w:rsidRPr="00E7204B" w:rsidRDefault="00802D9C">
      <w:pPr>
        <w:rPr>
          <w:rFonts w:ascii="Arial" w:hAnsi="Arial" w:cs="Arial"/>
          <w:b/>
          <w:sz w:val="28"/>
          <w:szCs w:val="28"/>
        </w:rPr>
      </w:pPr>
      <w:r w:rsidRPr="00E7204B">
        <w:rPr>
          <w:rFonts w:ascii="Arial" w:hAnsi="Arial" w:cs="Arial"/>
          <w:b/>
          <w:sz w:val="28"/>
          <w:szCs w:val="28"/>
        </w:rPr>
        <w:t>Parents and Community</w:t>
      </w:r>
    </w:p>
    <w:p w14:paraId="48A21919" w14:textId="77777777" w:rsidR="00802D9C" w:rsidRDefault="00802D9C">
      <w:pPr>
        <w:rPr>
          <w:rFonts w:ascii="Arial" w:hAnsi="Arial" w:cs="Arial"/>
          <w:sz w:val="28"/>
          <w:szCs w:val="28"/>
        </w:rPr>
      </w:pPr>
    </w:p>
    <w:p w14:paraId="527A45BE" w14:textId="77777777" w:rsidR="002B2D53" w:rsidRPr="002B2D53" w:rsidRDefault="002B2D53" w:rsidP="002B2D53">
      <w:pPr>
        <w:rPr>
          <w:rFonts w:ascii="Arial" w:hAnsi="Arial" w:cs="Arial"/>
        </w:rPr>
      </w:pPr>
      <w:r w:rsidRPr="002B2D53">
        <w:rPr>
          <w:rFonts w:ascii="Arial" w:hAnsi="Arial" w:cs="Arial"/>
        </w:rPr>
        <w:t xml:space="preserve">Parents are supportive and actively involved in the life of the school and the efforts of their children, with many parents helping in school in a variety of ways including school visits. We regularly seek the views of our parents/carers including </w:t>
      </w:r>
      <w:r>
        <w:rPr>
          <w:rFonts w:ascii="Arial" w:hAnsi="Arial" w:cs="Arial"/>
        </w:rPr>
        <w:t>regular surveys</w:t>
      </w:r>
      <w:r w:rsidRPr="002B2D53">
        <w:rPr>
          <w:rFonts w:ascii="Arial" w:hAnsi="Arial" w:cs="Arial"/>
        </w:rPr>
        <w:t>.</w:t>
      </w:r>
    </w:p>
    <w:p w14:paraId="6BD18F9B" w14:textId="77777777" w:rsidR="002B2D53" w:rsidRPr="002B2D53" w:rsidRDefault="002B2D53" w:rsidP="002B2D53">
      <w:pPr>
        <w:rPr>
          <w:rFonts w:ascii="Arial" w:hAnsi="Arial" w:cs="Arial"/>
        </w:rPr>
      </w:pPr>
    </w:p>
    <w:p w14:paraId="1EE8B2A9" w14:textId="77777777" w:rsidR="002B2D53" w:rsidRPr="002B2D53" w:rsidRDefault="002B2D53" w:rsidP="002B2D53">
      <w:pPr>
        <w:rPr>
          <w:rFonts w:ascii="Arial" w:hAnsi="Arial" w:cs="Arial"/>
        </w:rPr>
      </w:pPr>
      <w:r>
        <w:rPr>
          <w:rFonts w:ascii="Arial" w:hAnsi="Arial" w:cs="Arial"/>
        </w:rPr>
        <w:t>There is a PTA which actively supports the school by fundraising and organising a variety of social events.</w:t>
      </w:r>
      <w:r w:rsidRPr="002B2D53">
        <w:rPr>
          <w:rFonts w:ascii="Arial" w:hAnsi="Arial" w:cs="Arial"/>
        </w:rPr>
        <w:t xml:space="preserve"> This contributes greatly to enhancing the education of the children.</w:t>
      </w:r>
    </w:p>
    <w:p w14:paraId="238601FE" w14:textId="77777777" w:rsidR="002B2D53" w:rsidRPr="002B2D53" w:rsidRDefault="002B2D53" w:rsidP="002B2D53">
      <w:pPr>
        <w:rPr>
          <w:rFonts w:ascii="Arial" w:hAnsi="Arial" w:cs="Arial"/>
        </w:rPr>
      </w:pPr>
    </w:p>
    <w:p w14:paraId="0A397A0E" w14:textId="77777777" w:rsidR="00802D9C" w:rsidRDefault="002B2D53">
      <w:pPr>
        <w:rPr>
          <w:rFonts w:ascii="Arial" w:hAnsi="Arial" w:cs="Arial"/>
        </w:rPr>
      </w:pPr>
      <w:r w:rsidRPr="002B2D53">
        <w:rPr>
          <w:rFonts w:ascii="Arial" w:hAnsi="Arial" w:cs="Arial"/>
        </w:rPr>
        <w:t>The school enjoys close links with the community benefitting from the excellent resources of the nearby community</w:t>
      </w:r>
      <w:r>
        <w:rPr>
          <w:rFonts w:ascii="Arial" w:hAnsi="Arial" w:cs="Arial"/>
        </w:rPr>
        <w:t>. This includes strong connections with the local military base, where a number of pupils parents are serving members.</w:t>
      </w:r>
    </w:p>
    <w:p w14:paraId="0F3CABC7" w14:textId="77777777" w:rsidR="00244F03" w:rsidRDefault="00244F03">
      <w:pPr>
        <w:rPr>
          <w:rFonts w:ascii="Arial" w:hAnsi="Arial" w:cs="Arial"/>
        </w:rPr>
      </w:pPr>
    </w:p>
    <w:p w14:paraId="5B08B5D1" w14:textId="77777777" w:rsidR="00244F03" w:rsidRDefault="00244F03">
      <w:pPr>
        <w:rPr>
          <w:rFonts w:ascii="Arial" w:hAnsi="Arial" w:cs="Arial"/>
          <w:sz w:val="28"/>
          <w:szCs w:val="28"/>
        </w:rPr>
      </w:pPr>
    </w:p>
    <w:p w14:paraId="255A5BBD" w14:textId="77777777" w:rsidR="00AF7CFB" w:rsidRDefault="00AF7CFB">
      <w:pPr>
        <w:rPr>
          <w:rFonts w:ascii="Arial" w:hAnsi="Arial" w:cs="Arial"/>
          <w:sz w:val="28"/>
          <w:szCs w:val="28"/>
        </w:rPr>
      </w:pPr>
    </w:p>
    <w:p w14:paraId="7FCE349A" w14:textId="77777777" w:rsidR="00AF7CFB" w:rsidRDefault="00AF7CFB">
      <w:pPr>
        <w:rPr>
          <w:rFonts w:ascii="Arial" w:hAnsi="Arial" w:cs="Arial"/>
          <w:sz w:val="28"/>
          <w:szCs w:val="28"/>
        </w:rPr>
      </w:pPr>
    </w:p>
    <w:p w14:paraId="25982E35" w14:textId="08DC2042" w:rsidR="00802D9C" w:rsidRPr="00E7204B" w:rsidRDefault="00802D9C">
      <w:pPr>
        <w:rPr>
          <w:rFonts w:ascii="Arial" w:hAnsi="Arial" w:cs="Arial"/>
          <w:b/>
          <w:sz w:val="28"/>
          <w:szCs w:val="28"/>
        </w:rPr>
      </w:pPr>
      <w:r w:rsidRPr="00E7204B">
        <w:rPr>
          <w:rFonts w:ascii="Arial" w:hAnsi="Arial" w:cs="Arial"/>
          <w:b/>
          <w:sz w:val="28"/>
          <w:szCs w:val="28"/>
        </w:rPr>
        <w:t>Curriculum and Ethos</w:t>
      </w:r>
    </w:p>
    <w:p w14:paraId="16DEB4AB" w14:textId="77777777" w:rsidR="00802D9C" w:rsidRDefault="00802D9C">
      <w:pPr>
        <w:rPr>
          <w:rFonts w:ascii="Arial" w:hAnsi="Arial" w:cs="Arial"/>
          <w:sz w:val="28"/>
          <w:szCs w:val="28"/>
        </w:rPr>
      </w:pPr>
    </w:p>
    <w:p w14:paraId="2C78E854" w14:textId="77777777" w:rsidR="00244F03" w:rsidRPr="00244F03" w:rsidRDefault="00244F03" w:rsidP="00244F03">
      <w:pPr>
        <w:rPr>
          <w:rFonts w:ascii="Arial" w:hAnsi="Arial" w:cs="Arial"/>
        </w:rPr>
      </w:pPr>
      <w:r w:rsidRPr="00244F03">
        <w:rPr>
          <w:rFonts w:ascii="Arial" w:hAnsi="Arial" w:cs="Arial"/>
        </w:rPr>
        <w:t>The school has a very positive atmosphere. Clear school rules and systems are in place to support appropriate behaviour and consistent work patterns. The school aims to provide an education that will extend children’s knowledge, develop their skills and concepts; help them to relate to others; encourage self-confidence and self-discipline; all within a supportive and caring environment.</w:t>
      </w:r>
    </w:p>
    <w:p w14:paraId="0AD9C6F4" w14:textId="77777777" w:rsidR="00244F03" w:rsidRPr="00244F03" w:rsidRDefault="00244F03" w:rsidP="00244F03">
      <w:pPr>
        <w:rPr>
          <w:rFonts w:ascii="Arial" w:hAnsi="Arial" w:cs="Arial"/>
        </w:rPr>
      </w:pPr>
    </w:p>
    <w:p w14:paraId="24487E0E" w14:textId="77777777" w:rsidR="00244F03" w:rsidRPr="00244F03" w:rsidRDefault="00244F03" w:rsidP="00244F03">
      <w:pPr>
        <w:rPr>
          <w:rFonts w:ascii="Arial" w:hAnsi="Arial" w:cs="Arial"/>
        </w:rPr>
      </w:pPr>
      <w:r w:rsidRPr="00244F03">
        <w:rPr>
          <w:rFonts w:ascii="Arial" w:hAnsi="Arial" w:cs="Arial"/>
        </w:rPr>
        <w:t>The children study core and foundation subjects in accordance with the National Curriculum.</w:t>
      </w:r>
    </w:p>
    <w:p w14:paraId="4B1F511A" w14:textId="77777777" w:rsidR="00244F03" w:rsidRPr="00244F03" w:rsidRDefault="00244F03" w:rsidP="00244F03">
      <w:pPr>
        <w:rPr>
          <w:rFonts w:ascii="Arial" w:hAnsi="Arial" w:cs="Arial"/>
        </w:rPr>
      </w:pPr>
    </w:p>
    <w:p w14:paraId="0C8AB07F" w14:textId="61548DDB" w:rsidR="00244F03" w:rsidRPr="00244F03" w:rsidRDefault="79F24A78" w:rsidP="1E35E3FD">
      <w:pPr>
        <w:rPr>
          <w:rFonts w:ascii="Arial" w:hAnsi="Arial" w:cs="Arial"/>
        </w:rPr>
      </w:pPr>
      <w:r w:rsidRPr="1E35E3FD">
        <w:rPr>
          <w:rFonts w:ascii="Arial" w:hAnsi="Arial" w:cs="Arial"/>
        </w:rPr>
        <w:t>Extra-curricular</w:t>
      </w:r>
      <w:r w:rsidR="00244F03" w:rsidRPr="1E35E3FD">
        <w:rPr>
          <w:rFonts w:ascii="Arial" w:hAnsi="Arial" w:cs="Arial"/>
        </w:rPr>
        <w:t xml:space="preserve"> activities flourish, reflecting a high level of staff/community commitment (cookery club run by school cook, gardening club, and football by local coaches, choir, cross-country, rounders and School Council run by members of the teaching staff). Sporting traditions are strong, especially in the areas of football, netball, cricket, rounders, athletics and swimming. </w:t>
      </w:r>
      <w:r w:rsidR="3649F75F" w:rsidRPr="1E35E3FD">
        <w:rPr>
          <w:rFonts w:ascii="Arial" w:hAnsi="Arial" w:cs="Arial"/>
        </w:rPr>
        <w:t xml:space="preserve">There is also the opportunity for children to learn a musical instrument </w:t>
      </w:r>
      <w:r w:rsidR="6A8DF6DA" w:rsidRPr="1E35E3FD">
        <w:rPr>
          <w:rFonts w:ascii="Arial" w:eastAsia="Arial" w:hAnsi="Arial" w:cs="Arial"/>
          <w:color w:val="000000" w:themeColor="text1"/>
        </w:rPr>
        <w:t>with peripatetic teachers.</w:t>
      </w:r>
    </w:p>
    <w:p w14:paraId="65F9C3DC" w14:textId="77777777" w:rsidR="00244F03" w:rsidRPr="00244F03" w:rsidRDefault="00244F03" w:rsidP="00244F03">
      <w:pPr>
        <w:rPr>
          <w:rFonts w:ascii="Arial" w:hAnsi="Arial" w:cs="Arial"/>
        </w:rPr>
      </w:pPr>
    </w:p>
    <w:p w14:paraId="5EFCF3A0" w14:textId="77777777" w:rsidR="00244F03" w:rsidRDefault="00244F03" w:rsidP="00244F03">
      <w:pPr>
        <w:rPr>
          <w:rFonts w:ascii="Arial" w:hAnsi="Arial" w:cs="Arial"/>
        </w:rPr>
      </w:pPr>
      <w:r w:rsidRPr="00244F03">
        <w:rPr>
          <w:rFonts w:ascii="Arial" w:hAnsi="Arial" w:cs="Arial"/>
        </w:rPr>
        <w:t>Our successful School Council was set up a number of years ago and meets every week. The Executive Committee plan the agenda taken from suggestions given by children and run the meeting to discuss these issues. This is a powerful voice for children to become more involved in the running of the school. As well as newly appointment head and deputy head boy and girl.</w:t>
      </w:r>
    </w:p>
    <w:p w14:paraId="5023141B" w14:textId="77777777" w:rsidR="00802D9C" w:rsidRDefault="00802D9C">
      <w:pPr>
        <w:rPr>
          <w:rFonts w:ascii="Arial" w:hAnsi="Arial" w:cs="Arial"/>
        </w:rPr>
      </w:pPr>
    </w:p>
    <w:p w14:paraId="1F3B1409" w14:textId="77777777" w:rsidR="00802D9C" w:rsidRDefault="00802D9C">
      <w:pPr>
        <w:rPr>
          <w:rFonts w:ascii="Arial" w:hAnsi="Arial" w:cs="Arial"/>
        </w:rPr>
      </w:pPr>
    </w:p>
    <w:p w14:paraId="76E22226" w14:textId="77777777" w:rsidR="00802D9C" w:rsidRPr="00E7204B" w:rsidRDefault="00802D9C">
      <w:pPr>
        <w:rPr>
          <w:rFonts w:ascii="Arial" w:hAnsi="Arial" w:cs="Arial"/>
          <w:b/>
          <w:sz w:val="28"/>
          <w:szCs w:val="28"/>
        </w:rPr>
      </w:pPr>
      <w:r w:rsidRPr="00E7204B">
        <w:rPr>
          <w:rFonts w:ascii="Arial" w:hAnsi="Arial" w:cs="Arial"/>
          <w:b/>
          <w:sz w:val="28"/>
          <w:szCs w:val="28"/>
        </w:rPr>
        <w:t xml:space="preserve">Current </w:t>
      </w:r>
      <w:r w:rsidR="007050A7" w:rsidRPr="00E7204B">
        <w:rPr>
          <w:rFonts w:ascii="Arial" w:hAnsi="Arial" w:cs="Arial"/>
          <w:b/>
          <w:sz w:val="28"/>
          <w:szCs w:val="28"/>
        </w:rPr>
        <w:t>P</w:t>
      </w:r>
      <w:r w:rsidRPr="00E7204B">
        <w:rPr>
          <w:rFonts w:ascii="Arial" w:hAnsi="Arial" w:cs="Arial"/>
          <w:b/>
          <w:sz w:val="28"/>
          <w:szCs w:val="28"/>
        </w:rPr>
        <w:t>osition</w:t>
      </w:r>
    </w:p>
    <w:p w14:paraId="562C75D1" w14:textId="77777777" w:rsidR="00802D9C" w:rsidRDefault="00802D9C">
      <w:pPr>
        <w:rPr>
          <w:rFonts w:ascii="Arial" w:hAnsi="Arial" w:cs="Arial"/>
        </w:rPr>
      </w:pPr>
    </w:p>
    <w:p w14:paraId="2830A05E" w14:textId="124DDE9D" w:rsidR="00244F03" w:rsidRPr="00244F03" w:rsidRDefault="00244F03" w:rsidP="00244F03">
      <w:pPr>
        <w:rPr>
          <w:rFonts w:ascii="Arial" w:hAnsi="Arial" w:cs="Arial"/>
        </w:rPr>
      </w:pPr>
      <w:r w:rsidRPr="00244F03">
        <w:rPr>
          <w:rFonts w:ascii="Arial" w:hAnsi="Arial" w:cs="Arial"/>
        </w:rPr>
        <w:t xml:space="preserve">The vacancy has come about as a result of the </w:t>
      </w:r>
      <w:r>
        <w:rPr>
          <w:rFonts w:ascii="Arial" w:hAnsi="Arial" w:cs="Arial"/>
        </w:rPr>
        <w:t xml:space="preserve">resignation of the long standing </w:t>
      </w:r>
      <w:r w:rsidR="00E7204B">
        <w:rPr>
          <w:rFonts w:ascii="Arial" w:hAnsi="Arial" w:cs="Arial"/>
        </w:rPr>
        <w:t>Headteacher</w:t>
      </w:r>
      <w:r>
        <w:rPr>
          <w:rFonts w:ascii="Arial" w:hAnsi="Arial" w:cs="Arial"/>
        </w:rPr>
        <w:t xml:space="preserve"> in 2018 and has been managed by two acting </w:t>
      </w:r>
      <w:r w:rsidR="00E7204B">
        <w:rPr>
          <w:rFonts w:ascii="Arial" w:hAnsi="Arial" w:cs="Arial"/>
        </w:rPr>
        <w:t>Headteacher</w:t>
      </w:r>
      <w:r w:rsidR="00DB1B4B">
        <w:rPr>
          <w:rFonts w:ascii="Arial" w:hAnsi="Arial" w:cs="Arial"/>
        </w:rPr>
        <w:t>s</w:t>
      </w:r>
      <w:r>
        <w:rPr>
          <w:rFonts w:ascii="Arial" w:hAnsi="Arial" w:cs="Arial"/>
        </w:rPr>
        <w:t xml:space="preserve"> successfully for the past two years</w:t>
      </w:r>
      <w:r w:rsidRPr="00244F03">
        <w:rPr>
          <w:rFonts w:ascii="Arial" w:hAnsi="Arial" w:cs="Arial"/>
        </w:rPr>
        <w:t>. Governors are therefore looking to work with a new Head to build upon existing strengths and areas for development identified in the School Development Plan and during the last Ofsted inspection.</w:t>
      </w:r>
    </w:p>
    <w:p w14:paraId="664355AD" w14:textId="77777777" w:rsidR="00244F03" w:rsidRPr="00244F03" w:rsidRDefault="00244F03" w:rsidP="00244F03">
      <w:pPr>
        <w:rPr>
          <w:rFonts w:ascii="Arial" w:hAnsi="Arial" w:cs="Arial"/>
        </w:rPr>
      </w:pPr>
    </w:p>
    <w:p w14:paraId="2DF8CDB4" w14:textId="583EF89F" w:rsidR="00244F03" w:rsidRPr="00244F03" w:rsidRDefault="00244F03" w:rsidP="00244F03">
      <w:pPr>
        <w:rPr>
          <w:rFonts w:ascii="Arial" w:hAnsi="Arial" w:cs="Arial"/>
        </w:rPr>
      </w:pPr>
      <w:r w:rsidRPr="1E35E3FD">
        <w:rPr>
          <w:rFonts w:ascii="Arial" w:hAnsi="Arial" w:cs="Arial"/>
        </w:rPr>
        <w:t xml:space="preserve">They see governance of the school as a partnership in which they would wish to give the new </w:t>
      </w:r>
      <w:r w:rsidR="00E7204B">
        <w:rPr>
          <w:rFonts w:ascii="Arial" w:hAnsi="Arial" w:cs="Arial"/>
        </w:rPr>
        <w:t>Headteacher</w:t>
      </w:r>
      <w:r w:rsidRPr="1E35E3FD">
        <w:rPr>
          <w:rFonts w:ascii="Arial" w:hAnsi="Arial" w:cs="Arial"/>
        </w:rPr>
        <w:t xml:space="preserve"> the freedom to meet agreed objectives, providing the support necessary in order to achieve these.</w:t>
      </w:r>
    </w:p>
    <w:p w14:paraId="55C3DDB9" w14:textId="0EAD9161" w:rsidR="1E35E3FD" w:rsidRDefault="1E35E3FD" w:rsidP="1E35E3FD">
      <w:pPr>
        <w:rPr>
          <w:rFonts w:ascii="Arial" w:hAnsi="Arial" w:cs="Arial"/>
        </w:rPr>
      </w:pPr>
    </w:p>
    <w:p w14:paraId="10178430" w14:textId="7E488DCD" w:rsidR="1389407A" w:rsidRDefault="1389407A" w:rsidP="1E35E3FD">
      <w:pPr>
        <w:rPr>
          <w:rFonts w:ascii="Arial" w:hAnsi="Arial" w:cs="Arial"/>
        </w:rPr>
      </w:pPr>
      <w:r w:rsidRPr="1E35E3FD">
        <w:rPr>
          <w:rFonts w:ascii="Arial" w:hAnsi="Arial" w:cs="Arial"/>
        </w:rPr>
        <w:t xml:space="preserve">The successful candidate would be expected to spend up to 50% of their time actively teaching in the classroom. </w:t>
      </w:r>
    </w:p>
    <w:p w14:paraId="1A965116" w14:textId="77777777" w:rsidR="00244F03" w:rsidRPr="00244F03" w:rsidRDefault="00244F03" w:rsidP="00244F03">
      <w:pPr>
        <w:rPr>
          <w:rFonts w:ascii="Arial" w:hAnsi="Arial" w:cs="Arial"/>
        </w:rPr>
      </w:pPr>
    </w:p>
    <w:p w14:paraId="7115931C" w14:textId="77777777" w:rsidR="00802D9C" w:rsidRDefault="00244F03" w:rsidP="00244F03">
      <w:pPr>
        <w:rPr>
          <w:rFonts w:ascii="Arial" w:hAnsi="Arial" w:cs="Arial"/>
        </w:rPr>
      </w:pPr>
      <w:r w:rsidRPr="00244F03">
        <w:rPr>
          <w:rFonts w:ascii="Arial" w:hAnsi="Arial" w:cs="Arial"/>
        </w:rPr>
        <w:t xml:space="preserve">The school was last inspected in </w:t>
      </w:r>
      <w:r>
        <w:rPr>
          <w:rFonts w:ascii="Arial" w:hAnsi="Arial" w:cs="Arial"/>
        </w:rPr>
        <w:t>January</w:t>
      </w:r>
      <w:r w:rsidRPr="00244F03">
        <w:rPr>
          <w:rFonts w:ascii="Arial" w:hAnsi="Arial" w:cs="Arial"/>
        </w:rPr>
        <w:t xml:space="preserve"> 2018 with a short inspection receiving a “Good”; a copy of the summary report is enclosed.</w:t>
      </w:r>
    </w:p>
    <w:p w14:paraId="7DF4E37C" w14:textId="77777777" w:rsidR="007050A7" w:rsidRDefault="007050A7" w:rsidP="00244F03">
      <w:pPr>
        <w:rPr>
          <w:rFonts w:ascii="Arial" w:hAnsi="Arial" w:cs="Arial"/>
        </w:rPr>
      </w:pPr>
    </w:p>
    <w:p w14:paraId="44FB30F8" w14:textId="77777777" w:rsidR="007050A7" w:rsidRDefault="007050A7" w:rsidP="00244F03">
      <w:pPr>
        <w:rPr>
          <w:rFonts w:ascii="Arial" w:hAnsi="Arial" w:cs="Arial"/>
        </w:rPr>
      </w:pPr>
    </w:p>
    <w:p w14:paraId="0495E737" w14:textId="77777777" w:rsidR="00802D9C" w:rsidRDefault="007050A7">
      <w:pPr>
        <w:rPr>
          <w:rFonts w:ascii="Arial" w:hAnsi="Arial" w:cs="Arial"/>
          <w:b/>
          <w:sz w:val="30"/>
          <w:szCs w:val="30"/>
        </w:rPr>
      </w:pPr>
      <w:r>
        <w:rPr>
          <w:rFonts w:ascii="Arial" w:hAnsi="Arial" w:cs="Arial"/>
          <w:b/>
          <w:sz w:val="30"/>
          <w:szCs w:val="30"/>
        </w:rPr>
        <w:t>Person Specification</w:t>
      </w:r>
    </w:p>
    <w:p w14:paraId="1DA6542E" w14:textId="77777777" w:rsidR="007050A7" w:rsidRDefault="007050A7">
      <w:pPr>
        <w:rPr>
          <w:rFonts w:ascii="Arial" w:hAnsi="Arial" w:cs="Arial"/>
          <w:b/>
          <w:sz w:val="30"/>
          <w:szCs w:val="30"/>
        </w:rPr>
      </w:pPr>
    </w:p>
    <w:p w14:paraId="709446CA" w14:textId="77777777" w:rsidR="007050A7" w:rsidRPr="007050A7" w:rsidRDefault="007050A7" w:rsidP="007050A7">
      <w:pPr>
        <w:rPr>
          <w:rFonts w:ascii="Arial" w:hAnsi="Arial" w:cs="Arial"/>
        </w:rPr>
      </w:pPr>
      <w:r w:rsidRPr="007050A7">
        <w:rPr>
          <w:rFonts w:ascii="Arial" w:hAnsi="Arial" w:cs="Arial"/>
        </w:rPr>
        <w:t>Your application will be judged on its direct relevance to the person specification; it will also be judged on the quality of its content and presentation.</w:t>
      </w:r>
    </w:p>
    <w:p w14:paraId="3041E394" w14:textId="77777777" w:rsidR="007050A7" w:rsidRPr="007050A7" w:rsidRDefault="007050A7" w:rsidP="007050A7">
      <w:pPr>
        <w:rPr>
          <w:rFonts w:ascii="Arial" w:hAnsi="Arial" w:cs="Arial"/>
        </w:rPr>
      </w:pPr>
    </w:p>
    <w:p w14:paraId="4711DC35" w14:textId="77777777" w:rsidR="007050A7" w:rsidRPr="007050A7" w:rsidRDefault="007050A7" w:rsidP="007050A7">
      <w:pPr>
        <w:rPr>
          <w:rFonts w:ascii="Arial" w:hAnsi="Arial" w:cs="Arial"/>
        </w:rPr>
      </w:pPr>
      <w:r w:rsidRPr="007050A7">
        <w:rPr>
          <w:rFonts w:ascii="Arial" w:hAnsi="Arial" w:cs="Arial"/>
        </w:rPr>
        <w:t>Where possible provide evidence to support your application’s relevance to the person specification.</w:t>
      </w:r>
    </w:p>
    <w:p w14:paraId="722B00AE" w14:textId="77777777" w:rsidR="007050A7" w:rsidRPr="007050A7" w:rsidRDefault="007050A7" w:rsidP="007050A7">
      <w:pPr>
        <w:rPr>
          <w:rFonts w:ascii="Arial" w:hAnsi="Arial" w:cs="Arial"/>
        </w:rPr>
      </w:pPr>
    </w:p>
    <w:p w14:paraId="789238EA" w14:textId="77777777" w:rsidR="007050A7" w:rsidRPr="007050A7" w:rsidRDefault="007050A7" w:rsidP="007050A7">
      <w:pPr>
        <w:rPr>
          <w:rFonts w:ascii="Arial" w:hAnsi="Arial" w:cs="Arial"/>
        </w:rPr>
      </w:pPr>
      <w:r w:rsidRPr="007050A7">
        <w:rPr>
          <w:rFonts w:ascii="Arial" w:hAnsi="Arial" w:cs="Arial"/>
        </w:rPr>
        <w:t>Our new Head will be someone who:</w:t>
      </w:r>
    </w:p>
    <w:p w14:paraId="42C6D796" w14:textId="77777777" w:rsidR="007050A7" w:rsidRPr="007050A7" w:rsidRDefault="007050A7" w:rsidP="007050A7">
      <w:pPr>
        <w:rPr>
          <w:rFonts w:ascii="Arial" w:hAnsi="Arial" w:cs="Arial"/>
        </w:rPr>
      </w:pPr>
    </w:p>
    <w:p w14:paraId="15FE6C9E" w14:textId="77777777" w:rsidR="007050A7" w:rsidRDefault="007050A7" w:rsidP="0080511D">
      <w:pPr>
        <w:numPr>
          <w:ilvl w:val="0"/>
          <w:numId w:val="34"/>
        </w:numPr>
        <w:rPr>
          <w:rFonts w:ascii="Arial" w:hAnsi="Arial" w:cs="Arial"/>
        </w:rPr>
      </w:pPr>
      <w:r w:rsidRPr="007050A7">
        <w:rPr>
          <w:rFonts w:ascii="Arial" w:hAnsi="Arial" w:cs="Arial"/>
        </w:rPr>
        <w:t>Demonstrates enthusiasm for, and commitment to, the role; along with reliability, integrity and a passion for teaching, learning and education.</w:t>
      </w:r>
    </w:p>
    <w:p w14:paraId="4835FCB0" w14:textId="77777777" w:rsidR="007050A7" w:rsidRDefault="007050A7" w:rsidP="0080511D">
      <w:pPr>
        <w:numPr>
          <w:ilvl w:val="0"/>
          <w:numId w:val="34"/>
        </w:numPr>
        <w:rPr>
          <w:rFonts w:ascii="Arial" w:hAnsi="Arial" w:cs="Arial"/>
        </w:rPr>
      </w:pPr>
      <w:r w:rsidRPr="007050A7">
        <w:rPr>
          <w:rFonts w:ascii="Arial" w:hAnsi="Arial" w:cs="Arial"/>
        </w:rPr>
        <w:t>Values children and is passionate about their education and well-being.</w:t>
      </w:r>
    </w:p>
    <w:p w14:paraId="064A7650" w14:textId="77777777" w:rsidR="007050A7" w:rsidRDefault="007050A7" w:rsidP="0080511D">
      <w:pPr>
        <w:numPr>
          <w:ilvl w:val="0"/>
          <w:numId w:val="34"/>
        </w:numPr>
        <w:rPr>
          <w:rFonts w:ascii="Arial" w:hAnsi="Arial" w:cs="Arial"/>
        </w:rPr>
      </w:pPr>
      <w:r w:rsidRPr="007050A7">
        <w:rPr>
          <w:rFonts w:ascii="Arial" w:hAnsi="Arial" w:cs="Arial"/>
        </w:rPr>
        <w:t>Puts children at the heart of their decision-making.</w:t>
      </w:r>
    </w:p>
    <w:p w14:paraId="0DEEB3E3" w14:textId="77777777" w:rsidR="007050A7" w:rsidRDefault="007050A7" w:rsidP="0080511D">
      <w:pPr>
        <w:numPr>
          <w:ilvl w:val="0"/>
          <w:numId w:val="34"/>
        </w:numPr>
        <w:rPr>
          <w:rFonts w:ascii="Arial" w:hAnsi="Arial" w:cs="Arial"/>
        </w:rPr>
      </w:pPr>
      <w:r w:rsidRPr="007050A7">
        <w:rPr>
          <w:rFonts w:ascii="Arial" w:hAnsi="Arial" w:cs="Arial"/>
        </w:rPr>
        <w:t>Demonstrate flexibility and an ability to adapt to changing circumstances and new ideas.</w:t>
      </w:r>
    </w:p>
    <w:p w14:paraId="43623C2B" w14:textId="77777777" w:rsidR="007050A7" w:rsidRDefault="007050A7" w:rsidP="007050A7">
      <w:pPr>
        <w:numPr>
          <w:ilvl w:val="0"/>
          <w:numId w:val="34"/>
        </w:numPr>
        <w:rPr>
          <w:rFonts w:ascii="Arial" w:hAnsi="Arial" w:cs="Arial"/>
        </w:rPr>
      </w:pPr>
      <w:r w:rsidRPr="007050A7">
        <w:rPr>
          <w:rFonts w:ascii="Arial" w:hAnsi="Arial" w:cs="Arial"/>
        </w:rPr>
        <w:t>Has excellent communication skills and is also a good listener.</w:t>
      </w:r>
    </w:p>
    <w:p w14:paraId="7879AF4A" w14:textId="77777777" w:rsidR="007050A7" w:rsidRDefault="007050A7" w:rsidP="007050A7">
      <w:pPr>
        <w:numPr>
          <w:ilvl w:val="0"/>
          <w:numId w:val="34"/>
        </w:numPr>
        <w:rPr>
          <w:rFonts w:ascii="Arial" w:hAnsi="Arial" w:cs="Arial"/>
        </w:rPr>
      </w:pPr>
      <w:r w:rsidRPr="007050A7">
        <w:rPr>
          <w:rFonts w:ascii="Arial" w:hAnsi="Arial" w:cs="Arial"/>
        </w:rPr>
        <w:t xml:space="preserve">Create a strong, positive personal impact, conveying authority, confidence, approachability, warmth, </w:t>
      </w:r>
      <w:r w:rsidR="00D30721" w:rsidRPr="007050A7">
        <w:rPr>
          <w:rFonts w:ascii="Arial" w:hAnsi="Arial" w:cs="Arial"/>
        </w:rPr>
        <w:t>humour,</w:t>
      </w:r>
      <w:r w:rsidRPr="007050A7">
        <w:rPr>
          <w:rFonts w:ascii="Arial" w:hAnsi="Arial" w:cs="Arial"/>
        </w:rPr>
        <w:t xml:space="preserve"> and imagination.</w:t>
      </w:r>
    </w:p>
    <w:p w14:paraId="4FDCEA46" w14:textId="77777777" w:rsidR="007050A7" w:rsidRDefault="007050A7" w:rsidP="007050A7">
      <w:pPr>
        <w:numPr>
          <w:ilvl w:val="0"/>
          <w:numId w:val="34"/>
        </w:numPr>
        <w:rPr>
          <w:rFonts w:ascii="Arial" w:hAnsi="Arial" w:cs="Arial"/>
        </w:rPr>
      </w:pPr>
      <w:r w:rsidRPr="007050A7">
        <w:rPr>
          <w:rFonts w:ascii="Arial" w:hAnsi="Arial" w:cs="Arial"/>
        </w:rPr>
        <w:t>Can inspire and motivate.</w:t>
      </w:r>
    </w:p>
    <w:p w14:paraId="45081D4D" w14:textId="77777777" w:rsidR="007050A7" w:rsidRDefault="007050A7" w:rsidP="0080511D">
      <w:pPr>
        <w:numPr>
          <w:ilvl w:val="0"/>
          <w:numId w:val="34"/>
        </w:numPr>
        <w:rPr>
          <w:rFonts w:ascii="Arial" w:hAnsi="Arial" w:cs="Arial"/>
        </w:rPr>
      </w:pPr>
      <w:r w:rsidRPr="007050A7">
        <w:rPr>
          <w:rFonts w:ascii="Arial" w:hAnsi="Arial" w:cs="Arial"/>
        </w:rPr>
        <w:t>Is a visible and accessible presence in school.</w:t>
      </w:r>
    </w:p>
    <w:p w14:paraId="358674AE" w14:textId="77777777" w:rsidR="007050A7" w:rsidRDefault="007050A7" w:rsidP="0080511D">
      <w:pPr>
        <w:numPr>
          <w:ilvl w:val="0"/>
          <w:numId w:val="34"/>
        </w:numPr>
        <w:rPr>
          <w:rFonts w:ascii="Arial" w:hAnsi="Arial" w:cs="Arial"/>
        </w:rPr>
      </w:pPr>
      <w:r w:rsidRPr="007050A7">
        <w:rPr>
          <w:rFonts w:ascii="Arial" w:hAnsi="Arial" w:cs="Arial"/>
        </w:rPr>
        <w:t>Can build on current successes in order that Stoke-on-Tern Primary School can be recognised as an outstanding school.</w:t>
      </w:r>
    </w:p>
    <w:p w14:paraId="26BFB11F" w14:textId="77777777" w:rsidR="007050A7" w:rsidRPr="007050A7" w:rsidRDefault="007050A7" w:rsidP="0080511D">
      <w:pPr>
        <w:numPr>
          <w:ilvl w:val="0"/>
          <w:numId w:val="34"/>
        </w:numPr>
        <w:rPr>
          <w:rFonts w:ascii="Arial" w:hAnsi="Arial" w:cs="Arial"/>
        </w:rPr>
      </w:pPr>
      <w:r w:rsidRPr="007050A7">
        <w:rPr>
          <w:rFonts w:ascii="Arial" w:hAnsi="Arial" w:cs="Arial"/>
        </w:rPr>
        <w:t>Has the ability to work collaboratively with children, staff, governors, parents and the wider community to help the school flourish.</w:t>
      </w:r>
    </w:p>
    <w:p w14:paraId="6E1831B3" w14:textId="77777777" w:rsidR="007050A7" w:rsidRPr="007050A7" w:rsidRDefault="007050A7" w:rsidP="007050A7">
      <w:pPr>
        <w:rPr>
          <w:rFonts w:ascii="Arial" w:hAnsi="Arial" w:cs="Arial"/>
        </w:rPr>
      </w:pPr>
    </w:p>
    <w:p w14:paraId="3169DE47" w14:textId="77777777" w:rsidR="007050A7" w:rsidRDefault="007050A7" w:rsidP="007050A7">
      <w:pPr>
        <w:rPr>
          <w:rFonts w:ascii="Arial" w:hAnsi="Arial" w:cs="Arial"/>
        </w:rPr>
      </w:pPr>
      <w:r>
        <w:rPr>
          <w:rFonts w:ascii="Arial" w:hAnsi="Arial" w:cs="Arial"/>
        </w:rPr>
        <w:t>Stoke-on-Tern</w:t>
      </w:r>
      <w:r w:rsidRPr="007050A7">
        <w:rPr>
          <w:rFonts w:ascii="Arial" w:hAnsi="Arial" w:cs="Arial"/>
        </w:rPr>
        <w:t xml:space="preserve"> Primary School is committed to safeguarding and promoting the welfare of children and young people and expects all staff and volunteers to share this commitment. The successful applicant will be subject to an enhanced DBS check and medical report.</w:t>
      </w:r>
    </w:p>
    <w:p w14:paraId="54E11D2A" w14:textId="77777777" w:rsidR="007050A7" w:rsidRDefault="007050A7">
      <w:pPr>
        <w:rPr>
          <w:rFonts w:ascii="Arial" w:hAnsi="Arial" w:cs="Arial"/>
          <w:b/>
          <w:sz w:val="30"/>
          <w:szCs w:val="30"/>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976"/>
        <w:gridCol w:w="2220"/>
      </w:tblGrid>
      <w:tr w:rsidR="007050A7" w:rsidRPr="0080511D" w14:paraId="1E2BE2A8" w14:textId="77777777" w:rsidTr="1E35E3FD">
        <w:trPr>
          <w:jc w:val="center"/>
        </w:trPr>
        <w:tc>
          <w:tcPr>
            <w:tcW w:w="4503" w:type="dxa"/>
            <w:shd w:val="clear" w:color="auto" w:fill="auto"/>
          </w:tcPr>
          <w:p w14:paraId="0895C2DB" w14:textId="77777777" w:rsidR="007050A7" w:rsidRPr="0080511D" w:rsidRDefault="007050A7">
            <w:pPr>
              <w:rPr>
                <w:rFonts w:ascii="Arial" w:hAnsi="Arial" w:cs="Arial"/>
                <w:b/>
                <w:sz w:val="30"/>
                <w:szCs w:val="30"/>
              </w:rPr>
            </w:pPr>
            <w:r w:rsidRPr="0080511D">
              <w:rPr>
                <w:rFonts w:ascii="Arial" w:hAnsi="Arial" w:cs="Arial"/>
                <w:b/>
                <w:sz w:val="30"/>
                <w:szCs w:val="30"/>
              </w:rPr>
              <w:t>Essential</w:t>
            </w:r>
          </w:p>
        </w:tc>
        <w:tc>
          <w:tcPr>
            <w:tcW w:w="2976" w:type="dxa"/>
            <w:shd w:val="clear" w:color="auto" w:fill="auto"/>
          </w:tcPr>
          <w:p w14:paraId="248B3EE6" w14:textId="77777777" w:rsidR="007050A7" w:rsidRPr="0080511D" w:rsidRDefault="007050A7">
            <w:pPr>
              <w:rPr>
                <w:rFonts w:ascii="Arial" w:hAnsi="Arial" w:cs="Arial"/>
                <w:b/>
                <w:sz w:val="30"/>
                <w:szCs w:val="30"/>
              </w:rPr>
            </w:pPr>
            <w:r w:rsidRPr="0080511D">
              <w:rPr>
                <w:rFonts w:ascii="Arial" w:hAnsi="Arial" w:cs="Arial"/>
                <w:b/>
                <w:sz w:val="30"/>
                <w:szCs w:val="30"/>
              </w:rPr>
              <w:t>Desirable</w:t>
            </w:r>
          </w:p>
        </w:tc>
        <w:tc>
          <w:tcPr>
            <w:tcW w:w="2220" w:type="dxa"/>
            <w:shd w:val="clear" w:color="auto" w:fill="auto"/>
          </w:tcPr>
          <w:p w14:paraId="4806F4FB" w14:textId="77777777" w:rsidR="007050A7" w:rsidRPr="0080511D" w:rsidRDefault="007050A7">
            <w:pPr>
              <w:rPr>
                <w:rFonts w:ascii="Arial" w:hAnsi="Arial" w:cs="Arial"/>
                <w:b/>
                <w:sz w:val="30"/>
                <w:szCs w:val="30"/>
              </w:rPr>
            </w:pPr>
            <w:r w:rsidRPr="0080511D">
              <w:rPr>
                <w:rFonts w:ascii="Arial" w:hAnsi="Arial" w:cs="Arial"/>
                <w:b/>
                <w:sz w:val="30"/>
                <w:szCs w:val="30"/>
              </w:rPr>
              <w:t>How Measured</w:t>
            </w:r>
          </w:p>
        </w:tc>
      </w:tr>
      <w:tr w:rsidR="007050A7" w:rsidRPr="0080511D" w14:paraId="2B7C1505" w14:textId="77777777" w:rsidTr="1E35E3FD">
        <w:trPr>
          <w:jc w:val="center"/>
        </w:trPr>
        <w:tc>
          <w:tcPr>
            <w:tcW w:w="4503" w:type="dxa"/>
            <w:shd w:val="clear" w:color="auto" w:fill="auto"/>
          </w:tcPr>
          <w:p w14:paraId="620EF142" w14:textId="77777777" w:rsidR="007050A7" w:rsidRPr="0080511D" w:rsidRDefault="007050A7">
            <w:pPr>
              <w:rPr>
                <w:rFonts w:ascii="Arial" w:hAnsi="Arial" w:cs="Arial"/>
                <w:b/>
                <w:sz w:val="22"/>
                <w:szCs w:val="22"/>
              </w:rPr>
            </w:pPr>
            <w:r w:rsidRPr="0080511D">
              <w:rPr>
                <w:rFonts w:ascii="Arial" w:hAnsi="Arial" w:cs="Arial"/>
                <w:b/>
                <w:sz w:val="22"/>
                <w:szCs w:val="22"/>
              </w:rPr>
              <w:t>Qualifications &amp; Experience:</w:t>
            </w:r>
          </w:p>
          <w:p w14:paraId="3CF19FCE" w14:textId="77777777" w:rsidR="002519C3" w:rsidRPr="0080511D" w:rsidRDefault="007050A7" w:rsidP="0080511D">
            <w:pPr>
              <w:numPr>
                <w:ilvl w:val="0"/>
                <w:numId w:val="35"/>
              </w:numPr>
              <w:rPr>
                <w:rFonts w:ascii="Arial" w:hAnsi="Arial" w:cs="Arial"/>
                <w:bCs/>
                <w:sz w:val="22"/>
                <w:szCs w:val="22"/>
              </w:rPr>
            </w:pPr>
            <w:r w:rsidRPr="0080511D">
              <w:rPr>
                <w:rFonts w:ascii="Arial" w:hAnsi="Arial" w:cs="Arial"/>
                <w:bCs/>
                <w:sz w:val="22"/>
                <w:szCs w:val="22"/>
              </w:rPr>
              <w:t>Degree and Qualified Teacher Status</w:t>
            </w:r>
          </w:p>
          <w:p w14:paraId="066891E3" w14:textId="77777777" w:rsidR="002519C3" w:rsidRPr="0080511D" w:rsidRDefault="007050A7" w:rsidP="0080511D">
            <w:pPr>
              <w:numPr>
                <w:ilvl w:val="0"/>
                <w:numId w:val="35"/>
              </w:numPr>
              <w:rPr>
                <w:rFonts w:ascii="Arial" w:hAnsi="Arial" w:cs="Arial"/>
                <w:bCs/>
                <w:sz w:val="22"/>
                <w:szCs w:val="22"/>
              </w:rPr>
            </w:pPr>
            <w:r w:rsidRPr="0080511D">
              <w:rPr>
                <w:rFonts w:ascii="Arial" w:hAnsi="Arial" w:cs="Arial"/>
                <w:bCs/>
                <w:sz w:val="22"/>
                <w:szCs w:val="22"/>
              </w:rPr>
              <w:t>Considerable recent experience of</w:t>
            </w:r>
            <w:r w:rsidR="002519C3" w:rsidRPr="0080511D">
              <w:rPr>
                <w:rFonts w:ascii="Arial" w:hAnsi="Arial" w:cs="Arial"/>
                <w:bCs/>
                <w:sz w:val="22"/>
                <w:szCs w:val="22"/>
              </w:rPr>
              <w:t xml:space="preserve"> </w:t>
            </w:r>
            <w:r w:rsidRPr="0080511D">
              <w:rPr>
                <w:rFonts w:ascii="Arial" w:hAnsi="Arial" w:cs="Arial"/>
                <w:bCs/>
                <w:sz w:val="22"/>
                <w:szCs w:val="22"/>
              </w:rPr>
              <w:t>leadership in a primary school at</w:t>
            </w:r>
            <w:r w:rsidR="002519C3" w:rsidRPr="0080511D">
              <w:rPr>
                <w:rFonts w:ascii="Arial" w:hAnsi="Arial" w:cs="Arial"/>
                <w:bCs/>
                <w:sz w:val="22"/>
                <w:szCs w:val="22"/>
              </w:rPr>
              <w:t xml:space="preserve"> </w:t>
            </w:r>
            <w:r w:rsidRPr="0080511D">
              <w:rPr>
                <w:rFonts w:ascii="Arial" w:hAnsi="Arial" w:cs="Arial"/>
                <w:bCs/>
                <w:sz w:val="22"/>
                <w:szCs w:val="22"/>
              </w:rPr>
              <w:t>Head or Deputy Head level</w:t>
            </w:r>
            <w:r w:rsidR="002519C3" w:rsidRPr="0080511D">
              <w:rPr>
                <w:rFonts w:ascii="Arial" w:hAnsi="Arial" w:cs="Arial"/>
                <w:bCs/>
                <w:sz w:val="22"/>
                <w:szCs w:val="22"/>
              </w:rPr>
              <w:t>.</w:t>
            </w:r>
          </w:p>
          <w:p w14:paraId="735C1DEB" w14:textId="77777777" w:rsidR="002519C3" w:rsidRPr="0080511D" w:rsidRDefault="007050A7" w:rsidP="0080511D">
            <w:pPr>
              <w:numPr>
                <w:ilvl w:val="0"/>
                <w:numId w:val="35"/>
              </w:numPr>
              <w:rPr>
                <w:rFonts w:ascii="Arial" w:hAnsi="Arial" w:cs="Arial"/>
                <w:bCs/>
                <w:sz w:val="22"/>
                <w:szCs w:val="22"/>
              </w:rPr>
            </w:pPr>
            <w:r w:rsidRPr="0080511D">
              <w:rPr>
                <w:rFonts w:ascii="Arial" w:hAnsi="Arial" w:cs="Arial"/>
                <w:bCs/>
                <w:sz w:val="22"/>
                <w:szCs w:val="22"/>
              </w:rPr>
              <w:t>Understanding of Primary and Early</w:t>
            </w:r>
            <w:r w:rsidR="002519C3" w:rsidRPr="0080511D">
              <w:rPr>
                <w:rFonts w:ascii="Arial" w:hAnsi="Arial" w:cs="Arial"/>
                <w:bCs/>
                <w:sz w:val="22"/>
                <w:szCs w:val="22"/>
              </w:rPr>
              <w:t xml:space="preserve"> </w:t>
            </w:r>
            <w:r w:rsidRPr="0080511D">
              <w:rPr>
                <w:rFonts w:ascii="Arial" w:hAnsi="Arial" w:cs="Arial"/>
                <w:bCs/>
                <w:sz w:val="22"/>
                <w:szCs w:val="22"/>
              </w:rPr>
              <w:t>Years Foundation Stage teaching and</w:t>
            </w:r>
            <w:r w:rsidR="002519C3" w:rsidRPr="0080511D">
              <w:rPr>
                <w:rFonts w:ascii="Arial" w:hAnsi="Arial" w:cs="Arial"/>
                <w:bCs/>
                <w:sz w:val="22"/>
                <w:szCs w:val="22"/>
              </w:rPr>
              <w:t xml:space="preserve"> </w:t>
            </w:r>
            <w:r w:rsidRPr="0080511D">
              <w:rPr>
                <w:rFonts w:ascii="Arial" w:hAnsi="Arial" w:cs="Arial"/>
                <w:bCs/>
                <w:sz w:val="22"/>
                <w:szCs w:val="22"/>
              </w:rPr>
              <w:t>learning</w:t>
            </w:r>
            <w:r w:rsidR="002519C3" w:rsidRPr="0080511D">
              <w:rPr>
                <w:rFonts w:ascii="Arial" w:hAnsi="Arial" w:cs="Arial"/>
                <w:bCs/>
                <w:sz w:val="22"/>
                <w:szCs w:val="22"/>
              </w:rPr>
              <w:t>.</w:t>
            </w:r>
          </w:p>
          <w:p w14:paraId="7732B665" w14:textId="77777777" w:rsidR="007050A7" w:rsidRPr="0080511D" w:rsidRDefault="007050A7" w:rsidP="0080511D">
            <w:pPr>
              <w:numPr>
                <w:ilvl w:val="0"/>
                <w:numId w:val="35"/>
              </w:numPr>
              <w:rPr>
                <w:rFonts w:ascii="Arial" w:hAnsi="Arial" w:cs="Arial"/>
                <w:bCs/>
                <w:sz w:val="22"/>
                <w:szCs w:val="22"/>
              </w:rPr>
            </w:pPr>
            <w:r w:rsidRPr="0080511D">
              <w:rPr>
                <w:rFonts w:ascii="Arial" w:hAnsi="Arial" w:cs="Arial"/>
                <w:bCs/>
                <w:sz w:val="22"/>
                <w:szCs w:val="22"/>
              </w:rPr>
              <w:t xml:space="preserve">Familiar with the </w:t>
            </w:r>
            <w:r w:rsidR="002519C3" w:rsidRPr="0080511D">
              <w:rPr>
                <w:rFonts w:ascii="Arial" w:hAnsi="Arial" w:cs="Arial"/>
                <w:bCs/>
                <w:sz w:val="22"/>
                <w:szCs w:val="22"/>
              </w:rPr>
              <w:t>national</w:t>
            </w:r>
            <w:r w:rsidRPr="0080511D">
              <w:rPr>
                <w:rFonts w:ascii="Arial" w:hAnsi="Arial" w:cs="Arial"/>
                <w:bCs/>
                <w:sz w:val="22"/>
                <w:szCs w:val="22"/>
              </w:rPr>
              <w:t xml:space="preserve"> curriculum with</w:t>
            </w:r>
            <w:r w:rsidR="002519C3" w:rsidRPr="0080511D">
              <w:rPr>
                <w:rFonts w:ascii="Arial" w:hAnsi="Arial" w:cs="Arial"/>
                <w:bCs/>
                <w:sz w:val="22"/>
                <w:szCs w:val="22"/>
              </w:rPr>
              <w:t xml:space="preserve"> </w:t>
            </w:r>
            <w:r w:rsidRPr="0080511D">
              <w:rPr>
                <w:rFonts w:ascii="Arial" w:hAnsi="Arial" w:cs="Arial"/>
                <w:bCs/>
                <w:sz w:val="22"/>
                <w:szCs w:val="22"/>
              </w:rPr>
              <w:t>a clear vision of how to implement this</w:t>
            </w:r>
            <w:r w:rsidR="002519C3" w:rsidRPr="0080511D">
              <w:rPr>
                <w:rFonts w:ascii="Arial" w:hAnsi="Arial" w:cs="Arial"/>
                <w:bCs/>
                <w:sz w:val="22"/>
                <w:szCs w:val="22"/>
              </w:rPr>
              <w:t xml:space="preserve"> </w:t>
            </w:r>
            <w:r w:rsidRPr="0080511D">
              <w:rPr>
                <w:rFonts w:ascii="Arial" w:hAnsi="Arial" w:cs="Arial"/>
                <w:bCs/>
                <w:sz w:val="22"/>
                <w:szCs w:val="22"/>
              </w:rPr>
              <w:t>successfully.</w:t>
            </w:r>
          </w:p>
          <w:p w14:paraId="31126E5D" w14:textId="77777777" w:rsidR="002519C3" w:rsidRPr="0080511D" w:rsidRDefault="002519C3" w:rsidP="0080511D">
            <w:pPr>
              <w:ind w:left="720"/>
              <w:rPr>
                <w:rFonts w:ascii="Arial" w:hAnsi="Arial" w:cs="Arial"/>
                <w:bCs/>
                <w:sz w:val="22"/>
                <w:szCs w:val="22"/>
              </w:rPr>
            </w:pPr>
          </w:p>
        </w:tc>
        <w:tc>
          <w:tcPr>
            <w:tcW w:w="2976" w:type="dxa"/>
            <w:shd w:val="clear" w:color="auto" w:fill="auto"/>
          </w:tcPr>
          <w:p w14:paraId="2DE403A5" w14:textId="77777777" w:rsidR="002519C3" w:rsidRPr="0080511D" w:rsidRDefault="002519C3" w:rsidP="0080511D">
            <w:pPr>
              <w:ind w:left="720"/>
              <w:rPr>
                <w:rFonts w:ascii="Arial" w:hAnsi="Arial" w:cs="Arial"/>
                <w:bCs/>
                <w:sz w:val="22"/>
                <w:szCs w:val="22"/>
              </w:rPr>
            </w:pPr>
          </w:p>
          <w:p w14:paraId="78BAA196" w14:textId="77777777" w:rsidR="007050A7" w:rsidRPr="0080511D" w:rsidRDefault="002519C3" w:rsidP="0080511D">
            <w:pPr>
              <w:numPr>
                <w:ilvl w:val="0"/>
                <w:numId w:val="36"/>
              </w:numPr>
              <w:rPr>
                <w:rFonts w:ascii="Arial" w:hAnsi="Arial" w:cs="Arial"/>
                <w:bCs/>
                <w:sz w:val="22"/>
                <w:szCs w:val="22"/>
              </w:rPr>
            </w:pPr>
            <w:r w:rsidRPr="0080511D">
              <w:rPr>
                <w:rFonts w:ascii="Arial" w:hAnsi="Arial" w:cs="Arial"/>
                <w:bCs/>
                <w:sz w:val="22"/>
                <w:szCs w:val="22"/>
              </w:rPr>
              <w:t>Holds NPQH qualification.</w:t>
            </w:r>
          </w:p>
        </w:tc>
        <w:tc>
          <w:tcPr>
            <w:tcW w:w="2220" w:type="dxa"/>
            <w:shd w:val="clear" w:color="auto" w:fill="auto"/>
          </w:tcPr>
          <w:p w14:paraId="62431CDC" w14:textId="77777777" w:rsidR="002519C3" w:rsidRPr="0080511D" w:rsidRDefault="002519C3" w:rsidP="0080511D">
            <w:pPr>
              <w:ind w:left="720"/>
              <w:rPr>
                <w:rFonts w:ascii="Arial" w:hAnsi="Arial" w:cs="Arial"/>
                <w:bCs/>
                <w:sz w:val="22"/>
                <w:szCs w:val="22"/>
              </w:rPr>
            </w:pPr>
          </w:p>
          <w:p w14:paraId="2BCC458A" w14:textId="77777777" w:rsidR="002519C3" w:rsidRPr="0080511D" w:rsidRDefault="002519C3" w:rsidP="0080511D">
            <w:pPr>
              <w:numPr>
                <w:ilvl w:val="0"/>
                <w:numId w:val="36"/>
              </w:numPr>
              <w:rPr>
                <w:rFonts w:ascii="Arial" w:hAnsi="Arial" w:cs="Arial"/>
                <w:bCs/>
                <w:sz w:val="22"/>
                <w:szCs w:val="22"/>
              </w:rPr>
            </w:pPr>
            <w:r w:rsidRPr="0080511D">
              <w:rPr>
                <w:rFonts w:ascii="Arial" w:hAnsi="Arial" w:cs="Arial"/>
                <w:bCs/>
                <w:sz w:val="22"/>
                <w:szCs w:val="22"/>
              </w:rPr>
              <w:t>Application</w:t>
            </w:r>
          </w:p>
          <w:p w14:paraId="2E76DED2" w14:textId="77777777" w:rsidR="002519C3" w:rsidRPr="0080511D" w:rsidRDefault="002519C3" w:rsidP="0080511D">
            <w:pPr>
              <w:numPr>
                <w:ilvl w:val="0"/>
                <w:numId w:val="36"/>
              </w:numPr>
              <w:rPr>
                <w:rFonts w:ascii="Arial" w:hAnsi="Arial" w:cs="Arial"/>
                <w:bCs/>
                <w:sz w:val="22"/>
                <w:szCs w:val="22"/>
              </w:rPr>
            </w:pPr>
            <w:r w:rsidRPr="0080511D">
              <w:rPr>
                <w:rFonts w:ascii="Arial" w:hAnsi="Arial" w:cs="Arial"/>
                <w:bCs/>
                <w:sz w:val="22"/>
                <w:szCs w:val="22"/>
              </w:rPr>
              <w:t>Interview</w:t>
            </w:r>
          </w:p>
        </w:tc>
      </w:tr>
      <w:tr w:rsidR="007050A7" w:rsidRPr="0080511D" w14:paraId="6E4FE621" w14:textId="77777777" w:rsidTr="1E35E3FD">
        <w:trPr>
          <w:jc w:val="center"/>
        </w:trPr>
        <w:tc>
          <w:tcPr>
            <w:tcW w:w="4503" w:type="dxa"/>
            <w:shd w:val="clear" w:color="auto" w:fill="auto"/>
          </w:tcPr>
          <w:p w14:paraId="45ACC5A5" w14:textId="77777777" w:rsidR="002519C3" w:rsidRPr="0080511D" w:rsidRDefault="002519C3" w:rsidP="002519C3">
            <w:pPr>
              <w:rPr>
                <w:rFonts w:ascii="Arial" w:hAnsi="Arial" w:cs="Arial"/>
                <w:b/>
                <w:sz w:val="22"/>
                <w:szCs w:val="22"/>
              </w:rPr>
            </w:pPr>
            <w:r w:rsidRPr="0080511D">
              <w:rPr>
                <w:rFonts w:ascii="Arial" w:hAnsi="Arial" w:cs="Arial"/>
                <w:b/>
                <w:sz w:val="22"/>
                <w:szCs w:val="22"/>
              </w:rPr>
              <w:t>Leadership</w:t>
            </w:r>
          </w:p>
          <w:p w14:paraId="0C8B0D64" w14:textId="77777777" w:rsidR="002519C3" w:rsidRPr="0080511D" w:rsidRDefault="002519C3" w:rsidP="0080511D">
            <w:pPr>
              <w:numPr>
                <w:ilvl w:val="0"/>
                <w:numId w:val="35"/>
              </w:numPr>
              <w:rPr>
                <w:rFonts w:ascii="Arial" w:hAnsi="Arial" w:cs="Arial"/>
                <w:bCs/>
                <w:sz w:val="22"/>
                <w:szCs w:val="22"/>
              </w:rPr>
            </w:pPr>
            <w:r w:rsidRPr="0080511D">
              <w:rPr>
                <w:rFonts w:ascii="Arial" w:hAnsi="Arial" w:cs="Arial"/>
                <w:bCs/>
                <w:sz w:val="22"/>
                <w:szCs w:val="22"/>
              </w:rPr>
              <w:t>Demonstrated ability to inspire, nurture and lead a hard-working and committed staff team, including leading by example.</w:t>
            </w:r>
          </w:p>
          <w:p w14:paraId="3CFCBC36" w14:textId="77777777" w:rsidR="002519C3" w:rsidRPr="0080511D" w:rsidRDefault="002519C3" w:rsidP="0080511D">
            <w:pPr>
              <w:numPr>
                <w:ilvl w:val="0"/>
                <w:numId w:val="35"/>
              </w:numPr>
              <w:rPr>
                <w:rFonts w:ascii="Arial" w:hAnsi="Arial" w:cs="Arial"/>
                <w:bCs/>
                <w:sz w:val="22"/>
                <w:szCs w:val="22"/>
              </w:rPr>
            </w:pPr>
            <w:r w:rsidRPr="0080511D">
              <w:rPr>
                <w:rFonts w:ascii="Arial" w:hAnsi="Arial" w:cs="Arial"/>
                <w:bCs/>
                <w:sz w:val="22"/>
                <w:szCs w:val="22"/>
              </w:rPr>
              <w:t>Excellent organisational skills</w:t>
            </w:r>
          </w:p>
          <w:p w14:paraId="08D61B25" w14:textId="7824C0D9" w:rsidR="002519C3" w:rsidRPr="0080511D" w:rsidRDefault="00E7204B" w:rsidP="0080511D">
            <w:pPr>
              <w:numPr>
                <w:ilvl w:val="0"/>
                <w:numId w:val="35"/>
              </w:numPr>
              <w:rPr>
                <w:rFonts w:ascii="Arial" w:hAnsi="Arial" w:cs="Arial"/>
                <w:bCs/>
                <w:sz w:val="22"/>
                <w:szCs w:val="22"/>
              </w:rPr>
            </w:pPr>
            <w:r w:rsidRPr="0080511D">
              <w:rPr>
                <w:rFonts w:ascii="Arial" w:hAnsi="Arial" w:cs="Arial"/>
                <w:bCs/>
                <w:sz w:val="22"/>
                <w:szCs w:val="22"/>
              </w:rPr>
              <w:t>Demonstrable</w:t>
            </w:r>
            <w:r w:rsidR="002519C3" w:rsidRPr="0080511D">
              <w:rPr>
                <w:rFonts w:ascii="Arial" w:hAnsi="Arial" w:cs="Arial"/>
                <w:bCs/>
                <w:sz w:val="22"/>
                <w:szCs w:val="22"/>
              </w:rPr>
              <w:t xml:space="preserve"> ability and willingness to innovate and think creatively in accordance with the school’s ethos and development plan.</w:t>
            </w:r>
          </w:p>
          <w:p w14:paraId="51913A03" w14:textId="77777777" w:rsidR="002519C3" w:rsidRPr="0080511D" w:rsidRDefault="002519C3" w:rsidP="0080511D">
            <w:pPr>
              <w:numPr>
                <w:ilvl w:val="0"/>
                <w:numId w:val="35"/>
              </w:numPr>
              <w:rPr>
                <w:rFonts w:ascii="Arial" w:hAnsi="Arial" w:cs="Arial"/>
                <w:bCs/>
                <w:sz w:val="22"/>
                <w:szCs w:val="22"/>
              </w:rPr>
            </w:pPr>
            <w:r w:rsidRPr="0080511D">
              <w:rPr>
                <w:rFonts w:ascii="Arial" w:hAnsi="Arial" w:cs="Arial"/>
                <w:bCs/>
                <w:sz w:val="22"/>
                <w:szCs w:val="22"/>
              </w:rPr>
              <w:t>Ability to work effectively with Governors to advise on and implement the school’s strategic framework.</w:t>
            </w:r>
          </w:p>
          <w:p w14:paraId="36AE597F" w14:textId="77777777" w:rsidR="002519C3" w:rsidRPr="0080511D" w:rsidRDefault="002519C3" w:rsidP="0080511D">
            <w:pPr>
              <w:numPr>
                <w:ilvl w:val="0"/>
                <w:numId w:val="35"/>
              </w:numPr>
              <w:rPr>
                <w:rFonts w:ascii="Arial" w:hAnsi="Arial" w:cs="Arial"/>
                <w:bCs/>
                <w:sz w:val="22"/>
                <w:szCs w:val="22"/>
              </w:rPr>
            </w:pPr>
            <w:r w:rsidRPr="0080511D">
              <w:rPr>
                <w:rFonts w:ascii="Arial" w:hAnsi="Arial" w:cs="Arial"/>
                <w:bCs/>
                <w:sz w:val="22"/>
                <w:szCs w:val="22"/>
              </w:rPr>
              <w:t>Experience of school development planning, writing, delivering, and monitoring.</w:t>
            </w:r>
          </w:p>
          <w:p w14:paraId="2113F290" w14:textId="77777777" w:rsidR="002519C3" w:rsidRPr="0080511D" w:rsidRDefault="002519C3" w:rsidP="0080511D">
            <w:pPr>
              <w:numPr>
                <w:ilvl w:val="0"/>
                <w:numId w:val="35"/>
              </w:numPr>
              <w:rPr>
                <w:rFonts w:ascii="Arial" w:hAnsi="Arial" w:cs="Arial"/>
                <w:bCs/>
                <w:sz w:val="22"/>
                <w:szCs w:val="22"/>
              </w:rPr>
            </w:pPr>
            <w:r w:rsidRPr="0080511D">
              <w:rPr>
                <w:rFonts w:ascii="Arial" w:hAnsi="Arial" w:cs="Arial"/>
                <w:bCs/>
                <w:sz w:val="22"/>
                <w:szCs w:val="22"/>
              </w:rPr>
              <w:t>Evidence of successful innovation, leading whole school initiatives or managing change.</w:t>
            </w:r>
          </w:p>
          <w:p w14:paraId="3679DF86" w14:textId="77777777" w:rsidR="007050A7" w:rsidRPr="0080511D" w:rsidRDefault="002519C3" w:rsidP="0080511D">
            <w:pPr>
              <w:numPr>
                <w:ilvl w:val="0"/>
                <w:numId w:val="35"/>
              </w:numPr>
              <w:rPr>
                <w:rFonts w:ascii="Arial" w:hAnsi="Arial" w:cs="Arial"/>
                <w:b/>
                <w:sz w:val="22"/>
                <w:szCs w:val="22"/>
              </w:rPr>
            </w:pPr>
            <w:r w:rsidRPr="0080511D">
              <w:rPr>
                <w:rFonts w:ascii="Arial" w:hAnsi="Arial" w:cs="Arial"/>
                <w:bCs/>
                <w:sz w:val="22"/>
                <w:szCs w:val="22"/>
              </w:rPr>
              <w:t>Evidence of a strategic approach to CPD for whole staff / team / group.</w:t>
            </w:r>
          </w:p>
          <w:p w14:paraId="49E398E2" w14:textId="77777777" w:rsidR="002519C3" w:rsidRPr="0080511D" w:rsidRDefault="002519C3" w:rsidP="0080511D">
            <w:pPr>
              <w:ind w:left="720"/>
              <w:rPr>
                <w:rFonts w:ascii="Arial" w:hAnsi="Arial" w:cs="Arial"/>
                <w:b/>
                <w:sz w:val="22"/>
                <w:szCs w:val="22"/>
              </w:rPr>
            </w:pPr>
          </w:p>
        </w:tc>
        <w:tc>
          <w:tcPr>
            <w:tcW w:w="2976" w:type="dxa"/>
            <w:shd w:val="clear" w:color="auto" w:fill="auto"/>
          </w:tcPr>
          <w:p w14:paraId="16287F21" w14:textId="77777777" w:rsidR="002519C3" w:rsidRPr="0080511D" w:rsidRDefault="002519C3" w:rsidP="0080511D">
            <w:pPr>
              <w:ind w:left="720"/>
              <w:rPr>
                <w:rFonts w:ascii="Arial" w:hAnsi="Arial" w:cs="Arial"/>
                <w:bCs/>
                <w:sz w:val="22"/>
                <w:szCs w:val="22"/>
              </w:rPr>
            </w:pPr>
          </w:p>
          <w:p w14:paraId="70687262" w14:textId="77777777" w:rsidR="007050A7" w:rsidRPr="0080511D" w:rsidRDefault="002519C3" w:rsidP="0080511D">
            <w:pPr>
              <w:numPr>
                <w:ilvl w:val="0"/>
                <w:numId w:val="35"/>
              </w:numPr>
              <w:rPr>
                <w:rFonts w:ascii="Arial" w:hAnsi="Arial" w:cs="Arial"/>
                <w:bCs/>
                <w:sz w:val="22"/>
                <w:szCs w:val="22"/>
              </w:rPr>
            </w:pPr>
            <w:r w:rsidRPr="0080511D">
              <w:rPr>
                <w:rFonts w:ascii="Arial" w:hAnsi="Arial" w:cs="Arial"/>
                <w:bCs/>
                <w:sz w:val="22"/>
                <w:szCs w:val="22"/>
              </w:rPr>
              <w:t>Experience of using assessment data to inform decision making.</w:t>
            </w:r>
          </w:p>
        </w:tc>
        <w:tc>
          <w:tcPr>
            <w:tcW w:w="2220" w:type="dxa"/>
            <w:shd w:val="clear" w:color="auto" w:fill="auto"/>
          </w:tcPr>
          <w:p w14:paraId="5BE93A62" w14:textId="77777777" w:rsidR="002519C3" w:rsidRPr="0080511D" w:rsidRDefault="002519C3" w:rsidP="0080511D">
            <w:pPr>
              <w:ind w:left="720"/>
              <w:rPr>
                <w:rFonts w:ascii="Arial" w:hAnsi="Arial" w:cs="Arial"/>
                <w:bCs/>
                <w:sz w:val="22"/>
                <w:szCs w:val="22"/>
              </w:rPr>
            </w:pPr>
          </w:p>
          <w:p w14:paraId="1F8A0823" w14:textId="77777777" w:rsidR="007050A7" w:rsidRPr="0080511D" w:rsidRDefault="002519C3" w:rsidP="0080511D">
            <w:pPr>
              <w:numPr>
                <w:ilvl w:val="0"/>
                <w:numId w:val="35"/>
              </w:numPr>
              <w:rPr>
                <w:rFonts w:ascii="Arial" w:hAnsi="Arial" w:cs="Arial"/>
                <w:bCs/>
                <w:sz w:val="22"/>
                <w:szCs w:val="22"/>
              </w:rPr>
            </w:pPr>
            <w:r w:rsidRPr="0080511D">
              <w:rPr>
                <w:rFonts w:ascii="Arial" w:hAnsi="Arial" w:cs="Arial"/>
                <w:bCs/>
                <w:sz w:val="22"/>
                <w:szCs w:val="22"/>
              </w:rPr>
              <w:t>Application</w:t>
            </w:r>
          </w:p>
          <w:p w14:paraId="2FB079D7" w14:textId="00FE09BA" w:rsidR="002519C3" w:rsidRPr="0080511D" w:rsidRDefault="56296419" w:rsidP="1E35E3FD">
            <w:pPr>
              <w:numPr>
                <w:ilvl w:val="0"/>
                <w:numId w:val="35"/>
              </w:numPr>
              <w:rPr>
                <w:rFonts w:ascii="Arial" w:hAnsi="Arial" w:cs="Arial"/>
                <w:sz w:val="22"/>
                <w:szCs w:val="22"/>
              </w:rPr>
            </w:pPr>
            <w:r w:rsidRPr="1E35E3FD">
              <w:rPr>
                <w:rFonts w:ascii="Arial" w:hAnsi="Arial" w:cs="Arial"/>
                <w:sz w:val="22"/>
                <w:szCs w:val="22"/>
              </w:rPr>
              <w:t>Interview</w:t>
            </w:r>
          </w:p>
          <w:p w14:paraId="071E4E01" w14:textId="739BD715" w:rsidR="002519C3" w:rsidRPr="0080511D" w:rsidRDefault="56296419" w:rsidP="1E35E3FD">
            <w:pPr>
              <w:numPr>
                <w:ilvl w:val="0"/>
                <w:numId w:val="35"/>
              </w:numPr>
              <w:rPr>
                <w:sz w:val="22"/>
                <w:szCs w:val="22"/>
              </w:rPr>
            </w:pPr>
            <w:r w:rsidRPr="1E35E3FD">
              <w:rPr>
                <w:rFonts w:ascii="Arial" w:hAnsi="Arial" w:cs="Arial"/>
                <w:sz w:val="22"/>
                <w:szCs w:val="22"/>
              </w:rPr>
              <w:t>References</w:t>
            </w:r>
          </w:p>
        </w:tc>
      </w:tr>
      <w:tr w:rsidR="002519C3" w:rsidRPr="0080511D" w14:paraId="2F4AA15A" w14:textId="77777777" w:rsidTr="1E35E3FD">
        <w:trPr>
          <w:jc w:val="center"/>
        </w:trPr>
        <w:tc>
          <w:tcPr>
            <w:tcW w:w="4503" w:type="dxa"/>
            <w:shd w:val="clear" w:color="auto" w:fill="auto"/>
          </w:tcPr>
          <w:p w14:paraId="22A5F813" w14:textId="77777777" w:rsidR="002519C3" w:rsidRPr="0080511D" w:rsidRDefault="002519C3" w:rsidP="002519C3">
            <w:pPr>
              <w:rPr>
                <w:rFonts w:ascii="Arial" w:hAnsi="Arial" w:cs="Arial"/>
                <w:b/>
                <w:sz w:val="22"/>
                <w:szCs w:val="22"/>
              </w:rPr>
            </w:pPr>
            <w:r w:rsidRPr="0080511D">
              <w:rPr>
                <w:rFonts w:ascii="Arial" w:hAnsi="Arial" w:cs="Arial"/>
                <w:b/>
                <w:sz w:val="22"/>
                <w:szCs w:val="22"/>
              </w:rPr>
              <w:t>Promoting Excellence &amp; Achievement</w:t>
            </w:r>
          </w:p>
          <w:p w14:paraId="26104C10"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Ability to recognise ‘outstanding’ and excellent teaching and learning.</w:t>
            </w:r>
          </w:p>
          <w:p w14:paraId="27A5892C"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Experienced in current data recording practices, pupil tracking and effective ways of working with the School Development Plan.</w:t>
            </w:r>
          </w:p>
          <w:p w14:paraId="0D073AFA"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Evidence of a strategic approach to the ‘assessment of learning’ for</w:t>
            </w:r>
          </w:p>
          <w:p w14:paraId="0D8703C0" w14:textId="77777777" w:rsidR="00D30721" w:rsidRPr="0080511D" w:rsidRDefault="00D30721" w:rsidP="0080511D">
            <w:pPr>
              <w:ind w:left="720"/>
              <w:rPr>
                <w:rFonts w:ascii="Arial" w:hAnsi="Arial" w:cs="Arial"/>
                <w:bCs/>
                <w:sz w:val="22"/>
                <w:szCs w:val="22"/>
              </w:rPr>
            </w:pPr>
            <w:r w:rsidRPr="0080511D">
              <w:rPr>
                <w:rFonts w:ascii="Arial" w:hAnsi="Arial" w:cs="Arial"/>
                <w:bCs/>
                <w:sz w:val="22"/>
                <w:szCs w:val="22"/>
              </w:rPr>
              <w:t>learning and the ability to adapt the</w:t>
            </w:r>
          </w:p>
          <w:p w14:paraId="7669C594" w14:textId="77777777" w:rsidR="00D30721" w:rsidRPr="0080511D" w:rsidRDefault="00D30721" w:rsidP="0080511D">
            <w:pPr>
              <w:ind w:left="720"/>
              <w:rPr>
                <w:rFonts w:ascii="Arial" w:hAnsi="Arial" w:cs="Arial"/>
                <w:bCs/>
                <w:sz w:val="22"/>
                <w:szCs w:val="22"/>
              </w:rPr>
            </w:pPr>
            <w:r w:rsidRPr="0080511D">
              <w:rPr>
                <w:rFonts w:ascii="Arial" w:hAnsi="Arial" w:cs="Arial"/>
                <w:bCs/>
                <w:sz w:val="22"/>
                <w:szCs w:val="22"/>
              </w:rPr>
              <w:t>curriculum to the individual needs of the child</w:t>
            </w:r>
          </w:p>
          <w:p w14:paraId="23B94601"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Ambition to strive for success in the</w:t>
            </w:r>
          </w:p>
          <w:p w14:paraId="4DC19C3C" w14:textId="77777777" w:rsidR="00D30721" w:rsidRPr="0080511D" w:rsidRDefault="00D30721" w:rsidP="0080511D">
            <w:pPr>
              <w:ind w:left="720"/>
              <w:rPr>
                <w:rFonts w:ascii="Arial" w:hAnsi="Arial" w:cs="Arial"/>
                <w:bCs/>
                <w:sz w:val="22"/>
                <w:szCs w:val="22"/>
              </w:rPr>
            </w:pPr>
            <w:r w:rsidRPr="0080511D">
              <w:rPr>
                <w:rFonts w:ascii="Arial" w:hAnsi="Arial" w:cs="Arial"/>
                <w:bCs/>
                <w:sz w:val="22"/>
                <w:szCs w:val="22"/>
              </w:rPr>
              <w:t>core subjects while supporting and</w:t>
            </w:r>
          </w:p>
          <w:p w14:paraId="04D7B9FE" w14:textId="77777777" w:rsidR="00D30721" w:rsidRPr="0080511D" w:rsidRDefault="00D30721" w:rsidP="0080511D">
            <w:pPr>
              <w:ind w:left="720"/>
              <w:rPr>
                <w:rFonts w:ascii="Arial" w:hAnsi="Arial" w:cs="Arial"/>
                <w:bCs/>
                <w:sz w:val="22"/>
                <w:szCs w:val="22"/>
              </w:rPr>
            </w:pPr>
            <w:r w:rsidRPr="0080511D">
              <w:rPr>
                <w:rFonts w:ascii="Arial" w:hAnsi="Arial" w:cs="Arial"/>
                <w:bCs/>
                <w:sz w:val="22"/>
                <w:szCs w:val="22"/>
              </w:rPr>
              <w:t>recognising the value of other</w:t>
            </w:r>
          </w:p>
          <w:p w14:paraId="1AED0A70" w14:textId="77777777" w:rsidR="00D30721" w:rsidRPr="0080511D" w:rsidRDefault="00D30721" w:rsidP="0080511D">
            <w:pPr>
              <w:ind w:left="720"/>
              <w:rPr>
                <w:rFonts w:ascii="Arial" w:hAnsi="Arial" w:cs="Arial"/>
                <w:bCs/>
                <w:sz w:val="22"/>
                <w:szCs w:val="22"/>
              </w:rPr>
            </w:pPr>
            <w:r w:rsidRPr="0080511D">
              <w:rPr>
                <w:rFonts w:ascii="Arial" w:hAnsi="Arial" w:cs="Arial"/>
                <w:bCs/>
                <w:sz w:val="22"/>
                <w:szCs w:val="22"/>
              </w:rPr>
              <w:t>subjects.</w:t>
            </w:r>
          </w:p>
          <w:p w14:paraId="0E68B39E" w14:textId="77777777" w:rsidR="002519C3" w:rsidRPr="0080511D" w:rsidRDefault="00D30721" w:rsidP="0080511D">
            <w:pPr>
              <w:numPr>
                <w:ilvl w:val="0"/>
                <w:numId w:val="37"/>
              </w:numPr>
              <w:rPr>
                <w:rFonts w:ascii="Arial" w:hAnsi="Arial" w:cs="Arial"/>
                <w:b/>
                <w:sz w:val="22"/>
                <w:szCs w:val="22"/>
              </w:rPr>
            </w:pPr>
            <w:r w:rsidRPr="0080511D">
              <w:rPr>
                <w:rFonts w:ascii="Arial" w:hAnsi="Arial" w:cs="Arial"/>
                <w:bCs/>
                <w:sz w:val="22"/>
                <w:szCs w:val="22"/>
              </w:rPr>
              <w:t>Good working knowledge of ICT and its development for teaching &amp; learning.</w:t>
            </w:r>
          </w:p>
          <w:p w14:paraId="384BA73E" w14:textId="77777777" w:rsidR="00D30721" w:rsidRPr="0080511D" w:rsidRDefault="00D30721" w:rsidP="0080511D">
            <w:pPr>
              <w:ind w:left="720"/>
              <w:rPr>
                <w:rFonts w:ascii="Arial" w:hAnsi="Arial" w:cs="Arial"/>
                <w:b/>
                <w:sz w:val="22"/>
                <w:szCs w:val="22"/>
              </w:rPr>
            </w:pPr>
          </w:p>
        </w:tc>
        <w:tc>
          <w:tcPr>
            <w:tcW w:w="2976" w:type="dxa"/>
            <w:shd w:val="clear" w:color="auto" w:fill="auto"/>
          </w:tcPr>
          <w:p w14:paraId="34B3F2EB" w14:textId="77777777" w:rsidR="002519C3" w:rsidRPr="0080511D" w:rsidRDefault="002519C3" w:rsidP="00D30721">
            <w:pPr>
              <w:rPr>
                <w:rFonts w:ascii="Arial" w:hAnsi="Arial" w:cs="Arial"/>
                <w:bCs/>
                <w:sz w:val="22"/>
                <w:szCs w:val="22"/>
              </w:rPr>
            </w:pPr>
          </w:p>
          <w:p w14:paraId="36F331F5"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Experience of success above and beyond core curriculum subjects</w:t>
            </w:r>
          </w:p>
        </w:tc>
        <w:tc>
          <w:tcPr>
            <w:tcW w:w="2220" w:type="dxa"/>
            <w:shd w:val="clear" w:color="auto" w:fill="auto"/>
          </w:tcPr>
          <w:p w14:paraId="7D34F5C7" w14:textId="77777777" w:rsidR="002519C3" w:rsidRPr="0080511D" w:rsidRDefault="002519C3" w:rsidP="0080511D">
            <w:pPr>
              <w:ind w:left="720"/>
              <w:rPr>
                <w:rFonts w:ascii="Arial" w:hAnsi="Arial" w:cs="Arial"/>
                <w:bCs/>
                <w:sz w:val="22"/>
                <w:szCs w:val="22"/>
              </w:rPr>
            </w:pPr>
          </w:p>
          <w:p w14:paraId="6A7B0544"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Application</w:t>
            </w:r>
          </w:p>
          <w:p w14:paraId="238F4E34"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Interview</w:t>
            </w:r>
          </w:p>
          <w:p w14:paraId="476E51CF"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References</w:t>
            </w:r>
          </w:p>
          <w:p w14:paraId="0B4020A7" w14:textId="77777777" w:rsidR="00D30721" w:rsidRPr="0080511D" w:rsidRDefault="00D30721" w:rsidP="0080511D">
            <w:pPr>
              <w:ind w:left="720"/>
              <w:rPr>
                <w:rFonts w:ascii="Arial" w:hAnsi="Arial" w:cs="Arial"/>
                <w:bCs/>
                <w:sz w:val="22"/>
                <w:szCs w:val="22"/>
              </w:rPr>
            </w:pPr>
          </w:p>
        </w:tc>
      </w:tr>
      <w:tr w:rsidR="00D30721" w:rsidRPr="0080511D" w14:paraId="1CA44FAA" w14:textId="77777777" w:rsidTr="1E35E3FD">
        <w:trPr>
          <w:jc w:val="center"/>
        </w:trPr>
        <w:tc>
          <w:tcPr>
            <w:tcW w:w="4503" w:type="dxa"/>
            <w:shd w:val="clear" w:color="auto" w:fill="auto"/>
          </w:tcPr>
          <w:p w14:paraId="678276F7" w14:textId="77777777" w:rsidR="00D30721" w:rsidRPr="0080511D" w:rsidRDefault="00D30721" w:rsidP="00D30721">
            <w:pPr>
              <w:rPr>
                <w:rFonts w:ascii="Arial" w:hAnsi="Arial" w:cs="Arial"/>
                <w:b/>
                <w:sz w:val="22"/>
                <w:szCs w:val="22"/>
              </w:rPr>
            </w:pPr>
            <w:r w:rsidRPr="0080511D">
              <w:rPr>
                <w:rFonts w:ascii="Arial" w:hAnsi="Arial" w:cs="Arial"/>
                <w:b/>
                <w:sz w:val="22"/>
                <w:szCs w:val="22"/>
              </w:rPr>
              <w:t>Developing &amp; Managing Staff</w:t>
            </w:r>
          </w:p>
          <w:p w14:paraId="6B2195EE" w14:textId="77777777" w:rsidR="00D30721" w:rsidRPr="0080511D" w:rsidRDefault="00D30721" w:rsidP="0080511D">
            <w:pPr>
              <w:numPr>
                <w:ilvl w:val="0"/>
                <w:numId w:val="38"/>
              </w:numPr>
              <w:rPr>
                <w:rFonts w:ascii="Arial" w:hAnsi="Arial" w:cs="Arial"/>
                <w:bCs/>
                <w:sz w:val="22"/>
                <w:szCs w:val="22"/>
              </w:rPr>
            </w:pPr>
            <w:r w:rsidRPr="0080511D">
              <w:rPr>
                <w:rFonts w:ascii="Arial" w:hAnsi="Arial" w:cs="Arial"/>
                <w:bCs/>
                <w:sz w:val="22"/>
                <w:szCs w:val="22"/>
              </w:rPr>
              <w:t>Someone who values teamwork, can identify and acknowledge excellence and challenge poor performance.</w:t>
            </w:r>
          </w:p>
          <w:p w14:paraId="315A69D0" w14:textId="77777777" w:rsidR="00D30721" w:rsidRPr="0080511D" w:rsidRDefault="00D30721" w:rsidP="0080511D">
            <w:pPr>
              <w:numPr>
                <w:ilvl w:val="0"/>
                <w:numId w:val="38"/>
              </w:numPr>
              <w:rPr>
                <w:rFonts w:ascii="Arial" w:hAnsi="Arial" w:cs="Arial"/>
                <w:bCs/>
                <w:sz w:val="22"/>
                <w:szCs w:val="22"/>
              </w:rPr>
            </w:pPr>
            <w:r w:rsidRPr="0080511D">
              <w:rPr>
                <w:rFonts w:ascii="Arial" w:hAnsi="Arial" w:cs="Arial"/>
                <w:bCs/>
                <w:sz w:val="22"/>
                <w:szCs w:val="22"/>
              </w:rPr>
              <w:t>Ability to promote staff development and training and make time to talk to all staff members individually.</w:t>
            </w:r>
          </w:p>
          <w:p w14:paraId="2BDED2A1" w14:textId="77777777" w:rsidR="00D30721" w:rsidRPr="0080511D" w:rsidRDefault="00D30721" w:rsidP="0080511D">
            <w:pPr>
              <w:numPr>
                <w:ilvl w:val="0"/>
                <w:numId w:val="38"/>
              </w:numPr>
              <w:rPr>
                <w:rFonts w:ascii="Arial" w:hAnsi="Arial" w:cs="Arial"/>
                <w:bCs/>
                <w:sz w:val="22"/>
                <w:szCs w:val="22"/>
              </w:rPr>
            </w:pPr>
            <w:r w:rsidRPr="0080511D">
              <w:rPr>
                <w:rFonts w:ascii="Arial" w:hAnsi="Arial" w:cs="Arial"/>
                <w:bCs/>
                <w:sz w:val="22"/>
                <w:szCs w:val="22"/>
              </w:rPr>
              <w:t>Experience of effective lesson observations.</w:t>
            </w:r>
          </w:p>
          <w:p w14:paraId="7C28D7E0" w14:textId="77777777" w:rsidR="00D30721" w:rsidRPr="0080511D" w:rsidRDefault="00D30721" w:rsidP="0080511D">
            <w:pPr>
              <w:numPr>
                <w:ilvl w:val="0"/>
                <w:numId w:val="38"/>
              </w:numPr>
              <w:rPr>
                <w:rFonts w:ascii="Arial" w:hAnsi="Arial" w:cs="Arial"/>
                <w:bCs/>
                <w:sz w:val="22"/>
                <w:szCs w:val="22"/>
              </w:rPr>
            </w:pPr>
            <w:r w:rsidRPr="0080511D">
              <w:rPr>
                <w:rFonts w:ascii="Arial" w:hAnsi="Arial" w:cs="Arial"/>
                <w:bCs/>
                <w:sz w:val="22"/>
                <w:szCs w:val="22"/>
              </w:rPr>
              <w:t>Experience of implementing the Performance Management review cycle.</w:t>
            </w:r>
          </w:p>
          <w:p w14:paraId="1D7B270A" w14:textId="77777777" w:rsidR="00D30721" w:rsidRPr="0080511D" w:rsidRDefault="00D30721" w:rsidP="0080511D">
            <w:pPr>
              <w:ind w:left="720"/>
              <w:rPr>
                <w:rFonts w:ascii="Arial" w:hAnsi="Arial" w:cs="Arial"/>
                <w:bCs/>
                <w:sz w:val="22"/>
                <w:szCs w:val="22"/>
              </w:rPr>
            </w:pPr>
          </w:p>
        </w:tc>
        <w:tc>
          <w:tcPr>
            <w:tcW w:w="2976" w:type="dxa"/>
            <w:shd w:val="clear" w:color="auto" w:fill="auto"/>
          </w:tcPr>
          <w:p w14:paraId="4F904CB7" w14:textId="77777777" w:rsidR="00D30721" w:rsidRPr="0080511D" w:rsidRDefault="00D30721" w:rsidP="00D30721">
            <w:pPr>
              <w:rPr>
                <w:rFonts w:ascii="Arial" w:hAnsi="Arial" w:cs="Arial"/>
                <w:bCs/>
                <w:sz w:val="22"/>
                <w:szCs w:val="22"/>
              </w:rPr>
            </w:pPr>
          </w:p>
          <w:p w14:paraId="376D92C2" w14:textId="77777777" w:rsidR="00D30721" w:rsidRPr="0080511D" w:rsidRDefault="00D30721" w:rsidP="0080511D">
            <w:pPr>
              <w:numPr>
                <w:ilvl w:val="0"/>
                <w:numId w:val="38"/>
              </w:numPr>
              <w:rPr>
                <w:rFonts w:ascii="Arial" w:hAnsi="Arial" w:cs="Arial"/>
                <w:bCs/>
                <w:sz w:val="22"/>
                <w:szCs w:val="22"/>
              </w:rPr>
            </w:pPr>
            <w:r w:rsidRPr="0080511D">
              <w:rPr>
                <w:rFonts w:ascii="Arial" w:hAnsi="Arial" w:cs="Arial"/>
                <w:bCs/>
                <w:sz w:val="22"/>
                <w:szCs w:val="22"/>
              </w:rPr>
              <w:t>Evidence of a strategic approach to CPD for whole staff / team / group</w:t>
            </w:r>
          </w:p>
        </w:tc>
        <w:tc>
          <w:tcPr>
            <w:tcW w:w="2220" w:type="dxa"/>
            <w:shd w:val="clear" w:color="auto" w:fill="auto"/>
          </w:tcPr>
          <w:p w14:paraId="06971CD3" w14:textId="77777777" w:rsidR="00D30721" w:rsidRPr="0080511D" w:rsidRDefault="00D30721" w:rsidP="0080511D">
            <w:pPr>
              <w:ind w:left="720"/>
              <w:rPr>
                <w:rFonts w:ascii="Arial" w:hAnsi="Arial" w:cs="Arial"/>
                <w:bCs/>
                <w:sz w:val="22"/>
                <w:szCs w:val="22"/>
              </w:rPr>
            </w:pPr>
          </w:p>
          <w:p w14:paraId="6956C6D8"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Application</w:t>
            </w:r>
          </w:p>
          <w:p w14:paraId="0F28AAA7" w14:textId="77777777" w:rsidR="00F8515E"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Interview</w:t>
            </w:r>
          </w:p>
          <w:p w14:paraId="030128C4" w14:textId="77777777" w:rsidR="00D30721" w:rsidRPr="0080511D" w:rsidRDefault="00D30721" w:rsidP="0080511D">
            <w:pPr>
              <w:numPr>
                <w:ilvl w:val="0"/>
                <w:numId w:val="37"/>
              </w:numPr>
              <w:rPr>
                <w:rFonts w:ascii="Arial" w:hAnsi="Arial" w:cs="Arial"/>
                <w:bCs/>
                <w:sz w:val="22"/>
                <w:szCs w:val="22"/>
              </w:rPr>
            </w:pPr>
            <w:r w:rsidRPr="0080511D">
              <w:rPr>
                <w:rFonts w:ascii="Arial" w:hAnsi="Arial" w:cs="Arial"/>
                <w:bCs/>
                <w:sz w:val="22"/>
                <w:szCs w:val="22"/>
              </w:rPr>
              <w:t>References</w:t>
            </w:r>
          </w:p>
        </w:tc>
      </w:tr>
      <w:tr w:rsidR="00D30721" w:rsidRPr="0080511D" w14:paraId="7F3C1970" w14:textId="77777777" w:rsidTr="1E35E3FD">
        <w:trPr>
          <w:jc w:val="center"/>
        </w:trPr>
        <w:tc>
          <w:tcPr>
            <w:tcW w:w="4503" w:type="dxa"/>
            <w:shd w:val="clear" w:color="auto" w:fill="auto"/>
          </w:tcPr>
          <w:p w14:paraId="16368B2D" w14:textId="77777777" w:rsidR="00D30721" w:rsidRPr="0080511D" w:rsidRDefault="00D30721" w:rsidP="00D30721">
            <w:pPr>
              <w:rPr>
                <w:rFonts w:ascii="Arial" w:hAnsi="Arial" w:cs="Arial"/>
                <w:b/>
                <w:sz w:val="22"/>
                <w:szCs w:val="22"/>
              </w:rPr>
            </w:pPr>
            <w:r w:rsidRPr="0080511D">
              <w:rPr>
                <w:rFonts w:ascii="Arial" w:hAnsi="Arial" w:cs="Arial"/>
                <w:b/>
                <w:sz w:val="22"/>
                <w:szCs w:val="22"/>
              </w:rPr>
              <w:t>Managing the School</w:t>
            </w:r>
          </w:p>
          <w:p w14:paraId="3E50441F" w14:textId="77777777" w:rsidR="00D30721" w:rsidRPr="0080511D" w:rsidRDefault="00D30721" w:rsidP="00D30721">
            <w:pPr>
              <w:rPr>
                <w:rFonts w:ascii="Arial" w:hAnsi="Arial" w:cs="Arial"/>
                <w:bCs/>
                <w:sz w:val="22"/>
                <w:szCs w:val="22"/>
              </w:rPr>
            </w:pPr>
            <w:r w:rsidRPr="0080511D">
              <w:rPr>
                <w:rFonts w:ascii="Arial" w:hAnsi="Arial" w:cs="Arial"/>
                <w:bCs/>
                <w:sz w:val="22"/>
                <w:szCs w:val="22"/>
              </w:rPr>
              <w:t>Our new Head will be able to:</w:t>
            </w:r>
          </w:p>
          <w:p w14:paraId="22F65B08"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E</w:t>
            </w:r>
            <w:r w:rsidR="00D30721" w:rsidRPr="0080511D">
              <w:rPr>
                <w:rFonts w:ascii="Arial" w:hAnsi="Arial" w:cs="Arial"/>
                <w:bCs/>
                <w:sz w:val="22"/>
                <w:szCs w:val="22"/>
              </w:rPr>
              <w:t>xercise management, financial, and</w:t>
            </w:r>
            <w:r w:rsidRPr="0080511D">
              <w:rPr>
                <w:rFonts w:ascii="Arial" w:hAnsi="Arial" w:cs="Arial"/>
                <w:bCs/>
                <w:sz w:val="22"/>
                <w:szCs w:val="22"/>
              </w:rPr>
              <w:t xml:space="preserve"> </w:t>
            </w:r>
            <w:r w:rsidR="00D30721" w:rsidRPr="0080511D">
              <w:rPr>
                <w:rFonts w:ascii="Arial" w:hAnsi="Arial" w:cs="Arial"/>
                <w:bCs/>
                <w:sz w:val="22"/>
                <w:szCs w:val="22"/>
              </w:rPr>
              <w:t>budgetary skills appropriate for a</w:t>
            </w:r>
            <w:r w:rsidRPr="0080511D">
              <w:rPr>
                <w:rFonts w:ascii="Arial" w:hAnsi="Arial" w:cs="Arial"/>
                <w:bCs/>
                <w:sz w:val="22"/>
                <w:szCs w:val="22"/>
              </w:rPr>
              <w:t xml:space="preserve"> </w:t>
            </w:r>
            <w:r w:rsidR="00D30721" w:rsidRPr="0080511D">
              <w:rPr>
                <w:rFonts w:ascii="Arial" w:hAnsi="Arial" w:cs="Arial"/>
                <w:bCs/>
                <w:sz w:val="22"/>
                <w:szCs w:val="22"/>
              </w:rPr>
              <w:t>school of this kind</w:t>
            </w:r>
            <w:r w:rsidRPr="0080511D">
              <w:rPr>
                <w:rFonts w:ascii="Arial" w:hAnsi="Arial" w:cs="Arial"/>
                <w:bCs/>
                <w:sz w:val="22"/>
                <w:szCs w:val="22"/>
              </w:rPr>
              <w:t>.</w:t>
            </w:r>
          </w:p>
          <w:p w14:paraId="67A7122A"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M</w:t>
            </w:r>
            <w:r w:rsidR="00D30721" w:rsidRPr="0080511D">
              <w:rPr>
                <w:rFonts w:ascii="Arial" w:hAnsi="Arial" w:cs="Arial"/>
                <w:bCs/>
                <w:sz w:val="22"/>
                <w:szCs w:val="22"/>
              </w:rPr>
              <w:t>anage the day to day running of the</w:t>
            </w:r>
            <w:r w:rsidRPr="0080511D">
              <w:rPr>
                <w:rFonts w:ascii="Arial" w:hAnsi="Arial" w:cs="Arial"/>
                <w:bCs/>
                <w:sz w:val="22"/>
                <w:szCs w:val="22"/>
              </w:rPr>
              <w:t xml:space="preserve"> </w:t>
            </w:r>
            <w:r w:rsidR="00D30721" w:rsidRPr="0080511D">
              <w:rPr>
                <w:rFonts w:ascii="Arial" w:hAnsi="Arial" w:cs="Arial"/>
                <w:bCs/>
                <w:sz w:val="22"/>
                <w:szCs w:val="22"/>
              </w:rPr>
              <w:t>school efficiently and effectively,</w:t>
            </w:r>
            <w:r w:rsidRPr="0080511D">
              <w:rPr>
                <w:rFonts w:ascii="Arial" w:hAnsi="Arial" w:cs="Arial"/>
                <w:bCs/>
                <w:sz w:val="22"/>
                <w:szCs w:val="22"/>
              </w:rPr>
              <w:t xml:space="preserve"> </w:t>
            </w:r>
            <w:r w:rsidR="00D30721" w:rsidRPr="0080511D">
              <w:rPr>
                <w:rFonts w:ascii="Arial" w:hAnsi="Arial" w:cs="Arial"/>
                <w:bCs/>
                <w:sz w:val="22"/>
                <w:szCs w:val="22"/>
              </w:rPr>
              <w:t>delegating management tasks and</w:t>
            </w:r>
            <w:r w:rsidRPr="0080511D">
              <w:rPr>
                <w:rFonts w:ascii="Arial" w:hAnsi="Arial" w:cs="Arial"/>
                <w:bCs/>
                <w:sz w:val="22"/>
                <w:szCs w:val="22"/>
              </w:rPr>
              <w:t xml:space="preserve"> </w:t>
            </w:r>
            <w:r w:rsidR="00D30721" w:rsidRPr="0080511D">
              <w:rPr>
                <w:rFonts w:ascii="Arial" w:hAnsi="Arial" w:cs="Arial"/>
                <w:bCs/>
                <w:sz w:val="22"/>
                <w:szCs w:val="22"/>
              </w:rPr>
              <w:t>monitoring their delivery</w:t>
            </w:r>
            <w:r w:rsidRPr="0080511D">
              <w:rPr>
                <w:rFonts w:ascii="Arial" w:hAnsi="Arial" w:cs="Arial"/>
                <w:bCs/>
                <w:sz w:val="22"/>
                <w:szCs w:val="22"/>
              </w:rPr>
              <w:t>.</w:t>
            </w:r>
          </w:p>
          <w:p w14:paraId="37FFC30B"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E</w:t>
            </w:r>
            <w:r w:rsidR="00D30721" w:rsidRPr="0080511D">
              <w:rPr>
                <w:rFonts w:ascii="Arial" w:hAnsi="Arial" w:cs="Arial"/>
                <w:bCs/>
                <w:sz w:val="22"/>
                <w:szCs w:val="22"/>
              </w:rPr>
              <w:t>nsure that the management, finance,</w:t>
            </w:r>
            <w:r w:rsidRPr="0080511D">
              <w:rPr>
                <w:rFonts w:ascii="Arial" w:hAnsi="Arial" w:cs="Arial"/>
                <w:bCs/>
                <w:sz w:val="22"/>
                <w:szCs w:val="22"/>
              </w:rPr>
              <w:t xml:space="preserve"> </w:t>
            </w:r>
            <w:r w:rsidR="00D30721" w:rsidRPr="0080511D">
              <w:rPr>
                <w:rFonts w:ascii="Arial" w:hAnsi="Arial" w:cs="Arial"/>
                <w:bCs/>
                <w:sz w:val="22"/>
                <w:szCs w:val="22"/>
              </w:rPr>
              <w:t>structure, and administration of the</w:t>
            </w:r>
            <w:r w:rsidRPr="0080511D">
              <w:rPr>
                <w:rFonts w:ascii="Arial" w:hAnsi="Arial" w:cs="Arial"/>
                <w:bCs/>
                <w:sz w:val="22"/>
                <w:szCs w:val="22"/>
              </w:rPr>
              <w:t xml:space="preserve"> </w:t>
            </w:r>
            <w:r w:rsidR="00D30721" w:rsidRPr="0080511D">
              <w:rPr>
                <w:rFonts w:ascii="Arial" w:hAnsi="Arial" w:cs="Arial"/>
                <w:bCs/>
                <w:sz w:val="22"/>
                <w:szCs w:val="22"/>
              </w:rPr>
              <w:t>school supports its priorities and</w:t>
            </w:r>
            <w:r w:rsidRPr="0080511D">
              <w:rPr>
                <w:rFonts w:ascii="Arial" w:hAnsi="Arial" w:cs="Arial"/>
                <w:bCs/>
                <w:sz w:val="22"/>
                <w:szCs w:val="22"/>
              </w:rPr>
              <w:t xml:space="preserve"> </w:t>
            </w:r>
            <w:r w:rsidR="00D30721" w:rsidRPr="0080511D">
              <w:rPr>
                <w:rFonts w:ascii="Arial" w:hAnsi="Arial" w:cs="Arial"/>
                <w:bCs/>
                <w:sz w:val="22"/>
                <w:szCs w:val="22"/>
              </w:rPr>
              <w:t>objectives</w:t>
            </w:r>
          </w:p>
          <w:p w14:paraId="13FE27A3"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B</w:t>
            </w:r>
            <w:r w:rsidR="00D30721" w:rsidRPr="0080511D">
              <w:rPr>
                <w:rFonts w:ascii="Arial" w:hAnsi="Arial" w:cs="Arial"/>
                <w:bCs/>
                <w:sz w:val="22"/>
                <w:szCs w:val="22"/>
              </w:rPr>
              <w:t>e experienced in the setting of</w:t>
            </w:r>
            <w:r w:rsidRPr="0080511D">
              <w:rPr>
                <w:rFonts w:ascii="Arial" w:hAnsi="Arial" w:cs="Arial"/>
                <w:bCs/>
                <w:sz w:val="22"/>
                <w:szCs w:val="22"/>
              </w:rPr>
              <w:t xml:space="preserve"> </w:t>
            </w:r>
            <w:r w:rsidR="00D30721" w:rsidRPr="0080511D">
              <w:rPr>
                <w:rFonts w:ascii="Arial" w:hAnsi="Arial" w:cs="Arial"/>
                <w:bCs/>
                <w:sz w:val="22"/>
                <w:szCs w:val="22"/>
              </w:rPr>
              <w:t>priorities for expenditure and allocation</w:t>
            </w:r>
            <w:r w:rsidRPr="0080511D">
              <w:rPr>
                <w:rFonts w:ascii="Arial" w:hAnsi="Arial" w:cs="Arial"/>
                <w:bCs/>
                <w:sz w:val="22"/>
                <w:szCs w:val="22"/>
              </w:rPr>
              <w:t xml:space="preserve"> </w:t>
            </w:r>
            <w:r w:rsidR="00D30721" w:rsidRPr="0080511D">
              <w:rPr>
                <w:rFonts w:ascii="Arial" w:hAnsi="Arial" w:cs="Arial"/>
                <w:bCs/>
                <w:sz w:val="22"/>
                <w:szCs w:val="22"/>
              </w:rPr>
              <w:t>of funds for specific projects</w:t>
            </w:r>
            <w:r w:rsidRPr="0080511D">
              <w:rPr>
                <w:rFonts w:ascii="Arial" w:hAnsi="Arial" w:cs="Arial"/>
                <w:bCs/>
                <w:sz w:val="22"/>
                <w:szCs w:val="22"/>
              </w:rPr>
              <w:t>.</w:t>
            </w:r>
          </w:p>
          <w:p w14:paraId="57D96F33"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D</w:t>
            </w:r>
            <w:r w:rsidR="00D30721" w:rsidRPr="0080511D">
              <w:rPr>
                <w:rFonts w:ascii="Arial" w:hAnsi="Arial" w:cs="Arial"/>
                <w:bCs/>
                <w:sz w:val="22"/>
                <w:szCs w:val="22"/>
              </w:rPr>
              <w:t>evelop and sustain a safe, secure,</w:t>
            </w:r>
            <w:r w:rsidRPr="0080511D">
              <w:rPr>
                <w:rFonts w:ascii="Arial" w:hAnsi="Arial" w:cs="Arial"/>
                <w:bCs/>
                <w:sz w:val="22"/>
                <w:szCs w:val="22"/>
              </w:rPr>
              <w:t xml:space="preserve"> </w:t>
            </w:r>
            <w:r w:rsidR="00D30721" w:rsidRPr="0080511D">
              <w:rPr>
                <w:rFonts w:ascii="Arial" w:hAnsi="Arial" w:cs="Arial"/>
                <w:bCs/>
                <w:sz w:val="22"/>
                <w:szCs w:val="22"/>
              </w:rPr>
              <w:t>and healthy school environment</w:t>
            </w:r>
            <w:r w:rsidRPr="0080511D">
              <w:rPr>
                <w:rFonts w:ascii="Arial" w:hAnsi="Arial" w:cs="Arial"/>
                <w:bCs/>
                <w:sz w:val="22"/>
                <w:szCs w:val="22"/>
              </w:rPr>
              <w:t>.</w:t>
            </w:r>
          </w:p>
          <w:p w14:paraId="5A039B51" w14:textId="77777777" w:rsidR="00D30721" w:rsidRPr="0080511D" w:rsidRDefault="00F8515E" w:rsidP="0080511D">
            <w:pPr>
              <w:numPr>
                <w:ilvl w:val="0"/>
                <w:numId w:val="39"/>
              </w:numPr>
              <w:rPr>
                <w:rFonts w:ascii="Arial" w:hAnsi="Arial" w:cs="Arial"/>
                <w:b/>
                <w:sz w:val="22"/>
                <w:szCs w:val="22"/>
              </w:rPr>
            </w:pPr>
            <w:r w:rsidRPr="0080511D">
              <w:rPr>
                <w:rFonts w:ascii="Arial" w:hAnsi="Arial" w:cs="Arial"/>
                <w:bCs/>
                <w:sz w:val="22"/>
                <w:szCs w:val="22"/>
              </w:rPr>
              <w:t>B</w:t>
            </w:r>
            <w:r w:rsidR="00D30721" w:rsidRPr="0080511D">
              <w:rPr>
                <w:rFonts w:ascii="Arial" w:hAnsi="Arial" w:cs="Arial"/>
                <w:bCs/>
                <w:sz w:val="22"/>
                <w:szCs w:val="22"/>
              </w:rPr>
              <w:t>uild a constructive and open</w:t>
            </w:r>
            <w:r w:rsidRPr="0080511D">
              <w:rPr>
                <w:rFonts w:ascii="Arial" w:hAnsi="Arial" w:cs="Arial"/>
                <w:bCs/>
                <w:sz w:val="22"/>
                <w:szCs w:val="22"/>
              </w:rPr>
              <w:t xml:space="preserve"> </w:t>
            </w:r>
            <w:r w:rsidR="00D30721" w:rsidRPr="0080511D">
              <w:rPr>
                <w:rFonts w:ascii="Arial" w:hAnsi="Arial" w:cs="Arial"/>
                <w:bCs/>
                <w:sz w:val="22"/>
                <w:szCs w:val="22"/>
              </w:rPr>
              <w:t>relationship with parents, Governors,</w:t>
            </w:r>
            <w:r w:rsidRPr="0080511D">
              <w:rPr>
                <w:rFonts w:ascii="Arial" w:hAnsi="Arial" w:cs="Arial"/>
                <w:bCs/>
                <w:sz w:val="22"/>
                <w:szCs w:val="22"/>
              </w:rPr>
              <w:t xml:space="preserve"> </w:t>
            </w:r>
            <w:r w:rsidR="00D30721" w:rsidRPr="0080511D">
              <w:rPr>
                <w:rFonts w:ascii="Arial" w:hAnsi="Arial" w:cs="Arial"/>
                <w:bCs/>
                <w:sz w:val="22"/>
                <w:szCs w:val="22"/>
              </w:rPr>
              <w:t>and the Local Authority</w:t>
            </w:r>
            <w:r w:rsidRPr="0080511D">
              <w:rPr>
                <w:rFonts w:ascii="Arial" w:hAnsi="Arial" w:cs="Arial"/>
                <w:bCs/>
                <w:sz w:val="22"/>
                <w:szCs w:val="22"/>
              </w:rPr>
              <w:t>.</w:t>
            </w:r>
          </w:p>
          <w:p w14:paraId="2A1F701D" w14:textId="77777777" w:rsidR="00F8515E" w:rsidRPr="0080511D" w:rsidRDefault="00F8515E" w:rsidP="0080511D">
            <w:pPr>
              <w:ind w:left="720"/>
              <w:rPr>
                <w:rFonts w:ascii="Arial" w:hAnsi="Arial" w:cs="Arial"/>
                <w:b/>
                <w:sz w:val="22"/>
                <w:szCs w:val="22"/>
              </w:rPr>
            </w:pPr>
          </w:p>
        </w:tc>
        <w:tc>
          <w:tcPr>
            <w:tcW w:w="2976" w:type="dxa"/>
            <w:shd w:val="clear" w:color="auto" w:fill="auto"/>
          </w:tcPr>
          <w:p w14:paraId="03EFCA41" w14:textId="77777777" w:rsidR="00D30721" w:rsidRPr="0080511D" w:rsidRDefault="00D30721" w:rsidP="00D30721">
            <w:pPr>
              <w:rPr>
                <w:rFonts w:ascii="Arial" w:hAnsi="Arial" w:cs="Arial"/>
                <w:bCs/>
                <w:sz w:val="22"/>
                <w:szCs w:val="22"/>
              </w:rPr>
            </w:pPr>
          </w:p>
          <w:p w14:paraId="2C3C3B26"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Experience of working with other professional agencies, learning networks and partnerships.</w:t>
            </w:r>
          </w:p>
          <w:p w14:paraId="4939CD70"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Experience of managing budgets.</w:t>
            </w:r>
          </w:p>
          <w:p w14:paraId="0B4CB945"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 xml:space="preserve">Experience of working with fund-raisers and community project groups. </w:t>
            </w:r>
          </w:p>
          <w:p w14:paraId="15DF23AA" w14:textId="77777777" w:rsidR="00F8515E" w:rsidRPr="0080511D" w:rsidRDefault="00F8515E" w:rsidP="0080511D">
            <w:pPr>
              <w:numPr>
                <w:ilvl w:val="0"/>
                <w:numId w:val="39"/>
              </w:numPr>
              <w:rPr>
                <w:rFonts w:ascii="Arial" w:hAnsi="Arial" w:cs="Arial"/>
                <w:bCs/>
                <w:sz w:val="22"/>
                <w:szCs w:val="22"/>
              </w:rPr>
            </w:pPr>
            <w:r w:rsidRPr="0080511D">
              <w:rPr>
                <w:rFonts w:ascii="Arial" w:hAnsi="Arial" w:cs="Arial"/>
                <w:bCs/>
                <w:sz w:val="22"/>
                <w:szCs w:val="22"/>
              </w:rPr>
              <w:t>Experience of managing building project.</w:t>
            </w:r>
          </w:p>
        </w:tc>
        <w:tc>
          <w:tcPr>
            <w:tcW w:w="2220" w:type="dxa"/>
            <w:shd w:val="clear" w:color="auto" w:fill="auto"/>
          </w:tcPr>
          <w:p w14:paraId="5F96A722" w14:textId="77777777" w:rsidR="00D30721" w:rsidRPr="0080511D" w:rsidRDefault="00D30721" w:rsidP="0080511D">
            <w:pPr>
              <w:ind w:left="720"/>
              <w:rPr>
                <w:rFonts w:ascii="Arial" w:hAnsi="Arial" w:cs="Arial"/>
                <w:bCs/>
                <w:sz w:val="22"/>
                <w:szCs w:val="22"/>
              </w:rPr>
            </w:pPr>
          </w:p>
          <w:p w14:paraId="0C034FBC" w14:textId="77777777" w:rsidR="00F8515E" w:rsidRPr="0080511D" w:rsidRDefault="00F8515E" w:rsidP="0080511D">
            <w:pPr>
              <w:numPr>
                <w:ilvl w:val="0"/>
                <w:numId w:val="37"/>
              </w:numPr>
              <w:rPr>
                <w:rFonts w:ascii="Arial" w:hAnsi="Arial" w:cs="Arial"/>
                <w:bCs/>
                <w:sz w:val="22"/>
                <w:szCs w:val="22"/>
              </w:rPr>
            </w:pPr>
            <w:r w:rsidRPr="0080511D">
              <w:rPr>
                <w:rFonts w:ascii="Arial" w:hAnsi="Arial" w:cs="Arial"/>
                <w:bCs/>
                <w:sz w:val="22"/>
                <w:szCs w:val="22"/>
              </w:rPr>
              <w:t>Interview</w:t>
            </w:r>
          </w:p>
          <w:p w14:paraId="7F03436E" w14:textId="77777777" w:rsidR="00F8515E" w:rsidRPr="0080511D" w:rsidRDefault="00F8515E" w:rsidP="0080511D">
            <w:pPr>
              <w:numPr>
                <w:ilvl w:val="0"/>
                <w:numId w:val="37"/>
              </w:numPr>
              <w:rPr>
                <w:rFonts w:ascii="Arial" w:hAnsi="Arial" w:cs="Arial"/>
                <w:bCs/>
                <w:sz w:val="22"/>
                <w:szCs w:val="22"/>
              </w:rPr>
            </w:pPr>
            <w:r w:rsidRPr="0080511D">
              <w:rPr>
                <w:rFonts w:ascii="Arial" w:hAnsi="Arial" w:cs="Arial"/>
                <w:bCs/>
                <w:sz w:val="22"/>
                <w:szCs w:val="22"/>
              </w:rPr>
              <w:t>References</w:t>
            </w:r>
          </w:p>
        </w:tc>
      </w:tr>
    </w:tbl>
    <w:p w14:paraId="5B95CD12" w14:textId="77777777" w:rsidR="007050A7" w:rsidRDefault="007050A7">
      <w:pPr>
        <w:rPr>
          <w:rFonts w:ascii="Arial" w:hAnsi="Arial" w:cs="Arial"/>
          <w:b/>
          <w:sz w:val="30"/>
          <w:szCs w:val="30"/>
        </w:rPr>
      </w:pPr>
    </w:p>
    <w:p w14:paraId="5220BBB2" w14:textId="77777777" w:rsidR="007050A7" w:rsidRDefault="007050A7">
      <w:pPr>
        <w:rPr>
          <w:rFonts w:ascii="Arial" w:hAnsi="Arial" w:cs="Arial"/>
          <w:b/>
          <w:sz w:val="30"/>
          <w:szCs w:val="30"/>
        </w:rPr>
      </w:pPr>
    </w:p>
    <w:p w14:paraId="13CB595B" w14:textId="77777777" w:rsidR="00F8515E" w:rsidRDefault="00F8515E">
      <w:pPr>
        <w:rPr>
          <w:rFonts w:ascii="Arial" w:hAnsi="Arial" w:cs="Arial"/>
          <w:b/>
          <w:sz w:val="30"/>
          <w:szCs w:val="30"/>
        </w:rPr>
      </w:pPr>
    </w:p>
    <w:p w14:paraId="714C86AD" w14:textId="77777777" w:rsidR="00802D9C" w:rsidRPr="00E7204B" w:rsidRDefault="00802D9C">
      <w:pPr>
        <w:rPr>
          <w:rFonts w:ascii="Arial" w:hAnsi="Arial" w:cs="Arial"/>
          <w:b/>
          <w:sz w:val="22"/>
        </w:rPr>
      </w:pPr>
      <w:r w:rsidRPr="00E7204B">
        <w:rPr>
          <w:rFonts w:ascii="Arial" w:hAnsi="Arial" w:cs="Arial"/>
          <w:b/>
          <w:sz w:val="22"/>
        </w:rPr>
        <w:t>The post is subject to:</w:t>
      </w:r>
    </w:p>
    <w:p w14:paraId="6D9C8D39" w14:textId="77777777" w:rsidR="00802D9C" w:rsidRPr="00E7204B" w:rsidRDefault="00802D9C">
      <w:pPr>
        <w:rPr>
          <w:rFonts w:ascii="Arial" w:hAnsi="Arial" w:cs="Arial"/>
          <w:sz w:val="22"/>
        </w:rPr>
      </w:pPr>
    </w:p>
    <w:p w14:paraId="65B1CDD3" w14:textId="77777777" w:rsidR="00802D9C" w:rsidRPr="00E7204B" w:rsidRDefault="00802D9C">
      <w:pPr>
        <w:pStyle w:val="BodyText"/>
        <w:numPr>
          <w:ilvl w:val="0"/>
          <w:numId w:val="31"/>
        </w:numPr>
        <w:jc w:val="left"/>
        <w:rPr>
          <w:rFonts w:ascii="Arial" w:hAnsi="Arial" w:cs="Arial"/>
          <w:sz w:val="22"/>
        </w:rPr>
      </w:pPr>
      <w:r w:rsidRPr="00E7204B">
        <w:rPr>
          <w:rFonts w:ascii="Arial" w:hAnsi="Arial" w:cs="Arial"/>
          <w:sz w:val="22"/>
        </w:rPr>
        <w:t>The terms and conditions for teachers as set out in the School Teachers’ Pay and Conditions Act 1991 and any orders made under it;</w:t>
      </w:r>
      <w:r w:rsidRPr="00E7204B">
        <w:rPr>
          <w:rFonts w:ascii="Arial" w:hAnsi="Arial" w:cs="Arial"/>
          <w:sz w:val="22"/>
        </w:rPr>
        <w:br/>
      </w:r>
    </w:p>
    <w:p w14:paraId="7AE47A18" w14:textId="77777777" w:rsidR="00802D9C" w:rsidRPr="00E7204B" w:rsidRDefault="00802D9C">
      <w:pPr>
        <w:pStyle w:val="BodyText"/>
        <w:numPr>
          <w:ilvl w:val="0"/>
          <w:numId w:val="31"/>
        </w:numPr>
        <w:jc w:val="left"/>
        <w:rPr>
          <w:rFonts w:ascii="Arial" w:hAnsi="Arial" w:cs="Arial"/>
          <w:sz w:val="22"/>
        </w:rPr>
      </w:pPr>
      <w:r w:rsidRPr="00E7204B">
        <w:rPr>
          <w:rFonts w:ascii="Arial" w:hAnsi="Arial" w:cs="Arial"/>
          <w:sz w:val="22"/>
        </w:rPr>
        <w:t>The other terms and conditions set out in the various national collective agreements in force from time to time;</w:t>
      </w:r>
      <w:r w:rsidRPr="00E7204B">
        <w:rPr>
          <w:rFonts w:ascii="Arial" w:hAnsi="Arial" w:cs="Arial"/>
          <w:sz w:val="22"/>
        </w:rPr>
        <w:br/>
      </w:r>
    </w:p>
    <w:p w14:paraId="36021FCF" w14:textId="77777777" w:rsidR="00802D9C" w:rsidRPr="00E7204B" w:rsidRDefault="00802D9C">
      <w:pPr>
        <w:pStyle w:val="BodyText"/>
        <w:numPr>
          <w:ilvl w:val="0"/>
          <w:numId w:val="31"/>
        </w:numPr>
        <w:jc w:val="left"/>
        <w:rPr>
          <w:rFonts w:ascii="Arial" w:hAnsi="Arial" w:cs="Arial"/>
          <w:sz w:val="22"/>
        </w:rPr>
      </w:pPr>
      <w:r w:rsidRPr="00E7204B">
        <w:rPr>
          <w:rFonts w:ascii="Arial" w:hAnsi="Arial" w:cs="Arial"/>
          <w:sz w:val="22"/>
        </w:rPr>
        <w:t>The Local Authority’s Rules and Conditions including any local agreement entered into with recognised trade unions;</w:t>
      </w:r>
      <w:r w:rsidRPr="00E7204B">
        <w:rPr>
          <w:rFonts w:ascii="Arial" w:hAnsi="Arial" w:cs="Arial"/>
          <w:sz w:val="22"/>
        </w:rPr>
        <w:br/>
      </w:r>
    </w:p>
    <w:p w14:paraId="1E347654" w14:textId="77777777" w:rsidR="00802D9C" w:rsidRPr="00E7204B" w:rsidRDefault="00802D9C">
      <w:pPr>
        <w:pStyle w:val="BodyText"/>
        <w:numPr>
          <w:ilvl w:val="0"/>
          <w:numId w:val="31"/>
        </w:numPr>
        <w:jc w:val="left"/>
        <w:rPr>
          <w:rFonts w:ascii="Arial" w:hAnsi="Arial" w:cs="Arial"/>
          <w:sz w:val="22"/>
        </w:rPr>
      </w:pPr>
      <w:r w:rsidRPr="00E7204B">
        <w:rPr>
          <w:rFonts w:ascii="Arial" w:hAnsi="Arial" w:cs="Arial"/>
          <w:sz w:val="22"/>
        </w:rPr>
        <w:t>Statutory regulations regarding the governance and management of schools as prescribed in the Schools Standards and Framework Act;</w:t>
      </w:r>
      <w:r w:rsidRPr="00E7204B">
        <w:rPr>
          <w:rFonts w:ascii="Arial" w:hAnsi="Arial" w:cs="Arial"/>
          <w:sz w:val="22"/>
        </w:rPr>
        <w:br/>
      </w:r>
    </w:p>
    <w:p w14:paraId="4653FDD6" w14:textId="77777777" w:rsidR="00802D9C" w:rsidRPr="00E7204B" w:rsidRDefault="00802D9C">
      <w:pPr>
        <w:pStyle w:val="BodyText"/>
        <w:numPr>
          <w:ilvl w:val="0"/>
          <w:numId w:val="31"/>
        </w:numPr>
        <w:jc w:val="left"/>
        <w:rPr>
          <w:rFonts w:ascii="Arial" w:hAnsi="Arial" w:cs="Arial"/>
          <w:sz w:val="22"/>
        </w:rPr>
      </w:pPr>
      <w:r w:rsidRPr="00E7204B">
        <w:rPr>
          <w:rFonts w:ascii="Arial" w:hAnsi="Arial" w:cs="Arial"/>
          <w:sz w:val="22"/>
        </w:rPr>
        <w:t>The conditions set out in the Job Description and in the letter of appointment.</w:t>
      </w:r>
    </w:p>
    <w:p w14:paraId="675E05EE" w14:textId="77777777" w:rsidR="00802D9C" w:rsidRPr="00E7204B" w:rsidRDefault="00802D9C">
      <w:pPr>
        <w:pStyle w:val="BodyText"/>
        <w:jc w:val="left"/>
        <w:rPr>
          <w:rFonts w:ascii="Arial" w:hAnsi="Arial" w:cs="Arial"/>
          <w:sz w:val="22"/>
        </w:rPr>
      </w:pPr>
    </w:p>
    <w:p w14:paraId="2FC17F8B" w14:textId="77777777" w:rsidR="00802D9C" w:rsidRPr="00E7204B" w:rsidRDefault="00802D9C">
      <w:pPr>
        <w:rPr>
          <w:sz w:val="22"/>
        </w:rPr>
      </w:pPr>
      <w:r w:rsidRPr="00E7204B">
        <w:rPr>
          <w:sz w:val="22"/>
        </w:rPr>
        <w:br w:type="column"/>
      </w:r>
    </w:p>
    <w:tbl>
      <w:tblPr>
        <w:tblW w:w="0" w:type="auto"/>
        <w:tblLayout w:type="fixed"/>
        <w:tblLook w:val="0000" w:firstRow="0" w:lastRow="0" w:firstColumn="0" w:lastColumn="0" w:noHBand="0" w:noVBand="0"/>
      </w:tblPr>
      <w:tblGrid>
        <w:gridCol w:w="9965"/>
      </w:tblGrid>
      <w:tr w:rsidR="00802D9C" w14:paraId="56E00128" w14:textId="77777777">
        <w:tc>
          <w:tcPr>
            <w:tcW w:w="9965" w:type="dxa"/>
            <w:tcBorders>
              <w:top w:val="nil"/>
              <w:left w:val="nil"/>
              <w:bottom w:val="nil"/>
              <w:right w:val="nil"/>
            </w:tcBorders>
          </w:tcPr>
          <w:p w14:paraId="0A4F7224" w14:textId="77777777" w:rsidR="00802D9C" w:rsidRDefault="00802D9C">
            <w:pPr>
              <w:ind w:left="720"/>
              <w:jc w:val="both"/>
              <w:rPr>
                <w:rFonts w:ascii="Arial" w:hAnsi="Arial" w:cs="Arial"/>
                <w:sz w:val="22"/>
                <w:szCs w:val="22"/>
              </w:rPr>
            </w:pPr>
            <w:r>
              <w:rPr>
                <w:rFonts w:ascii="Arial" w:hAnsi="Arial" w:cs="Arial"/>
                <w:b/>
                <w:sz w:val="30"/>
                <w:szCs w:val="30"/>
              </w:rPr>
              <w:br w:type="column"/>
            </w:r>
          </w:p>
          <w:p w14:paraId="5AE48A43" w14:textId="77777777" w:rsidR="00802D9C" w:rsidRDefault="00802D9C">
            <w:pPr>
              <w:rPr>
                <w:rFonts w:ascii="Arial" w:hAnsi="Arial" w:cs="Arial"/>
                <w:sz w:val="22"/>
                <w:szCs w:val="22"/>
              </w:rPr>
            </w:pPr>
          </w:p>
          <w:p w14:paraId="18C0674E" w14:textId="77777777" w:rsidR="00802D9C" w:rsidRDefault="00802D9C">
            <w:pPr>
              <w:rPr>
                <w:rFonts w:ascii="Arial" w:hAnsi="Arial" w:cs="Arial"/>
                <w:b/>
                <w:sz w:val="22"/>
                <w:szCs w:val="22"/>
              </w:rPr>
            </w:pPr>
            <w:r>
              <w:rPr>
                <w:rFonts w:ascii="Arial" w:hAnsi="Arial" w:cs="Arial"/>
                <w:b/>
                <w:sz w:val="22"/>
                <w:szCs w:val="22"/>
              </w:rPr>
              <w:t>Salary and Pension:</w:t>
            </w:r>
          </w:p>
          <w:p w14:paraId="50F40DEB" w14:textId="77777777" w:rsidR="00802D9C" w:rsidRDefault="00802D9C">
            <w:pPr>
              <w:rPr>
                <w:rFonts w:ascii="Arial" w:hAnsi="Arial" w:cs="Arial"/>
                <w:sz w:val="22"/>
                <w:szCs w:val="22"/>
              </w:rPr>
            </w:pPr>
          </w:p>
          <w:p w14:paraId="4DB920EF" w14:textId="36DE7FEE" w:rsidR="00802D9C" w:rsidRDefault="00802D9C">
            <w:pPr>
              <w:rPr>
                <w:rFonts w:ascii="Arial" w:hAnsi="Arial" w:cs="Arial"/>
                <w:sz w:val="22"/>
                <w:szCs w:val="22"/>
              </w:rPr>
            </w:pPr>
            <w:r>
              <w:rPr>
                <w:rFonts w:ascii="Arial" w:hAnsi="Arial" w:cs="Arial"/>
                <w:sz w:val="22"/>
                <w:szCs w:val="22"/>
              </w:rPr>
              <w:tab/>
              <w:t xml:space="preserve">The salary for this post is </w:t>
            </w:r>
            <w:r w:rsidR="00E7204B">
              <w:rPr>
                <w:rFonts w:ascii="Arial" w:hAnsi="Arial" w:cs="Arial"/>
                <w:sz w:val="22"/>
                <w:szCs w:val="22"/>
              </w:rPr>
              <w:t>Headteacher</w:t>
            </w:r>
            <w:r>
              <w:rPr>
                <w:rFonts w:ascii="Arial" w:hAnsi="Arial" w:cs="Arial"/>
                <w:sz w:val="22"/>
                <w:szCs w:val="22"/>
              </w:rPr>
              <w:t xml:space="preserve"> Gr</w:t>
            </w:r>
            <w:r w:rsidR="00706D9C">
              <w:rPr>
                <w:rFonts w:ascii="Arial" w:hAnsi="Arial" w:cs="Arial"/>
                <w:sz w:val="22"/>
                <w:szCs w:val="22"/>
              </w:rPr>
              <w:t xml:space="preserve">oup </w:t>
            </w:r>
            <w:r w:rsidR="007050A7">
              <w:rPr>
                <w:rFonts w:ascii="Arial" w:hAnsi="Arial" w:cs="Arial"/>
                <w:sz w:val="22"/>
                <w:szCs w:val="22"/>
              </w:rPr>
              <w:t>1</w:t>
            </w:r>
            <w:r w:rsidR="005A3DE7">
              <w:rPr>
                <w:rFonts w:ascii="Arial" w:hAnsi="Arial" w:cs="Arial"/>
                <w:sz w:val="22"/>
                <w:szCs w:val="22"/>
              </w:rPr>
              <w:t xml:space="preserve"> (L</w:t>
            </w:r>
            <w:r w:rsidR="007050A7">
              <w:rPr>
                <w:rFonts w:ascii="Arial" w:hAnsi="Arial" w:cs="Arial"/>
                <w:sz w:val="22"/>
                <w:szCs w:val="22"/>
              </w:rPr>
              <w:t>10</w:t>
            </w:r>
            <w:r w:rsidR="005A3DE7">
              <w:rPr>
                <w:rFonts w:ascii="Arial" w:hAnsi="Arial" w:cs="Arial"/>
                <w:sz w:val="22"/>
                <w:szCs w:val="22"/>
              </w:rPr>
              <w:t xml:space="preserve"> – L</w:t>
            </w:r>
            <w:r w:rsidR="007050A7">
              <w:rPr>
                <w:rFonts w:ascii="Arial" w:hAnsi="Arial" w:cs="Arial"/>
                <w:sz w:val="22"/>
                <w:szCs w:val="22"/>
              </w:rPr>
              <w:t>16</w:t>
            </w:r>
            <w:r w:rsidR="005A3DE7">
              <w:rPr>
                <w:rFonts w:ascii="Arial" w:hAnsi="Arial" w:cs="Arial"/>
                <w:sz w:val="22"/>
                <w:szCs w:val="22"/>
              </w:rPr>
              <w:t xml:space="preserve">) currently </w:t>
            </w:r>
            <w:r w:rsidR="007050A7" w:rsidRPr="007050A7">
              <w:rPr>
                <w:rFonts w:ascii="Arial" w:hAnsi="Arial" w:cs="Arial"/>
                <w:sz w:val="22"/>
                <w:szCs w:val="22"/>
              </w:rPr>
              <w:t>£52,273 - £62,57</w:t>
            </w:r>
            <w:r w:rsidR="007050A7">
              <w:rPr>
                <w:rFonts w:ascii="Arial" w:hAnsi="Arial" w:cs="Arial"/>
                <w:sz w:val="22"/>
                <w:szCs w:val="22"/>
              </w:rPr>
              <w:t xml:space="preserve"> </w:t>
            </w:r>
            <w:r>
              <w:rPr>
                <w:rFonts w:ascii="Arial" w:hAnsi="Arial" w:cs="Arial"/>
                <w:sz w:val="22"/>
                <w:szCs w:val="22"/>
              </w:rPr>
              <w:t>per</w:t>
            </w:r>
          </w:p>
          <w:p w14:paraId="3974DA10" w14:textId="77777777" w:rsidR="00802D9C" w:rsidRDefault="00802D9C">
            <w:pPr>
              <w:rPr>
                <w:rFonts w:ascii="Arial" w:hAnsi="Arial" w:cs="Arial"/>
                <w:sz w:val="22"/>
                <w:szCs w:val="22"/>
              </w:rPr>
            </w:pPr>
            <w:r>
              <w:rPr>
                <w:rFonts w:ascii="Arial" w:hAnsi="Arial" w:cs="Arial"/>
                <w:sz w:val="22"/>
                <w:szCs w:val="22"/>
              </w:rPr>
              <w:t xml:space="preserve">            Annum.</w:t>
            </w:r>
          </w:p>
          <w:p w14:paraId="77A52294" w14:textId="77777777" w:rsidR="00802D9C" w:rsidRDefault="00802D9C">
            <w:pPr>
              <w:rPr>
                <w:rFonts w:ascii="Arial" w:hAnsi="Arial" w:cs="Arial"/>
                <w:sz w:val="22"/>
                <w:szCs w:val="22"/>
              </w:rPr>
            </w:pPr>
            <w:r>
              <w:rPr>
                <w:rFonts w:ascii="Arial" w:hAnsi="Arial" w:cs="Arial"/>
                <w:sz w:val="22"/>
                <w:szCs w:val="22"/>
              </w:rPr>
              <w:tab/>
            </w:r>
          </w:p>
          <w:p w14:paraId="425D926D" w14:textId="77777777" w:rsidR="00802D9C" w:rsidRDefault="00802D9C">
            <w:pPr>
              <w:rPr>
                <w:rFonts w:ascii="Arial" w:hAnsi="Arial" w:cs="Arial"/>
                <w:sz w:val="22"/>
                <w:szCs w:val="22"/>
              </w:rPr>
            </w:pPr>
            <w:r>
              <w:rPr>
                <w:rFonts w:ascii="Arial" w:hAnsi="Arial" w:cs="Arial"/>
                <w:sz w:val="22"/>
                <w:szCs w:val="22"/>
              </w:rPr>
              <w:t xml:space="preserve">            For the purposes of determining the salary of the successful candidate, a newly appointed</w:t>
            </w:r>
          </w:p>
          <w:p w14:paraId="6D00C601" w14:textId="472CF003" w:rsidR="00802D9C" w:rsidRDefault="00E7204B">
            <w:pPr>
              <w:ind w:left="720"/>
              <w:rPr>
                <w:rFonts w:ascii="Arial" w:hAnsi="Arial" w:cs="Arial"/>
                <w:sz w:val="22"/>
                <w:szCs w:val="22"/>
              </w:rPr>
            </w:pPr>
            <w:r>
              <w:rPr>
                <w:rFonts w:ascii="Arial" w:hAnsi="Arial" w:cs="Arial"/>
                <w:sz w:val="22"/>
                <w:szCs w:val="22"/>
              </w:rPr>
              <w:t>Headteacher</w:t>
            </w:r>
            <w:r w:rsidR="00802D9C">
              <w:rPr>
                <w:rFonts w:ascii="Arial" w:hAnsi="Arial" w:cs="Arial"/>
                <w:sz w:val="22"/>
                <w:szCs w:val="22"/>
              </w:rPr>
              <w:t xml:space="preserve"> shall not, whether in their first or a further </w:t>
            </w:r>
            <w:r w:rsidR="00D04A7F">
              <w:rPr>
                <w:rFonts w:ascii="Arial" w:hAnsi="Arial" w:cs="Arial"/>
                <w:sz w:val="22"/>
                <w:szCs w:val="22"/>
              </w:rPr>
              <w:t>Heads</w:t>
            </w:r>
            <w:r w:rsidR="00802D9C">
              <w:rPr>
                <w:rFonts w:ascii="Arial" w:hAnsi="Arial" w:cs="Arial"/>
                <w:sz w:val="22"/>
                <w:szCs w:val="22"/>
              </w:rPr>
              <w:t>hip, on their appointment be paid at a point exceeding the third point above the minimum of the individual school range.</w:t>
            </w:r>
          </w:p>
          <w:p w14:paraId="007DCDA8" w14:textId="77777777" w:rsidR="00802D9C" w:rsidRDefault="00802D9C">
            <w:pPr>
              <w:rPr>
                <w:rFonts w:ascii="Arial" w:hAnsi="Arial" w:cs="Arial"/>
                <w:sz w:val="22"/>
                <w:szCs w:val="22"/>
              </w:rPr>
            </w:pPr>
          </w:p>
          <w:p w14:paraId="54F457BB" w14:textId="77777777" w:rsidR="00802D9C" w:rsidRDefault="00802D9C">
            <w:pPr>
              <w:ind w:left="720"/>
              <w:rPr>
                <w:rFonts w:ascii="Arial" w:hAnsi="Arial" w:cs="Arial"/>
                <w:sz w:val="22"/>
                <w:szCs w:val="22"/>
              </w:rPr>
            </w:pPr>
            <w:r>
              <w:rPr>
                <w:rFonts w:ascii="Arial" w:hAnsi="Arial" w:cs="Arial"/>
                <w:sz w:val="22"/>
                <w:szCs w:val="22"/>
              </w:rPr>
              <w:t>There are three options to consider for pension arrangements:</w:t>
            </w:r>
          </w:p>
          <w:p w14:paraId="450EA2D7" w14:textId="77777777" w:rsidR="00802D9C" w:rsidRDefault="00802D9C">
            <w:pPr>
              <w:rPr>
                <w:rFonts w:ascii="Arial" w:hAnsi="Arial" w:cs="Arial"/>
                <w:sz w:val="22"/>
                <w:szCs w:val="22"/>
              </w:rPr>
            </w:pPr>
          </w:p>
          <w:p w14:paraId="58497EB7" w14:textId="77777777" w:rsidR="00802D9C" w:rsidRDefault="00802D9C">
            <w:pPr>
              <w:numPr>
                <w:ilvl w:val="0"/>
                <w:numId w:val="2"/>
              </w:numPr>
              <w:overflowPunct w:val="0"/>
              <w:autoSpaceDE w:val="0"/>
              <w:autoSpaceDN w:val="0"/>
              <w:adjustRightInd w:val="0"/>
              <w:textAlignment w:val="baseline"/>
              <w:rPr>
                <w:rFonts w:ascii="Arial" w:hAnsi="Arial" w:cs="Arial"/>
                <w:sz w:val="22"/>
                <w:szCs w:val="22"/>
              </w:rPr>
            </w:pPr>
            <w:r>
              <w:rPr>
                <w:rFonts w:ascii="Arial" w:hAnsi="Arial" w:cs="Arial"/>
                <w:sz w:val="22"/>
                <w:szCs w:val="22"/>
              </w:rPr>
              <w:t>Teachers’ Pension Scheme under the provisions of the Teachers’ Pensions Regulations;</w:t>
            </w:r>
          </w:p>
          <w:p w14:paraId="3DD355C9" w14:textId="77777777" w:rsidR="00802D9C" w:rsidRDefault="00802D9C">
            <w:pPr>
              <w:ind w:left="1003" w:hanging="283"/>
              <w:rPr>
                <w:rFonts w:ascii="Arial" w:hAnsi="Arial" w:cs="Arial"/>
                <w:sz w:val="22"/>
                <w:szCs w:val="22"/>
              </w:rPr>
            </w:pPr>
          </w:p>
          <w:p w14:paraId="0FF07FCF" w14:textId="77777777" w:rsidR="00802D9C" w:rsidRDefault="00802D9C">
            <w:pPr>
              <w:numPr>
                <w:ilvl w:val="0"/>
                <w:numId w:val="3"/>
              </w:numPr>
              <w:overflowPunct w:val="0"/>
              <w:autoSpaceDE w:val="0"/>
              <w:autoSpaceDN w:val="0"/>
              <w:adjustRightInd w:val="0"/>
              <w:textAlignment w:val="baseline"/>
              <w:rPr>
                <w:rFonts w:ascii="Arial" w:hAnsi="Arial" w:cs="Arial"/>
                <w:sz w:val="22"/>
                <w:szCs w:val="22"/>
              </w:rPr>
            </w:pPr>
            <w:r>
              <w:rPr>
                <w:rFonts w:ascii="Arial" w:hAnsi="Arial" w:cs="Arial"/>
                <w:sz w:val="22"/>
                <w:szCs w:val="22"/>
              </w:rPr>
              <w:t>a private pension scheme;</w:t>
            </w:r>
          </w:p>
          <w:p w14:paraId="1A81F0B1" w14:textId="77777777" w:rsidR="00802D9C" w:rsidRDefault="00802D9C">
            <w:pPr>
              <w:ind w:left="1003" w:hanging="283"/>
              <w:rPr>
                <w:rFonts w:ascii="Arial" w:hAnsi="Arial" w:cs="Arial"/>
                <w:sz w:val="22"/>
                <w:szCs w:val="22"/>
              </w:rPr>
            </w:pPr>
          </w:p>
          <w:p w14:paraId="62F26688" w14:textId="77777777" w:rsidR="00802D9C" w:rsidRDefault="00802D9C">
            <w:pPr>
              <w:numPr>
                <w:ilvl w:val="0"/>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State Earnings Related Pension Scheme.</w:t>
            </w:r>
          </w:p>
        </w:tc>
      </w:tr>
    </w:tbl>
    <w:p w14:paraId="717AAFBA" w14:textId="77777777" w:rsidR="00802D9C" w:rsidRDefault="00802D9C">
      <w:pPr>
        <w:ind w:left="720"/>
        <w:rPr>
          <w:rFonts w:ascii="Arial" w:hAnsi="Arial" w:cs="Arial"/>
          <w:sz w:val="22"/>
          <w:szCs w:val="22"/>
        </w:rPr>
      </w:pPr>
    </w:p>
    <w:p w14:paraId="310DA3B4" w14:textId="77777777" w:rsidR="00802D9C" w:rsidRDefault="00802D9C">
      <w:pPr>
        <w:ind w:left="720"/>
        <w:rPr>
          <w:rFonts w:ascii="Arial" w:hAnsi="Arial" w:cs="Arial"/>
          <w:sz w:val="22"/>
          <w:szCs w:val="22"/>
        </w:rPr>
      </w:pPr>
      <w:r>
        <w:rPr>
          <w:rFonts w:ascii="Arial" w:hAnsi="Arial" w:cs="Arial"/>
          <w:sz w:val="22"/>
          <w:szCs w:val="22"/>
        </w:rPr>
        <w:t xml:space="preserve">Details about the Teachers’ Scheme may be obtained from Teachers’ Pensions, Darlington, or by contacting </w:t>
      </w:r>
      <w:r w:rsidR="00FB63A7">
        <w:rPr>
          <w:rFonts w:ascii="Arial" w:hAnsi="Arial" w:cs="Arial"/>
          <w:sz w:val="22"/>
          <w:szCs w:val="22"/>
        </w:rPr>
        <w:t xml:space="preserve">Schools </w:t>
      </w:r>
      <w:r>
        <w:rPr>
          <w:rFonts w:ascii="Arial" w:hAnsi="Arial" w:cs="Arial"/>
          <w:sz w:val="22"/>
          <w:szCs w:val="22"/>
        </w:rPr>
        <w:t>Human Resources</w:t>
      </w:r>
      <w:r w:rsidR="00FB63A7">
        <w:rPr>
          <w:rFonts w:ascii="Arial" w:hAnsi="Arial" w:cs="Arial"/>
          <w:sz w:val="22"/>
          <w:szCs w:val="22"/>
        </w:rPr>
        <w:t xml:space="preserve"> Team, </w:t>
      </w:r>
      <w:r w:rsidR="00706D9C">
        <w:rPr>
          <w:rFonts w:ascii="Arial" w:hAnsi="Arial" w:cs="Arial"/>
          <w:sz w:val="22"/>
          <w:szCs w:val="22"/>
        </w:rPr>
        <w:t>Shire</w:t>
      </w:r>
      <w:r>
        <w:rPr>
          <w:rFonts w:ascii="Arial" w:hAnsi="Arial" w:cs="Arial"/>
          <w:sz w:val="22"/>
          <w:szCs w:val="22"/>
        </w:rPr>
        <w:t xml:space="preserve">hall, </w:t>
      </w:r>
      <w:r w:rsidR="00706D9C">
        <w:rPr>
          <w:rFonts w:ascii="Arial" w:hAnsi="Arial" w:cs="Arial"/>
          <w:sz w:val="22"/>
          <w:szCs w:val="22"/>
        </w:rPr>
        <w:t>Abbey Foregate</w:t>
      </w:r>
      <w:r>
        <w:rPr>
          <w:rFonts w:ascii="Arial" w:hAnsi="Arial" w:cs="Arial"/>
          <w:sz w:val="22"/>
          <w:szCs w:val="22"/>
        </w:rPr>
        <w:t>, Shrewsbury SY</w:t>
      </w:r>
      <w:r w:rsidR="00706D9C">
        <w:rPr>
          <w:rFonts w:ascii="Arial" w:hAnsi="Arial" w:cs="Arial"/>
          <w:sz w:val="22"/>
          <w:szCs w:val="22"/>
        </w:rPr>
        <w:t>2</w:t>
      </w:r>
      <w:r>
        <w:rPr>
          <w:rFonts w:ascii="Arial" w:hAnsi="Arial" w:cs="Arial"/>
          <w:sz w:val="22"/>
          <w:szCs w:val="22"/>
        </w:rPr>
        <w:t xml:space="preserve"> </w:t>
      </w:r>
      <w:r w:rsidR="00706D9C">
        <w:rPr>
          <w:rFonts w:ascii="Arial" w:hAnsi="Arial" w:cs="Arial"/>
          <w:sz w:val="22"/>
          <w:szCs w:val="22"/>
        </w:rPr>
        <w:t>6ND</w:t>
      </w:r>
      <w:r>
        <w:rPr>
          <w:rFonts w:ascii="Arial" w:hAnsi="Arial" w:cs="Arial"/>
          <w:sz w:val="22"/>
          <w:szCs w:val="22"/>
        </w:rPr>
        <w:t>.</w:t>
      </w:r>
    </w:p>
    <w:p w14:paraId="56EE48EE" w14:textId="77777777" w:rsidR="00802D9C" w:rsidRDefault="00802D9C">
      <w:pPr>
        <w:ind w:left="720"/>
        <w:rPr>
          <w:rFonts w:ascii="Arial" w:hAnsi="Arial" w:cs="Arial"/>
          <w:sz w:val="22"/>
          <w:szCs w:val="22"/>
        </w:rPr>
      </w:pPr>
    </w:p>
    <w:p w14:paraId="167C0BF8" w14:textId="77777777" w:rsidR="00802D9C" w:rsidRDefault="00802D9C">
      <w:pPr>
        <w:ind w:left="720"/>
        <w:rPr>
          <w:rFonts w:ascii="Arial" w:hAnsi="Arial" w:cs="Arial"/>
          <w:sz w:val="22"/>
          <w:szCs w:val="22"/>
        </w:rPr>
      </w:pPr>
      <w:r>
        <w:rPr>
          <w:rFonts w:ascii="Arial" w:hAnsi="Arial" w:cs="Arial"/>
          <w:sz w:val="22"/>
          <w:szCs w:val="22"/>
        </w:rPr>
        <w:t>Unless notification to the contrary is given it will be assumed that as a full-time employee the successful candidate will contribute to the Teachers’ Scheme.</w:t>
      </w:r>
    </w:p>
    <w:p w14:paraId="2908EB2C" w14:textId="77777777" w:rsidR="00802D9C" w:rsidRDefault="00802D9C">
      <w:pPr>
        <w:ind w:left="720"/>
        <w:rPr>
          <w:rFonts w:ascii="Arial" w:hAnsi="Arial" w:cs="Arial"/>
          <w:sz w:val="22"/>
          <w:szCs w:val="22"/>
        </w:rPr>
      </w:pPr>
    </w:p>
    <w:p w14:paraId="4C611DA2" w14:textId="77777777" w:rsidR="00802D9C" w:rsidRDefault="00802D9C">
      <w:pPr>
        <w:ind w:left="720" w:hanging="720"/>
        <w:rPr>
          <w:rFonts w:ascii="Arial" w:hAnsi="Arial" w:cs="Arial"/>
          <w:sz w:val="22"/>
          <w:szCs w:val="22"/>
        </w:rPr>
      </w:pPr>
      <w:r>
        <w:rPr>
          <w:rFonts w:ascii="Arial" w:hAnsi="Arial" w:cs="Arial"/>
          <w:sz w:val="22"/>
          <w:szCs w:val="22"/>
        </w:rPr>
        <w:tab/>
        <w:t>Shropshire Council is an Equal Opportunities Employer.  Applications are welcome from suitably qualified candidates regardless of race, colour, nationality, ethnic or national origin, age, marital status, sex, sexual orientation or disability.</w:t>
      </w:r>
    </w:p>
    <w:p w14:paraId="121FD38A" w14:textId="77777777" w:rsidR="00802D9C" w:rsidRDefault="00802D9C">
      <w:pPr>
        <w:ind w:left="720"/>
        <w:rPr>
          <w:rFonts w:ascii="Arial" w:hAnsi="Arial" w:cs="Arial"/>
          <w:sz w:val="22"/>
          <w:szCs w:val="22"/>
        </w:rPr>
      </w:pPr>
    </w:p>
    <w:p w14:paraId="1FE2DD96" w14:textId="77777777" w:rsidR="00802D9C" w:rsidRDefault="00802D9C">
      <w:pPr>
        <w:rPr>
          <w:rFonts w:ascii="Arial" w:hAnsi="Arial" w:cs="Arial"/>
          <w:sz w:val="22"/>
          <w:szCs w:val="22"/>
        </w:rPr>
      </w:pPr>
      <w:r>
        <w:rPr>
          <w:rFonts w:ascii="Arial" w:hAnsi="Arial" w:cs="Arial"/>
          <w:sz w:val="22"/>
          <w:szCs w:val="22"/>
        </w:rPr>
        <w:br w:type="page"/>
      </w:r>
    </w:p>
    <w:tbl>
      <w:tblPr>
        <w:tblW w:w="0" w:type="auto"/>
        <w:tblLayout w:type="fixed"/>
        <w:tblLook w:val="0000" w:firstRow="0" w:lastRow="0" w:firstColumn="0" w:lastColumn="0" w:noHBand="0" w:noVBand="0"/>
      </w:tblPr>
      <w:tblGrid>
        <w:gridCol w:w="9965"/>
      </w:tblGrid>
      <w:tr w:rsidR="00802D9C" w14:paraId="2A4AAD39" w14:textId="77777777">
        <w:tc>
          <w:tcPr>
            <w:tcW w:w="9965" w:type="dxa"/>
            <w:tcBorders>
              <w:top w:val="nil"/>
              <w:left w:val="nil"/>
              <w:bottom w:val="nil"/>
              <w:right w:val="nil"/>
            </w:tcBorders>
          </w:tcPr>
          <w:p w14:paraId="485EC5CA" w14:textId="77777777" w:rsidR="00802D9C" w:rsidRDefault="00802D9C">
            <w:pPr>
              <w:rPr>
                <w:rFonts w:ascii="Arial" w:hAnsi="Arial" w:cs="Arial"/>
                <w:sz w:val="22"/>
                <w:szCs w:val="22"/>
              </w:rPr>
            </w:pPr>
            <w:r>
              <w:rPr>
                <w:rFonts w:ascii="Arial" w:hAnsi="Arial" w:cs="Arial"/>
                <w:sz w:val="22"/>
                <w:szCs w:val="22"/>
              </w:rPr>
              <w:br w:type="page"/>
            </w:r>
            <w:r>
              <w:rPr>
                <w:rFonts w:ascii="Arial" w:hAnsi="Arial" w:cs="Arial"/>
                <w:b/>
                <w:sz w:val="22"/>
                <w:szCs w:val="22"/>
                <w:u w:val="single"/>
              </w:rPr>
              <w:t>APPLICATIONS</w:t>
            </w:r>
          </w:p>
          <w:p w14:paraId="27357532" w14:textId="77777777" w:rsidR="00802D9C" w:rsidRDefault="00802D9C">
            <w:pPr>
              <w:rPr>
                <w:rFonts w:ascii="Arial" w:hAnsi="Arial" w:cs="Arial"/>
                <w:sz w:val="22"/>
                <w:szCs w:val="22"/>
              </w:rPr>
            </w:pPr>
          </w:p>
          <w:p w14:paraId="6F719266" w14:textId="77777777" w:rsidR="00802D9C" w:rsidRDefault="00802D9C">
            <w:pPr>
              <w:rPr>
                <w:rFonts w:ascii="Arial" w:hAnsi="Arial" w:cs="Arial"/>
                <w:sz w:val="22"/>
                <w:szCs w:val="22"/>
              </w:rPr>
            </w:pPr>
            <w:r>
              <w:rPr>
                <w:rFonts w:ascii="Arial" w:hAnsi="Arial" w:cs="Arial"/>
                <w:sz w:val="22"/>
                <w:szCs w:val="22"/>
              </w:rPr>
              <w:t>i</w:t>
            </w:r>
            <w:r>
              <w:rPr>
                <w:rFonts w:ascii="Arial" w:hAnsi="Arial" w:cs="Arial"/>
                <w:sz w:val="22"/>
                <w:szCs w:val="22"/>
              </w:rPr>
              <w:tab/>
              <w:t>An application form is attached which should be completed in full in black ink or typescript.</w:t>
            </w:r>
          </w:p>
          <w:p w14:paraId="07F023C8" w14:textId="77777777" w:rsidR="00802D9C" w:rsidRDefault="00802D9C">
            <w:pPr>
              <w:rPr>
                <w:rFonts w:ascii="Arial" w:hAnsi="Arial" w:cs="Arial"/>
                <w:sz w:val="22"/>
                <w:szCs w:val="22"/>
              </w:rPr>
            </w:pPr>
          </w:p>
          <w:p w14:paraId="361D5AA8" w14:textId="77777777" w:rsidR="00802D9C" w:rsidRDefault="00802D9C">
            <w:pPr>
              <w:ind w:left="720" w:hanging="720"/>
              <w:rPr>
                <w:rFonts w:ascii="Arial" w:hAnsi="Arial" w:cs="Arial"/>
                <w:sz w:val="22"/>
                <w:szCs w:val="22"/>
              </w:rPr>
            </w:pPr>
            <w:r>
              <w:rPr>
                <w:rFonts w:ascii="Arial" w:hAnsi="Arial" w:cs="Arial"/>
                <w:sz w:val="22"/>
                <w:szCs w:val="22"/>
              </w:rPr>
              <w:t>ii</w:t>
            </w:r>
            <w:r>
              <w:rPr>
                <w:rFonts w:ascii="Arial" w:hAnsi="Arial" w:cs="Arial"/>
                <w:sz w:val="22"/>
                <w:szCs w:val="22"/>
              </w:rPr>
              <w:tab/>
              <w:t>Please also submit a concise letter of application, either using the blank pages on the form or presented separately on A4 sheets.</w:t>
            </w:r>
          </w:p>
          <w:p w14:paraId="4BDB5498" w14:textId="77777777" w:rsidR="00802D9C" w:rsidRDefault="00802D9C">
            <w:pPr>
              <w:rPr>
                <w:rFonts w:ascii="Arial" w:hAnsi="Arial" w:cs="Arial"/>
                <w:sz w:val="22"/>
                <w:szCs w:val="22"/>
              </w:rPr>
            </w:pPr>
          </w:p>
          <w:p w14:paraId="05034684" w14:textId="77777777" w:rsidR="00802D9C" w:rsidRDefault="00802D9C">
            <w:pPr>
              <w:ind w:left="720" w:hanging="720"/>
              <w:rPr>
                <w:rFonts w:ascii="Arial" w:hAnsi="Arial" w:cs="Arial"/>
                <w:sz w:val="22"/>
                <w:szCs w:val="22"/>
              </w:rPr>
            </w:pPr>
            <w:r>
              <w:rPr>
                <w:rFonts w:ascii="Arial" w:hAnsi="Arial" w:cs="Arial"/>
                <w:sz w:val="22"/>
                <w:szCs w:val="22"/>
              </w:rPr>
              <w:t>iii</w:t>
            </w:r>
            <w:r>
              <w:rPr>
                <w:rFonts w:ascii="Arial" w:hAnsi="Arial" w:cs="Arial"/>
                <w:sz w:val="22"/>
                <w:szCs w:val="22"/>
              </w:rPr>
              <w:tab/>
              <w:t>Please note:</w:t>
            </w:r>
          </w:p>
          <w:p w14:paraId="2916C19D" w14:textId="77777777" w:rsidR="00802D9C" w:rsidRDefault="00802D9C">
            <w:pPr>
              <w:rPr>
                <w:rFonts w:ascii="Arial" w:hAnsi="Arial" w:cs="Arial"/>
                <w:sz w:val="22"/>
                <w:szCs w:val="22"/>
              </w:rPr>
            </w:pPr>
          </w:p>
          <w:p w14:paraId="1EEE028D" w14:textId="77777777" w:rsidR="00802D9C" w:rsidRDefault="00802D9C">
            <w:pPr>
              <w:numPr>
                <w:ilvl w:val="0"/>
                <w:numId w:val="5"/>
              </w:numPr>
              <w:overflowPunct w:val="0"/>
              <w:autoSpaceDE w:val="0"/>
              <w:autoSpaceDN w:val="0"/>
              <w:adjustRightInd w:val="0"/>
              <w:textAlignment w:val="baseline"/>
              <w:rPr>
                <w:rFonts w:ascii="Arial" w:hAnsi="Arial" w:cs="Arial"/>
                <w:sz w:val="22"/>
                <w:szCs w:val="22"/>
              </w:rPr>
            </w:pPr>
            <w:r>
              <w:rPr>
                <w:rFonts w:ascii="Arial" w:hAnsi="Arial" w:cs="Arial"/>
                <w:sz w:val="22"/>
                <w:szCs w:val="22"/>
              </w:rPr>
              <w:t>your letter of application must be specific to this post; generalised applications are unlikely to be successful;</w:t>
            </w:r>
          </w:p>
          <w:p w14:paraId="74869460" w14:textId="77777777" w:rsidR="00802D9C" w:rsidRDefault="00802D9C">
            <w:pPr>
              <w:ind w:left="1003" w:hanging="283"/>
              <w:rPr>
                <w:rFonts w:ascii="Arial" w:hAnsi="Arial" w:cs="Arial"/>
                <w:sz w:val="22"/>
                <w:szCs w:val="22"/>
              </w:rPr>
            </w:pPr>
          </w:p>
          <w:p w14:paraId="5D555E44" w14:textId="77777777" w:rsidR="00802D9C" w:rsidRPr="005A3DE7" w:rsidRDefault="00802D9C" w:rsidP="005A3DE7">
            <w:pPr>
              <w:numPr>
                <w:ilvl w:val="0"/>
                <w:numId w:val="6"/>
              </w:numPr>
              <w:overflowPunct w:val="0"/>
              <w:autoSpaceDE w:val="0"/>
              <w:autoSpaceDN w:val="0"/>
              <w:adjustRightInd w:val="0"/>
              <w:textAlignment w:val="baseline"/>
              <w:rPr>
                <w:rFonts w:ascii="Arial" w:hAnsi="Arial" w:cs="Arial"/>
                <w:sz w:val="22"/>
                <w:szCs w:val="22"/>
              </w:rPr>
            </w:pPr>
            <w:r>
              <w:rPr>
                <w:rFonts w:ascii="Arial" w:hAnsi="Arial" w:cs="Arial"/>
                <w:sz w:val="22"/>
                <w:szCs w:val="22"/>
              </w:rPr>
              <w:t>you should take care at Section 13 to restrict yourself to the space available on the form or to no more than two sides of A4 if you prefer to provide the information on separate sheets of paper.;</w:t>
            </w:r>
          </w:p>
          <w:p w14:paraId="187F57B8" w14:textId="77777777" w:rsidR="00802D9C" w:rsidRDefault="00802D9C">
            <w:pPr>
              <w:rPr>
                <w:rFonts w:ascii="Arial" w:hAnsi="Arial" w:cs="Arial"/>
                <w:sz w:val="22"/>
                <w:szCs w:val="22"/>
              </w:rPr>
            </w:pPr>
          </w:p>
          <w:p w14:paraId="77F0A311" w14:textId="77777777" w:rsidR="00802D9C" w:rsidRDefault="00802D9C">
            <w:pPr>
              <w:numPr>
                <w:ilvl w:val="0"/>
                <w:numId w:val="7"/>
              </w:numPr>
              <w:overflowPunct w:val="0"/>
              <w:autoSpaceDE w:val="0"/>
              <w:autoSpaceDN w:val="0"/>
              <w:adjustRightInd w:val="0"/>
              <w:textAlignment w:val="baseline"/>
              <w:rPr>
                <w:rFonts w:ascii="Arial" w:hAnsi="Arial" w:cs="Arial"/>
                <w:sz w:val="22"/>
                <w:szCs w:val="22"/>
              </w:rPr>
            </w:pPr>
            <w:r>
              <w:rPr>
                <w:rFonts w:ascii="Arial" w:hAnsi="Arial" w:cs="Arial"/>
                <w:sz w:val="22"/>
                <w:szCs w:val="22"/>
              </w:rPr>
              <w:t>do not include testimonials or a curriculum vitae;</w:t>
            </w:r>
          </w:p>
          <w:p w14:paraId="54738AF4" w14:textId="77777777" w:rsidR="00802D9C" w:rsidRDefault="00802D9C">
            <w:pPr>
              <w:rPr>
                <w:rFonts w:ascii="Arial" w:hAnsi="Arial" w:cs="Arial"/>
                <w:sz w:val="22"/>
                <w:szCs w:val="22"/>
              </w:rPr>
            </w:pPr>
          </w:p>
          <w:p w14:paraId="186741F0" w14:textId="0BD88CDC" w:rsidR="00802D9C" w:rsidRDefault="00802D9C">
            <w:pPr>
              <w:numPr>
                <w:ilvl w:val="0"/>
                <w:numId w:val="8"/>
              </w:numPr>
              <w:overflowPunct w:val="0"/>
              <w:autoSpaceDE w:val="0"/>
              <w:autoSpaceDN w:val="0"/>
              <w:adjustRightInd w:val="0"/>
              <w:textAlignment w:val="baseline"/>
              <w:rPr>
                <w:rFonts w:ascii="Arial" w:hAnsi="Arial" w:cs="Arial"/>
                <w:sz w:val="22"/>
                <w:szCs w:val="22"/>
              </w:rPr>
            </w:pPr>
            <w:r>
              <w:rPr>
                <w:rFonts w:ascii="Arial" w:hAnsi="Arial" w:cs="Arial"/>
                <w:sz w:val="22"/>
                <w:szCs w:val="22"/>
              </w:rPr>
              <w:t>two referees should be given, one of which should be the applicant’s current LA, and the</w:t>
            </w:r>
            <w:r w:rsidR="00DE60EA">
              <w:rPr>
                <w:rFonts w:ascii="Arial" w:hAnsi="Arial" w:cs="Arial"/>
                <w:sz w:val="22"/>
                <w:szCs w:val="22"/>
              </w:rPr>
              <w:t xml:space="preserve"> other the applicant’s current </w:t>
            </w:r>
            <w:r w:rsidR="00E7204B">
              <w:rPr>
                <w:rFonts w:ascii="Arial" w:hAnsi="Arial" w:cs="Arial"/>
                <w:sz w:val="22"/>
                <w:szCs w:val="22"/>
              </w:rPr>
              <w:t>Headteacher</w:t>
            </w:r>
            <w:r>
              <w:rPr>
                <w:rFonts w:ascii="Arial" w:hAnsi="Arial" w:cs="Arial"/>
                <w:sz w:val="22"/>
                <w:szCs w:val="22"/>
              </w:rPr>
              <w:t>.  If</w:t>
            </w:r>
            <w:r w:rsidR="00DE60EA">
              <w:rPr>
                <w:rFonts w:ascii="Arial" w:hAnsi="Arial" w:cs="Arial"/>
                <w:sz w:val="22"/>
                <w:szCs w:val="22"/>
              </w:rPr>
              <w:t xml:space="preserve"> the applicant  is an existing </w:t>
            </w:r>
            <w:r w:rsidR="00E7204B">
              <w:rPr>
                <w:rFonts w:ascii="Arial" w:hAnsi="Arial" w:cs="Arial"/>
                <w:sz w:val="22"/>
                <w:szCs w:val="22"/>
              </w:rPr>
              <w:t>Headteacher</w:t>
            </w:r>
            <w:r>
              <w:rPr>
                <w:rFonts w:ascii="Arial" w:hAnsi="Arial" w:cs="Arial"/>
                <w:sz w:val="22"/>
                <w:szCs w:val="22"/>
              </w:rPr>
              <w:t>, the Chair of Governors of the current school should be named;</w:t>
            </w:r>
          </w:p>
          <w:p w14:paraId="46ABBD8F" w14:textId="77777777" w:rsidR="00802D9C" w:rsidRDefault="00802D9C">
            <w:pPr>
              <w:ind w:left="720"/>
              <w:rPr>
                <w:rFonts w:ascii="Arial" w:hAnsi="Arial" w:cs="Arial"/>
                <w:sz w:val="22"/>
                <w:szCs w:val="22"/>
              </w:rPr>
            </w:pPr>
          </w:p>
          <w:p w14:paraId="2ADFB4FF" w14:textId="117FEF77" w:rsidR="00802D9C" w:rsidRDefault="00802D9C">
            <w:pPr>
              <w:numPr>
                <w:ilvl w:val="0"/>
                <w:numId w:val="10"/>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closing date is</w:t>
            </w:r>
            <w:r w:rsidR="00FB63A7">
              <w:rPr>
                <w:rFonts w:ascii="Arial" w:hAnsi="Arial" w:cs="Arial"/>
                <w:sz w:val="22"/>
                <w:szCs w:val="22"/>
              </w:rPr>
              <w:t xml:space="preserve"> </w:t>
            </w:r>
            <w:r w:rsidR="00AF7CFB">
              <w:rPr>
                <w:rFonts w:ascii="Arial" w:hAnsi="Arial" w:cs="Arial"/>
                <w:sz w:val="22"/>
                <w:szCs w:val="22"/>
              </w:rPr>
              <w:t>Friday 26</w:t>
            </w:r>
            <w:r w:rsidR="00AF7CFB" w:rsidRPr="00AF7CFB">
              <w:rPr>
                <w:rFonts w:ascii="Arial" w:hAnsi="Arial" w:cs="Arial"/>
                <w:sz w:val="22"/>
                <w:szCs w:val="22"/>
                <w:vertAlign w:val="superscript"/>
              </w:rPr>
              <w:t>th</w:t>
            </w:r>
            <w:r w:rsidR="00AF7CFB">
              <w:rPr>
                <w:rFonts w:ascii="Arial" w:hAnsi="Arial" w:cs="Arial"/>
                <w:sz w:val="22"/>
                <w:szCs w:val="22"/>
              </w:rPr>
              <w:t xml:space="preserve"> February 2021.</w:t>
            </w:r>
          </w:p>
          <w:p w14:paraId="06BBA33E" w14:textId="77777777" w:rsidR="00802D9C" w:rsidRDefault="00802D9C">
            <w:pPr>
              <w:ind w:left="1003" w:hanging="283"/>
              <w:rPr>
                <w:rFonts w:ascii="Arial" w:hAnsi="Arial" w:cs="Arial"/>
                <w:sz w:val="22"/>
                <w:szCs w:val="22"/>
              </w:rPr>
            </w:pPr>
          </w:p>
          <w:p w14:paraId="146816B1" w14:textId="0E6EBE3B" w:rsidR="00802D9C" w:rsidRDefault="00802D9C">
            <w:pPr>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short-listing for this post will take place on</w:t>
            </w:r>
            <w:r w:rsidR="00D04A7F">
              <w:rPr>
                <w:rFonts w:ascii="Arial" w:hAnsi="Arial" w:cs="Arial"/>
                <w:sz w:val="22"/>
                <w:szCs w:val="22"/>
              </w:rPr>
              <w:t xml:space="preserve"> </w:t>
            </w:r>
            <w:r w:rsidR="00AF7CFB">
              <w:rPr>
                <w:rFonts w:ascii="Arial" w:hAnsi="Arial" w:cs="Arial"/>
                <w:sz w:val="22"/>
                <w:szCs w:val="22"/>
              </w:rPr>
              <w:t>Tuesday 9</w:t>
            </w:r>
            <w:r w:rsidR="00AF7CFB" w:rsidRPr="00AF7CFB">
              <w:rPr>
                <w:rFonts w:ascii="Arial" w:hAnsi="Arial" w:cs="Arial"/>
                <w:sz w:val="22"/>
                <w:szCs w:val="22"/>
                <w:vertAlign w:val="superscript"/>
              </w:rPr>
              <w:t>th</w:t>
            </w:r>
            <w:r w:rsidR="00AF7CFB">
              <w:rPr>
                <w:rFonts w:ascii="Arial" w:hAnsi="Arial" w:cs="Arial"/>
                <w:sz w:val="22"/>
                <w:szCs w:val="22"/>
              </w:rPr>
              <w:t xml:space="preserve"> March 2021</w:t>
            </w:r>
            <w:r w:rsidRPr="00D04A7F">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If you have not been contacted by </w:t>
            </w:r>
            <w:r w:rsidR="00E7204B">
              <w:rPr>
                <w:rFonts w:ascii="Arial" w:hAnsi="Arial" w:cs="Arial"/>
                <w:sz w:val="22"/>
                <w:szCs w:val="22"/>
              </w:rPr>
              <w:t>19</w:t>
            </w:r>
            <w:r w:rsidR="00E7204B" w:rsidRPr="00E7204B">
              <w:rPr>
                <w:rFonts w:ascii="Arial" w:hAnsi="Arial" w:cs="Arial"/>
                <w:sz w:val="22"/>
                <w:szCs w:val="22"/>
                <w:vertAlign w:val="superscript"/>
              </w:rPr>
              <w:t>th</w:t>
            </w:r>
            <w:r w:rsidR="00E7204B">
              <w:rPr>
                <w:rFonts w:ascii="Arial" w:hAnsi="Arial" w:cs="Arial"/>
                <w:sz w:val="22"/>
                <w:szCs w:val="22"/>
              </w:rPr>
              <w:t xml:space="preserve"> Mach 2021</w:t>
            </w:r>
            <w:r w:rsidR="00FB63A7">
              <w:rPr>
                <w:rFonts w:ascii="Arial" w:hAnsi="Arial" w:cs="Arial"/>
                <w:b/>
                <w:sz w:val="22"/>
                <w:szCs w:val="22"/>
              </w:rPr>
              <w:t xml:space="preserve"> </w:t>
            </w:r>
            <w:r>
              <w:rPr>
                <w:rFonts w:ascii="Arial" w:hAnsi="Arial" w:cs="Arial"/>
                <w:sz w:val="22"/>
                <w:szCs w:val="22"/>
              </w:rPr>
              <w:t>please assume that your application has been unsuccessful</w:t>
            </w:r>
            <w:r>
              <w:rPr>
                <w:rFonts w:ascii="Arial" w:hAnsi="Arial" w:cs="Arial"/>
                <w:b/>
                <w:sz w:val="22"/>
                <w:szCs w:val="22"/>
              </w:rPr>
              <w:t xml:space="preserve">.  Interviews will be held </w:t>
            </w:r>
            <w:r w:rsidR="00AF7CFB">
              <w:rPr>
                <w:rFonts w:ascii="Arial" w:hAnsi="Arial" w:cs="Arial"/>
                <w:b/>
                <w:sz w:val="22"/>
                <w:szCs w:val="22"/>
              </w:rPr>
              <w:t>week commencing 22nd March 2021.</w:t>
            </w:r>
          </w:p>
          <w:p w14:paraId="464FCBC1" w14:textId="77777777" w:rsidR="00802D9C" w:rsidRDefault="00802D9C">
            <w:pPr>
              <w:ind w:left="720"/>
              <w:rPr>
                <w:rFonts w:ascii="Arial" w:hAnsi="Arial" w:cs="Arial"/>
                <w:sz w:val="22"/>
                <w:szCs w:val="22"/>
              </w:rPr>
            </w:pPr>
          </w:p>
          <w:p w14:paraId="50DD3798" w14:textId="77777777" w:rsidR="00802D9C" w:rsidRDefault="00802D9C">
            <w:pPr>
              <w:numPr>
                <w:ilvl w:val="0"/>
                <w:numId w:val="12"/>
              </w:numPr>
              <w:overflowPunct w:val="0"/>
              <w:autoSpaceDE w:val="0"/>
              <w:autoSpaceDN w:val="0"/>
              <w:adjustRightInd w:val="0"/>
              <w:textAlignment w:val="baseline"/>
              <w:rPr>
                <w:rFonts w:ascii="Arial" w:hAnsi="Arial" w:cs="Arial"/>
                <w:sz w:val="22"/>
                <w:szCs w:val="22"/>
              </w:rPr>
            </w:pPr>
            <w:r>
              <w:rPr>
                <w:rFonts w:ascii="Arial" w:hAnsi="Arial" w:cs="Arial"/>
                <w:sz w:val="22"/>
                <w:szCs w:val="22"/>
              </w:rPr>
              <w:t>if you decide to apply, please note the schedule of dates above;</w:t>
            </w:r>
          </w:p>
          <w:p w14:paraId="5C8C6B09" w14:textId="77777777" w:rsidR="00802D9C" w:rsidRDefault="00802D9C">
            <w:pPr>
              <w:rPr>
                <w:rFonts w:ascii="Arial" w:hAnsi="Arial" w:cs="Arial"/>
                <w:sz w:val="22"/>
                <w:szCs w:val="22"/>
              </w:rPr>
            </w:pPr>
          </w:p>
          <w:p w14:paraId="0E018EC7" w14:textId="77777777" w:rsidR="00802D9C" w:rsidRDefault="00802D9C">
            <w:pPr>
              <w:numPr>
                <w:ilvl w:val="0"/>
                <w:numId w:val="12"/>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completed application forms and letters should be returned to </w:t>
            </w:r>
            <w:r w:rsidR="00FB63A7" w:rsidRPr="00FB63A7">
              <w:rPr>
                <w:rFonts w:ascii="Arial" w:hAnsi="Arial" w:cs="Arial"/>
                <w:b/>
                <w:sz w:val="22"/>
                <w:szCs w:val="22"/>
              </w:rPr>
              <w:t xml:space="preserve">Schools </w:t>
            </w:r>
            <w:r w:rsidR="005A3DE7" w:rsidRPr="00FB63A7">
              <w:rPr>
                <w:rFonts w:ascii="Arial" w:hAnsi="Arial" w:cs="Arial"/>
                <w:b/>
                <w:sz w:val="22"/>
                <w:szCs w:val="22"/>
              </w:rPr>
              <w:t>Human Resources</w:t>
            </w:r>
            <w:r w:rsidR="00FB63A7" w:rsidRPr="00FB63A7">
              <w:rPr>
                <w:rFonts w:ascii="Arial" w:hAnsi="Arial" w:cs="Arial"/>
                <w:b/>
                <w:sz w:val="22"/>
                <w:szCs w:val="22"/>
              </w:rPr>
              <w:t xml:space="preserve"> Team</w:t>
            </w:r>
            <w:r w:rsidR="00706D9C">
              <w:rPr>
                <w:rFonts w:ascii="Arial" w:hAnsi="Arial" w:cs="Arial"/>
                <w:b/>
                <w:sz w:val="22"/>
                <w:szCs w:val="22"/>
              </w:rPr>
              <w:t>, Shropshire Council, The Shire</w:t>
            </w:r>
            <w:r w:rsidR="005A3DE7" w:rsidRPr="00FB63A7">
              <w:rPr>
                <w:rFonts w:ascii="Arial" w:hAnsi="Arial" w:cs="Arial"/>
                <w:b/>
                <w:sz w:val="22"/>
                <w:szCs w:val="22"/>
              </w:rPr>
              <w:t xml:space="preserve">hall, </w:t>
            </w:r>
            <w:r w:rsidR="00706D9C">
              <w:rPr>
                <w:rFonts w:ascii="Arial" w:hAnsi="Arial" w:cs="Arial"/>
                <w:b/>
                <w:sz w:val="22"/>
                <w:szCs w:val="22"/>
              </w:rPr>
              <w:t>Abbey Foregate</w:t>
            </w:r>
            <w:r w:rsidR="005A3DE7" w:rsidRPr="00FB63A7">
              <w:rPr>
                <w:rFonts w:ascii="Arial" w:hAnsi="Arial" w:cs="Arial"/>
                <w:b/>
                <w:sz w:val="22"/>
                <w:szCs w:val="22"/>
              </w:rPr>
              <w:t xml:space="preserve">, </w:t>
            </w:r>
            <w:smartTag w:uri="urn:schemas-microsoft-com:office:smarttags" w:element="City">
              <w:smartTag w:uri="urn:schemas-microsoft-com:office:smarttags" w:element="place">
                <w:r w:rsidR="005A3DE7" w:rsidRPr="00FB63A7">
                  <w:rPr>
                    <w:rFonts w:ascii="Arial" w:hAnsi="Arial" w:cs="Arial"/>
                    <w:b/>
                    <w:sz w:val="22"/>
                    <w:szCs w:val="22"/>
                  </w:rPr>
                  <w:t>Shrewsbury</w:t>
                </w:r>
              </w:smartTag>
            </w:smartTag>
            <w:r w:rsidR="005A3DE7" w:rsidRPr="00FB63A7">
              <w:rPr>
                <w:rFonts w:ascii="Arial" w:hAnsi="Arial" w:cs="Arial"/>
                <w:b/>
                <w:sz w:val="22"/>
                <w:szCs w:val="22"/>
              </w:rPr>
              <w:t xml:space="preserve"> SY</w:t>
            </w:r>
            <w:r w:rsidR="00706D9C">
              <w:rPr>
                <w:rFonts w:ascii="Arial" w:hAnsi="Arial" w:cs="Arial"/>
                <w:b/>
                <w:sz w:val="22"/>
                <w:szCs w:val="22"/>
              </w:rPr>
              <w:t>2 6ND</w:t>
            </w:r>
            <w:r w:rsidR="005A3DE7">
              <w:rPr>
                <w:rFonts w:ascii="Arial" w:hAnsi="Arial" w:cs="Arial"/>
                <w:sz w:val="22"/>
                <w:szCs w:val="22"/>
              </w:rPr>
              <w:t>.</w:t>
            </w:r>
          </w:p>
          <w:p w14:paraId="3382A365" w14:textId="77777777" w:rsidR="00802D9C" w:rsidRDefault="00802D9C">
            <w:pPr>
              <w:ind w:left="720"/>
              <w:rPr>
                <w:rFonts w:ascii="Arial" w:hAnsi="Arial" w:cs="Arial"/>
                <w:sz w:val="22"/>
                <w:szCs w:val="22"/>
              </w:rPr>
            </w:pPr>
          </w:p>
          <w:p w14:paraId="5C71F136" w14:textId="77777777" w:rsidR="00802D9C" w:rsidRDefault="00802D9C">
            <w:pPr>
              <w:tabs>
                <w:tab w:val="left" w:pos="1080"/>
              </w:tabs>
              <w:ind w:left="720"/>
              <w:rPr>
                <w:rFonts w:ascii="Arial" w:hAnsi="Arial" w:cs="Arial"/>
                <w:sz w:val="22"/>
                <w:szCs w:val="22"/>
              </w:rPr>
            </w:pPr>
          </w:p>
        </w:tc>
      </w:tr>
      <w:tr w:rsidR="00802D9C" w14:paraId="62199465" w14:textId="77777777">
        <w:tc>
          <w:tcPr>
            <w:tcW w:w="9965" w:type="dxa"/>
            <w:tcBorders>
              <w:top w:val="nil"/>
              <w:left w:val="nil"/>
              <w:bottom w:val="nil"/>
              <w:right w:val="nil"/>
            </w:tcBorders>
          </w:tcPr>
          <w:p w14:paraId="0DA123B1" w14:textId="77777777" w:rsidR="00802D9C" w:rsidRDefault="00802D9C">
            <w:pPr>
              <w:rPr>
                <w:rFonts w:ascii="Arial" w:hAnsi="Arial" w:cs="Arial"/>
                <w:sz w:val="22"/>
                <w:szCs w:val="22"/>
              </w:rPr>
            </w:pPr>
          </w:p>
        </w:tc>
      </w:tr>
      <w:tr w:rsidR="00802D9C" w14:paraId="6CB27D85" w14:textId="77777777">
        <w:tc>
          <w:tcPr>
            <w:tcW w:w="9965" w:type="dxa"/>
            <w:tcBorders>
              <w:top w:val="nil"/>
              <w:left w:val="nil"/>
              <w:bottom w:val="nil"/>
              <w:right w:val="nil"/>
            </w:tcBorders>
          </w:tcPr>
          <w:p w14:paraId="62B152BA" w14:textId="77777777" w:rsidR="00802D9C" w:rsidRDefault="00802D9C">
            <w:pPr>
              <w:rPr>
                <w:rFonts w:ascii="Arial" w:hAnsi="Arial" w:cs="Arial"/>
                <w:sz w:val="22"/>
                <w:szCs w:val="22"/>
              </w:rPr>
            </w:pPr>
            <w:r>
              <w:rPr>
                <w:rFonts w:ascii="Arial" w:hAnsi="Arial" w:cs="Arial"/>
                <w:sz w:val="22"/>
                <w:szCs w:val="22"/>
              </w:rPr>
              <w:br w:type="page"/>
            </w:r>
            <w:r>
              <w:rPr>
                <w:rFonts w:ascii="Arial" w:hAnsi="Arial" w:cs="Arial"/>
                <w:b/>
                <w:sz w:val="22"/>
                <w:szCs w:val="22"/>
                <w:u w:val="single"/>
              </w:rPr>
              <w:t>FURTHER INFORMATION FOR APPLICANTS</w:t>
            </w:r>
          </w:p>
          <w:p w14:paraId="4C4CEA3D" w14:textId="77777777" w:rsidR="00802D9C" w:rsidRDefault="00802D9C">
            <w:pPr>
              <w:rPr>
                <w:rFonts w:ascii="Arial" w:hAnsi="Arial" w:cs="Arial"/>
                <w:sz w:val="22"/>
                <w:szCs w:val="22"/>
              </w:rPr>
            </w:pPr>
          </w:p>
          <w:p w14:paraId="50895670" w14:textId="77777777" w:rsidR="00802D9C" w:rsidRDefault="00802D9C">
            <w:pPr>
              <w:rPr>
                <w:rFonts w:ascii="Arial" w:hAnsi="Arial" w:cs="Arial"/>
                <w:sz w:val="22"/>
                <w:szCs w:val="22"/>
              </w:rPr>
            </w:pPr>
          </w:p>
          <w:p w14:paraId="38C1F859" w14:textId="77777777" w:rsidR="00802D9C" w:rsidRDefault="00802D9C">
            <w:pPr>
              <w:rPr>
                <w:rFonts w:ascii="Arial" w:hAnsi="Arial" w:cs="Arial"/>
                <w:sz w:val="22"/>
                <w:szCs w:val="22"/>
              </w:rPr>
            </w:pPr>
          </w:p>
          <w:p w14:paraId="46EB1335" w14:textId="77777777" w:rsidR="00802D9C" w:rsidRDefault="00802D9C">
            <w:pPr>
              <w:numPr>
                <w:ilvl w:val="0"/>
                <w:numId w:val="13"/>
              </w:numPr>
              <w:overflowPunct w:val="0"/>
              <w:autoSpaceDE w:val="0"/>
              <w:autoSpaceDN w:val="0"/>
              <w:adjustRightInd w:val="0"/>
              <w:ind w:left="630" w:hanging="630"/>
              <w:textAlignment w:val="baseline"/>
              <w:rPr>
                <w:rFonts w:ascii="Arial" w:hAnsi="Arial" w:cs="Arial"/>
                <w:sz w:val="22"/>
                <w:szCs w:val="22"/>
              </w:rPr>
            </w:pPr>
            <w:r>
              <w:rPr>
                <w:rFonts w:ascii="Arial" w:hAnsi="Arial" w:cs="Arial"/>
                <w:sz w:val="22"/>
                <w:szCs w:val="22"/>
              </w:rPr>
              <w:t>any canvassing in respect of this selection process  will disqualify the applicant;</w:t>
            </w:r>
          </w:p>
          <w:p w14:paraId="0C8FE7CE" w14:textId="77777777" w:rsidR="00802D9C" w:rsidRDefault="00802D9C">
            <w:pPr>
              <w:ind w:left="630" w:hanging="630"/>
              <w:rPr>
                <w:rFonts w:ascii="Arial" w:hAnsi="Arial" w:cs="Arial"/>
                <w:sz w:val="22"/>
                <w:szCs w:val="22"/>
              </w:rPr>
            </w:pPr>
          </w:p>
          <w:p w14:paraId="41004F19" w14:textId="77777777" w:rsidR="00802D9C" w:rsidRDefault="00802D9C">
            <w:pPr>
              <w:ind w:left="630" w:hanging="630"/>
              <w:rPr>
                <w:rFonts w:ascii="Arial" w:hAnsi="Arial" w:cs="Arial"/>
                <w:sz w:val="22"/>
                <w:szCs w:val="22"/>
              </w:rPr>
            </w:pPr>
          </w:p>
          <w:p w14:paraId="28D20DAA" w14:textId="77777777" w:rsidR="00802D9C" w:rsidRDefault="00802D9C">
            <w:pPr>
              <w:numPr>
                <w:ilvl w:val="0"/>
                <w:numId w:val="14"/>
              </w:numPr>
              <w:overflowPunct w:val="0"/>
              <w:autoSpaceDE w:val="0"/>
              <w:autoSpaceDN w:val="0"/>
              <w:adjustRightInd w:val="0"/>
              <w:ind w:left="630" w:hanging="630"/>
              <w:textAlignment w:val="baseline"/>
              <w:rPr>
                <w:rFonts w:ascii="Arial" w:hAnsi="Arial" w:cs="Arial"/>
                <w:sz w:val="22"/>
                <w:szCs w:val="22"/>
              </w:rPr>
            </w:pPr>
            <w:r>
              <w:rPr>
                <w:rFonts w:ascii="Arial" w:hAnsi="Arial" w:cs="Arial"/>
                <w:sz w:val="22"/>
                <w:szCs w:val="22"/>
              </w:rPr>
              <w:t>the appointment may be terminated upon three months’ written notice by either side taking effect on 30 April or 31 December, or upon four months’ written notice by either side taking effect from 31 August, except in the case of dismissal for misconduct or any other cause;</w:t>
            </w:r>
          </w:p>
          <w:p w14:paraId="67C0C651" w14:textId="77777777" w:rsidR="00802D9C" w:rsidRDefault="00802D9C">
            <w:pPr>
              <w:ind w:left="630" w:hanging="630"/>
              <w:rPr>
                <w:rFonts w:ascii="Arial" w:hAnsi="Arial" w:cs="Arial"/>
                <w:sz w:val="22"/>
                <w:szCs w:val="22"/>
              </w:rPr>
            </w:pPr>
          </w:p>
          <w:p w14:paraId="308D56CC" w14:textId="77777777" w:rsidR="00802D9C" w:rsidRDefault="00802D9C">
            <w:pPr>
              <w:ind w:left="630" w:hanging="630"/>
              <w:rPr>
                <w:rFonts w:ascii="Arial" w:hAnsi="Arial" w:cs="Arial"/>
                <w:sz w:val="22"/>
                <w:szCs w:val="22"/>
              </w:rPr>
            </w:pPr>
          </w:p>
          <w:p w14:paraId="04C12DB2" w14:textId="77777777" w:rsidR="00802D9C" w:rsidRDefault="00802D9C">
            <w:pPr>
              <w:numPr>
                <w:ilvl w:val="0"/>
                <w:numId w:val="15"/>
              </w:numPr>
              <w:overflowPunct w:val="0"/>
              <w:autoSpaceDE w:val="0"/>
              <w:autoSpaceDN w:val="0"/>
              <w:adjustRightInd w:val="0"/>
              <w:ind w:left="630" w:hanging="630"/>
              <w:textAlignment w:val="baseline"/>
              <w:rPr>
                <w:rFonts w:ascii="Arial" w:hAnsi="Arial" w:cs="Arial"/>
                <w:sz w:val="22"/>
                <w:szCs w:val="22"/>
              </w:rPr>
            </w:pPr>
            <w:r>
              <w:rPr>
                <w:rFonts w:ascii="Arial" w:hAnsi="Arial" w:cs="Arial"/>
                <w:sz w:val="22"/>
                <w:szCs w:val="22"/>
              </w:rPr>
              <w:t>the Local Authority requires all applicants to give statements about, and permission for the Authority to conduct a check on, any criminal convictions as described in the application form.  Failure to give such permission will mean that the application will not be considered;</w:t>
            </w:r>
          </w:p>
          <w:p w14:paraId="797E50C6" w14:textId="77777777" w:rsidR="00802D9C" w:rsidRDefault="00802D9C">
            <w:pPr>
              <w:ind w:left="630" w:hanging="630"/>
              <w:rPr>
                <w:rFonts w:ascii="Arial" w:hAnsi="Arial" w:cs="Arial"/>
                <w:sz w:val="22"/>
                <w:szCs w:val="22"/>
              </w:rPr>
            </w:pPr>
          </w:p>
          <w:p w14:paraId="7B04FA47" w14:textId="77777777" w:rsidR="00802D9C" w:rsidRDefault="00802D9C">
            <w:pPr>
              <w:ind w:left="630" w:hanging="630"/>
              <w:rPr>
                <w:rFonts w:ascii="Arial" w:hAnsi="Arial" w:cs="Arial"/>
                <w:sz w:val="22"/>
                <w:szCs w:val="22"/>
              </w:rPr>
            </w:pPr>
          </w:p>
          <w:p w14:paraId="5C0741FC" w14:textId="77777777" w:rsidR="00802D9C" w:rsidRDefault="00802D9C">
            <w:pPr>
              <w:numPr>
                <w:ilvl w:val="0"/>
                <w:numId w:val="16"/>
              </w:numPr>
              <w:overflowPunct w:val="0"/>
              <w:autoSpaceDE w:val="0"/>
              <w:autoSpaceDN w:val="0"/>
              <w:adjustRightInd w:val="0"/>
              <w:ind w:left="630" w:hanging="630"/>
              <w:textAlignment w:val="baseline"/>
              <w:rPr>
                <w:rFonts w:ascii="Arial" w:hAnsi="Arial" w:cs="Arial"/>
                <w:sz w:val="22"/>
                <w:szCs w:val="22"/>
              </w:rPr>
            </w:pPr>
            <w:r>
              <w:rPr>
                <w:rFonts w:ascii="Arial" w:hAnsi="Arial" w:cs="Arial"/>
                <w:sz w:val="22"/>
                <w:szCs w:val="22"/>
              </w:rPr>
              <w:t xml:space="preserve">the Local Authority will carry out appropriate checks where an applicant is seeking appointment for the first time with a </w:t>
            </w:r>
            <w:smartTag w:uri="urn:schemas-microsoft-com:office:smarttags" w:element="place">
              <w:smartTag w:uri="urn:schemas-microsoft-com:office:smarttags" w:element="PlaceName">
                <w:r>
                  <w:rPr>
                    <w:rFonts w:ascii="Arial" w:hAnsi="Arial" w:cs="Arial"/>
                    <w:sz w:val="22"/>
                    <w:szCs w:val="22"/>
                  </w:rPr>
                  <w:t>Shropshire</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Any offer of appointment will be subject to formal confirmation after checks have been carried out.  All checks will be made in the strictest confidence and used solely for the purpose of considering applications for the post;</w:t>
            </w:r>
          </w:p>
          <w:p w14:paraId="568C698B" w14:textId="77777777" w:rsidR="00802D9C" w:rsidRDefault="00802D9C">
            <w:pPr>
              <w:rPr>
                <w:rFonts w:ascii="Arial" w:hAnsi="Arial" w:cs="Arial"/>
                <w:sz w:val="22"/>
                <w:szCs w:val="22"/>
              </w:rPr>
            </w:pPr>
          </w:p>
          <w:p w14:paraId="1A939487" w14:textId="77777777" w:rsidR="00802D9C" w:rsidRDefault="00802D9C">
            <w:pPr>
              <w:rPr>
                <w:rFonts w:ascii="Arial" w:hAnsi="Arial" w:cs="Arial"/>
                <w:sz w:val="22"/>
                <w:szCs w:val="22"/>
              </w:rPr>
            </w:pPr>
          </w:p>
          <w:p w14:paraId="13368638" w14:textId="77777777" w:rsidR="00802D9C" w:rsidRDefault="00802D9C">
            <w:pPr>
              <w:numPr>
                <w:ilvl w:val="0"/>
                <w:numId w:val="17"/>
              </w:numPr>
              <w:overflowPunct w:val="0"/>
              <w:autoSpaceDE w:val="0"/>
              <w:autoSpaceDN w:val="0"/>
              <w:adjustRightInd w:val="0"/>
              <w:ind w:left="630" w:hanging="630"/>
              <w:textAlignment w:val="baseline"/>
              <w:rPr>
                <w:rFonts w:ascii="Arial" w:hAnsi="Arial" w:cs="Arial"/>
                <w:sz w:val="22"/>
                <w:szCs w:val="22"/>
              </w:rPr>
            </w:pPr>
            <w:r>
              <w:rPr>
                <w:rFonts w:ascii="Arial" w:hAnsi="Arial" w:cs="Arial"/>
                <w:sz w:val="22"/>
                <w:szCs w:val="22"/>
              </w:rPr>
              <w:t>candidates called for interview should bring with them original documents or properly certified copies of all qualifications and a form of identification e.g. driver’s licence or passport;</w:t>
            </w:r>
          </w:p>
          <w:p w14:paraId="6AA258D8" w14:textId="77777777" w:rsidR="00802D9C" w:rsidRDefault="00802D9C">
            <w:pPr>
              <w:ind w:left="630" w:hanging="630"/>
              <w:rPr>
                <w:rFonts w:ascii="Arial" w:hAnsi="Arial" w:cs="Arial"/>
                <w:sz w:val="22"/>
                <w:szCs w:val="22"/>
              </w:rPr>
            </w:pPr>
          </w:p>
          <w:p w14:paraId="6FFBD3EC" w14:textId="77777777" w:rsidR="00802D9C" w:rsidRDefault="00802D9C">
            <w:pPr>
              <w:ind w:left="630" w:hanging="630"/>
              <w:rPr>
                <w:rFonts w:ascii="Arial" w:hAnsi="Arial" w:cs="Arial"/>
                <w:sz w:val="22"/>
                <w:szCs w:val="22"/>
              </w:rPr>
            </w:pPr>
          </w:p>
          <w:p w14:paraId="0757266E" w14:textId="77777777" w:rsidR="00802D9C" w:rsidRDefault="00802D9C">
            <w:pPr>
              <w:numPr>
                <w:ilvl w:val="0"/>
                <w:numId w:val="18"/>
              </w:numPr>
              <w:overflowPunct w:val="0"/>
              <w:autoSpaceDE w:val="0"/>
              <w:autoSpaceDN w:val="0"/>
              <w:adjustRightInd w:val="0"/>
              <w:ind w:left="630" w:hanging="630"/>
              <w:textAlignment w:val="baseline"/>
              <w:rPr>
                <w:rFonts w:ascii="Arial" w:hAnsi="Arial" w:cs="Arial"/>
                <w:sz w:val="22"/>
                <w:szCs w:val="22"/>
              </w:rPr>
            </w:pPr>
            <w:r>
              <w:rPr>
                <w:rFonts w:ascii="Arial" w:hAnsi="Arial" w:cs="Arial"/>
                <w:sz w:val="22"/>
                <w:szCs w:val="22"/>
              </w:rPr>
              <w:t>expenses on the Local Authority scale will be allowed to candidates attending for interview.  Candidates will be responsible for arranging any accommodation requirements themselves.  Any shortlisted candidate who withdraws from the process will not be reimbursed with travel or other expenses;</w:t>
            </w:r>
          </w:p>
          <w:p w14:paraId="30DCCCAD" w14:textId="77777777" w:rsidR="00802D9C" w:rsidRDefault="00802D9C">
            <w:pPr>
              <w:ind w:left="630" w:hanging="630"/>
              <w:rPr>
                <w:rFonts w:ascii="Arial" w:hAnsi="Arial" w:cs="Arial"/>
                <w:sz w:val="22"/>
                <w:szCs w:val="22"/>
              </w:rPr>
            </w:pPr>
          </w:p>
          <w:p w14:paraId="36AF6883" w14:textId="77777777" w:rsidR="00802D9C" w:rsidRDefault="00802D9C">
            <w:pPr>
              <w:ind w:left="630" w:hanging="630"/>
              <w:rPr>
                <w:rFonts w:ascii="Arial" w:hAnsi="Arial" w:cs="Arial"/>
                <w:sz w:val="22"/>
                <w:szCs w:val="22"/>
              </w:rPr>
            </w:pPr>
          </w:p>
          <w:p w14:paraId="1FB8EF10" w14:textId="77777777" w:rsidR="00802D9C" w:rsidRDefault="00802D9C">
            <w:pPr>
              <w:numPr>
                <w:ilvl w:val="0"/>
                <w:numId w:val="19"/>
              </w:numPr>
              <w:overflowPunct w:val="0"/>
              <w:autoSpaceDE w:val="0"/>
              <w:autoSpaceDN w:val="0"/>
              <w:adjustRightInd w:val="0"/>
              <w:ind w:left="630" w:hanging="630"/>
              <w:textAlignment w:val="baseline"/>
              <w:rPr>
                <w:rFonts w:ascii="Arial" w:hAnsi="Arial" w:cs="Arial"/>
                <w:sz w:val="22"/>
                <w:szCs w:val="22"/>
              </w:rPr>
            </w:pPr>
            <w:r>
              <w:rPr>
                <w:rFonts w:ascii="Arial" w:hAnsi="Arial" w:cs="Arial"/>
                <w:sz w:val="22"/>
                <w:szCs w:val="22"/>
              </w:rPr>
              <w:t>post interview feedback is offered to candidates who are interviewed and who wish to take up the opportunity, focusing on issues of professional development highlighted by the interview.</w:t>
            </w:r>
          </w:p>
          <w:p w14:paraId="54C529ED" w14:textId="77777777" w:rsidR="00802D9C" w:rsidRDefault="00802D9C">
            <w:pPr>
              <w:rPr>
                <w:rFonts w:ascii="Arial" w:hAnsi="Arial" w:cs="Arial"/>
                <w:sz w:val="22"/>
                <w:szCs w:val="22"/>
              </w:rPr>
            </w:pPr>
          </w:p>
          <w:p w14:paraId="1C0157D6" w14:textId="77777777" w:rsidR="00802D9C" w:rsidRDefault="00802D9C">
            <w:pPr>
              <w:rPr>
                <w:rFonts w:ascii="Arial" w:hAnsi="Arial" w:cs="Arial"/>
                <w:sz w:val="22"/>
                <w:szCs w:val="22"/>
              </w:rPr>
            </w:pPr>
          </w:p>
          <w:p w14:paraId="3691E7B2" w14:textId="77777777" w:rsidR="00802D9C" w:rsidRDefault="00802D9C">
            <w:pPr>
              <w:rPr>
                <w:rFonts w:ascii="Arial" w:hAnsi="Arial" w:cs="Arial"/>
                <w:sz w:val="22"/>
                <w:szCs w:val="22"/>
              </w:rPr>
            </w:pPr>
          </w:p>
          <w:p w14:paraId="526770CE" w14:textId="77777777" w:rsidR="00802D9C" w:rsidRDefault="00802D9C">
            <w:pPr>
              <w:rPr>
                <w:rFonts w:ascii="Arial" w:hAnsi="Arial" w:cs="Arial"/>
                <w:sz w:val="22"/>
                <w:szCs w:val="22"/>
              </w:rPr>
            </w:pPr>
          </w:p>
          <w:p w14:paraId="7CBEED82" w14:textId="77777777" w:rsidR="00802D9C" w:rsidRDefault="00802D9C">
            <w:pPr>
              <w:rPr>
                <w:rFonts w:ascii="Arial" w:hAnsi="Arial" w:cs="Arial"/>
                <w:sz w:val="22"/>
                <w:szCs w:val="22"/>
              </w:rPr>
            </w:pPr>
          </w:p>
          <w:p w14:paraId="6E36661F" w14:textId="77777777" w:rsidR="00802D9C" w:rsidRDefault="00802D9C">
            <w:pPr>
              <w:rPr>
                <w:rFonts w:ascii="Arial" w:hAnsi="Arial" w:cs="Arial"/>
                <w:sz w:val="22"/>
                <w:szCs w:val="22"/>
              </w:rPr>
            </w:pPr>
          </w:p>
          <w:p w14:paraId="38645DC7" w14:textId="77777777" w:rsidR="00802D9C" w:rsidRDefault="00802D9C">
            <w:pPr>
              <w:rPr>
                <w:rFonts w:ascii="Arial" w:hAnsi="Arial" w:cs="Arial"/>
                <w:sz w:val="22"/>
                <w:szCs w:val="22"/>
              </w:rPr>
            </w:pPr>
          </w:p>
          <w:p w14:paraId="135E58C4" w14:textId="77777777" w:rsidR="00802D9C" w:rsidRDefault="00802D9C">
            <w:pPr>
              <w:rPr>
                <w:rFonts w:ascii="Arial" w:hAnsi="Arial" w:cs="Arial"/>
                <w:sz w:val="22"/>
                <w:szCs w:val="22"/>
              </w:rPr>
            </w:pPr>
          </w:p>
          <w:p w14:paraId="62EBF9A1" w14:textId="77777777" w:rsidR="00802D9C" w:rsidRDefault="00802D9C">
            <w:pPr>
              <w:rPr>
                <w:rFonts w:ascii="Arial" w:hAnsi="Arial" w:cs="Arial"/>
                <w:sz w:val="22"/>
                <w:szCs w:val="22"/>
              </w:rPr>
            </w:pPr>
          </w:p>
          <w:p w14:paraId="0C6C2CD5" w14:textId="77777777" w:rsidR="00802D9C" w:rsidRDefault="00802D9C">
            <w:pPr>
              <w:rPr>
                <w:rFonts w:ascii="Arial" w:hAnsi="Arial" w:cs="Arial"/>
                <w:sz w:val="22"/>
                <w:szCs w:val="22"/>
              </w:rPr>
            </w:pPr>
          </w:p>
          <w:p w14:paraId="709E88E4" w14:textId="77777777" w:rsidR="00802D9C" w:rsidRDefault="00802D9C">
            <w:pPr>
              <w:rPr>
                <w:rFonts w:ascii="Arial" w:hAnsi="Arial" w:cs="Arial"/>
                <w:sz w:val="22"/>
                <w:szCs w:val="22"/>
              </w:rPr>
            </w:pPr>
          </w:p>
          <w:p w14:paraId="508C98E9" w14:textId="77777777" w:rsidR="00802D9C" w:rsidRDefault="00802D9C">
            <w:pPr>
              <w:rPr>
                <w:rFonts w:ascii="Arial" w:hAnsi="Arial" w:cs="Arial"/>
                <w:sz w:val="22"/>
                <w:szCs w:val="22"/>
              </w:rPr>
            </w:pPr>
          </w:p>
          <w:p w14:paraId="779F8E76" w14:textId="77777777" w:rsidR="00802D9C" w:rsidRDefault="00802D9C">
            <w:pPr>
              <w:rPr>
                <w:rFonts w:ascii="Arial" w:hAnsi="Arial" w:cs="Arial"/>
                <w:sz w:val="22"/>
                <w:szCs w:val="22"/>
              </w:rPr>
            </w:pPr>
          </w:p>
          <w:p w14:paraId="7818863E" w14:textId="77777777" w:rsidR="00802D9C" w:rsidRDefault="00802D9C">
            <w:pPr>
              <w:rPr>
                <w:rFonts w:ascii="Arial" w:hAnsi="Arial" w:cs="Arial"/>
                <w:sz w:val="22"/>
                <w:szCs w:val="22"/>
              </w:rPr>
            </w:pPr>
          </w:p>
          <w:p w14:paraId="44F69B9A" w14:textId="77777777" w:rsidR="00802D9C" w:rsidRDefault="00802D9C">
            <w:pPr>
              <w:rPr>
                <w:rFonts w:ascii="Arial" w:hAnsi="Arial" w:cs="Arial"/>
                <w:sz w:val="22"/>
                <w:szCs w:val="22"/>
              </w:rPr>
            </w:pPr>
          </w:p>
          <w:p w14:paraId="5F07D11E" w14:textId="77777777" w:rsidR="00802D9C" w:rsidRDefault="00802D9C">
            <w:pPr>
              <w:rPr>
                <w:rFonts w:ascii="Arial" w:hAnsi="Arial" w:cs="Arial"/>
                <w:sz w:val="22"/>
                <w:szCs w:val="22"/>
              </w:rPr>
            </w:pPr>
          </w:p>
        </w:tc>
      </w:tr>
    </w:tbl>
    <w:p w14:paraId="41508A3C" w14:textId="77777777" w:rsidR="00802D9C" w:rsidRDefault="00802D9C">
      <w:pPr>
        <w:rPr>
          <w:rFonts w:ascii="Arial" w:hAnsi="Arial" w:cs="Arial"/>
          <w:sz w:val="22"/>
          <w:szCs w:val="22"/>
        </w:rPr>
        <w:sectPr w:rsidR="00802D9C">
          <w:footerReference w:type="even" r:id="rId10"/>
          <w:footerReference w:type="default" r:id="rId11"/>
          <w:pgSz w:w="11909" w:h="16834" w:code="9"/>
          <w:pgMar w:top="1080" w:right="1080" w:bottom="1080" w:left="1080" w:header="706" w:footer="706" w:gutter="0"/>
          <w:cols w:space="720"/>
        </w:sectPr>
      </w:pPr>
    </w:p>
    <w:tbl>
      <w:tblPr>
        <w:tblW w:w="988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89"/>
      </w:tblGrid>
      <w:tr w:rsidR="00802D9C" w14:paraId="1F0E4231" w14:textId="77777777">
        <w:tc>
          <w:tcPr>
            <w:tcW w:w="9889" w:type="dxa"/>
            <w:tcBorders>
              <w:top w:val="nil"/>
              <w:left w:val="nil"/>
              <w:bottom w:val="nil"/>
              <w:right w:val="nil"/>
            </w:tcBorders>
          </w:tcPr>
          <w:p w14:paraId="01A0A69D" w14:textId="77777777" w:rsidR="00802D9C" w:rsidRDefault="00802D9C">
            <w:pPr>
              <w:ind w:right="567"/>
              <w:jc w:val="both"/>
              <w:rPr>
                <w:rFonts w:ascii="Arial" w:hAnsi="Arial" w:cs="Arial"/>
                <w:sz w:val="22"/>
                <w:szCs w:val="22"/>
              </w:rPr>
            </w:pPr>
            <w:r>
              <w:rPr>
                <w:rFonts w:ascii="Arial" w:hAnsi="Arial" w:cs="Arial"/>
                <w:b/>
                <w:sz w:val="22"/>
                <w:szCs w:val="22"/>
                <w:u w:val="single"/>
              </w:rPr>
              <w:t>PRIMARY EDUCATION IN SHROPSHIRE</w:t>
            </w:r>
          </w:p>
          <w:p w14:paraId="43D6B1D6" w14:textId="77777777" w:rsidR="00802D9C" w:rsidRDefault="00802D9C">
            <w:pPr>
              <w:ind w:right="567"/>
              <w:jc w:val="both"/>
              <w:rPr>
                <w:rFonts w:ascii="Arial" w:hAnsi="Arial" w:cs="Arial"/>
                <w:sz w:val="22"/>
                <w:szCs w:val="22"/>
              </w:rPr>
            </w:pPr>
          </w:p>
          <w:p w14:paraId="17DBC151" w14:textId="77777777" w:rsidR="00802D9C" w:rsidRDefault="00802D9C">
            <w:pPr>
              <w:ind w:right="567"/>
              <w:jc w:val="both"/>
              <w:rPr>
                <w:rFonts w:ascii="Arial" w:hAnsi="Arial" w:cs="Arial"/>
                <w:sz w:val="22"/>
                <w:szCs w:val="22"/>
              </w:rPr>
            </w:pPr>
          </w:p>
          <w:p w14:paraId="012CAF2F" w14:textId="77777777" w:rsidR="00802D9C" w:rsidRDefault="00802D9C" w:rsidP="0047276F">
            <w:pPr>
              <w:jc w:val="both"/>
              <w:rPr>
                <w:rFonts w:ascii="Arial" w:hAnsi="Arial" w:cs="Arial"/>
                <w:sz w:val="22"/>
                <w:szCs w:val="22"/>
              </w:rPr>
            </w:pPr>
            <w:r>
              <w:rPr>
                <w:rFonts w:ascii="Arial" w:hAnsi="Arial" w:cs="Arial"/>
                <w:sz w:val="22"/>
                <w:szCs w:val="22"/>
              </w:rPr>
              <w:t xml:space="preserve">Shropshire is the largest inland county, bordered by </w:t>
            </w:r>
            <w:smartTag w:uri="urn:schemas-microsoft-com:office:smarttags" w:element="country-region">
              <w:r>
                <w:rPr>
                  <w:rFonts w:ascii="Arial" w:hAnsi="Arial" w:cs="Arial"/>
                  <w:sz w:val="22"/>
                  <w:szCs w:val="22"/>
                </w:rPr>
                <w:t>Wales</w:t>
              </w:r>
            </w:smartTag>
            <w:r>
              <w:rPr>
                <w:rFonts w:ascii="Arial" w:hAnsi="Arial" w:cs="Arial"/>
                <w:sz w:val="22"/>
                <w:szCs w:val="22"/>
              </w:rPr>
              <w:t xml:space="preserve">, Worcestershire, Herefordshire, Telford and Wrekin, the West Midlands, Staffordshire and </w:t>
            </w:r>
            <w:smartTag w:uri="urn:schemas-microsoft-com:office:smarttags" w:element="place">
              <w:smartTag w:uri="urn:schemas-microsoft-com:office:smarttags" w:element="City">
                <w:r>
                  <w:rPr>
                    <w:rFonts w:ascii="Arial" w:hAnsi="Arial" w:cs="Arial"/>
                    <w:sz w:val="22"/>
                    <w:szCs w:val="22"/>
                  </w:rPr>
                  <w:t>Cheshire</w:t>
                </w:r>
              </w:smartTag>
            </w:smartTag>
            <w:r>
              <w:rPr>
                <w:rFonts w:ascii="Arial" w:hAnsi="Arial" w:cs="Arial"/>
                <w:sz w:val="22"/>
                <w:szCs w:val="22"/>
              </w:rPr>
              <w:t xml:space="preserve">.  It is a county of interesting variety of character and landscape, from sparsely populated agricultural areas to the County Town of Shrewsbury.  It offers a wide range of places in which to live and work and easy access via the M54, A5, M6 and rail to the rest of </w:t>
            </w:r>
            <w:smartTag w:uri="urn:schemas-microsoft-com:office:smarttags" w:element="country-region">
              <w:r>
                <w:rPr>
                  <w:rFonts w:ascii="Arial" w:hAnsi="Arial" w:cs="Arial"/>
                  <w:sz w:val="22"/>
                  <w:szCs w:val="22"/>
                </w:rPr>
                <w:t>England</w:t>
              </w:r>
            </w:smartTag>
            <w:r>
              <w:rPr>
                <w:rFonts w:ascii="Arial" w:hAnsi="Arial" w:cs="Arial"/>
                <w:sz w:val="22"/>
                <w:szCs w:val="22"/>
              </w:rPr>
              <w:t xml:space="preserve">,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Wales</w:t>
                </w:r>
              </w:smartTag>
            </w:smartTag>
            <w:r>
              <w:rPr>
                <w:rFonts w:ascii="Arial" w:hAnsi="Arial" w:cs="Arial"/>
                <w:sz w:val="22"/>
                <w:szCs w:val="22"/>
              </w:rPr>
              <w:t>.</w:t>
            </w:r>
          </w:p>
          <w:p w14:paraId="6F8BD81B" w14:textId="77777777" w:rsidR="00802D9C" w:rsidRDefault="00802D9C" w:rsidP="0047276F">
            <w:pPr>
              <w:ind w:right="567"/>
              <w:jc w:val="both"/>
              <w:rPr>
                <w:rFonts w:ascii="Arial" w:hAnsi="Arial" w:cs="Arial"/>
                <w:sz w:val="22"/>
                <w:szCs w:val="22"/>
              </w:rPr>
            </w:pPr>
          </w:p>
          <w:p w14:paraId="0418DC79" w14:textId="77777777" w:rsidR="00802D9C" w:rsidRDefault="00802D9C" w:rsidP="0047276F">
            <w:pPr>
              <w:tabs>
                <w:tab w:val="left" w:pos="9540"/>
              </w:tabs>
              <w:ind w:right="-47"/>
              <w:jc w:val="both"/>
              <w:rPr>
                <w:rFonts w:ascii="Arial" w:hAnsi="Arial" w:cs="Arial"/>
                <w:sz w:val="22"/>
                <w:szCs w:val="22"/>
              </w:rPr>
            </w:pPr>
            <w:r>
              <w:rPr>
                <w:rFonts w:ascii="Arial" w:hAnsi="Arial" w:cs="Arial"/>
                <w:sz w:val="22"/>
                <w:szCs w:val="22"/>
              </w:rPr>
              <w:t xml:space="preserve">The Administrative Centre of the Council and </w:t>
            </w:r>
            <w:r w:rsidR="00596FF7">
              <w:rPr>
                <w:rFonts w:ascii="Arial" w:hAnsi="Arial" w:cs="Arial"/>
                <w:sz w:val="22"/>
                <w:szCs w:val="22"/>
              </w:rPr>
              <w:t>support to Schools is based at t</w:t>
            </w:r>
            <w:r w:rsidR="0047276F">
              <w:rPr>
                <w:rFonts w:ascii="Arial" w:hAnsi="Arial" w:cs="Arial"/>
                <w:sz w:val="22"/>
                <w:szCs w:val="22"/>
              </w:rPr>
              <w:t xml:space="preserve">he </w:t>
            </w:r>
            <w:r w:rsidR="00D04A7F">
              <w:rPr>
                <w:rFonts w:ascii="Arial" w:hAnsi="Arial" w:cs="Arial"/>
                <w:sz w:val="22"/>
                <w:szCs w:val="22"/>
              </w:rPr>
              <w:t>Shirehall</w:t>
            </w:r>
            <w:r>
              <w:rPr>
                <w:rFonts w:ascii="Arial" w:hAnsi="Arial" w:cs="Arial"/>
                <w:sz w:val="22"/>
                <w:szCs w:val="22"/>
              </w:rPr>
              <w:t>, located within Shrewsbury town centre</w:t>
            </w:r>
            <w:r w:rsidRPr="00543DCD">
              <w:rPr>
                <w:rFonts w:ascii="Arial" w:hAnsi="Arial" w:cs="Arial"/>
                <w:sz w:val="22"/>
                <w:szCs w:val="22"/>
              </w:rPr>
              <w:t>.</w:t>
            </w:r>
            <w:r w:rsidR="00596FF7" w:rsidRPr="00543DCD">
              <w:rPr>
                <w:rFonts w:ascii="Arial" w:hAnsi="Arial" w:cs="Arial"/>
                <w:sz w:val="22"/>
                <w:szCs w:val="22"/>
              </w:rPr>
              <w:t xml:space="preserve"> The </w:t>
            </w:r>
            <w:r w:rsidR="00D04A7F">
              <w:rPr>
                <w:rFonts w:ascii="Arial" w:hAnsi="Arial" w:cs="Arial"/>
                <w:sz w:val="22"/>
                <w:szCs w:val="22"/>
              </w:rPr>
              <w:t>Director of Childrens Services, Karen Bradshaw</w:t>
            </w:r>
            <w:r w:rsidR="00596FF7">
              <w:rPr>
                <w:rFonts w:ascii="Arial" w:hAnsi="Arial" w:cs="Arial"/>
                <w:sz w:val="22"/>
                <w:szCs w:val="22"/>
              </w:rPr>
              <w:t xml:space="preserve">, leads the provision of support to schools which </w:t>
            </w:r>
            <w:r>
              <w:rPr>
                <w:rFonts w:ascii="Arial" w:hAnsi="Arial" w:cs="Arial"/>
                <w:sz w:val="22"/>
                <w:szCs w:val="22"/>
              </w:rPr>
              <w:t>offers a full range of services to primary schools and their parents, pupils, governors and staff in line with Development Plan</w:t>
            </w:r>
            <w:r w:rsidR="00596FF7">
              <w:rPr>
                <w:rFonts w:ascii="Arial" w:hAnsi="Arial" w:cs="Arial"/>
                <w:sz w:val="22"/>
                <w:szCs w:val="22"/>
              </w:rPr>
              <w:t>s</w:t>
            </w:r>
            <w:r>
              <w:rPr>
                <w:rFonts w:ascii="Arial" w:hAnsi="Arial" w:cs="Arial"/>
                <w:sz w:val="22"/>
                <w:szCs w:val="22"/>
              </w:rPr>
              <w:t>.</w:t>
            </w:r>
          </w:p>
          <w:p w14:paraId="2613E9C1" w14:textId="77777777" w:rsidR="00802D9C" w:rsidRDefault="00802D9C">
            <w:pPr>
              <w:ind w:right="567"/>
              <w:jc w:val="both"/>
              <w:rPr>
                <w:rFonts w:ascii="Arial" w:hAnsi="Arial" w:cs="Arial"/>
                <w:sz w:val="22"/>
                <w:szCs w:val="22"/>
              </w:rPr>
            </w:pPr>
          </w:p>
          <w:p w14:paraId="6FF1D844" w14:textId="77777777" w:rsidR="00802D9C" w:rsidRDefault="00802D9C">
            <w:pPr>
              <w:ind w:right="567"/>
              <w:jc w:val="both"/>
              <w:rPr>
                <w:rFonts w:ascii="Arial" w:hAnsi="Arial" w:cs="Arial"/>
                <w:sz w:val="22"/>
                <w:szCs w:val="22"/>
              </w:rPr>
            </w:pPr>
            <w:r>
              <w:rPr>
                <w:rFonts w:ascii="Arial" w:hAnsi="Arial" w:cs="Arial"/>
                <w:b/>
                <w:sz w:val="22"/>
                <w:szCs w:val="22"/>
              </w:rPr>
              <w:t>The Local Authority’s policy is that the school curriculum should help all pupils to:</w:t>
            </w:r>
          </w:p>
          <w:p w14:paraId="1037B8A3" w14:textId="77777777" w:rsidR="00802D9C" w:rsidRDefault="00802D9C">
            <w:pPr>
              <w:ind w:right="567"/>
              <w:jc w:val="both"/>
              <w:rPr>
                <w:rFonts w:ascii="Arial" w:hAnsi="Arial" w:cs="Arial"/>
                <w:sz w:val="22"/>
                <w:szCs w:val="22"/>
              </w:rPr>
            </w:pPr>
          </w:p>
          <w:p w14:paraId="1753B7B2" w14:textId="77777777" w:rsidR="00802D9C" w:rsidRDefault="00802D9C">
            <w:pPr>
              <w:numPr>
                <w:ilvl w:val="0"/>
                <w:numId w:val="20"/>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enjoy learning and perceive education as a life-long process;</w:t>
            </w:r>
          </w:p>
          <w:p w14:paraId="687C6DE0" w14:textId="77777777" w:rsidR="00802D9C" w:rsidRDefault="00802D9C">
            <w:pPr>
              <w:ind w:right="567"/>
              <w:jc w:val="both"/>
              <w:rPr>
                <w:rFonts w:ascii="Arial" w:hAnsi="Arial" w:cs="Arial"/>
                <w:sz w:val="22"/>
                <w:szCs w:val="22"/>
              </w:rPr>
            </w:pPr>
          </w:p>
          <w:p w14:paraId="11AD7C41" w14:textId="77777777" w:rsidR="00802D9C" w:rsidRDefault="00802D9C">
            <w:pPr>
              <w:numPr>
                <w:ilvl w:val="0"/>
                <w:numId w:val="21"/>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develop the attitude, understanding and skills necessary, now and in the future, to exercise independence and initiative and to work, participate and thrive in a democratic society;</w:t>
            </w:r>
          </w:p>
          <w:p w14:paraId="5B2F9378" w14:textId="77777777" w:rsidR="00802D9C" w:rsidRDefault="00802D9C">
            <w:pPr>
              <w:ind w:left="283" w:right="567" w:hanging="283"/>
              <w:jc w:val="both"/>
              <w:rPr>
                <w:rFonts w:ascii="Arial" w:hAnsi="Arial" w:cs="Arial"/>
                <w:sz w:val="22"/>
                <w:szCs w:val="22"/>
              </w:rPr>
            </w:pPr>
          </w:p>
          <w:p w14:paraId="30E1DBD8" w14:textId="77777777" w:rsidR="00802D9C" w:rsidRDefault="00802D9C">
            <w:pPr>
              <w:numPr>
                <w:ilvl w:val="0"/>
                <w:numId w:val="22"/>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to fully involve pupils in each of the following areas of learning and experience in all years:</w:t>
            </w:r>
          </w:p>
          <w:p w14:paraId="58E6DD4E" w14:textId="77777777" w:rsidR="00802D9C" w:rsidRDefault="00802D9C">
            <w:pPr>
              <w:ind w:left="283" w:right="567" w:hanging="283"/>
              <w:jc w:val="both"/>
              <w:rPr>
                <w:rFonts w:ascii="Arial" w:hAnsi="Arial" w:cs="Arial"/>
                <w:sz w:val="22"/>
                <w:szCs w:val="22"/>
              </w:rPr>
            </w:pPr>
          </w:p>
          <w:p w14:paraId="5728B6B3" w14:textId="77777777" w:rsidR="00802D9C" w:rsidRDefault="00802D9C">
            <w:pPr>
              <w:ind w:left="1003" w:right="567" w:hanging="283"/>
              <w:jc w:val="both"/>
              <w:rPr>
                <w:rFonts w:ascii="Arial" w:hAnsi="Arial" w:cs="Arial"/>
                <w:sz w:val="22"/>
                <w:szCs w:val="22"/>
              </w:rPr>
            </w:pPr>
            <w:r>
              <w:rPr>
                <w:rFonts w:ascii="Arial" w:hAnsi="Arial" w:cs="Arial"/>
                <w:sz w:val="22"/>
                <w:szCs w:val="22"/>
              </w:rPr>
              <w:t>aesthetic and creative;</w:t>
            </w:r>
            <w:r>
              <w:rPr>
                <w:rFonts w:ascii="Arial" w:hAnsi="Arial" w:cs="Arial"/>
                <w:sz w:val="22"/>
                <w:szCs w:val="22"/>
              </w:rPr>
              <w:tab/>
            </w:r>
            <w:r>
              <w:rPr>
                <w:rFonts w:ascii="Arial" w:hAnsi="Arial" w:cs="Arial"/>
                <w:sz w:val="22"/>
                <w:szCs w:val="22"/>
              </w:rPr>
              <w:tab/>
              <w:t>mathematical;</w:t>
            </w:r>
            <w:r>
              <w:rPr>
                <w:rFonts w:ascii="Arial" w:hAnsi="Arial" w:cs="Arial"/>
                <w:sz w:val="22"/>
                <w:szCs w:val="22"/>
              </w:rPr>
              <w:tab/>
            </w:r>
            <w:r>
              <w:rPr>
                <w:rFonts w:ascii="Arial" w:hAnsi="Arial" w:cs="Arial"/>
                <w:sz w:val="22"/>
                <w:szCs w:val="22"/>
              </w:rPr>
              <w:tab/>
              <w:t>scientific;</w:t>
            </w:r>
          </w:p>
          <w:p w14:paraId="084A6032" w14:textId="77777777" w:rsidR="00802D9C" w:rsidRDefault="00802D9C">
            <w:pPr>
              <w:ind w:left="1003" w:right="567" w:hanging="283"/>
              <w:jc w:val="both"/>
              <w:rPr>
                <w:rFonts w:ascii="Arial" w:hAnsi="Arial" w:cs="Arial"/>
                <w:sz w:val="22"/>
                <w:szCs w:val="22"/>
              </w:rPr>
            </w:pPr>
            <w:r>
              <w:rPr>
                <w:rFonts w:ascii="Arial" w:hAnsi="Arial" w:cs="Arial"/>
                <w:sz w:val="22"/>
                <w:szCs w:val="22"/>
              </w:rPr>
              <w:t>human and social;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moral;    </w:t>
            </w:r>
            <w:r>
              <w:rPr>
                <w:rFonts w:ascii="Arial" w:hAnsi="Arial" w:cs="Arial"/>
                <w:sz w:val="22"/>
                <w:szCs w:val="22"/>
              </w:rPr>
              <w:tab/>
            </w:r>
            <w:r>
              <w:rPr>
                <w:rFonts w:ascii="Arial" w:hAnsi="Arial" w:cs="Arial"/>
                <w:sz w:val="22"/>
                <w:szCs w:val="22"/>
              </w:rPr>
              <w:tab/>
              <w:t>spiritual;</w:t>
            </w:r>
          </w:p>
          <w:p w14:paraId="7C3B3C2D" w14:textId="77777777" w:rsidR="00802D9C" w:rsidRDefault="00802D9C">
            <w:pPr>
              <w:ind w:left="1003" w:right="567" w:hanging="283"/>
              <w:jc w:val="both"/>
              <w:rPr>
                <w:rFonts w:ascii="Arial" w:hAnsi="Arial" w:cs="Arial"/>
                <w:sz w:val="22"/>
                <w:szCs w:val="22"/>
              </w:rPr>
            </w:pPr>
            <w:r>
              <w:rPr>
                <w:rFonts w:ascii="Arial" w:hAnsi="Arial" w:cs="Arial"/>
                <w:sz w:val="22"/>
                <w:szCs w:val="22"/>
              </w:rPr>
              <w:t>linguistic and literacy;</w:t>
            </w:r>
            <w:r>
              <w:rPr>
                <w:rFonts w:ascii="Arial" w:hAnsi="Arial" w:cs="Arial"/>
                <w:sz w:val="22"/>
                <w:szCs w:val="22"/>
              </w:rPr>
              <w:tab/>
            </w:r>
            <w:r>
              <w:rPr>
                <w:rFonts w:ascii="Arial" w:hAnsi="Arial" w:cs="Arial"/>
                <w:sz w:val="22"/>
                <w:szCs w:val="22"/>
              </w:rPr>
              <w:tab/>
              <w:t xml:space="preserve">            physical;      </w:t>
            </w:r>
            <w:r>
              <w:rPr>
                <w:rFonts w:ascii="Arial" w:hAnsi="Arial" w:cs="Arial"/>
                <w:sz w:val="22"/>
                <w:szCs w:val="22"/>
              </w:rPr>
              <w:tab/>
            </w:r>
            <w:r>
              <w:rPr>
                <w:rFonts w:ascii="Arial" w:hAnsi="Arial" w:cs="Arial"/>
                <w:sz w:val="22"/>
                <w:szCs w:val="22"/>
              </w:rPr>
              <w:tab/>
              <w:t>technical.</w:t>
            </w:r>
          </w:p>
          <w:p w14:paraId="7D3BEE8F" w14:textId="77777777" w:rsidR="00802D9C" w:rsidRDefault="00802D9C">
            <w:pPr>
              <w:ind w:left="283" w:right="567" w:hanging="283"/>
              <w:jc w:val="both"/>
              <w:rPr>
                <w:rFonts w:ascii="Arial" w:hAnsi="Arial" w:cs="Arial"/>
                <w:sz w:val="22"/>
                <w:szCs w:val="22"/>
              </w:rPr>
            </w:pPr>
          </w:p>
          <w:p w14:paraId="63C41CE2" w14:textId="77777777" w:rsidR="00802D9C" w:rsidRDefault="00802D9C">
            <w:pPr>
              <w:numPr>
                <w:ilvl w:val="0"/>
                <w:numId w:val="23"/>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develop lively, enquiring minds and the ability to:</w:t>
            </w:r>
          </w:p>
          <w:p w14:paraId="3B88899E" w14:textId="77777777" w:rsidR="00802D9C" w:rsidRDefault="00802D9C">
            <w:pPr>
              <w:ind w:right="567"/>
              <w:jc w:val="both"/>
              <w:rPr>
                <w:rFonts w:ascii="Arial" w:hAnsi="Arial" w:cs="Arial"/>
                <w:sz w:val="22"/>
                <w:szCs w:val="22"/>
              </w:rPr>
            </w:pPr>
          </w:p>
          <w:p w14:paraId="1103A5F5" w14:textId="77777777" w:rsidR="00802D9C" w:rsidRDefault="00802D9C">
            <w:pPr>
              <w:ind w:right="567"/>
              <w:jc w:val="both"/>
              <w:rPr>
                <w:rFonts w:ascii="Arial" w:hAnsi="Arial" w:cs="Arial"/>
                <w:sz w:val="22"/>
                <w:szCs w:val="22"/>
              </w:rPr>
            </w:pPr>
            <w:r>
              <w:rPr>
                <w:rFonts w:ascii="Arial" w:hAnsi="Arial" w:cs="Arial"/>
                <w:sz w:val="22"/>
                <w:szCs w:val="22"/>
              </w:rPr>
              <w:tab/>
              <w:t>-</w:t>
            </w:r>
            <w:r>
              <w:rPr>
                <w:rFonts w:ascii="Arial" w:hAnsi="Arial" w:cs="Arial"/>
                <w:sz w:val="22"/>
                <w:szCs w:val="22"/>
              </w:rPr>
              <w:tab/>
              <w:t>find and use information</w:t>
            </w:r>
          </w:p>
          <w:p w14:paraId="4D62951D" w14:textId="77777777" w:rsidR="00802D9C" w:rsidRDefault="00802D9C">
            <w:pPr>
              <w:ind w:right="567"/>
              <w:jc w:val="both"/>
              <w:rPr>
                <w:rFonts w:ascii="Arial" w:hAnsi="Arial" w:cs="Arial"/>
                <w:sz w:val="22"/>
                <w:szCs w:val="22"/>
              </w:rPr>
            </w:pPr>
            <w:r>
              <w:rPr>
                <w:rFonts w:ascii="Arial" w:hAnsi="Arial" w:cs="Arial"/>
                <w:sz w:val="22"/>
                <w:szCs w:val="22"/>
              </w:rPr>
              <w:tab/>
              <w:t>-</w:t>
            </w:r>
            <w:r>
              <w:rPr>
                <w:rFonts w:ascii="Arial" w:hAnsi="Arial" w:cs="Arial"/>
                <w:sz w:val="22"/>
                <w:szCs w:val="22"/>
              </w:rPr>
              <w:tab/>
              <w:t>question and debate rationally</w:t>
            </w:r>
          </w:p>
          <w:p w14:paraId="4B4679F6" w14:textId="77777777" w:rsidR="00802D9C" w:rsidRDefault="00802D9C">
            <w:pPr>
              <w:ind w:right="567"/>
              <w:jc w:val="both"/>
              <w:rPr>
                <w:rFonts w:ascii="Arial" w:hAnsi="Arial" w:cs="Arial"/>
                <w:sz w:val="22"/>
                <w:szCs w:val="22"/>
              </w:rPr>
            </w:pPr>
            <w:r>
              <w:rPr>
                <w:rFonts w:ascii="Arial" w:hAnsi="Arial" w:cs="Arial"/>
                <w:sz w:val="22"/>
                <w:szCs w:val="22"/>
              </w:rPr>
              <w:tab/>
              <w:t>-</w:t>
            </w:r>
            <w:r>
              <w:rPr>
                <w:rFonts w:ascii="Arial" w:hAnsi="Arial" w:cs="Arial"/>
                <w:sz w:val="22"/>
                <w:szCs w:val="22"/>
              </w:rPr>
              <w:tab/>
              <w:t>apply understanding and skills in order to address issues, solve problems and</w:t>
            </w:r>
          </w:p>
          <w:p w14:paraId="6A053140" w14:textId="77777777" w:rsidR="00802D9C" w:rsidRDefault="00802D9C">
            <w:pPr>
              <w:ind w:right="567"/>
              <w:jc w:val="both"/>
              <w:rPr>
                <w:rFonts w:ascii="Arial" w:hAnsi="Arial" w:cs="Arial"/>
                <w:sz w:val="22"/>
                <w:szCs w:val="22"/>
              </w:rPr>
            </w:pPr>
            <w:r>
              <w:rPr>
                <w:rFonts w:ascii="Arial" w:hAnsi="Arial" w:cs="Arial"/>
                <w:sz w:val="22"/>
                <w:szCs w:val="22"/>
              </w:rPr>
              <w:t xml:space="preserve">                        carry out practical tasks;</w:t>
            </w:r>
          </w:p>
          <w:p w14:paraId="69E2BB2B" w14:textId="77777777" w:rsidR="00802D9C" w:rsidRDefault="00802D9C">
            <w:pPr>
              <w:ind w:right="567"/>
              <w:jc w:val="both"/>
              <w:rPr>
                <w:rFonts w:ascii="Arial" w:hAnsi="Arial" w:cs="Arial"/>
                <w:sz w:val="22"/>
                <w:szCs w:val="22"/>
              </w:rPr>
            </w:pPr>
          </w:p>
          <w:p w14:paraId="2D1386D9" w14:textId="77777777" w:rsidR="00802D9C" w:rsidRDefault="00802D9C">
            <w:pPr>
              <w:numPr>
                <w:ilvl w:val="0"/>
                <w:numId w:val="24"/>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develop worthwhile personal values and attitudes, including good manners and respect for others, and gain a clear understanding of the ways of life of other people and other cultures;</w:t>
            </w:r>
          </w:p>
          <w:p w14:paraId="57C0D796" w14:textId="77777777" w:rsidR="00802D9C" w:rsidRDefault="00802D9C">
            <w:pPr>
              <w:ind w:left="283" w:right="567" w:hanging="283"/>
              <w:jc w:val="both"/>
              <w:rPr>
                <w:rFonts w:ascii="Arial" w:hAnsi="Arial" w:cs="Arial"/>
                <w:sz w:val="22"/>
                <w:szCs w:val="22"/>
              </w:rPr>
            </w:pPr>
          </w:p>
          <w:p w14:paraId="714ED47E" w14:textId="77777777" w:rsidR="00802D9C" w:rsidRDefault="00802D9C">
            <w:pPr>
              <w:numPr>
                <w:ilvl w:val="0"/>
                <w:numId w:val="25"/>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understand the world in which they live and the interdependence of individuals, groups and nations;</w:t>
            </w:r>
          </w:p>
          <w:p w14:paraId="0D142F6F" w14:textId="77777777" w:rsidR="00802D9C" w:rsidRDefault="00802D9C">
            <w:pPr>
              <w:ind w:left="283" w:right="567" w:hanging="283"/>
              <w:jc w:val="both"/>
              <w:rPr>
                <w:rFonts w:ascii="Arial" w:hAnsi="Arial" w:cs="Arial"/>
                <w:sz w:val="22"/>
                <w:szCs w:val="22"/>
              </w:rPr>
            </w:pPr>
          </w:p>
          <w:p w14:paraId="0682B972" w14:textId="77777777" w:rsidR="00802D9C" w:rsidRDefault="00802D9C">
            <w:pPr>
              <w:numPr>
                <w:ilvl w:val="0"/>
                <w:numId w:val="26"/>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develop appreciation and concern for the environment;</w:t>
            </w:r>
          </w:p>
          <w:p w14:paraId="4475AD14" w14:textId="77777777" w:rsidR="00802D9C" w:rsidRDefault="00802D9C">
            <w:pPr>
              <w:ind w:left="283" w:right="567" w:hanging="283"/>
              <w:jc w:val="both"/>
              <w:rPr>
                <w:rFonts w:ascii="Arial" w:hAnsi="Arial" w:cs="Arial"/>
                <w:sz w:val="22"/>
                <w:szCs w:val="22"/>
              </w:rPr>
            </w:pPr>
          </w:p>
          <w:p w14:paraId="5D188780" w14:textId="77777777" w:rsidR="00802D9C" w:rsidRDefault="00802D9C">
            <w:pPr>
              <w:numPr>
                <w:ilvl w:val="0"/>
                <w:numId w:val="27"/>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work co-operatively with others, including developing confidence and respect in relating to adults;</w:t>
            </w:r>
          </w:p>
          <w:p w14:paraId="120C4E94" w14:textId="77777777" w:rsidR="00802D9C" w:rsidRDefault="00802D9C">
            <w:pPr>
              <w:ind w:left="283" w:right="567" w:hanging="283"/>
              <w:jc w:val="both"/>
              <w:rPr>
                <w:rFonts w:ascii="Arial" w:hAnsi="Arial" w:cs="Arial"/>
                <w:sz w:val="22"/>
                <w:szCs w:val="22"/>
              </w:rPr>
            </w:pPr>
          </w:p>
          <w:p w14:paraId="5A79111A" w14:textId="77777777" w:rsidR="00802D9C" w:rsidRDefault="00802D9C">
            <w:pPr>
              <w:numPr>
                <w:ilvl w:val="0"/>
                <w:numId w:val="28"/>
              </w:numPr>
              <w:overflowPunct w:val="0"/>
              <w:autoSpaceDE w:val="0"/>
              <w:autoSpaceDN w:val="0"/>
              <w:adjustRightInd w:val="0"/>
              <w:ind w:right="567"/>
              <w:jc w:val="both"/>
              <w:textAlignment w:val="baseline"/>
              <w:rPr>
                <w:rFonts w:ascii="Arial" w:hAnsi="Arial" w:cs="Arial"/>
                <w:sz w:val="22"/>
                <w:szCs w:val="22"/>
              </w:rPr>
            </w:pPr>
            <w:r>
              <w:rPr>
                <w:rFonts w:ascii="Arial" w:hAnsi="Arial" w:cs="Arial"/>
                <w:sz w:val="22"/>
                <w:szCs w:val="22"/>
              </w:rPr>
              <w:t>develop self-reliance and the ability to learn independently.</w:t>
            </w:r>
          </w:p>
          <w:p w14:paraId="42AFC42D" w14:textId="77777777" w:rsidR="00802D9C" w:rsidRDefault="00802D9C">
            <w:pPr>
              <w:ind w:right="567"/>
              <w:jc w:val="both"/>
              <w:rPr>
                <w:rFonts w:ascii="Arial" w:hAnsi="Arial" w:cs="Arial"/>
                <w:sz w:val="22"/>
                <w:szCs w:val="22"/>
              </w:rPr>
            </w:pPr>
          </w:p>
          <w:p w14:paraId="12C42216" w14:textId="457605BF" w:rsidR="00802D9C" w:rsidRDefault="00802D9C" w:rsidP="00E7204B">
            <w:pPr>
              <w:ind w:right="567"/>
              <w:jc w:val="both"/>
              <w:rPr>
                <w:rFonts w:ascii="Arial" w:hAnsi="Arial" w:cs="Arial"/>
                <w:sz w:val="22"/>
                <w:szCs w:val="22"/>
              </w:rPr>
            </w:pPr>
            <w:r>
              <w:rPr>
                <w:rFonts w:ascii="Arial" w:hAnsi="Arial" w:cs="Arial"/>
                <w:sz w:val="22"/>
                <w:szCs w:val="22"/>
              </w:rPr>
              <w:t xml:space="preserve">The Local Authority has </w:t>
            </w:r>
            <w:r w:rsidR="00E7204B">
              <w:rPr>
                <w:rFonts w:ascii="Arial" w:hAnsi="Arial" w:cs="Arial"/>
                <w:sz w:val="22"/>
                <w:szCs w:val="22"/>
              </w:rPr>
              <w:t>85</w:t>
            </w:r>
            <w:bookmarkStart w:id="0" w:name="_GoBack"/>
            <w:bookmarkEnd w:id="0"/>
            <w:r>
              <w:rPr>
                <w:rFonts w:ascii="Arial" w:hAnsi="Arial" w:cs="Arial"/>
                <w:sz w:val="22"/>
                <w:szCs w:val="22"/>
              </w:rPr>
              <w:t xml:space="preserve"> primary schools, and several general and specialist teachers’ centres.</w:t>
            </w:r>
          </w:p>
        </w:tc>
      </w:tr>
    </w:tbl>
    <w:p w14:paraId="271CA723" w14:textId="77777777" w:rsidR="00802D9C" w:rsidRDefault="00802D9C">
      <w:pPr>
        <w:ind w:right="567"/>
        <w:jc w:val="both"/>
        <w:rPr>
          <w:rFonts w:ascii="Arial" w:hAnsi="Arial" w:cs="Arial"/>
          <w:sz w:val="22"/>
          <w:szCs w:val="22"/>
        </w:rPr>
      </w:pPr>
    </w:p>
    <w:tbl>
      <w:tblPr>
        <w:tblW w:w="0" w:type="auto"/>
        <w:tblLayout w:type="fixed"/>
        <w:tblLook w:val="0000" w:firstRow="0" w:lastRow="0" w:firstColumn="0" w:lastColumn="0" w:noHBand="0" w:noVBand="0"/>
      </w:tblPr>
      <w:tblGrid>
        <w:gridCol w:w="9965"/>
      </w:tblGrid>
      <w:tr w:rsidR="00802D9C" w14:paraId="7E3B27F0" w14:textId="77777777" w:rsidTr="1E35E3FD">
        <w:tc>
          <w:tcPr>
            <w:tcW w:w="9965" w:type="dxa"/>
            <w:tcBorders>
              <w:top w:val="nil"/>
              <w:left w:val="nil"/>
              <w:bottom w:val="nil"/>
              <w:right w:val="nil"/>
            </w:tcBorders>
          </w:tcPr>
          <w:p w14:paraId="15073DEB" w14:textId="6444DBF3" w:rsidR="00802D9C" w:rsidRDefault="00802D9C">
            <w:pPr>
              <w:ind w:right="567"/>
              <w:jc w:val="both"/>
              <w:rPr>
                <w:rFonts w:ascii="Arial" w:hAnsi="Arial" w:cs="Arial"/>
                <w:sz w:val="22"/>
                <w:szCs w:val="22"/>
              </w:rPr>
            </w:pPr>
            <w:r>
              <w:rPr>
                <w:rFonts w:ascii="Arial" w:hAnsi="Arial" w:cs="Arial"/>
                <w:sz w:val="22"/>
                <w:szCs w:val="22"/>
              </w:rPr>
              <w:t xml:space="preserve">Schools are supported by a </w:t>
            </w:r>
            <w:r w:rsidRPr="00543DCD">
              <w:rPr>
                <w:rFonts w:ascii="Arial" w:hAnsi="Arial" w:cs="Arial"/>
                <w:sz w:val="22"/>
                <w:szCs w:val="22"/>
              </w:rPr>
              <w:t xml:space="preserve">strong </w:t>
            </w:r>
            <w:r w:rsidR="00596FF7" w:rsidRPr="00543DCD">
              <w:rPr>
                <w:rFonts w:ascii="Arial" w:hAnsi="Arial" w:cs="Arial"/>
                <w:sz w:val="22"/>
                <w:szCs w:val="22"/>
              </w:rPr>
              <w:t>Education Improvement Team</w:t>
            </w:r>
            <w:r w:rsidR="00D04A7F">
              <w:rPr>
                <w:rFonts w:ascii="Arial" w:hAnsi="Arial" w:cs="Arial"/>
                <w:sz w:val="22"/>
                <w:szCs w:val="22"/>
              </w:rPr>
              <w:t>,</w:t>
            </w:r>
            <w:r w:rsidRPr="00543DCD">
              <w:rPr>
                <w:rFonts w:ascii="Arial" w:hAnsi="Arial" w:cs="Arial"/>
                <w:sz w:val="22"/>
                <w:szCs w:val="22"/>
              </w:rPr>
              <w:t xml:space="preserve"> which includes both subject specialists and primary generalist area advisers who have themselves been </w:t>
            </w:r>
            <w:r w:rsidR="00E7204B">
              <w:rPr>
                <w:rFonts w:ascii="Arial" w:hAnsi="Arial" w:cs="Arial"/>
                <w:sz w:val="22"/>
                <w:szCs w:val="22"/>
              </w:rPr>
              <w:t>Headteacher</w:t>
            </w:r>
            <w:r w:rsidR="00D04A7F">
              <w:rPr>
                <w:rFonts w:ascii="Arial" w:hAnsi="Arial" w:cs="Arial"/>
                <w:sz w:val="22"/>
                <w:szCs w:val="22"/>
              </w:rPr>
              <w:t>s</w:t>
            </w:r>
            <w:r w:rsidRPr="00543DCD">
              <w:rPr>
                <w:rFonts w:ascii="Arial" w:hAnsi="Arial" w:cs="Arial"/>
                <w:sz w:val="22"/>
                <w:szCs w:val="22"/>
              </w:rPr>
              <w:t xml:space="preserve"> of primary schools.  Each school has an allocation of area adviser time, related to school size, for work on the school’s agenda.  Following Local Government Reorganisation in 1998, the </w:t>
            </w:r>
            <w:r w:rsidR="00596FF7" w:rsidRPr="00543DCD">
              <w:rPr>
                <w:rFonts w:ascii="Arial" w:hAnsi="Arial" w:cs="Arial"/>
                <w:sz w:val="22"/>
                <w:szCs w:val="22"/>
              </w:rPr>
              <w:t>Education Improvement Team</w:t>
            </w:r>
            <w:r w:rsidRPr="00543DCD">
              <w:rPr>
                <w:rFonts w:ascii="Arial" w:hAnsi="Arial" w:cs="Arial"/>
                <w:sz w:val="22"/>
                <w:szCs w:val="22"/>
              </w:rPr>
              <w:t xml:space="preserve"> works also with schools in the borough of </w:t>
            </w:r>
            <w:smartTag w:uri="urn:schemas-microsoft-com:office:smarttags" w:element="place">
              <w:r w:rsidRPr="00543DCD">
                <w:rPr>
                  <w:rFonts w:ascii="Arial" w:hAnsi="Arial" w:cs="Arial"/>
                  <w:sz w:val="22"/>
                  <w:szCs w:val="22"/>
                </w:rPr>
                <w:t>Telford</w:t>
              </w:r>
            </w:smartTag>
            <w:r w:rsidRPr="00543DCD">
              <w:rPr>
                <w:rFonts w:ascii="Arial" w:hAnsi="Arial" w:cs="Arial"/>
                <w:sz w:val="22"/>
                <w:szCs w:val="22"/>
              </w:rPr>
              <w:t xml:space="preserve"> and Wrekin within</w:t>
            </w:r>
            <w:r>
              <w:rPr>
                <w:rFonts w:ascii="Arial" w:hAnsi="Arial" w:cs="Arial"/>
                <w:sz w:val="22"/>
                <w:szCs w:val="22"/>
              </w:rPr>
              <w:t xml:space="preserve"> a unique joint arrangement.  There is a substantial programme of Continuing Professional Development (CPD), including management development courses, and consultancies</w:t>
            </w:r>
            <w:r w:rsidR="00D04A7F">
              <w:rPr>
                <w:rFonts w:ascii="Arial" w:hAnsi="Arial" w:cs="Arial"/>
                <w:sz w:val="22"/>
                <w:szCs w:val="22"/>
              </w:rPr>
              <w:t>,</w:t>
            </w:r>
            <w:r>
              <w:rPr>
                <w:rFonts w:ascii="Arial" w:hAnsi="Arial" w:cs="Arial"/>
                <w:sz w:val="22"/>
                <w:szCs w:val="22"/>
              </w:rPr>
              <w:t xml:space="preserve"> which can be purchased to support particular development needs.</w:t>
            </w:r>
          </w:p>
          <w:p w14:paraId="75FBE423" w14:textId="77777777" w:rsidR="00802D9C" w:rsidRDefault="00802D9C">
            <w:pPr>
              <w:ind w:right="567"/>
              <w:jc w:val="both"/>
              <w:rPr>
                <w:rFonts w:ascii="Arial" w:hAnsi="Arial" w:cs="Arial"/>
                <w:sz w:val="22"/>
                <w:szCs w:val="22"/>
              </w:rPr>
            </w:pPr>
          </w:p>
          <w:p w14:paraId="28D15E06" w14:textId="77777777" w:rsidR="00802D9C" w:rsidRDefault="00596FF7">
            <w:pPr>
              <w:ind w:right="567"/>
              <w:jc w:val="both"/>
              <w:rPr>
                <w:rFonts w:ascii="Arial" w:hAnsi="Arial" w:cs="Arial"/>
                <w:sz w:val="22"/>
                <w:szCs w:val="22"/>
              </w:rPr>
            </w:pPr>
            <w:r>
              <w:rPr>
                <w:rFonts w:ascii="Arial" w:hAnsi="Arial" w:cs="Arial"/>
                <w:sz w:val="22"/>
                <w:szCs w:val="22"/>
              </w:rPr>
              <w:t>Shropshire Council</w:t>
            </w:r>
            <w:r w:rsidR="00802D9C">
              <w:rPr>
                <w:rFonts w:ascii="Arial" w:hAnsi="Arial" w:cs="Arial"/>
                <w:sz w:val="22"/>
                <w:szCs w:val="22"/>
              </w:rPr>
              <w:t xml:space="preserve"> gives support to schools in financial, personnel and management matters</w:t>
            </w:r>
            <w:r w:rsidR="00C71CCA">
              <w:rPr>
                <w:rFonts w:ascii="Arial" w:hAnsi="Arial" w:cs="Arial"/>
                <w:sz w:val="22"/>
                <w:szCs w:val="22"/>
              </w:rPr>
              <w:t>.</w:t>
            </w:r>
          </w:p>
          <w:p w14:paraId="2D3F0BEC" w14:textId="77777777" w:rsidR="00802D9C" w:rsidRDefault="00802D9C">
            <w:pPr>
              <w:ind w:right="567"/>
              <w:jc w:val="both"/>
              <w:rPr>
                <w:rFonts w:ascii="Arial" w:hAnsi="Arial" w:cs="Arial"/>
                <w:sz w:val="22"/>
                <w:szCs w:val="22"/>
              </w:rPr>
            </w:pPr>
          </w:p>
          <w:p w14:paraId="5D158926" w14:textId="4396D77F" w:rsidR="00802D9C" w:rsidRDefault="00802D9C">
            <w:pPr>
              <w:ind w:right="567"/>
              <w:jc w:val="both"/>
              <w:rPr>
                <w:rFonts w:ascii="Arial" w:hAnsi="Arial" w:cs="Arial"/>
                <w:sz w:val="22"/>
                <w:szCs w:val="22"/>
              </w:rPr>
            </w:pPr>
            <w:r>
              <w:rPr>
                <w:rFonts w:ascii="Arial" w:hAnsi="Arial" w:cs="Arial"/>
                <w:sz w:val="22"/>
                <w:szCs w:val="22"/>
              </w:rPr>
              <w:t xml:space="preserve">Newly appointed </w:t>
            </w:r>
            <w:r w:rsidR="00E7204B">
              <w:rPr>
                <w:rFonts w:ascii="Arial" w:hAnsi="Arial" w:cs="Arial"/>
                <w:sz w:val="22"/>
                <w:szCs w:val="22"/>
              </w:rPr>
              <w:t>Headteacher</w:t>
            </w:r>
            <w:r w:rsidR="00D04A7F">
              <w:rPr>
                <w:rFonts w:ascii="Arial" w:hAnsi="Arial" w:cs="Arial"/>
                <w:sz w:val="22"/>
                <w:szCs w:val="22"/>
              </w:rPr>
              <w:t>s</w:t>
            </w:r>
            <w:r>
              <w:rPr>
                <w:rFonts w:ascii="Arial" w:hAnsi="Arial" w:cs="Arial"/>
                <w:sz w:val="22"/>
                <w:szCs w:val="22"/>
              </w:rPr>
              <w:t xml:space="preserve">, whether in their first or a further </w:t>
            </w:r>
            <w:r w:rsidR="00D04A7F">
              <w:rPr>
                <w:rFonts w:ascii="Arial" w:hAnsi="Arial" w:cs="Arial"/>
                <w:sz w:val="22"/>
                <w:szCs w:val="22"/>
              </w:rPr>
              <w:t>Heads</w:t>
            </w:r>
            <w:r>
              <w:rPr>
                <w:rFonts w:ascii="Arial" w:hAnsi="Arial" w:cs="Arial"/>
                <w:sz w:val="22"/>
                <w:szCs w:val="22"/>
              </w:rPr>
              <w:t xml:space="preserve">hip, can expect particular support from their Attached Adviser and to be invited to take part in an induction programme.  </w:t>
            </w:r>
          </w:p>
          <w:p w14:paraId="75CF4315" w14:textId="77777777" w:rsidR="00802D9C" w:rsidRDefault="00802D9C">
            <w:pPr>
              <w:ind w:right="567"/>
              <w:jc w:val="both"/>
              <w:rPr>
                <w:rFonts w:ascii="Arial" w:hAnsi="Arial" w:cs="Arial"/>
                <w:sz w:val="22"/>
                <w:szCs w:val="22"/>
              </w:rPr>
            </w:pPr>
          </w:p>
          <w:p w14:paraId="1F0CA572" w14:textId="77777777" w:rsidR="00802D9C" w:rsidRDefault="00802D9C">
            <w:pPr>
              <w:ind w:right="567"/>
              <w:jc w:val="both"/>
              <w:rPr>
                <w:rFonts w:ascii="Arial" w:hAnsi="Arial" w:cs="Arial"/>
                <w:sz w:val="22"/>
                <w:szCs w:val="22"/>
              </w:rPr>
            </w:pPr>
            <w:r>
              <w:rPr>
                <w:rFonts w:ascii="Arial" w:hAnsi="Arial" w:cs="Arial"/>
                <w:sz w:val="22"/>
                <w:szCs w:val="22"/>
              </w:rPr>
              <w:t xml:space="preserve">Emphasis is placed upon the school development planning process as a means of ensuring a successful cycle of monitoring and evaluation of the school’s progress.  This is assisted by the primary advisers’ monitoring and support roles.  </w:t>
            </w:r>
            <w:smartTag w:uri="urn:schemas-microsoft-com:office:smarttags" w:element="place">
              <w:r>
                <w:rPr>
                  <w:rFonts w:ascii="Arial" w:hAnsi="Arial" w:cs="Arial"/>
                  <w:sz w:val="22"/>
                  <w:szCs w:val="22"/>
                </w:rPr>
                <w:t>Shropshire</w:t>
              </w:r>
            </w:smartTag>
            <w:r>
              <w:rPr>
                <w:rFonts w:ascii="Arial" w:hAnsi="Arial" w:cs="Arial"/>
                <w:sz w:val="22"/>
                <w:szCs w:val="22"/>
              </w:rPr>
              <w:t xml:space="preserve"> advisers carry out inspection contracts under the Ofsted framework so that they continue to blend both evaluative and advisory functions, to the benefit of the schools.</w:t>
            </w:r>
          </w:p>
          <w:p w14:paraId="3CB648E9" w14:textId="77777777" w:rsidR="00802D9C" w:rsidRDefault="00802D9C">
            <w:pPr>
              <w:ind w:right="567"/>
              <w:jc w:val="both"/>
              <w:rPr>
                <w:rFonts w:ascii="Arial" w:hAnsi="Arial" w:cs="Arial"/>
                <w:sz w:val="22"/>
                <w:szCs w:val="22"/>
              </w:rPr>
            </w:pPr>
          </w:p>
          <w:p w14:paraId="64F38373" w14:textId="77777777" w:rsidR="00802D9C" w:rsidRDefault="00802D9C">
            <w:pPr>
              <w:ind w:right="567"/>
              <w:jc w:val="both"/>
              <w:rPr>
                <w:rFonts w:ascii="Arial" w:hAnsi="Arial" w:cs="Arial"/>
                <w:sz w:val="22"/>
                <w:szCs w:val="22"/>
              </w:rPr>
            </w:pPr>
            <w:r>
              <w:rPr>
                <w:rFonts w:ascii="Arial" w:hAnsi="Arial" w:cs="Arial"/>
                <w:sz w:val="22"/>
                <w:szCs w:val="22"/>
              </w:rPr>
              <w:t>Emphasis is also placed upon the support that is available through schools working together in groups and clusters.  There are nineteen school development groups and several informal clusters and an association for small schools has been formed.</w:t>
            </w:r>
          </w:p>
          <w:p w14:paraId="0C178E9E" w14:textId="77777777" w:rsidR="00802D9C" w:rsidRDefault="00802D9C">
            <w:pPr>
              <w:ind w:right="567"/>
              <w:jc w:val="both"/>
              <w:rPr>
                <w:rFonts w:ascii="Arial" w:hAnsi="Arial" w:cs="Arial"/>
                <w:sz w:val="22"/>
                <w:szCs w:val="22"/>
              </w:rPr>
            </w:pPr>
          </w:p>
          <w:p w14:paraId="3C676D7D" w14:textId="77777777" w:rsidR="00802D9C" w:rsidRDefault="00802D9C">
            <w:pPr>
              <w:ind w:right="567"/>
              <w:jc w:val="both"/>
              <w:rPr>
                <w:rFonts w:ascii="Arial" w:hAnsi="Arial" w:cs="Arial"/>
                <w:sz w:val="22"/>
                <w:szCs w:val="22"/>
              </w:rPr>
            </w:pPr>
            <w:r>
              <w:rPr>
                <w:rFonts w:ascii="Arial" w:hAnsi="Arial" w:cs="Arial"/>
                <w:sz w:val="22"/>
                <w:szCs w:val="22"/>
              </w:rPr>
              <w:t xml:space="preserve">Standards in </w:t>
            </w:r>
            <w:smartTag w:uri="urn:schemas-microsoft-com:office:smarttags" w:element="place">
              <w:r>
                <w:rPr>
                  <w:rFonts w:ascii="Arial" w:hAnsi="Arial" w:cs="Arial"/>
                  <w:sz w:val="22"/>
                  <w:szCs w:val="22"/>
                </w:rPr>
                <w:t>Shropshire</w:t>
              </w:r>
            </w:smartTag>
            <w:r>
              <w:rPr>
                <w:rFonts w:ascii="Arial" w:hAnsi="Arial" w:cs="Arial"/>
                <w:sz w:val="22"/>
                <w:szCs w:val="22"/>
              </w:rPr>
              <w:t xml:space="preserve"> schools are high and there is a tradition of continuous development and improvement.</w:t>
            </w:r>
          </w:p>
          <w:p w14:paraId="3C0395D3" w14:textId="77777777" w:rsidR="00802D9C" w:rsidRDefault="00802D9C">
            <w:pPr>
              <w:ind w:right="567"/>
              <w:jc w:val="both"/>
              <w:rPr>
                <w:rFonts w:ascii="Arial" w:hAnsi="Arial" w:cs="Arial"/>
                <w:sz w:val="22"/>
                <w:szCs w:val="22"/>
              </w:rPr>
            </w:pPr>
          </w:p>
          <w:p w14:paraId="3254BC2F" w14:textId="77777777" w:rsidR="00802D9C" w:rsidRDefault="00802D9C">
            <w:pPr>
              <w:ind w:right="567"/>
              <w:jc w:val="both"/>
              <w:rPr>
                <w:rFonts w:ascii="Arial" w:hAnsi="Arial" w:cs="Arial"/>
                <w:sz w:val="22"/>
                <w:szCs w:val="22"/>
              </w:rPr>
            </w:pPr>
          </w:p>
          <w:p w14:paraId="651E9592" w14:textId="77777777" w:rsidR="00802D9C" w:rsidRDefault="00802D9C">
            <w:pPr>
              <w:ind w:right="567"/>
              <w:jc w:val="both"/>
              <w:rPr>
                <w:rFonts w:ascii="Arial" w:hAnsi="Arial" w:cs="Arial"/>
                <w:sz w:val="22"/>
                <w:szCs w:val="22"/>
              </w:rPr>
            </w:pPr>
          </w:p>
          <w:p w14:paraId="269E314A" w14:textId="77777777" w:rsidR="00802D9C" w:rsidRDefault="00802D9C">
            <w:pPr>
              <w:ind w:right="567"/>
              <w:jc w:val="both"/>
              <w:rPr>
                <w:rFonts w:ascii="Arial" w:hAnsi="Arial" w:cs="Arial"/>
                <w:sz w:val="22"/>
                <w:szCs w:val="22"/>
              </w:rPr>
            </w:pPr>
          </w:p>
          <w:p w14:paraId="47341341" w14:textId="77777777" w:rsidR="00802D9C" w:rsidRDefault="00802D9C">
            <w:pPr>
              <w:ind w:right="567"/>
              <w:jc w:val="both"/>
              <w:rPr>
                <w:rFonts w:ascii="Arial" w:hAnsi="Arial" w:cs="Arial"/>
                <w:sz w:val="22"/>
                <w:szCs w:val="22"/>
              </w:rPr>
            </w:pPr>
          </w:p>
          <w:p w14:paraId="42EF2083" w14:textId="77777777" w:rsidR="00802D9C" w:rsidRDefault="00802D9C">
            <w:pPr>
              <w:ind w:right="567"/>
              <w:jc w:val="both"/>
              <w:rPr>
                <w:rFonts w:ascii="Arial" w:hAnsi="Arial" w:cs="Arial"/>
                <w:sz w:val="22"/>
                <w:szCs w:val="22"/>
              </w:rPr>
            </w:pPr>
          </w:p>
          <w:p w14:paraId="7B40C951" w14:textId="77777777" w:rsidR="00802D9C" w:rsidRDefault="00802D9C">
            <w:pPr>
              <w:ind w:right="567"/>
              <w:jc w:val="both"/>
              <w:rPr>
                <w:rFonts w:ascii="Arial" w:hAnsi="Arial" w:cs="Arial"/>
                <w:sz w:val="22"/>
                <w:szCs w:val="22"/>
              </w:rPr>
            </w:pPr>
          </w:p>
          <w:p w14:paraId="4B4D7232" w14:textId="77777777" w:rsidR="00802D9C" w:rsidRDefault="00802D9C">
            <w:pPr>
              <w:ind w:right="567"/>
              <w:jc w:val="both"/>
              <w:rPr>
                <w:rFonts w:ascii="Arial" w:hAnsi="Arial" w:cs="Arial"/>
                <w:sz w:val="22"/>
                <w:szCs w:val="22"/>
              </w:rPr>
            </w:pPr>
          </w:p>
          <w:p w14:paraId="2093CA67" w14:textId="77777777" w:rsidR="00802D9C" w:rsidRDefault="00802D9C">
            <w:pPr>
              <w:ind w:right="567"/>
              <w:jc w:val="both"/>
              <w:rPr>
                <w:rFonts w:ascii="Arial" w:hAnsi="Arial" w:cs="Arial"/>
                <w:sz w:val="22"/>
                <w:szCs w:val="22"/>
              </w:rPr>
            </w:pPr>
          </w:p>
          <w:p w14:paraId="2503B197" w14:textId="77777777" w:rsidR="00802D9C" w:rsidRDefault="00802D9C">
            <w:pPr>
              <w:ind w:right="567"/>
              <w:jc w:val="both"/>
              <w:rPr>
                <w:rFonts w:ascii="Arial" w:hAnsi="Arial" w:cs="Arial"/>
                <w:sz w:val="22"/>
                <w:szCs w:val="22"/>
              </w:rPr>
            </w:pPr>
          </w:p>
          <w:p w14:paraId="38288749" w14:textId="77777777" w:rsidR="00802D9C" w:rsidRDefault="00802D9C">
            <w:pPr>
              <w:ind w:right="567"/>
              <w:jc w:val="both"/>
              <w:rPr>
                <w:rFonts w:ascii="Arial" w:hAnsi="Arial" w:cs="Arial"/>
                <w:sz w:val="22"/>
                <w:szCs w:val="22"/>
              </w:rPr>
            </w:pPr>
          </w:p>
          <w:p w14:paraId="20BD9A1A" w14:textId="77777777" w:rsidR="00802D9C" w:rsidRDefault="00802D9C">
            <w:pPr>
              <w:ind w:right="567"/>
              <w:jc w:val="both"/>
              <w:rPr>
                <w:rFonts w:ascii="Arial" w:hAnsi="Arial" w:cs="Arial"/>
                <w:sz w:val="22"/>
                <w:szCs w:val="22"/>
              </w:rPr>
            </w:pPr>
          </w:p>
          <w:p w14:paraId="0C136CF1" w14:textId="77777777" w:rsidR="00802D9C" w:rsidRDefault="00802D9C">
            <w:pPr>
              <w:ind w:right="567"/>
              <w:jc w:val="both"/>
              <w:rPr>
                <w:rFonts w:ascii="Arial" w:hAnsi="Arial" w:cs="Arial"/>
                <w:sz w:val="22"/>
                <w:szCs w:val="22"/>
              </w:rPr>
            </w:pPr>
          </w:p>
          <w:p w14:paraId="0A392C6A" w14:textId="77777777" w:rsidR="00802D9C" w:rsidRDefault="00802D9C">
            <w:pPr>
              <w:ind w:right="567"/>
              <w:jc w:val="both"/>
              <w:rPr>
                <w:rFonts w:ascii="Arial" w:hAnsi="Arial" w:cs="Arial"/>
                <w:sz w:val="22"/>
                <w:szCs w:val="22"/>
              </w:rPr>
            </w:pPr>
          </w:p>
          <w:p w14:paraId="290583F9" w14:textId="77777777" w:rsidR="00802D9C" w:rsidRDefault="00802D9C">
            <w:pPr>
              <w:ind w:right="567"/>
              <w:jc w:val="both"/>
              <w:rPr>
                <w:rFonts w:ascii="Arial" w:hAnsi="Arial" w:cs="Arial"/>
                <w:sz w:val="22"/>
                <w:szCs w:val="22"/>
              </w:rPr>
            </w:pPr>
          </w:p>
          <w:p w14:paraId="68F21D90" w14:textId="77777777" w:rsidR="00802D9C" w:rsidRDefault="00802D9C">
            <w:pPr>
              <w:ind w:right="567"/>
              <w:jc w:val="both"/>
              <w:rPr>
                <w:rFonts w:ascii="Arial" w:hAnsi="Arial" w:cs="Arial"/>
                <w:sz w:val="22"/>
                <w:szCs w:val="22"/>
              </w:rPr>
            </w:pPr>
          </w:p>
          <w:p w14:paraId="13C326F3" w14:textId="77777777" w:rsidR="00802D9C" w:rsidRDefault="00802D9C">
            <w:pPr>
              <w:ind w:right="567"/>
              <w:jc w:val="both"/>
              <w:rPr>
                <w:rFonts w:ascii="Arial" w:hAnsi="Arial" w:cs="Arial"/>
                <w:sz w:val="22"/>
                <w:szCs w:val="22"/>
              </w:rPr>
            </w:pPr>
          </w:p>
          <w:p w14:paraId="4853B841" w14:textId="77777777" w:rsidR="00802D9C" w:rsidRDefault="00802D9C">
            <w:pPr>
              <w:ind w:right="567"/>
              <w:jc w:val="both"/>
              <w:rPr>
                <w:rFonts w:ascii="Arial" w:hAnsi="Arial" w:cs="Arial"/>
                <w:sz w:val="22"/>
                <w:szCs w:val="22"/>
              </w:rPr>
            </w:pPr>
          </w:p>
          <w:p w14:paraId="50125231" w14:textId="77777777" w:rsidR="00802D9C" w:rsidRDefault="00802D9C">
            <w:pPr>
              <w:ind w:right="567"/>
              <w:jc w:val="both"/>
              <w:rPr>
                <w:rFonts w:ascii="Arial" w:hAnsi="Arial" w:cs="Arial"/>
                <w:sz w:val="22"/>
                <w:szCs w:val="22"/>
              </w:rPr>
            </w:pPr>
          </w:p>
          <w:p w14:paraId="5A25747A" w14:textId="77777777" w:rsidR="00802D9C" w:rsidRDefault="00802D9C">
            <w:pPr>
              <w:ind w:right="567"/>
              <w:jc w:val="both"/>
              <w:rPr>
                <w:rFonts w:ascii="Arial" w:hAnsi="Arial" w:cs="Arial"/>
                <w:sz w:val="22"/>
                <w:szCs w:val="22"/>
              </w:rPr>
            </w:pPr>
          </w:p>
          <w:p w14:paraId="09B8D95D" w14:textId="77777777" w:rsidR="00802D9C" w:rsidRDefault="00802D9C">
            <w:pPr>
              <w:ind w:right="567"/>
              <w:jc w:val="both"/>
              <w:rPr>
                <w:rFonts w:ascii="Arial" w:hAnsi="Arial" w:cs="Arial"/>
                <w:sz w:val="22"/>
                <w:szCs w:val="22"/>
              </w:rPr>
            </w:pPr>
          </w:p>
          <w:p w14:paraId="78BEFD2A" w14:textId="77777777" w:rsidR="00802D9C" w:rsidRDefault="00802D9C">
            <w:pPr>
              <w:ind w:right="567"/>
              <w:jc w:val="both"/>
              <w:rPr>
                <w:rFonts w:ascii="Arial" w:hAnsi="Arial" w:cs="Arial"/>
                <w:sz w:val="22"/>
                <w:szCs w:val="22"/>
              </w:rPr>
            </w:pPr>
          </w:p>
          <w:p w14:paraId="27A76422" w14:textId="77777777" w:rsidR="00802D9C" w:rsidRDefault="00802D9C">
            <w:pPr>
              <w:ind w:right="567"/>
              <w:jc w:val="both"/>
              <w:rPr>
                <w:rFonts w:ascii="Arial" w:hAnsi="Arial" w:cs="Arial"/>
                <w:sz w:val="22"/>
                <w:szCs w:val="22"/>
              </w:rPr>
            </w:pPr>
          </w:p>
          <w:p w14:paraId="675F0753" w14:textId="72131F5B" w:rsidR="1E35E3FD" w:rsidRDefault="1E35E3FD" w:rsidP="1E35E3FD">
            <w:pPr>
              <w:ind w:right="567"/>
              <w:jc w:val="both"/>
              <w:rPr>
                <w:rFonts w:ascii="Arial" w:hAnsi="Arial" w:cs="Arial"/>
                <w:sz w:val="22"/>
                <w:szCs w:val="22"/>
              </w:rPr>
            </w:pPr>
          </w:p>
          <w:p w14:paraId="785267B7" w14:textId="29ECA33B" w:rsidR="1E35E3FD" w:rsidRDefault="1E35E3FD" w:rsidP="1E35E3FD">
            <w:pPr>
              <w:ind w:right="567"/>
              <w:jc w:val="both"/>
              <w:rPr>
                <w:rFonts w:ascii="Arial" w:hAnsi="Arial" w:cs="Arial"/>
                <w:sz w:val="22"/>
                <w:szCs w:val="22"/>
              </w:rPr>
            </w:pPr>
          </w:p>
          <w:p w14:paraId="15B4B499" w14:textId="58141968" w:rsidR="1E35E3FD" w:rsidRDefault="1E35E3FD" w:rsidP="1E35E3FD">
            <w:pPr>
              <w:ind w:right="567"/>
              <w:jc w:val="both"/>
              <w:rPr>
                <w:rFonts w:ascii="Arial" w:hAnsi="Arial" w:cs="Arial"/>
                <w:sz w:val="22"/>
                <w:szCs w:val="22"/>
              </w:rPr>
            </w:pPr>
          </w:p>
          <w:p w14:paraId="7B57249E" w14:textId="757BAD1A" w:rsidR="1E35E3FD" w:rsidRDefault="1E35E3FD" w:rsidP="1E35E3FD">
            <w:pPr>
              <w:ind w:right="567"/>
              <w:jc w:val="both"/>
              <w:rPr>
                <w:rFonts w:ascii="Arial" w:hAnsi="Arial" w:cs="Arial"/>
                <w:sz w:val="22"/>
                <w:szCs w:val="22"/>
              </w:rPr>
            </w:pPr>
          </w:p>
          <w:p w14:paraId="6F507BC4" w14:textId="22C241D7" w:rsidR="1E35E3FD" w:rsidRDefault="1E35E3FD" w:rsidP="1E35E3FD">
            <w:pPr>
              <w:ind w:right="567"/>
              <w:jc w:val="both"/>
              <w:rPr>
                <w:rFonts w:ascii="Arial" w:hAnsi="Arial" w:cs="Arial"/>
                <w:sz w:val="22"/>
                <w:szCs w:val="22"/>
              </w:rPr>
            </w:pPr>
          </w:p>
          <w:p w14:paraId="594B6207" w14:textId="68D7B52D" w:rsidR="1E35E3FD" w:rsidRDefault="1E35E3FD" w:rsidP="1E35E3FD">
            <w:pPr>
              <w:ind w:right="567"/>
              <w:jc w:val="both"/>
              <w:rPr>
                <w:rFonts w:ascii="Arial" w:hAnsi="Arial" w:cs="Arial"/>
                <w:sz w:val="22"/>
                <w:szCs w:val="22"/>
              </w:rPr>
            </w:pPr>
          </w:p>
          <w:p w14:paraId="018BA375" w14:textId="43FC8C0B" w:rsidR="1E35E3FD" w:rsidRDefault="1E35E3FD" w:rsidP="1E35E3FD">
            <w:pPr>
              <w:ind w:right="567"/>
              <w:jc w:val="both"/>
              <w:rPr>
                <w:rFonts w:ascii="Arial" w:hAnsi="Arial" w:cs="Arial"/>
                <w:sz w:val="22"/>
                <w:szCs w:val="22"/>
              </w:rPr>
            </w:pPr>
          </w:p>
          <w:p w14:paraId="49206A88" w14:textId="77777777" w:rsidR="00802D9C" w:rsidRDefault="00802D9C">
            <w:pPr>
              <w:ind w:right="567"/>
              <w:jc w:val="both"/>
              <w:rPr>
                <w:rFonts w:ascii="Arial" w:hAnsi="Arial" w:cs="Arial"/>
                <w:sz w:val="22"/>
                <w:szCs w:val="22"/>
              </w:rPr>
            </w:pPr>
          </w:p>
        </w:tc>
      </w:tr>
    </w:tbl>
    <w:p w14:paraId="67B7A70C" w14:textId="77777777" w:rsidR="00802D9C" w:rsidRDefault="00802D9C">
      <w:pPr>
        <w:jc w:val="center"/>
        <w:rPr>
          <w:rFonts w:ascii="Arial" w:hAnsi="Arial" w:cs="Arial"/>
          <w:b/>
          <w:sz w:val="22"/>
          <w:szCs w:val="22"/>
        </w:rPr>
      </w:pPr>
    </w:p>
    <w:p w14:paraId="71887C79" w14:textId="77777777" w:rsidR="00802D9C" w:rsidRDefault="00802D9C">
      <w:pPr>
        <w:jc w:val="center"/>
        <w:rPr>
          <w:rFonts w:ascii="Arial" w:hAnsi="Arial" w:cs="Arial"/>
          <w:b/>
          <w:sz w:val="22"/>
          <w:szCs w:val="22"/>
        </w:rPr>
      </w:pPr>
    </w:p>
    <w:p w14:paraId="3B7FD67C" w14:textId="77777777" w:rsidR="00802D9C" w:rsidRDefault="00802D9C">
      <w:pPr>
        <w:jc w:val="center"/>
        <w:rPr>
          <w:rFonts w:ascii="Arial" w:hAnsi="Arial" w:cs="Arial"/>
          <w:b/>
          <w:sz w:val="22"/>
          <w:szCs w:val="22"/>
        </w:rPr>
      </w:pPr>
    </w:p>
    <w:p w14:paraId="38D6B9B6" w14:textId="77777777" w:rsidR="0047276F" w:rsidRDefault="0047276F">
      <w:pPr>
        <w:jc w:val="center"/>
        <w:rPr>
          <w:rFonts w:ascii="Arial" w:hAnsi="Arial" w:cs="Arial"/>
          <w:b/>
          <w:sz w:val="22"/>
          <w:szCs w:val="22"/>
        </w:rPr>
      </w:pPr>
    </w:p>
    <w:p w14:paraId="22F860BB" w14:textId="77777777" w:rsidR="00C71CCA" w:rsidRDefault="00C71CCA">
      <w:pPr>
        <w:jc w:val="center"/>
        <w:rPr>
          <w:rFonts w:ascii="Arial" w:hAnsi="Arial" w:cs="Arial"/>
          <w:b/>
          <w:sz w:val="22"/>
          <w:szCs w:val="22"/>
        </w:rPr>
      </w:pPr>
    </w:p>
    <w:p w14:paraId="698536F5" w14:textId="77777777" w:rsidR="0047276F" w:rsidRDefault="0047276F">
      <w:pPr>
        <w:jc w:val="center"/>
        <w:rPr>
          <w:rFonts w:ascii="Arial" w:hAnsi="Arial" w:cs="Arial"/>
          <w:b/>
          <w:sz w:val="22"/>
          <w:szCs w:val="22"/>
        </w:rPr>
      </w:pPr>
    </w:p>
    <w:p w14:paraId="0FF46177" w14:textId="0A567D7A" w:rsidR="00802D9C" w:rsidRDefault="00E7204B">
      <w:pPr>
        <w:jc w:val="center"/>
        <w:rPr>
          <w:rFonts w:ascii="Arial" w:hAnsi="Arial" w:cs="Arial"/>
          <w:b/>
          <w:sz w:val="22"/>
          <w:szCs w:val="22"/>
        </w:rPr>
      </w:pPr>
      <w:r>
        <w:rPr>
          <w:rFonts w:ascii="Arial" w:hAnsi="Arial" w:cs="Arial"/>
          <w:b/>
          <w:sz w:val="22"/>
          <w:szCs w:val="22"/>
        </w:rPr>
        <w:t>HEADTEACHER</w:t>
      </w:r>
      <w:r w:rsidR="00D04A7F">
        <w:rPr>
          <w:rFonts w:ascii="Arial" w:hAnsi="Arial" w:cs="Arial"/>
          <w:b/>
          <w:sz w:val="22"/>
          <w:szCs w:val="22"/>
        </w:rPr>
        <w:t>S</w:t>
      </w:r>
      <w:r w:rsidR="00802D9C">
        <w:rPr>
          <w:rFonts w:ascii="Arial" w:hAnsi="Arial" w:cs="Arial"/>
          <w:b/>
          <w:sz w:val="22"/>
          <w:szCs w:val="22"/>
        </w:rPr>
        <w:t>HIP</w:t>
      </w:r>
    </w:p>
    <w:p w14:paraId="7BC1BAF2" w14:textId="77777777" w:rsidR="00802D9C" w:rsidRDefault="00802D9C">
      <w:pPr>
        <w:jc w:val="center"/>
        <w:rPr>
          <w:rFonts w:ascii="Arial" w:hAnsi="Arial" w:cs="Arial"/>
          <w:sz w:val="22"/>
          <w:szCs w:val="22"/>
        </w:rPr>
      </w:pPr>
    </w:p>
    <w:p w14:paraId="5FE928B3" w14:textId="77777777" w:rsidR="00802D9C" w:rsidRDefault="00802D9C">
      <w:pPr>
        <w:jc w:val="center"/>
        <w:rPr>
          <w:rFonts w:ascii="Arial" w:hAnsi="Arial" w:cs="Arial"/>
          <w:b/>
          <w:sz w:val="22"/>
          <w:szCs w:val="22"/>
        </w:rPr>
      </w:pPr>
      <w:r>
        <w:rPr>
          <w:rFonts w:ascii="Arial" w:hAnsi="Arial" w:cs="Arial"/>
          <w:b/>
          <w:sz w:val="22"/>
          <w:szCs w:val="22"/>
        </w:rPr>
        <w:t>Job Description</w:t>
      </w:r>
    </w:p>
    <w:p w14:paraId="61C988F9" w14:textId="77777777" w:rsidR="00802D9C" w:rsidRDefault="00802D9C">
      <w:pPr>
        <w:jc w:val="center"/>
        <w:rPr>
          <w:rFonts w:ascii="Arial" w:hAnsi="Arial" w:cs="Arial"/>
          <w:b/>
          <w:sz w:val="22"/>
          <w:szCs w:val="22"/>
        </w:rPr>
      </w:pPr>
    </w:p>
    <w:p w14:paraId="37BAF525" w14:textId="77777777" w:rsidR="00802D9C" w:rsidRDefault="00802D9C" w:rsidP="00FB63A7">
      <w:pPr>
        <w:rPr>
          <w:rFonts w:ascii="Arial" w:hAnsi="Arial" w:cs="Arial"/>
          <w:b/>
          <w:sz w:val="22"/>
          <w:szCs w:val="22"/>
        </w:rPr>
      </w:pPr>
      <w:r>
        <w:rPr>
          <w:rFonts w:ascii="Arial" w:hAnsi="Arial" w:cs="Arial"/>
          <w:b/>
          <w:sz w:val="22"/>
          <w:szCs w:val="22"/>
          <w:u w:val="single"/>
        </w:rPr>
        <w:t>Name of School</w:t>
      </w:r>
      <w:r>
        <w:rPr>
          <w:rFonts w:ascii="Arial" w:hAnsi="Arial" w:cs="Arial"/>
          <w:b/>
          <w:sz w:val="22"/>
          <w:szCs w:val="22"/>
        </w:rPr>
        <w:t>:</w:t>
      </w:r>
      <w:r>
        <w:rPr>
          <w:rFonts w:ascii="Arial" w:hAnsi="Arial" w:cs="Arial"/>
          <w:b/>
          <w:sz w:val="22"/>
          <w:szCs w:val="22"/>
        </w:rPr>
        <w:tab/>
      </w:r>
      <w:r>
        <w:rPr>
          <w:rFonts w:ascii="Arial" w:hAnsi="Arial" w:cs="Arial"/>
          <w:b/>
          <w:sz w:val="22"/>
          <w:szCs w:val="22"/>
        </w:rPr>
        <w:tab/>
      </w:r>
      <w:r w:rsidR="00F8515E">
        <w:rPr>
          <w:rFonts w:ascii="Arial" w:hAnsi="Arial" w:cs="Arial"/>
          <w:b/>
          <w:sz w:val="22"/>
          <w:szCs w:val="22"/>
        </w:rPr>
        <w:t>Stoke-on-Tern Primary</w:t>
      </w:r>
    </w:p>
    <w:p w14:paraId="3B22BB7D" w14:textId="77777777" w:rsidR="00802D9C" w:rsidRDefault="00802D9C" w:rsidP="00FB63A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334C162" w14:textId="491C4093" w:rsidR="00802D9C" w:rsidRDefault="00802D9C" w:rsidP="00FB63A7">
      <w:pPr>
        <w:rPr>
          <w:rFonts w:ascii="Arial" w:hAnsi="Arial" w:cs="Arial"/>
          <w:b/>
          <w:sz w:val="22"/>
          <w:szCs w:val="22"/>
        </w:rPr>
      </w:pPr>
      <w:r>
        <w:rPr>
          <w:rFonts w:ascii="Arial" w:hAnsi="Arial" w:cs="Arial"/>
          <w:b/>
          <w:sz w:val="22"/>
          <w:szCs w:val="22"/>
          <w:u w:val="single"/>
        </w:rPr>
        <w:t>Title of Post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7204B">
        <w:rPr>
          <w:rFonts w:ascii="Arial" w:hAnsi="Arial" w:cs="Arial"/>
          <w:b/>
          <w:sz w:val="22"/>
          <w:szCs w:val="22"/>
        </w:rPr>
        <w:t>HEADTEACHER</w:t>
      </w:r>
    </w:p>
    <w:p w14:paraId="17B246DD" w14:textId="77777777" w:rsidR="00802D9C" w:rsidRDefault="00802D9C" w:rsidP="00FB63A7">
      <w:pPr>
        <w:rPr>
          <w:rFonts w:ascii="Arial" w:hAnsi="Arial" w:cs="Arial"/>
          <w:b/>
          <w:sz w:val="22"/>
          <w:szCs w:val="22"/>
        </w:rPr>
      </w:pPr>
    </w:p>
    <w:p w14:paraId="7BB0702A" w14:textId="77777777" w:rsidR="00802D9C" w:rsidRDefault="00802D9C" w:rsidP="00FB63A7">
      <w:pPr>
        <w:rPr>
          <w:rFonts w:ascii="Arial" w:hAnsi="Arial" w:cs="Arial"/>
          <w:b/>
          <w:sz w:val="22"/>
          <w:szCs w:val="22"/>
        </w:rPr>
      </w:pPr>
      <w:r>
        <w:rPr>
          <w:rFonts w:ascii="Arial" w:hAnsi="Arial" w:cs="Arial"/>
          <w:b/>
          <w:sz w:val="22"/>
          <w:szCs w:val="22"/>
          <w:u w:val="single"/>
        </w:rPr>
        <w:t>Description of Post</w:t>
      </w:r>
      <w:r>
        <w:rPr>
          <w:rFonts w:ascii="Arial" w:hAnsi="Arial" w:cs="Arial"/>
          <w:b/>
          <w:sz w:val="22"/>
          <w:szCs w:val="22"/>
        </w:rPr>
        <w:t xml:space="preserve"> :</w:t>
      </w:r>
    </w:p>
    <w:p w14:paraId="6BF89DA3" w14:textId="77777777" w:rsidR="00802D9C" w:rsidRDefault="00802D9C" w:rsidP="00FB63A7">
      <w:pPr>
        <w:rPr>
          <w:rFonts w:ascii="Arial" w:hAnsi="Arial" w:cs="Arial"/>
          <w:sz w:val="22"/>
          <w:szCs w:val="22"/>
        </w:rPr>
      </w:pPr>
    </w:p>
    <w:p w14:paraId="0A70D231" w14:textId="77777777" w:rsidR="00802D9C" w:rsidRDefault="00802D9C" w:rsidP="00FB63A7">
      <w:pPr>
        <w:ind w:right="709"/>
        <w:jc w:val="both"/>
        <w:rPr>
          <w:rFonts w:ascii="Arial" w:hAnsi="Arial" w:cs="Arial"/>
          <w:sz w:val="22"/>
          <w:szCs w:val="22"/>
        </w:rPr>
      </w:pPr>
      <w:r>
        <w:rPr>
          <w:rFonts w:ascii="Arial" w:hAnsi="Arial" w:cs="Arial"/>
          <w:sz w:val="22"/>
          <w:szCs w:val="22"/>
        </w:rPr>
        <w:t xml:space="preserve">The statutory conditions of the post are as laid down in the School Teachers’ Pay and Conditions Document.  The following details summarise the major tasks expected of the Head of the school and the skills, knowledge, aptitudes and qualities they require in order to carry out the role. </w:t>
      </w:r>
    </w:p>
    <w:p w14:paraId="5C3E0E74" w14:textId="77777777" w:rsidR="00802D9C" w:rsidRDefault="00802D9C" w:rsidP="00FB63A7">
      <w:pPr>
        <w:ind w:left="-720"/>
        <w:rPr>
          <w:rFonts w:ascii="Arial" w:hAnsi="Arial" w:cs="Arial"/>
          <w:sz w:val="22"/>
          <w:szCs w:val="22"/>
        </w:rPr>
      </w:pPr>
    </w:p>
    <w:tbl>
      <w:tblPr>
        <w:tblW w:w="0" w:type="auto"/>
        <w:tblLayout w:type="fixed"/>
        <w:tblLook w:val="0000" w:firstRow="0" w:lastRow="0" w:firstColumn="0" w:lastColumn="0" w:noHBand="0" w:noVBand="0"/>
      </w:tblPr>
      <w:tblGrid>
        <w:gridCol w:w="4927"/>
        <w:gridCol w:w="4927"/>
      </w:tblGrid>
      <w:tr w:rsidR="00802D9C" w14:paraId="52E48EEF" w14:textId="77777777" w:rsidTr="1E35E3FD">
        <w:tc>
          <w:tcPr>
            <w:tcW w:w="4927" w:type="dxa"/>
            <w:tcBorders>
              <w:top w:val="nil"/>
              <w:left w:val="nil"/>
              <w:bottom w:val="nil"/>
              <w:right w:val="nil"/>
            </w:tcBorders>
          </w:tcPr>
          <w:p w14:paraId="378634F8" w14:textId="77777777" w:rsidR="00802D9C" w:rsidRDefault="00802D9C" w:rsidP="00FB63A7">
            <w:pPr>
              <w:tabs>
                <w:tab w:val="left" w:pos="426"/>
                <w:tab w:val="left" w:pos="5103"/>
              </w:tabs>
              <w:ind w:left="-720"/>
              <w:jc w:val="center"/>
              <w:rPr>
                <w:rFonts w:ascii="Arial" w:hAnsi="Arial" w:cs="Arial"/>
                <w:b/>
                <w:sz w:val="22"/>
                <w:szCs w:val="22"/>
              </w:rPr>
            </w:pPr>
            <w:r>
              <w:rPr>
                <w:rFonts w:ascii="Arial" w:hAnsi="Arial" w:cs="Arial"/>
                <w:b/>
                <w:sz w:val="22"/>
                <w:szCs w:val="22"/>
              </w:rPr>
              <w:t>Key responsibilities of the Head</w:t>
            </w:r>
          </w:p>
        </w:tc>
        <w:tc>
          <w:tcPr>
            <w:tcW w:w="4927" w:type="dxa"/>
            <w:tcBorders>
              <w:top w:val="nil"/>
              <w:left w:val="nil"/>
              <w:bottom w:val="nil"/>
              <w:right w:val="nil"/>
            </w:tcBorders>
          </w:tcPr>
          <w:p w14:paraId="15010721" w14:textId="77777777" w:rsidR="00802D9C" w:rsidRDefault="00802D9C" w:rsidP="00FB63A7">
            <w:pPr>
              <w:tabs>
                <w:tab w:val="left" w:pos="35"/>
                <w:tab w:val="left" w:pos="5103"/>
              </w:tabs>
              <w:ind w:left="-720"/>
              <w:jc w:val="center"/>
              <w:rPr>
                <w:rFonts w:ascii="Arial" w:hAnsi="Arial" w:cs="Arial"/>
                <w:b/>
                <w:sz w:val="22"/>
                <w:szCs w:val="22"/>
              </w:rPr>
            </w:pPr>
            <w:r>
              <w:rPr>
                <w:rFonts w:ascii="Arial" w:hAnsi="Arial" w:cs="Arial"/>
                <w:b/>
                <w:sz w:val="22"/>
                <w:szCs w:val="22"/>
              </w:rPr>
              <w:tab/>
              <w:t>Personal skills needed to carry out these responsibilities</w:t>
            </w:r>
          </w:p>
        </w:tc>
      </w:tr>
      <w:tr w:rsidR="00802D9C" w14:paraId="16974859" w14:textId="77777777" w:rsidTr="1E35E3FD">
        <w:tc>
          <w:tcPr>
            <w:tcW w:w="4927" w:type="dxa"/>
            <w:tcBorders>
              <w:top w:val="nil"/>
              <w:left w:val="nil"/>
              <w:bottom w:val="nil"/>
              <w:right w:val="nil"/>
            </w:tcBorders>
          </w:tcPr>
          <w:p w14:paraId="33909B24" w14:textId="77777777" w:rsidR="00802D9C" w:rsidRDefault="00802D9C" w:rsidP="00FB63A7">
            <w:pPr>
              <w:tabs>
                <w:tab w:val="left" w:pos="426"/>
                <w:tab w:val="left" w:pos="5103"/>
              </w:tabs>
              <w:jc w:val="both"/>
              <w:rPr>
                <w:rFonts w:ascii="Arial" w:hAnsi="Arial" w:cs="Arial"/>
                <w:sz w:val="22"/>
                <w:szCs w:val="22"/>
              </w:rPr>
            </w:pPr>
            <w:r>
              <w:rPr>
                <w:rFonts w:ascii="Arial" w:hAnsi="Arial" w:cs="Arial"/>
                <w:sz w:val="22"/>
                <w:szCs w:val="22"/>
              </w:rPr>
              <w:t>1.</w:t>
            </w:r>
            <w:r>
              <w:rPr>
                <w:rFonts w:ascii="Arial" w:hAnsi="Arial" w:cs="Arial"/>
                <w:sz w:val="22"/>
                <w:szCs w:val="22"/>
              </w:rPr>
              <w:tab/>
              <w:t>Establishing and articulating the aims and major policies of the school in collaboration with the staff and governing body.</w:t>
            </w:r>
          </w:p>
        </w:tc>
        <w:tc>
          <w:tcPr>
            <w:tcW w:w="4927" w:type="dxa"/>
            <w:tcBorders>
              <w:top w:val="nil"/>
              <w:left w:val="nil"/>
              <w:bottom w:val="nil"/>
              <w:right w:val="nil"/>
            </w:tcBorders>
          </w:tcPr>
          <w:p w14:paraId="795615E6"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A clear overview of all major functions of the school and the ability to formulate and communicate clear statements about  them.</w:t>
            </w:r>
          </w:p>
        </w:tc>
      </w:tr>
      <w:tr w:rsidR="00802D9C" w14:paraId="66A1FAB9" w14:textId="77777777" w:rsidTr="1E35E3FD">
        <w:tc>
          <w:tcPr>
            <w:tcW w:w="4927" w:type="dxa"/>
            <w:tcBorders>
              <w:top w:val="nil"/>
              <w:left w:val="nil"/>
              <w:bottom w:val="nil"/>
              <w:right w:val="nil"/>
            </w:tcBorders>
          </w:tcPr>
          <w:p w14:paraId="76BB753C" w14:textId="77777777" w:rsidR="00802D9C" w:rsidRDefault="00802D9C" w:rsidP="00FB63A7">
            <w:pPr>
              <w:tabs>
                <w:tab w:val="left" w:pos="5103"/>
              </w:tabs>
              <w:jc w:val="both"/>
              <w:rPr>
                <w:rFonts w:ascii="Arial" w:hAnsi="Arial" w:cs="Arial"/>
                <w:sz w:val="22"/>
                <w:szCs w:val="22"/>
              </w:rPr>
            </w:pPr>
          </w:p>
        </w:tc>
        <w:tc>
          <w:tcPr>
            <w:tcW w:w="4927" w:type="dxa"/>
            <w:tcBorders>
              <w:top w:val="nil"/>
              <w:left w:val="nil"/>
              <w:bottom w:val="nil"/>
              <w:right w:val="nil"/>
            </w:tcBorders>
          </w:tcPr>
          <w:p w14:paraId="513DA1E0" w14:textId="77777777" w:rsidR="00802D9C" w:rsidRDefault="00802D9C" w:rsidP="00FB63A7">
            <w:pPr>
              <w:tabs>
                <w:tab w:val="left" w:pos="5103"/>
              </w:tabs>
              <w:jc w:val="both"/>
              <w:rPr>
                <w:rFonts w:ascii="Arial" w:hAnsi="Arial" w:cs="Arial"/>
                <w:sz w:val="22"/>
                <w:szCs w:val="22"/>
              </w:rPr>
            </w:pPr>
          </w:p>
        </w:tc>
      </w:tr>
      <w:tr w:rsidR="00802D9C" w14:paraId="250EFBDC" w14:textId="77777777" w:rsidTr="1E35E3FD">
        <w:tc>
          <w:tcPr>
            <w:tcW w:w="4927" w:type="dxa"/>
            <w:tcBorders>
              <w:top w:val="nil"/>
              <w:left w:val="nil"/>
              <w:bottom w:val="nil"/>
              <w:right w:val="nil"/>
            </w:tcBorders>
          </w:tcPr>
          <w:p w14:paraId="07238616" w14:textId="77777777" w:rsidR="00802D9C" w:rsidRDefault="00802D9C" w:rsidP="00FB63A7">
            <w:pPr>
              <w:tabs>
                <w:tab w:val="left" w:pos="426"/>
                <w:tab w:val="left" w:pos="5103"/>
              </w:tabs>
              <w:jc w:val="both"/>
              <w:rPr>
                <w:rFonts w:ascii="Arial" w:hAnsi="Arial" w:cs="Arial"/>
                <w:sz w:val="22"/>
                <w:szCs w:val="22"/>
              </w:rPr>
            </w:pPr>
            <w:r>
              <w:rPr>
                <w:rFonts w:ascii="Arial" w:hAnsi="Arial" w:cs="Arial"/>
                <w:sz w:val="22"/>
                <w:szCs w:val="22"/>
              </w:rPr>
              <w:t>2.</w:t>
            </w:r>
            <w:r>
              <w:rPr>
                <w:rFonts w:ascii="Arial" w:hAnsi="Arial" w:cs="Arial"/>
                <w:sz w:val="22"/>
                <w:szCs w:val="22"/>
              </w:rPr>
              <w:tab/>
              <w:t>Preparing Development Plans for the school related to the National Curriculum, the school’s budget, the in-service needs of teachers, and other requirements, including OFSTED.</w:t>
            </w:r>
          </w:p>
        </w:tc>
        <w:tc>
          <w:tcPr>
            <w:tcW w:w="4927" w:type="dxa"/>
            <w:tcBorders>
              <w:top w:val="nil"/>
              <w:left w:val="nil"/>
              <w:bottom w:val="nil"/>
              <w:right w:val="nil"/>
            </w:tcBorders>
          </w:tcPr>
          <w:p w14:paraId="1B381CCF"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 xml:space="preserve">An ability to predict, plan and prioritise, together with the skills of negotiation and decision making.  </w:t>
            </w:r>
          </w:p>
        </w:tc>
      </w:tr>
      <w:tr w:rsidR="00802D9C" w14:paraId="75CAC6F5" w14:textId="77777777" w:rsidTr="1E35E3FD">
        <w:tc>
          <w:tcPr>
            <w:tcW w:w="4927" w:type="dxa"/>
            <w:tcBorders>
              <w:top w:val="nil"/>
              <w:left w:val="nil"/>
              <w:bottom w:val="nil"/>
              <w:right w:val="nil"/>
            </w:tcBorders>
          </w:tcPr>
          <w:p w14:paraId="66060428"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1D0656FE" w14:textId="77777777" w:rsidR="00802D9C" w:rsidRDefault="00802D9C" w:rsidP="00FB63A7">
            <w:pPr>
              <w:tabs>
                <w:tab w:val="left" w:pos="5103"/>
              </w:tabs>
              <w:jc w:val="both"/>
              <w:rPr>
                <w:rFonts w:ascii="Arial" w:hAnsi="Arial" w:cs="Arial"/>
                <w:sz w:val="22"/>
                <w:szCs w:val="22"/>
              </w:rPr>
            </w:pPr>
          </w:p>
        </w:tc>
      </w:tr>
      <w:tr w:rsidR="00802D9C" w14:paraId="2E46FC0D" w14:textId="77777777" w:rsidTr="1E35E3FD">
        <w:tc>
          <w:tcPr>
            <w:tcW w:w="4927" w:type="dxa"/>
            <w:tcBorders>
              <w:top w:val="nil"/>
              <w:left w:val="nil"/>
              <w:bottom w:val="nil"/>
              <w:right w:val="nil"/>
            </w:tcBorders>
          </w:tcPr>
          <w:p w14:paraId="3D3429C7" w14:textId="77777777" w:rsidR="00802D9C" w:rsidRDefault="00802D9C" w:rsidP="00FB63A7">
            <w:pPr>
              <w:tabs>
                <w:tab w:val="left" w:pos="426"/>
                <w:tab w:val="left" w:pos="5103"/>
              </w:tabs>
              <w:jc w:val="both"/>
              <w:rPr>
                <w:rFonts w:ascii="Arial" w:hAnsi="Arial" w:cs="Arial"/>
                <w:sz w:val="22"/>
                <w:szCs w:val="22"/>
              </w:rPr>
            </w:pPr>
            <w:r>
              <w:rPr>
                <w:rFonts w:ascii="Arial" w:hAnsi="Arial" w:cs="Arial"/>
                <w:sz w:val="22"/>
                <w:szCs w:val="22"/>
              </w:rPr>
              <w:t>3.</w:t>
            </w:r>
            <w:r>
              <w:rPr>
                <w:rFonts w:ascii="Arial" w:hAnsi="Arial" w:cs="Arial"/>
                <w:sz w:val="22"/>
                <w:szCs w:val="22"/>
              </w:rPr>
              <w:tab/>
              <w:t>Maintaining an overview of the quality of the school’s curriculum provision in conjunction with the School Development Plan.</w:t>
            </w:r>
          </w:p>
        </w:tc>
        <w:tc>
          <w:tcPr>
            <w:tcW w:w="4927" w:type="dxa"/>
            <w:tcBorders>
              <w:top w:val="nil"/>
              <w:left w:val="nil"/>
              <w:bottom w:val="nil"/>
              <w:right w:val="nil"/>
            </w:tcBorders>
          </w:tcPr>
          <w:p w14:paraId="121F8C2B"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Having a clear vision of the totality and purpose of the whole school curriculum.</w:t>
            </w:r>
          </w:p>
        </w:tc>
      </w:tr>
      <w:tr w:rsidR="00802D9C" w14:paraId="7B37605A" w14:textId="77777777" w:rsidTr="1E35E3FD">
        <w:tc>
          <w:tcPr>
            <w:tcW w:w="4927" w:type="dxa"/>
            <w:tcBorders>
              <w:top w:val="nil"/>
              <w:left w:val="nil"/>
              <w:bottom w:val="nil"/>
              <w:right w:val="nil"/>
            </w:tcBorders>
          </w:tcPr>
          <w:p w14:paraId="394798F2"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3889A505" w14:textId="77777777" w:rsidR="00802D9C" w:rsidRDefault="00802D9C" w:rsidP="00FB63A7">
            <w:pPr>
              <w:tabs>
                <w:tab w:val="left" w:pos="5103"/>
              </w:tabs>
              <w:jc w:val="both"/>
              <w:rPr>
                <w:rFonts w:ascii="Arial" w:hAnsi="Arial" w:cs="Arial"/>
                <w:sz w:val="22"/>
                <w:szCs w:val="22"/>
              </w:rPr>
            </w:pPr>
          </w:p>
        </w:tc>
      </w:tr>
      <w:tr w:rsidR="00802D9C" w14:paraId="3D7F7816" w14:textId="77777777" w:rsidTr="1E35E3FD">
        <w:tc>
          <w:tcPr>
            <w:tcW w:w="4927" w:type="dxa"/>
            <w:tcBorders>
              <w:top w:val="nil"/>
              <w:left w:val="nil"/>
              <w:bottom w:val="nil"/>
              <w:right w:val="nil"/>
            </w:tcBorders>
          </w:tcPr>
          <w:p w14:paraId="14D81C0D" w14:textId="42C1C25F" w:rsidR="00802D9C" w:rsidRDefault="00802D9C" w:rsidP="00FB63A7">
            <w:pPr>
              <w:tabs>
                <w:tab w:val="left" w:pos="426"/>
                <w:tab w:val="left" w:pos="5103"/>
              </w:tabs>
              <w:jc w:val="both"/>
              <w:rPr>
                <w:rFonts w:ascii="Arial" w:hAnsi="Arial" w:cs="Arial"/>
                <w:sz w:val="22"/>
                <w:szCs w:val="22"/>
              </w:rPr>
            </w:pPr>
            <w:r w:rsidRPr="1E35E3FD">
              <w:rPr>
                <w:rFonts w:ascii="Arial" w:hAnsi="Arial" w:cs="Arial"/>
                <w:sz w:val="22"/>
                <w:szCs w:val="22"/>
              </w:rPr>
              <w:t>4.</w:t>
            </w:r>
            <w:r>
              <w:tab/>
            </w:r>
            <w:r w:rsidRPr="1E35E3FD">
              <w:rPr>
                <w:rFonts w:ascii="Arial" w:hAnsi="Arial" w:cs="Arial"/>
                <w:sz w:val="22"/>
                <w:szCs w:val="22"/>
              </w:rPr>
              <w:t>Managing the quality of the learning environment in the school, including the observation and review of the performance of staff and pupils</w:t>
            </w:r>
            <w:r w:rsidR="21873CD7" w:rsidRPr="1E35E3FD">
              <w:rPr>
                <w:rFonts w:ascii="Arial" w:hAnsi="Arial" w:cs="Arial"/>
                <w:sz w:val="22"/>
                <w:szCs w:val="22"/>
              </w:rPr>
              <w:t xml:space="preserve"> in addition to teaching in the classroom up to 50% of the week.</w:t>
            </w:r>
          </w:p>
        </w:tc>
        <w:tc>
          <w:tcPr>
            <w:tcW w:w="4927" w:type="dxa"/>
            <w:tcBorders>
              <w:top w:val="nil"/>
              <w:left w:val="nil"/>
              <w:bottom w:val="nil"/>
              <w:right w:val="nil"/>
            </w:tcBorders>
          </w:tcPr>
          <w:p w14:paraId="2F0A4FD9"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 xml:space="preserve">The ability to set up a workable process to promote the success of pupils within the school.  </w:t>
            </w:r>
          </w:p>
        </w:tc>
      </w:tr>
      <w:tr w:rsidR="00802D9C" w14:paraId="29079D35" w14:textId="77777777" w:rsidTr="1E35E3FD">
        <w:tc>
          <w:tcPr>
            <w:tcW w:w="4927" w:type="dxa"/>
            <w:tcBorders>
              <w:top w:val="nil"/>
              <w:left w:val="nil"/>
              <w:bottom w:val="nil"/>
              <w:right w:val="nil"/>
            </w:tcBorders>
          </w:tcPr>
          <w:p w14:paraId="17686DC7"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53BD644D" w14:textId="77777777" w:rsidR="00802D9C" w:rsidRDefault="00802D9C" w:rsidP="00FB63A7">
            <w:pPr>
              <w:tabs>
                <w:tab w:val="left" w:pos="5103"/>
              </w:tabs>
              <w:jc w:val="both"/>
              <w:rPr>
                <w:rFonts w:ascii="Arial" w:hAnsi="Arial" w:cs="Arial"/>
                <w:sz w:val="22"/>
                <w:szCs w:val="22"/>
              </w:rPr>
            </w:pPr>
          </w:p>
        </w:tc>
      </w:tr>
      <w:tr w:rsidR="00802D9C" w14:paraId="339D1AE2" w14:textId="77777777" w:rsidTr="1E35E3FD">
        <w:tc>
          <w:tcPr>
            <w:tcW w:w="4927" w:type="dxa"/>
            <w:tcBorders>
              <w:top w:val="nil"/>
              <w:left w:val="nil"/>
              <w:bottom w:val="nil"/>
              <w:right w:val="nil"/>
            </w:tcBorders>
          </w:tcPr>
          <w:p w14:paraId="29705FB5" w14:textId="77777777" w:rsidR="00802D9C" w:rsidRDefault="00802D9C" w:rsidP="00FB63A7">
            <w:pPr>
              <w:tabs>
                <w:tab w:val="left" w:pos="426"/>
                <w:tab w:val="left" w:pos="5103"/>
              </w:tabs>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Responsibility for all aspects of financial management.  </w:t>
            </w:r>
          </w:p>
        </w:tc>
        <w:tc>
          <w:tcPr>
            <w:tcW w:w="4927" w:type="dxa"/>
            <w:tcBorders>
              <w:top w:val="nil"/>
              <w:left w:val="nil"/>
              <w:bottom w:val="nil"/>
              <w:right w:val="nil"/>
            </w:tcBorders>
          </w:tcPr>
          <w:p w14:paraId="510BB497"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 xml:space="preserve">An ability to formulate, manage and monitor the School’s budget and provide appropriate information to the governing body.    </w:t>
            </w:r>
          </w:p>
        </w:tc>
      </w:tr>
      <w:tr w:rsidR="00802D9C" w14:paraId="1A3FAC43" w14:textId="77777777" w:rsidTr="1E35E3FD">
        <w:tc>
          <w:tcPr>
            <w:tcW w:w="4927" w:type="dxa"/>
            <w:tcBorders>
              <w:top w:val="nil"/>
              <w:left w:val="nil"/>
              <w:bottom w:val="nil"/>
              <w:right w:val="nil"/>
            </w:tcBorders>
          </w:tcPr>
          <w:p w14:paraId="2BBD94B2"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5854DE7F" w14:textId="77777777" w:rsidR="00802D9C" w:rsidRDefault="00802D9C" w:rsidP="00FB63A7">
            <w:pPr>
              <w:tabs>
                <w:tab w:val="left" w:pos="5103"/>
              </w:tabs>
              <w:jc w:val="both"/>
              <w:rPr>
                <w:rFonts w:ascii="Arial" w:hAnsi="Arial" w:cs="Arial"/>
                <w:sz w:val="22"/>
                <w:szCs w:val="22"/>
              </w:rPr>
            </w:pPr>
          </w:p>
        </w:tc>
      </w:tr>
      <w:tr w:rsidR="00802D9C" w14:paraId="0787AC1E" w14:textId="77777777" w:rsidTr="1E35E3FD">
        <w:tc>
          <w:tcPr>
            <w:tcW w:w="4927" w:type="dxa"/>
            <w:tcBorders>
              <w:top w:val="nil"/>
              <w:left w:val="nil"/>
              <w:bottom w:val="nil"/>
              <w:right w:val="nil"/>
            </w:tcBorders>
          </w:tcPr>
          <w:p w14:paraId="04E6FB35" w14:textId="0FFB64CB" w:rsidR="00802D9C" w:rsidRDefault="00802D9C" w:rsidP="00FB63A7">
            <w:pPr>
              <w:tabs>
                <w:tab w:val="left" w:pos="426"/>
                <w:tab w:val="left" w:pos="5103"/>
              </w:tabs>
              <w:jc w:val="both"/>
              <w:rPr>
                <w:rFonts w:ascii="Arial" w:hAnsi="Arial" w:cs="Arial"/>
                <w:sz w:val="22"/>
                <w:szCs w:val="22"/>
              </w:rPr>
            </w:pPr>
            <w:r w:rsidRPr="1E35E3FD">
              <w:rPr>
                <w:rFonts w:ascii="Arial" w:hAnsi="Arial" w:cs="Arial"/>
                <w:sz w:val="22"/>
                <w:szCs w:val="22"/>
              </w:rPr>
              <w:t>6.</w:t>
            </w:r>
            <w:r>
              <w:tab/>
            </w:r>
            <w:r w:rsidRPr="1E35E3FD">
              <w:rPr>
                <w:rFonts w:ascii="Arial" w:hAnsi="Arial" w:cs="Arial"/>
                <w:sz w:val="22"/>
                <w:szCs w:val="22"/>
              </w:rPr>
              <w:t xml:space="preserve">Developing and maintaining links between the school and the community that it serves.  </w:t>
            </w:r>
          </w:p>
        </w:tc>
        <w:tc>
          <w:tcPr>
            <w:tcW w:w="4927" w:type="dxa"/>
            <w:tcBorders>
              <w:top w:val="nil"/>
              <w:left w:val="nil"/>
              <w:bottom w:val="nil"/>
              <w:right w:val="nil"/>
            </w:tcBorders>
          </w:tcPr>
          <w:p w14:paraId="3137F48C"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 xml:space="preserve">An ability to understand the needs of the local community and to develop positive dialogue with a wide range of people.  </w:t>
            </w:r>
          </w:p>
        </w:tc>
      </w:tr>
      <w:tr w:rsidR="00802D9C" w14:paraId="2CA7ADD4" w14:textId="77777777" w:rsidTr="1E35E3FD">
        <w:tc>
          <w:tcPr>
            <w:tcW w:w="4927" w:type="dxa"/>
            <w:tcBorders>
              <w:top w:val="nil"/>
              <w:left w:val="nil"/>
              <w:bottom w:val="nil"/>
              <w:right w:val="nil"/>
            </w:tcBorders>
          </w:tcPr>
          <w:p w14:paraId="314EE24A"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76614669" w14:textId="77777777" w:rsidR="00802D9C" w:rsidRDefault="00802D9C" w:rsidP="00FB63A7">
            <w:pPr>
              <w:tabs>
                <w:tab w:val="left" w:pos="5103"/>
              </w:tabs>
              <w:jc w:val="both"/>
              <w:rPr>
                <w:rFonts w:ascii="Arial" w:hAnsi="Arial" w:cs="Arial"/>
                <w:sz w:val="22"/>
                <w:szCs w:val="22"/>
              </w:rPr>
            </w:pPr>
          </w:p>
        </w:tc>
      </w:tr>
      <w:tr w:rsidR="00802D9C" w14:paraId="691EE12D" w14:textId="77777777" w:rsidTr="1E35E3FD">
        <w:tc>
          <w:tcPr>
            <w:tcW w:w="4927" w:type="dxa"/>
            <w:tcBorders>
              <w:top w:val="nil"/>
              <w:left w:val="nil"/>
              <w:bottom w:val="nil"/>
              <w:right w:val="nil"/>
            </w:tcBorders>
          </w:tcPr>
          <w:p w14:paraId="35B60978" w14:textId="77777777" w:rsidR="00802D9C" w:rsidRDefault="00802D9C" w:rsidP="00FB63A7">
            <w:pPr>
              <w:numPr>
                <w:ilvl w:val="0"/>
                <w:numId w:val="29"/>
              </w:numPr>
              <w:tabs>
                <w:tab w:val="left" w:pos="360"/>
                <w:tab w:val="left" w:pos="426"/>
                <w:tab w:val="left" w:pos="5103"/>
              </w:tabs>
              <w:overflowPunct w:val="0"/>
              <w:autoSpaceDE w:val="0"/>
              <w:autoSpaceDN w:val="0"/>
              <w:adjustRightInd w:val="0"/>
              <w:ind w:left="0" w:firstLine="0"/>
              <w:textAlignment w:val="baseline"/>
              <w:rPr>
                <w:rFonts w:ascii="Arial" w:hAnsi="Arial" w:cs="Arial"/>
                <w:sz w:val="22"/>
                <w:szCs w:val="22"/>
              </w:rPr>
            </w:pPr>
            <w:r>
              <w:rPr>
                <w:rFonts w:ascii="Arial" w:hAnsi="Arial" w:cs="Arial"/>
                <w:sz w:val="22"/>
                <w:szCs w:val="22"/>
              </w:rPr>
              <w:t xml:space="preserve">Managing the communications and support networks of the school. </w:t>
            </w:r>
          </w:p>
          <w:p w14:paraId="57590049" w14:textId="77777777" w:rsidR="00802D9C" w:rsidRDefault="00802D9C" w:rsidP="00FB63A7">
            <w:pPr>
              <w:tabs>
                <w:tab w:val="left" w:pos="426"/>
                <w:tab w:val="left" w:pos="510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c>
        <w:tc>
          <w:tcPr>
            <w:tcW w:w="4927" w:type="dxa"/>
            <w:tcBorders>
              <w:top w:val="nil"/>
              <w:left w:val="nil"/>
              <w:bottom w:val="nil"/>
              <w:right w:val="nil"/>
            </w:tcBorders>
          </w:tcPr>
          <w:p w14:paraId="4E7B3401"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 xml:space="preserve">An ability to manage effectively.  </w:t>
            </w:r>
          </w:p>
        </w:tc>
      </w:tr>
      <w:tr w:rsidR="00802D9C" w14:paraId="0C5B615A" w14:textId="77777777" w:rsidTr="1E35E3FD">
        <w:tc>
          <w:tcPr>
            <w:tcW w:w="4927" w:type="dxa"/>
            <w:tcBorders>
              <w:top w:val="nil"/>
              <w:left w:val="nil"/>
              <w:bottom w:val="nil"/>
              <w:right w:val="nil"/>
            </w:tcBorders>
          </w:tcPr>
          <w:p w14:paraId="792F1AA2"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1A499DFC" w14:textId="77777777" w:rsidR="00802D9C" w:rsidRDefault="00802D9C" w:rsidP="00FB63A7">
            <w:pPr>
              <w:tabs>
                <w:tab w:val="left" w:pos="5103"/>
              </w:tabs>
              <w:jc w:val="both"/>
              <w:rPr>
                <w:rFonts w:ascii="Arial" w:hAnsi="Arial" w:cs="Arial"/>
                <w:sz w:val="22"/>
                <w:szCs w:val="22"/>
              </w:rPr>
            </w:pPr>
          </w:p>
        </w:tc>
      </w:tr>
      <w:tr w:rsidR="00802D9C" w14:paraId="4E59F4DC" w14:textId="77777777" w:rsidTr="1E35E3FD">
        <w:tc>
          <w:tcPr>
            <w:tcW w:w="4927" w:type="dxa"/>
            <w:tcBorders>
              <w:top w:val="nil"/>
              <w:left w:val="nil"/>
              <w:bottom w:val="nil"/>
              <w:right w:val="nil"/>
            </w:tcBorders>
          </w:tcPr>
          <w:p w14:paraId="54F83C8A" w14:textId="77777777" w:rsidR="00802D9C" w:rsidRDefault="00802D9C" w:rsidP="00FB63A7">
            <w:pPr>
              <w:tabs>
                <w:tab w:val="left" w:pos="426"/>
                <w:tab w:val="left" w:pos="5103"/>
              </w:tabs>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Organising the appointment of staff and establishing programmes for the development of  both the teaching and non-teaching members of staff.   </w:t>
            </w:r>
          </w:p>
        </w:tc>
        <w:tc>
          <w:tcPr>
            <w:tcW w:w="4927" w:type="dxa"/>
            <w:tcBorders>
              <w:top w:val="nil"/>
              <w:left w:val="nil"/>
              <w:bottom w:val="nil"/>
              <w:right w:val="nil"/>
            </w:tcBorders>
          </w:tcPr>
          <w:p w14:paraId="0F15ACA6"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 xml:space="preserve">An ability to define roles and responsibilities and to make effective appointments.  </w:t>
            </w:r>
          </w:p>
        </w:tc>
      </w:tr>
      <w:tr w:rsidR="00802D9C" w14:paraId="5E7E3C41" w14:textId="77777777" w:rsidTr="1E35E3FD">
        <w:tc>
          <w:tcPr>
            <w:tcW w:w="4927" w:type="dxa"/>
            <w:tcBorders>
              <w:top w:val="nil"/>
              <w:left w:val="nil"/>
              <w:bottom w:val="nil"/>
              <w:right w:val="nil"/>
            </w:tcBorders>
          </w:tcPr>
          <w:p w14:paraId="03F828E4"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2AC57CB0" w14:textId="77777777" w:rsidR="00802D9C" w:rsidRDefault="00802D9C" w:rsidP="00FB63A7">
            <w:pPr>
              <w:tabs>
                <w:tab w:val="left" w:pos="5103"/>
              </w:tabs>
              <w:jc w:val="both"/>
              <w:rPr>
                <w:rFonts w:ascii="Arial" w:hAnsi="Arial" w:cs="Arial"/>
                <w:sz w:val="22"/>
                <w:szCs w:val="22"/>
              </w:rPr>
            </w:pPr>
          </w:p>
        </w:tc>
      </w:tr>
      <w:tr w:rsidR="00802D9C" w14:paraId="66803F6A" w14:textId="77777777" w:rsidTr="1E35E3FD">
        <w:tc>
          <w:tcPr>
            <w:tcW w:w="4927" w:type="dxa"/>
            <w:tcBorders>
              <w:top w:val="nil"/>
              <w:left w:val="nil"/>
              <w:bottom w:val="nil"/>
              <w:right w:val="nil"/>
            </w:tcBorders>
          </w:tcPr>
          <w:p w14:paraId="7224C538" w14:textId="77777777" w:rsidR="00802D9C" w:rsidRDefault="00802D9C" w:rsidP="00FB63A7">
            <w:pPr>
              <w:tabs>
                <w:tab w:val="left" w:pos="426"/>
                <w:tab w:val="left" w:pos="5103"/>
              </w:tabs>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Representing the school in the outside world, including the promotion of the school’s attributes and achievements.  </w:t>
            </w:r>
          </w:p>
        </w:tc>
        <w:tc>
          <w:tcPr>
            <w:tcW w:w="4927" w:type="dxa"/>
            <w:tcBorders>
              <w:top w:val="nil"/>
              <w:left w:val="nil"/>
              <w:bottom w:val="nil"/>
              <w:right w:val="nil"/>
            </w:tcBorders>
          </w:tcPr>
          <w:p w14:paraId="707384D5"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 xml:space="preserve">An ability to communicate a belief about the effectiveness of the school to the outside world. </w:t>
            </w:r>
          </w:p>
        </w:tc>
      </w:tr>
      <w:tr w:rsidR="00802D9C" w14:paraId="5186B13D" w14:textId="77777777" w:rsidTr="1E35E3FD">
        <w:tc>
          <w:tcPr>
            <w:tcW w:w="4927" w:type="dxa"/>
            <w:tcBorders>
              <w:top w:val="nil"/>
              <w:left w:val="nil"/>
              <w:bottom w:val="nil"/>
              <w:right w:val="nil"/>
            </w:tcBorders>
          </w:tcPr>
          <w:p w14:paraId="6C57C439"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3D404BC9" w14:textId="77777777" w:rsidR="00802D9C" w:rsidRDefault="00802D9C" w:rsidP="00FB63A7">
            <w:pPr>
              <w:tabs>
                <w:tab w:val="left" w:pos="318"/>
                <w:tab w:val="left" w:pos="5103"/>
              </w:tabs>
              <w:jc w:val="both"/>
              <w:rPr>
                <w:rFonts w:ascii="Arial" w:hAnsi="Arial" w:cs="Arial"/>
                <w:sz w:val="22"/>
                <w:szCs w:val="22"/>
              </w:rPr>
            </w:pPr>
          </w:p>
        </w:tc>
      </w:tr>
      <w:tr w:rsidR="00802D9C" w14:paraId="5CC92317" w14:textId="77777777" w:rsidTr="1E35E3FD">
        <w:tc>
          <w:tcPr>
            <w:tcW w:w="4927" w:type="dxa"/>
            <w:tcBorders>
              <w:top w:val="nil"/>
              <w:left w:val="nil"/>
              <w:bottom w:val="nil"/>
              <w:right w:val="nil"/>
            </w:tcBorders>
          </w:tcPr>
          <w:p w14:paraId="6FBE28A6" w14:textId="77777777" w:rsidR="00802D9C" w:rsidRDefault="00802D9C" w:rsidP="00FB63A7">
            <w:pPr>
              <w:tabs>
                <w:tab w:val="left" w:pos="426"/>
                <w:tab w:val="left" w:pos="5103"/>
              </w:tabs>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Creating policies for the monitoring and evaluation of the success of the school.    </w:t>
            </w:r>
          </w:p>
        </w:tc>
        <w:tc>
          <w:tcPr>
            <w:tcW w:w="4927" w:type="dxa"/>
            <w:tcBorders>
              <w:top w:val="nil"/>
              <w:left w:val="nil"/>
              <w:bottom w:val="nil"/>
              <w:right w:val="nil"/>
            </w:tcBorders>
          </w:tcPr>
          <w:p w14:paraId="41A33FC2"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 xml:space="preserve">An ability to define and pursue plans, and to search for evidence to see how well these have been achieved.    </w:t>
            </w:r>
          </w:p>
        </w:tc>
      </w:tr>
      <w:tr w:rsidR="00802D9C" w14:paraId="61319B8A" w14:textId="77777777" w:rsidTr="1E35E3FD">
        <w:tc>
          <w:tcPr>
            <w:tcW w:w="4927" w:type="dxa"/>
            <w:tcBorders>
              <w:top w:val="nil"/>
              <w:left w:val="nil"/>
              <w:bottom w:val="nil"/>
              <w:right w:val="nil"/>
            </w:tcBorders>
          </w:tcPr>
          <w:p w14:paraId="31A560F4" w14:textId="77777777" w:rsidR="00802D9C" w:rsidRDefault="00802D9C" w:rsidP="00FB63A7">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70DF735C" w14:textId="77777777" w:rsidR="00802D9C" w:rsidRDefault="00802D9C" w:rsidP="00FB63A7">
            <w:pPr>
              <w:tabs>
                <w:tab w:val="left" w:pos="318"/>
                <w:tab w:val="left" w:pos="5103"/>
              </w:tabs>
              <w:jc w:val="both"/>
              <w:rPr>
                <w:rFonts w:ascii="Arial" w:hAnsi="Arial" w:cs="Arial"/>
                <w:sz w:val="22"/>
                <w:szCs w:val="22"/>
              </w:rPr>
            </w:pPr>
          </w:p>
        </w:tc>
      </w:tr>
      <w:tr w:rsidR="00802D9C" w14:paraId="457FF7C2" w14:textId="77777777" w:rsidTr="1E35E3FD">
        <w:tc>
          <w:tcPr>
            <w:tcW w:w="4927" w:type="dxa"/>
            <w:tcBorders>
              <w:top w:val="nil"/>
              <w:left w:val="nil"/>
              <w:bottom w:val="nil"/>
              <w:right w:val="nil"/>
            </w:tcBorders>
          </w:tcPr>
          <w:p w14:paraId="623E0689" w14:textId="7174363D" w:rsidR="00802D9C" w:rsidRDefault="00802D9C" w:rsidP="1E35E3FD">
            <w:pPr>
              <w:tabs>
                <w:tab w:val="left" w:pos="426"/>
                <w:tab w:val="left" w:pos="5103"/>
              </w:tabs>
              <w:jc w:val="both"/>
              <w:rPr>
                <w:rFonts w:ascii="Arial" w:hAnsi="Arial" w:cs="Arial"/>
                <w:sz w:val="22"/>
                <w:szCs w:val="22"/>
              </w:rPr>
            </w:pPr>
            <w:r w:rsidRPr="1E35E3FD">
              <w:rPr>
                <w:rFonts w:ascii="Arial" w:hAnsi="Arial" w:cs="Arial"/>
                <w:sz w:val="22"/>
                <w:szCs w:val="22"/>
              </w:rPr>
              <w:t>11.</w:t>
            </w:r>
            <w:r>
              <w:tab/>
            </w:r>
            <w:r w:rsidRPr="1E35E3FD">
              <w:rPr>
                <w:rFonts w:ascii="Arial" w:hAnsi="Arial" w:cs="Arial"/>
                <w:sz w:val="22"/>
                <w:szCs w:val="22"/>
              </w:rPr>
              <w:t xml:space="preserve">Preparing the school for inspection by OFSTED.  </w:t>
            </w:r>
          </w:p>
          <w:p w14:paraId="52B5D2B0" w14:textId="2EB00DCC" w:rsidR="00802D9C" w:rsidRDefault="00802D9C" w:rsidP="1E35E3FD">
            <w:pPr>
              <w:tabs>
                <w:tab w:val="left" w:pos="426"/>
                <w:tab w:val="left" w:pos="5103"/>
              </w:tabs>
              <w:jc w:val="both"/>
              <w:rPr>
                <w:rFonts w:ascii="Arial" w:hAnsi="Arial" w:cs="Arial"/>
                <w:sz w:val="22"/>
                <w:szCs w:val="22"/>
              </w:rPr>
            </w:pPr>
          </w:p>
        </w:tc>
        <w:tc>
          <w:tcPr>
            <w:tcW w:w="4927" w:type="dxa"/>
            <w:tcBorders>
              <w:top w:val="nil"/>
              <w:left w:val="nil"/>
              <w:bottom w:val="nil"/>
              <w:right w:val="nil"/>
            </w:tcBorders>
          </w:tcPr>
          <w:p w14:paraId="741EECFA" w14:textId="77777777" w:rsidR="00802D9C" w:rsidRDefault="00802D9C" w:rsidP="00FB63A7">
            <w:pPr>
              <w:tabs>
                <w:tab w:val="left" w:pos="318"/>
                <w:tab w:val="left" w:pos="5103"/>
              </w:tabs>
              <w:jc w:val="both"/>
              <w:rPr>
                <w:rFonts w:ascii="Arial" w:hAnsi="Arial" w:cs="Arial"/>
                <w:sz w:val="22"/>
                <w:szCs w:val="22"/>
              </w:rPr>
            </w:pPr>
            <w:r>
              <w:rPr>
                <w:rFonts w:ascii="Arial" w:hAnsi="Arial" w:cs="Arial"/>
                <w:sz w:val="22"/>
                <w:szCs w:val="22"/>
              </w:rPr>
              <w:tab/>
              <w:t xml:space="preserve">An ability to communicate all that has been done and achieved since the previous inspection.   </w:t>
            </w:r>
          </w:p>
        </w:tc>
      </w:tr>
    </w:tbl>
    <w:p w14:paraId="3A413BF6" w14:textId="77777777" w:rsidR="00802D9C" w:rsidRDefault="00802D9C" w:rsidP="00FB63A7">
      <w:pPr>
        <w:ind w:left="-720"/>
        <w:rPr>
          <w:rFonts w:ascii="Arial" w:hAnsi="Arial" w:cs="Arial"/>
          <w:sz w:val="22"/>
          <w:szCs w:val="22"/>
        </w:rPr>
      </w:pPr>
    </w:p>
    <w:p w14:paraId="33D28B4B" w14:textId="77777777" w:rsidR="00802D9C" w:rsidRDefault="00802D9C">
      <w:pPr>
        <w:rPr>
          <w:rFonts w:ascii="Arial" w:hAnsi="Arial" w:cs="Arial"/>
          <w:sz w:val="22"/>
          <w:szCs w:val="22"/>
        </w:rPr>
      </w:pPr>
    </w:p>
    <w:sectPr w:rsidR="00802D9C" w:rsidSect="00FB63A7">
      <w:headerReference w:type="default" r:id="rId12"/>
      <w:footerReference w:type="default" r:id="rId13"/>
      <w:pgSz w:w="11906" w:h="16838"/>
      <w:pgMar w:top="1440" w:right="18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FA3E3" w14:textId="77777777" w:rsidR="0080511D" w:rsidRDefault="0080511D">
      <w:r>
        <w:separator/>
      </w:r>
    </w:p>
  </w:endnote>
  <w:endnote w:type="continuationSeparator" w:id="0">
    <w:p w14:paraId="41C6AC2A" w14:textId="77777777" w:rsidR="0080511D" w:rsidRDefault="0080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543DCD" w:rsidRDefault="0054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7A966" w14:textId="77777777" w:rsidR="00543DCD" w:rsidRDefault="00543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34905DB9" w:rsidR="00543DCD" w:rsidRDefault="0054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04B">
      <w:rPr>
        <w:rStyle w:val="PageNumber"/>
        <w:noProof/>
      </w:rPr>
      <w:t>1</w:t>
    </w:r>
    <w:r>
      <w:rPr>
        <w:rStyle w:val="PageNumber"/>
      </w:rPr>
      <w:fldChar w:fldCharType="end"/>
    </w:r>
  </w:p>
  <w:p w14:paraId="7BD58BA2" w14:textId="77777777" w:rsidR="00543DCD" w:rsidRDefault="00543DCD">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4586" w14:textId="77777777" w:rsidR="00543DCD" w:rsidRDefault="00543DCD">
    <w:pPr>
      <w:pStyle w:val="Footer"/>
      <w:rPr>
        <w:sz w:val="14"/>
      </w:rPr>
    </w:pP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BC07" w14:textId="77777777" w:rsidR="0080511D" w:rsidRDefault="0080511D">
      <w:r>
        <w:separator/>
      </w:r>
    </w:p>
  </w:footnote>
  <w:footnote w:type="continuationSeparator" w:id="0">
    <w:p w14:paraId="1728B4D0" w14:textId="77777777" w:rsidR="0080511D" w:rsidRDefault="0080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543DCD" w:rsidRDefault="00543D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B4FF16"/>
    <w:lvl w:ilvl="0">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2231801"/>
    <w:multiLevelType w:val="hybridMultilevel"/>
    <w:tmpl w:val="7BF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04546"/>
    <w:multiLevelType w:val="hybridMultilevel"/>
    <w:tmpl w:val="7DC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D21F7"/>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5" w15:restartNumberingAfterBreak="0">
    <w:nsid w:val="124460DE"/>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6" w15:restartNumberingAfterBreak="0">
    <w:nsid w:val="14CC0DDC"/>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7" w15:restartNumberingAfterBreak="0">
    <w:nsid w:val="16F44D0B"/>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8" w15:restartNumberingAfterBreak="0">
    <w:nsid w:val="1ECD68D9"/>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2477261E"/>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10" w15:restartNumberingAfterBreak="0">
    <w:nsid w:val="25B251FE"/>
    <w:multiLevelType w:val="hybridMultilevel"/>
    <w:tmpl w:val="EF02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318FF"/>
    <w:multiLevelType w:val="hybridMultilevel"/>
    <w:tmpl w:val="0FA4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F3A6A"/>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298219FF"/>
    <w:multiLevelType w:val="hybridMultilevel"/>
    <w:tmpl w:val="E5E64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F01A4"/>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15" w15:restartNumberingAfterBreak="0">
    <w:nsid w:val="2CE923A5"/>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16" w15:restartNumberingAfterBreak="0">
    <w:nsid w:val="30CC3E3F"/>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17" w15:restartNumberingAfterBreak="0">
    <w:nsid w:val="33341C4C"/>
    <w:multiLevelType w:val="hybridMultilevel"/>
    <w:tmpl w:val="A524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32E4C"/>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19" w15:restartNumberingAfterBreak="0">
    <w:nsid w:val="3923222D"/>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20" w15:restartNumberingAfterBreak="0">
    <w:nsid w:val="40717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050579"/>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22" w15:restartNumberingAfterBreak="0">
    <w:nsid w:val="476E03F2"/>
    <w:multiLevelType w:val="hybridMultilevel"/>
    <w:tmpl w:val="00B2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37246"/>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24" w15:restartNumberingAfterBreak="0">
    <w:nsid w:val="4BCA535E"/>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25" w15:restartNumberingAfterBreak="0">
    <w:nsid w:val="525F4902"/>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26" w15:restartNumberingAfterBreak="0">
    <w:nsid w:val="58201C77"/>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27" w15:restartNumberingAfterBreak="0">
    <w:nsid w:val="635908CE"/>
    <w:multiLevelType w:val="singleLevel"/>
    <w:tmpl w:val="C832E388"/>
    <w:lvl w:ilvl="0">
      <w:start w:val="1"/>
      <w:numFmt w:val="none"/>
      <w:lvlText w:val=""/>
      <w:legacy w:legacy="1" w:legacySpace="0" w:legacyIndent="283"/>
      <w:lvlJc w:val="left"/>
      <w:pPr>
        <w:ind w:left="1003" w:hanging="283"/>
      </w:pPr>
      <w:rPr>
        <w:rFonts w:ascii="Symbol" w:hAnsi="Symbol" w:hint="default"/>
      </w:rPr>
    </w:lvl>
  </w:abstractNum>
  <w:abstractNum w:abstractNumId="28" w15:restartNumberingAfterBreak="0">
    <w:nsid w:val="6572220D"/>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29" w15:restartNumberingAfterBreak="0">
    <w:nsid w:val="65A06ED1"/>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30" w15:restartNumberingAfterBreak="0">
    <w:nsid w:val="660B11A9"/>
    <w:multiLevelType w:val="singleLevel"/>
    <w:tmpl w:val="C832E388"/>
    <w:lvl w:ilvl="0">
      <w:start w:val="1"/>
      <w:numFmt w:val="none"/>
      <w:lvlText w:val=""/>
      <w:legacy w:legacy="1" w:legacySpace="0" w:legacyIndent="283"/>
      <w:lvlJc w:val="left"/>
      <w:pPr>
        <w:ind w:left="283" w:hanging="283"/>
      </w:pPr>
      <w:rPr>
        <w:rFonts w:ascii="Symbol" w:hAnsi="Symbol" w:hint="default"/>
      </w:rPr>
    </w:lvl>
  </w:abstractNum>
  <w:abstractNum w:abstractNumId="31" w15:restartNumberingAfterBreak="0">
    <w:nsid w:val="6A742D47"/>
    <w:multiLevelType w:val="hybridMultilevel"/>
    <w:tmpl w:val="C832E388"/>
    <w:lvl w:ilvl="0" w:tplc="095C6140">
      <w:start w:val="1"/>
      <w:numFmt w:val="none"/>
      <w:lvlText w:val=""/>
      <w:legacy w:legacy="1" w:legacySpace="0" w:legacyIndent="283"/>
      <w:lvlJc w:val="left"/>
      <w:pPr>
        <w:ind w:left="283" w:hanging="283"/>
      </w:pPr>
      <w:rPr>
        <w:rFonts w:ascii="Symbol" w:hAnsi="Symbol" w:hint="default"/>
      </w:rPr>
    </w:lvl>
    <w:lvl w:ilvl="1" w:tplc="5F8C1A7E">
      <w:numFmt w:val="decimal"/>
      <w:lvlText w:val=""/>
      <w:lvlJc w:val="left"/>
    </w:lvl>
    <w:lvl w:ilvl="2" w:tplc="B62A14A8">
      <w:numFmt w:val="decimal"/>
      <w:lvlText w:val=""/>
      <w:lvlJc w:val="left"/>
    </w:lvl>
    <w:lvl w:ilvl="3" w:tplc="BEA8E504">
      <w:numFmt w:val="decimal"/>
      <w:lvlText w:val=""/>
      <w:lvlJc w:val="left"/>
    </w:lvl>
    <w:lvl w:ilvl="4" w:tplc="7B9C9B12">
      <w:numFmt w:val="decimal"/>
      <w:lvlText w:val=""/>
      <w:lvlJc w:val="left"/>
    </w:lvl>
    <w:lvl w:ilvl="5" w:tplc="8794DA16">
      <w:numFmt w:val="decimal"/>
      <w:lvlText w:val=""/>
      <w:lvlJc w:val="left"/>
    </w:lvl>
    <w:lvl w:ilvl="6" w:tplc="22B4A1A6">
      <w:numFmt w:val="decimal"/>
      <w:lvlText w:val=""/>
      <w:lvlJc w:val="left"/>
    </w:lvl>
    <w:lvl w:ilvl="7" w:tplc="D0FCD286">
      <w:numFmt w:val="decimal"/>
      <w:lvlText w:val=""/>
      <w:lvlJc w:val="left"/>
    </w:lvl>
    <w:lvl w:ilvl="8" w:tplc="1F2077D8">
      <w:numFmt w:val="decimal"/>
      <w:lvlText w:val=""/>
      <w:lvlJc w:val="left"/>
    </w:lvl>
  </w:abstractNum>
  <w:abstractNum w:abstractNumId="32" w15:restartNumberingAfterBreak="0">
    <w:nsid w:val="6AC9798F"/>
    <w:multiLevelType w:val="multilevel"/>
    <w:tmpl w:val="C832E388"/>
    <w:lvl w:ilvl="0">
      <w:start w:val="1"/>
      <w:numFmt w:val="none"/>
      <w:lvlText w:val=""/>
      <w:legacy w:legacy="1" w:legacySpace="0" w:legacyIndent="283"/>
      <w:lvlJc w:val="left"/>
      <w:pPr>
        <w:ind w:left="283"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295A08"/>
    <w:multiLevelType w:val="hybridMultilevel"/>
    <w:tmpl w:val="C832E388"/>
    <w:lvl w:ilvl="0" w:tplc="667040DA">
      <w:start w:val="1"/>
      <w:numFmt w:val="none"/>
      <w:lvlText w:val=""/>
      <w:legacy w:legacy="1" w:legacySpace="0" w:legacyIndent="283"/>
      <w:lvlJc w:val="left"/>
      <w:pPr>
        <w:ind w:left="1003" w:hanging="283"/>
      </w:pPr>
      <w:rPr>
        <w:rFonts w:ascii="Symbol" w:hAnsi="Symbol" w:hint="default"/>
      </w:rPr>
    </w:lvl>
    <w:lvl w:ilvl="1" w:tplc="60481CB8">
      <w:numFmt w:val="decimal"/>
      <w:lvlText w:val=""/>
      <w:lvlJc w:val="left"/>
    </w:lvl>
    <w:lvl w:ilvl="2" w:tplc="43D823F8">
      <w:numFmt w:val="decimal"/>
      <w:lvlText w:val=""/>
      <w:lvlJc w:val="left"/>
    </w:lvl>
    <w:lvl w:ilvl="3" w:tplc="653E8004">
      <w:numFmt w:val="decimal"/>
      <w:lvlText w:val=""/>
      <w:lvlJc w:val="left"/>
    </w:lvl>
    <w:lvl w:ilvl="4" w:tplc="BB6CC198">
      <w:numFmt w:val="decimal"/>
      <w:lvlText w:val=""/>
      <w:lvlJc w:val="left"/>
    </w:lvl>
    <w:lvl w:ilvl="5" w:tplc="80F0F12A">
      <w:numFmt w:val="decimal"/>
      <w:lvlText w:val=""/>
      <w:lvlJc w:val="left"/>
    </w:lvl>
    <w:lvl w:ilvl="6" w:tplc="9F260D5C">
      <w:numFmt w:val="decimal"/>
      <w:lvlText w:val=""/>
      <w:lvlJc w:val="left"/>
    </w:lvl>
    <w:lvl w:ilvl="7" w:tplc="07524BE4">
      <w:numFmt w:val="decimal"/>
      <w:lvlText w:val=""/>
      <w:lvlJc w:val="left"/>
    </w:lvl>
    <w:lvl w:ilvl="8" w:tplc="BD9A5F8A">
      <w:numFmt w:val="decimal"/>
      <w:lvlText w:val=""/>
      <w:lvlJc w:val="left"/>
    </w:lvl>
  </w:abstractNum>
  <w:abstractNum w:abstractNumId="34" w15:restartNumberingAfterBreak="0">
    <w:nsid w:val="6DBB6D00"/>
    <w:multiLevelType w:val="hybridMultilevel"/>
    <w:tmpl w:val="E13A0EC4"/>
    <w:lvl w:ilvl="0" w:tplc="020601D4">
      <w:start w:val="7"/>
      <w:numFmt w:val="decimal"/>
      <w:lvlText w:val="%1."/>
      <w:legacy w:legacy="1" w:legacySpace="120" w:legacyIndent="360"/>
      <w:lvlJc w:val="left"/>
      <w:pPr>
        <w:ind w:left="360" w:hanging="360"/>
      </w:pPr>
    </w:lvl>
    <w:lvl w:ilvl="1" w:tplc="79B6CA24">
      <w:numFmt w:val="decimal"/>
      <w:lvlText w:val=""/>
      <w:lvlJc w:val="left"/>
    </w:lvl>
    <w:lvl w:ilvl="2" w:tplc="7072324A">
      <w:numFmt w:val="decimal"/>
      <w:lvlText w:val=""/>
      <w:lvlJc w:val="left"/>
    </w:lvl>
    <w:lvl w:ilvl="3" w:tplc="8DAC842A">
      <w:numFmt w:val="decimal"/>
      <w:lvlText w:val=""/>
      <w:lvlJc w:val="left"/>
    </w:lvl>
    <w:lvl w:ilvl="4" w:tplc="9FEA67AC">
      <w:numFmt w:val="decimal"/>
      <w:lvlText w:val=""/>
      <w:lvlJc w:val="left"/>
    </w:lvl>
    <w:lvl w:ilvl="5" w:tplc="A202B554">
      <w:numFmt w:val="decimal"/>
      <w:lvlText w:val=""/>
      <w:lvlJc w:val="left"/>
    </w:lvl>
    <w:lvl w:ilvl="6" w:tplc="E438F1FC">
      <w:numFmt w:val="decimal"/>
      <w:lvlText w:val=""/>
      <w:lvlJc w:val="left"/>
    </w:lvl>
    <w:lvl w:ilvl="7" w:tplc="E63415A2">
      <w:numFmt w:val="decimal"/>
      <w:lvlText w:val=""/>
      <w:lvlJc w:val="left"/>
    </w:lvl>
    <w:lvl w:ilvl="8" w:tplc="65BAFC00">
      <w:numFmt w:val="decimal"/>
      <w:lvlText w:val=""/>
      <w:lvlJc w:val="left"/>
    </w:lvl>
  </w:abstractNum>
  <w:abstractNum w:abstractNumId="35" w15:restartNumberingAfterBreak="0">
    <w:nsid w:val="6F711B65"/>
    <w:multiLevelType w:val="hybridMultilevel"/>
    <w:tmpl w:val="C832E388"/>
    <w:lvl w:ilvl="0" w:tplc="BC8CBF76">
      <w:start w:val="1"/>
      <w:numFmt w:val="none"/>
      <w:lvlText w:val=""/>
      <w:legacy w:legacy="1" w:legacySpace="0" w:legacyIndent="283"/>
      <w:lvlJc w:val="left"/>
      <w:pPr>
        <w:ind w:left="283" w:hanging="283"/>
      </w:pPr>
      <w:rPr>
        <w:rFonts w:ascii="Symbol" w:hAnsi="Symbol" w:hint="default"/>
      </w:rPr>
    </w:lvl>
    <w:lvl w:ilvl="1" w:tplc="98E8884C">
      <w:numFmt w:val="decimal"/>
      <w:lvlText w:val=""/>
      <w:lvlJc w:val="left"/>
    </w:lvl>
    <w:lvl w:ilvl="2" w:tplc="4DF0699C">
      <w:numFmt w:val="decimal"/>
      <w:lvlText w:val=""/>
      <w:lvlJc w:val="left"/>
    </w:lvl>
    <w:lvl w:ilvl="3" w:tplc="03AAF46C">
      <w:numFmt w:val="decimal"/>
      <w:lvlText w:val=""/>
      <w:lvlJc w:val="left"/>
    </w:lvl>
    <w:lvl w:ilvl="4" w:tplc="5E068B64">
      <w:numFmt w:val="decimal"/>
      <w:lvlText w:val=""/>
      <w:lvlJc w:val="left"/>
    </w:lvl>
    <w:lvl w:ilvl="5" w:tplc="09345B06">
      <w:numFmt w:val="decimal"/>
      <w:lvlText w:val=""/>
      <w:lvlJc w:val="left"/>
    </w:lvl>
    <w:lvl w:ilvl="6" w:tplc="618A821C">
      <w:numFmt w:val="decimal"/>
      <w:lvlText w:val=""/>
      <w:lvlJc w:val="left"/>
    </w:lvl>
    <w:lvl w:ilvl="7" w:tplc="03CA9868">
      <w:numFmt w:val="decimal"/>
      <w:lvlText w:val=""/>
      <w:lvlJc w:val="left"/>
    </w:lvl>
    <w:lvl w:ilvl="8" w:tplc="6252618A">
      <w:numFmt w:val="decimal"/>
      <w:lvlText w:val=""/>
      <w:lvlJc w:val="left"/>
    </w:lvl>
  </w:abstractNum>
  <w:abstractNum w:abstractNumId="36" w15:restartNumberingAfterBreak="0">
    <w:nsid w:val="706A67CA"/>
    <w:multiLevelType w:val="hybridMultilevel"/>
    <w:tmpl w:val="C832E388"/>
    <w:lvl w:ilvl="0" w:tplc="5A94778E">
      <w:start w:val="1"/>
      <w:numFmt w:val="none"/>
      <w:lvlText w:val=""/>
      <w:legacy w:legacy="1" w:legacySpace="0" w:legacyIndent="283"/>
      <w:lvlJc w:val="left"/>
      <w:pPr>
        <w:ind w:left="283" w:hanging="283"/>
      </w:pPr>
      <w:rPr>
        <w:rFonts w:ascii="Symbol" w:hAnsi="Symbol" w:hint="default"/>
      </w:rPr>
    </w:lvl>
    <w:lvl w:ilvl="1" w:tplc="112AC39C">
      <w:numFmt w:val="decimal"/>
      <w:lvlText w:val=""/>
      <w:lvlJc w:val="left"/>
    </w:lvl>
    <w:lvl w:ilvl="2" w:tplc="D6507B8C">
      <w:numFmt w:val="decimal"/>
      <w:lvlText w:val=""/>
      <w:lvlJc w:val="left"/>
    </w:lvl>
    <w:lvl w:ilvl="3" w:tplc="1FC06EA6">
      <w:numFmt w:val="decimal"/>
      <w:lvlText w:val=""/>
      <w:lvlJc w:val="left"/>
    </w:lvl>
    <w:lvl w:ilvl="4" w:tplc="6F0C98EE">
      <w:numFmt w:val="decimal"/>
      <w:lvlText w:val=""/>
      <w:lvlJc w:val="left"/>
    </w:lvl>
    <w:lvl w:ilvl="5" w:tplc="5FC473A2">
      <w:numFmt w:val="decimal"/>
      <w:lvlText w:val=""/>
      <w:lvlJc w:val="left"/>
    </w:lvl>
    <w:lvl w:ilvl="6" w:tplc="842ABB06">
      <w:numFmt w:val="decimal"/>
      <w:lvlText w:val=""/>
      <w:lvlJc w:val="left"/>
    </w:lvl>
    <w:lvl w:ilvl="7" w:tplc="4BBCE1A8">
      <w:numFmt w:val="decimal"/>
      <w:lvlText w:val=""/>
      <w:lvlJc w:val="left"/>
    </w:lvl>
    <w:lvl w:ilvl="8" w:tplc="7CA43CE2">
      <w:numFmt w:val="decimal"/>
      <w:lvlText w:val=""/>
      <w:lvlJc w:val="left"/>
    </w:lvl>
  </w:abstractNum>
  <w:abstractNum w:abstractNumId="37" w15:restartNumberingAfterBreak="0">
    <w:nsid w:val="72FE3EC5"/>
    <w:multiLevelType w:val="hybridMultilevel"/>
    <w:tmpl w:val="61402A0A"/>
    <w:lvl w:ilvl="0" w:tplc="71E042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0A7C18"/>
    <w:multiLevelType w:val="hybridMultilevel"/>
    <w:tmpl w:val="C832E388"/>
    <w:lvl w:ilvl="0" w:tplc="C294602E">
      <w:start w:val="1"/>
      <w:numFmt w:val="none"/>
      <w:lvlText w:val=""/>
      <w:legacy w:legacy="1" w:legacySpace="0" w:legacyIndent="283"/>
      <w:lvlJc w:val="left"/>
      <w:pPr>
        <w:ind w:left="283" w:hanging="283"/>
      </w:pPr>
      <w:rPr>
        <w:rFonts w:ascii="Symbol" w:hAnsi="Symbol" w:hint="default"/>
      </w:rPr>
    </w:lvl>
    <w:lvl w:ilvl="1" w:tplc="61F8EEEC">
      <w:numFmt w:val="decimal"/>
      <w:lvlText w:val=""/>
      <w:lvlJc w:val="left"/>
    </w:lvl>
    <w:lvl w:ilvl="2" w:tplc="685C1248">
      <w:numFmt w:val="decimal"/>
      <w:lvlText w:val=""/>
      <w:lvlJc w:val="left"/>
    </w:lvl>
    <w:lvl w:ilvl="3" w:tplc="A630EA1C">
      <w:numFmt w:val="decimal"/>
      <w:lvlText w:val=""/>
      <w:lvlJc w:val="left"/>
    </w:lvl>
    <w:lvl w:ilvl="4" w:tplc="D38419E2">
      <w:numFmt w:val="decimal"/>
      <w:lvlText w:val=""/>
      <w:lvlJc w:val="left"/>
    </w:lvl>
    <w:lvl w:ilvl="5" w:tplc="3AA65D10">
      <w:numFmt w:val="decimal"/>
      <w:lvlText w:val=""/>
      <w:lvlJc w:val="left"/>
    </w:lvl>
    <w:lvl w:ilvl="6" w:tplc="AA646E84">
      <w:numFmt w:val="decimal"/>
      <w:lvlText w:val=""/>
      <w:lvlJc w:val="left"/>
    </w:lvl>
    <w:lvl w:ilvl="7" w:tplc="3E186D40">
      <w:numFmt w:val="decimal"/>
      <w:lvlText w:val=""/>
      <w:lvlJc w:val="left"/>
    </w:lvl>
    <w:lvl w:ilvl="8" w:tplc="ADBEDA2A">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33"/>
  </w:num>
  <w:num w:numId="3">
    <w:abstractNumId w:val="18"/>
  </w:num>
  <w:num w:numId="4">
    <w:abstractNumId w:val="5"/>
  </w:num>
  <w:num w:numId="5">
    <w:abstractNumId w:val="27"/>
  </w:num>
  <w:num w:numId="6">
    <w:abstractNumId w:val="9"/>
  </w:num>
  <w:num w:numId="7">
    <w:abstractNumId w:val="6"/>
  </w:num>
  <w:num w:numId="8">
    <w:abstractNumId w:val="25"/>
  </w:num>
  <w:num w:numId="9">
    <w:abstractNumId w:val="15"/>
  </w:num>
  <w:num w:numId="10">
    <w:abstractNumId w:val="14"/>
  </w:num>
  <w:num w:numId="11">
    <w:abstractNumId w:val="4"/>
  </w:num>
  <w:num w:numId="12">
    <w:abstractNumId w:val="23"/>
  </w:num>
  <w:num w:numId="13">
    <w:abstractNumId w:val="30"/>
  </w:num>
  <w:num w:numId="14">
    <w:abstractNumId w:val="38"/>
  </w:num>
  <w:num w:numId="15">
    <w:abstractNumId w:val="19"/>
  </w:num>
  <w:num w:numId="16">
    <w:abstractNumId w:val="35"/>
  </w:num>
  <w:num w:numId="17">
    <w:abstractNumId w:val="12"/>
  </w:num>
  <w:num w:numId="18">
    <w:abstractNumId w:val="32"/>
  </w:num>
  <w:num w:numId="19">
    <w:abstractNumId w:val="28"/>
  </w:num>
  <w:num w:numId="20">
    <w:abstractNumId w:val="36"/>
  </w:num>
  <w:num w:numId="21">
    <w:abstractNumId w:val="16"/>
  </w:num>
  <w:num w:numId="22">
    <w:abstractNumId w:val="21"/>
  </w:num>
  <w:num w:numId="23">
    <w:abstractNumId w:val="8"/>
  </w:num>
  <w:num w:numId="24">
    <w:abstractNumId w:val="26"/>
  </w:num>
  <w:num w:numId="25">
    <w:abstractNumId w:val="29"/>
  </w:num>
  <w:num w:numId="26">
    <w:abstractNumId w:val="24"/>
  </w:num>
  <w:num w:numId="27">
    <w:abstractNumId w:val="7"/>
  </w:num>
  <w:num w:numId="28">
    <w:abstractNumId w:val="31"/>
  </w:num>
  <w:num w:numId="29">
    <w:abstractNumId w:val="34"/>
  </w:num>
  <w:num w:numId="30">
    <w:abstractNumId w:val="20"/>
  </w:num>
  <w:num w:numId="31">
    <w:abstractNumId w:val="37"/>
  </w:num>
  <w:num w:numId="32">
    <w:abstractNumId w:val="1"/>
  </w:num>
  <w:num w:numId="33">
    <w:abstractNumId w:val="13"/>
  </w:num>
  <w:num w:numId="34">
    <w:abstractNumId w:val="3"/>
  </w:num>
  <w:num w:numId="35">
    <w:abstractNumId w:val="2"/>
  </w:num>
  <w:num w:numId="36">
    <w:abstractNumId w:val="11"/>
  </w:num>
  <w:num w:numId="37">
    <w:abstractNumId w:val="17"/>
  </w:num>
  <w:num w:numId="38">
    <w:abstractNumId w:val="1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A7"/>
    <w:rsid w:val="00017029"/>
    <w:rsid w:val="00062424"/>
    <w:rsid w:val="001878E6"/>
    <w:rsid w:val="001B59F7"/>
    <w:rsid w:val="00201095"/>
    <w:rsid w:val="00244F03"/>
    <w:rsid w:val="002519C3"/>
    <w:rsid w:val="002809B4"/>
    <w:rsid w:val="00286DD3"/>
    <w:rsid w:val="002B2D53"/>
    <w:rsid w:val="0041106E"/>
    <w:rsid w:val="00454C9C"/>
    <w:rsid w:val="0047276F"/>
    <w:rsid w:val="005227FF"/>
    <w:rsid w:val="00543DCD"/>
    <w:rsid w:val="005635CC"/>
    <w:rsid w:val="00595794"/>
    <w:rsid w:val="00596FF7"/>
    <w:rsid w:val="005A3DE7"/>
    <w:rsid w:val="00700B5C"/>
    <w:rsid w:val="007050A7"/>
    <w:rsid w:val="00706D9C"/>
    <w:rsid w:val="00793B42"/>
    <w:rsid w:val="007B02B0"/>
    <w:rsid w:val="00802D9C"/>
    <w:rsid w:val="0080511D"/>
    <w:rsid w:val="00821F23"/>
    <w:rsid w:val="008C2A90"/>
    <w:rsid w:val="0098461E"/>
    <w:rsid w:val="00A05868"/>
    <w:rsid w:val="00A5589C"/>
    <w:rsid w:val="00A922C1"/>
    <w:rsid w:val="00AB1AF3"/>
    <w:rsid w:val="00AC3B34"/>
    <w:rsid w:val="00AF7CFB"/>
    <w:rsid w:val="00B25172"/>
    <w:rsid w:val="00B742CC"/>
    <w:rsid w:val="00B8651A"/>
    <w:rsid w:val="00C71CCA"/>
    <w:rsid w:val="00C94FDB"/>
    <w:rsid w:val="00CC3AD8"/>
    <w:rsid w:val="00D04A7F"/>
    <w:rsid w:val="00D30721"/>
    <w:rsid w:val="00DB1B4B"/>
    <w:rsid w:val="00DC0290"/>
    <w:rsid w:val="00DE60EA"/>
    <w:rsid w:val="00E03E52"/>
    <w:rsid w:val="00E60D59"/>
    <w:rsid w:val="00E636AE"/>
    <w:rsid w:val="00E7204B"/>
    <w:rsid w:val="00F118A7"/>
    <w:rsid w:val="00F77FD9"/>
    <w:rsid w:val="00F8515E"/>
    <w:rsid w:val="00FB63A7"/>
    <w:rsid w:val="01AB1240"/>
    <w:rsid w:val="07A410DA"/>
    <w:rsid w:val="11C92390"/>
    <w:rsid w:val="1364F3F1"/>
    <w:rsid w:val="1389407A"/>
    <w:rsid w:val="148E75D2"/>
    <w:rsid w:val="1724621A"/>
    <w:rsid w:val="17C61694"/>
    <w:rsid w:val="17F7DB5D"/>
    <w:rsid w:val="1DDA3F9F"/>
    <w:rsid w:val="1E35E3FD"/>
    <w:rsid w:val="21873CD7"/>
    <w:rsid w:val="25F5D7BA"/>
    <w:rsid w:val="298613D0"/>
    <w:rsid w:val="2D01B9FA"/>
    <w:rsid w:val="2E8461FE"/>
    <w:rsid w:val="2F12A3BB"/>
    <w:rsid w:val="2F261678"/>
    <w:rsid w:val="31343559"/>
    <w:rsid w:val="3357D321"/>
    <w:rsid w:val="3649F75F"/>
    <w:rsid w:val="4234CA3E"/>
    <w:rsid w:val="436829DC"/>
    <w:rsid w:val="45263034"/>
    <w:rsid w:val="4D039E5A"/>
    <w:rsid w:val="52EC5FC7"/>
    <w:rsid w:val="56296419"/>
    <w:rsid w:val="5E425FA1"/>
    <w:rsid w:val="6A8DF6DA"/>
    <w:rsid w:val="6B82DAB6"/>
    <w:rsid w:val="6E0A8084"/>
    <w:rsid w:val="6FA650E5"/>
    <w:rsid w:val="73F7CE28"/>
    <w:rsid w:val="76CF6E37"/>
    <w:rsid w:val="774A4DF5"/>
    <w:rsid w:val="79F24A78"/>
    <w:rsid w:val="7A3543A0"/>
    <w:rsid w:val="7C048297"/>
    <w:rsid w:val="7DA2A0C3"/>
    <w:rsid w:val="7FC46235"/>
    <w:rsid w:val="7FE2E7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22EBB1"/>
  <w15:chartTrackingRefBased/>
  <w15:docId w15:val="{07BAA62D-63C3-477C-9294-00274A99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pPr>
      <w:keepNext/>
      <w:jc w:val="center"/>
      <w:outlineLvl w:val="0"/>
    </w:pPr>
    <w:rPr>
      <w:b/>
      <w:bCs/>
      <w:sz w:val="32"/>
      <w:lang w:eastAsia="en-US"/>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outlineLvl w:val="2"/>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Arial" w:hAnsi="Arial"/>
      <w:sz w:val="22"/>
      <w:szCs w:val="20"/>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Arial" w:hAnsi="Arial"/>
      <w:sz w:val="22"/>
      <w:szCs w:val="20"/>
    </w:rPr>
  </w:style>
  <w:style w:type="character" w:styleId="PageNumber">
    <w:name w:val="page number"/>
    <w:basedOn w:val="DefaultParagraphFont"/>
  </w:style>
  <w:style w:type="paragraph" w:styleId="BodyText">
    <w:name w:val="Body Text"/>
    <w:basedOn w:val="Normal"/>
    <w:pPr>
      <w:jc w:val="both"/>
    </w:pPr>
    <w:rPr>
      <w:rFonts w:ascii="Eras Medium ITC" w:hAnsi="Eras Medium ITC"/>
      <w:lang w:eastAsia="en-U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70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439">
      <w:bodyDiv w:val="1"/>
      <w:marLeft w:val="0"/>
      <w:marRight w:val="0"/>
      <w:marTop w:val="0"/>
      <w:marBottom w:val="0"/>
      <w:divBdr>
        <w:top w:val="none" w:sz="0" w:space="0" w:color="auto"/>
        <w:left w:val="none" w:sz="0" w:space="0" w:color="auto"/>
        <w:bottom w:val="none" w:sz="0" w:space="0" w:color="auto"/>
        <w:right w:val="none" w:sz="0" w:space="0" w:color="auto"/>
      </w:divBdr>
    </w:div>
    <w:div w:id="155656860">
      <w:bodyDiv w:val="1"/>
      <w:marLeft w:val="0"/>
      <w:marRight w:val="0"/>
      <w:marTop w:val="0"/>
      <w:marBottom w:val="0"/>
      <w:divBdr>
        <w:top w:val="none" w:sz="0" w:space="0" w:color="auto"/>
        <w:left w:val="none" w:sz="0" w:space="0" w:color="auto"/>
        <w:bottom w:val="none" w:sz="0" w:space="0" w:color="auto"/>
        <w:right w:val="none" w:sz="0" w:space="0" w:color="auto"/>
      </w:divBdr>
    </w:div>
    <w:div w:id="452670423">
      <w:bodyDiv w:val="1"/>
      <w:marLeft w:val="0"/>
      <w:marRight w:val="0"/>
      <w:marTop w:val="0"/>
      <w:marBottom w:val="0"/>
      <w:divBdr>
        <w:top w:val="none" w:sz="0" w:space="0" w:color="auto"/>
        <w:left w:val="none" w:sz="0" w:space="0" w:color="auto"/>
        <w:bottom w:val="none" w:sz="0" w:space="0" w:color="auto"/>
        <w:right w:val="none" w:sz="0" w:space="0" w:color="auto"/>
      </w:divBdr>
    </w:div>
    <w:div w:id="516886795">
      <w:bodyDiv w:val="1"/>
      <w:marLeft w:val="0"/>
      <w:marRight w:val="0"/>
      <w:marTop w:val="0"/>
      <w:marBottom w:val="0"/>
      <w:divBdr>
        <w:top w:val="none" w:sz="0" w:space="0" w:color="auto"/>
        <w:left w:val="none" w:sz="0" w:space="0" w:color="auto"/>
        <w:bottom w:val="none" w:sz="0" w:space="0" w:color="auto"/>
        <w:right w:val="none" w:sz="0" w:space="0" w:color="auto"/>
      </w:divBdr>
    </w:div>
    <w:div w:id="656885802">
      <w:bodyDiv w:val="1"/>
      <w:marLeft w:val="0"/>
      <w:marRight w:val="0"/>
      <w:marTop w:val="0"/>
      <w:marBottom w:val="0"/>
      <w:divBdr>
        <w:top w:val="none" w:sz="0" w:space="0" w:color="auto"/>
        <w:left w:val="none" w:sz="0" w:space="0" w:color="auto"/>
        <w:bottom w:val="none" w:sz="0" w:space="0" w:color="auto"/>
        <w:right w:val="none" w:sz="0" w:space="0" w:color="auto"/>
      </w:divBdr>
    </w:div>
    <w:div w:id="845364277">
      <w:bodyDiv w:val="1"/>
      <w:marLeft w:val="0"/>
      <w:marRight w:val="0"/>
      <w:marTop w:val="0"/>
      <w:marBottom w:val="0"/>
      <w:divBdr>
        <w:top w:val="none" w:sz="0" w:space="0" w:color="auto"/>
        <w:left w:val="none" w:sz="0" w:space="0" w:color="auto"/>
        <w:bottom w:val="none" w:sz="0" w:space="0" w:color="auto"/>
        <w:right w:val="none" w:sz="0" w:space="0" w:color="auto"/>
      </w:divBdr>
    </w:div>
    <w:div w:id="846872633">
      <w:bodyDiv w:val="1"/>
      <w:marLeft w:val="0"/>
      <w:marRight w:val="0"/>
      <w:marTop w:val="0"/>
      <w:marBottom w:val="0"/>
      <w:divBdr>
        <w:top w:val="none" w:sz="0" w:space="0" w:color="auto"/>
        <w:left w:val="none" w:sz="0" w:space="0" w:color="auto"/>
        <w:bottom w:val="none" w:sz="0" w:space="0" w:color="auto"/>
        <w:right w:val="none" w:sz="0" w:space="0" w:color="auto"/>
      </w:divBdr>
    </w:div>
    <w:div w:id="934099053">
      <w:bodyDiv w:val="1"/>
      <w:marLeft w:val="0"/>
      <w:marRight w:val="0"/>
      <w:marTop w:val="0"/>
      <w:marBottom w:val="0"/>
      <w:divBdr>
        <w:top w:val="none" w:sz="0" w:space="0" w:color="auto"/>
        <w:left w:val="none" w:sz="0" w:space="0" w:color="auto"/>
        <w:bottom w:val="none" w:sz="0" w:space="0" w:color="auto"/>
        <w:right w:val="none" w:sz="0" w:space="0" w:color="auto"/>
      </w:divBdr>
    </w:div>
    <w:div w:id="964967892">
      <w:bodyDiv w:val="1"/>
      <w:marLeft w:val="0"/>
      <w:marRight w:val="0"/>
      <w:marTop w:val="0"/>
      <w:marBottom w:val="0"/>
      <w:divBdr>
        <w:top w:val="none" w:sz="0" w:space="0" w:color="auto"/>
        <w:left w:val="none" w:sz="0" w:space="0" w:color="auto"/>
        <w:bottom w:val="none" w:sz="0" w:space="0" w:color="auto"/>
        <w:right w:val="none" w:sz="0" w:space="0" w:color="auto"/>
      </w:divBdr>
    </w:div>
    <w:div w:id="1074859402">
      <w:bodyDiv w:val="1"/>
      <w:marLeft w:val="0"/>
      <w:marRight w:val="0"/>
      <w:marTop w:val="0"/>
      <w:marBottom w:val="0"/>
      <w:divBdr>
        <w:top w:val="none" w:sz="0" w:space="0" w:color="auto"/>
        <w:left w:val="none" w:sz="0" w:space="0" w:color="auto"/>
        <w:bottom w:val="none" w:sz="0" w:space="0" w:color="auto"/>
        <w:right w:val="none" w:sz="0" w:space="0" w:color="auto"/>
      </w:divBdr>
    </w:div>
    <w:div w:id="1094059781">
      <w:bodyDiv w:val="1"/>
      <w:marLeft w:val="0"/>
      <w:marRight w:val="0"/>
      <w:marTop w:val="0"/>
      <w:marBottom w:val="0"/>
      <w:divBdr>
        <w:top w:val="none" w:sz="0" w:space="0" w:color="auto"/>
        <w:left w:val="none" w:sz="0" w:space="0" w:color="auto"/>
        <w:bottom w:val="none" w:sz="0" w:space="0" w:color="auto"/>
        <w:right w:val="none" w:sz="0" w:space="0" w:color="auto"/>
      </w:divBdr>
    </w:div>
    <w:div w:id="1116098235">
      <w:bodyDiv w:val="1"/>
      <w:marLeft w:val="0"/>
      <w:marRight w:val="0"/>
      <w:marTop w:val="0"/>
      <w:marBottom w:val="0"/>
      <w:divBdr>
        <w:top w:val="none" w:sz="0" w:space="0" w:color="auto"/>
        <w:left w:val="none" w:sz="0" w:space="0" w:color="auto"/>
        <w:bottom w:val="none" w:sz="0" w:space="0" w:color="auto"/>
        <w:right w:val="none" w:sz="0" w:space="0" w:color="auto"/>
      </w:divBdr>
    </w:div>
    <w:div w:id="1155730951">
      <w:bodyDiv w:val="1"/>
      <w:marLeft w:val="0"/>
      <w:marRight w:val="0"/>
      <w:marTop w:val="0"/>
      <w:marBottom w:val="0"/>
      <w:divBdr>
        <w:top w:val="none" w:sz="0" w:space="0" w:color="auto"/>
        <w:left w:val="none" w:sz="0" w:space="0" w:color="auto"/>
        <w:bottom w:val="none" w:sz="0" w:space="0" w:color="auto"/>
        <w:right w:val="none" w:sz="0" w:space="0" w:color="auto"/>
      </w:divBdr>
    </w:div>
    <w:div w:id="1392189893">
      <w:bodyDiv w:val="1"/>
      <w:marLeft w:val="0"/>
      <w:marRight w:val="0"/>
      <w:marTop w:val="0"/>
      <w:marBottom w:val="0"/>
      <w:divBdr>
        <w:top w:val="none" w:sz="0" w:space="0" w:color="auto"/>
        <w:left w:val="none" w:sz="0" w:space="0" w:color="auto"/>
        <w:bottom w:val="none" w:sz="0" w:space="0" w:color="auto"/>
        <w:right w:val="none" w:sz="0" w:space="0" w:color="auto"/>
      </w:divBdr>
    </w:div>
    <w:div w:id="1499998959">
      <w:bodyDiv w:val="1"/>
      <w:marLeft w:val="0"/>
      <w:marRight w:val="0"/>
      <w:marTop w:val="0"/>
      <w:marBottom w:val="0"/>
      <w:divBdr>
        <w:top w:val="none" w:sz="0" w:space="0" w:color="auto"/>
        <w:left w:val="none" w:sz="0" w:space="0" w:color="auto"/>
        <w:bottom w:val="none" w:sz="0" w:space="0" w:color="auto"/>
        <w:right w:val="none" w:sz="0" w:space="0" w:color="auto"/>
      </w:divBdr>
    </w:div>
    <w:div w:id="1523201402">
      <w:bodyDiv w:val="1"/>
      <w:marLeft w:val="0"/>
      <w:marRight w:val="0"/>
      <w:marTop w:val="0"/>
      <w:marBottom w:val="0"/>
      <w:divBdr>
        <w:top w:val="none" w:sz="0" w:space="0" w:color="auto"/>
        <w:left w:val="none" w:sz="0" w:space="0" w:color="auto"/>
        <w:bottom w:val="none" w:sz="0" w:space="0" w:color="auto"/>
        <w:right w:val="none" w:sz="0" w:space="0" w:color="auto"/>
      </w:divBdr>
    </w:div>
    <w:div w:id="1672872203">
      <w:bodyDiv w:val="1"/>
      <w:marLeft w:val="0"/>
      <w:marRight w:val="0"/>
      <w:marTop w:val="0"/>
      <w:marBottom w:val="0"/>
      <w:divBdr>
        <w:top w:val="none" w:sz="0" w:space="0" w:color="auto"/>
        <w:left w:val="none" w:sz="0" w:space="0" w:color="auto"/>
        <w:bottom w:val="none" w:sz="0" w:space="0" w:color="auto"/>
        <w:right w:val="none" w:sz="0" w:space="0" w:color="auto"/>
      </w:divBdr>
    </w:div>
    <w:div w:id="1879312680">
      <w:bodyDiv w:val="1"/>
      <w:marLeft w:val="0"/>
      <w:marRight w:val="0"/>
      <w:marTop w:val="0"/>
      <w:marBottom w:val="0"/>
      <w:divBdr>
        <w:top w:val="none" w:sz="0" w:space="0" w:color="auto"/>
        <w:left w:val="none" w:sz="0" w:space="0" w:color="auto"/>
        <w:bottom w:val="none" w:sz="0" w:space="0" w:color="auto"/>
        <w:right w:val="none" w:sz="0" w:space="0" w:color="auto"/>
      </w:divBdr>
    </w:div>
    <w:div w:id="1909219468">
      <w:bodyDiv w:val="1"/>
      <w:marLeft w:val="0"/>
      <w:marRight w:val="0"/>
      <w:marTop w:val="0"/>
      <w:marBottom w:val="0"/>
      <w:divBdr>
        <w:top w:val="none" w:sz="0" w:space="0" w:color="auto"/>
        <w:left w:val="none" w:sz="0" w:space="0" w:color="auto"/>
        <w:bottom w:val="none" w:sz="0" w:space="0" w:color="auto"/>
        <w:right w:val="none" w:sz="0" w:space="0" w:color="auto"/>
      </w:divBdr>
    </w:div>
    <w:div w:id="21096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0F07EEDA3FB49BC4EC509CC791C45" ma:contentTypeVersion="4" ma:contentTypeDescription="Create a new document." ma:contentTypeScope="" ma:versionID="123fe31dcaf1303ad93ed13a153dca76">
  <xsd:schema xmlns:xsd="http://www.w3.org/2001/XMLSchema" xmlns:xs="http://www.w3.org/2001/XMLSchema" xmlns:p="http://schemas.microsoft.com/office/2006/metadata/properties" xmlns:ns3="cc622b1a-aaed-4fe4-a663-92bf65da68b5" targetNamespace="http://schemas.microsoft.com/office/2006/metadata/properties" ma:root="true" ma:fieldsID="f36a880a4620c1db5a6691e7e453bc42" ns3:_="">
    <xsd:import namespace="cc622b1a-aaed-4fe4-a663-92bf65da68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2b1a-aaed-4fe4-a663-92bf65da6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09841-DFCE-4B60-8639-AD361F739EBB}">
  <ds:schemaRefs>
    <ds:schemaRef ds:uri="http://schemas.microsoft.com/sharepoint/v3/contenttype/forms"/>
  </ds:schemaRefs>
</ds:datastoreItem>
</file>

<file path=customXml/itemProps2.xml><?xml version="1.0" encoding="utf-8"?>
<ds:datastoreItem xmlns:ds="http://schemas.openxmlformats.org/officeDocument/2006/customXml" ds:itemID="{81E8ECFA-7AFA-4B3E-8FED-895158D9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2b1a-aaed-4fe4-a663-92bf65da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3514</Words>
  <Characters>20063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SCHOOL:</vt:lpstr>
    </vt:vector>
  </TitlesOfParts>
  <Company>BT plc</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subject/>
  <dc:creator>Martyn Davies-Friend</dc:creator>
  <cp:keywords/>
  <dc:description/>
  <cp:lastModifiedBy>CC151480</cp:lastModifiedBy>
  <cp:revision>2</cp:revision>
  <cp:lastPrinted>2012-11-14T01:02:00Z</cp:lastPrinted>
  <dcterms:created xsi:type="dcterms:W3CDTF">2021-02-01T11:01:00Z</dcterms:created>
  <dcterms:modified xsi:type="dcterms:W3CDTF">2021-02-01T11:01:00Z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0x010100C1B0F07EEDA3FB49BC4EC509CC791C45</vt:lpwstr>
  </property>
</Properties>
</file>