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C7" w:rsidRPr="003E373C" w:rsidRDefault="009C58AC" w:rsidP="003E373C">
      <w:pPr>
        <w:pStyle w:val="NoSpacing"/>
      </w:pPr>
      <w:r w:rsidRPr="003E373C">
        <w:rPr>
          <w:noProof/>
          <w:lang w:eastAsia="en-GB"/>
        </w:rPr>
        <mc:AlternateContent>
          <mc:Choice Requires="wps">
            <w:drawing>
              <wp:anchor distT="0" distB="0" distL="114300" distR="114300" simplePos="0" relativeHeight="251659264" behindDoc="0" locked="0" layoutInCell="1" allowOverlap="1" wp14:anchorId="78625996" wp14:editId="7013CFB1">
                <wp:simplePos x="0" y="0"/>
                <wp:positionH relativeFrom="column">
                  <wp:posOffset>428625</wp:posOffset>
                </wp:positionH>
                <wp:positionV relativeFrom="paragraph">
                  <wp:posOffset>1704975</wp:posOffset>
                </wp:positionV>
                <wp:extent cx="6286500" cy="3121528"/>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6286500" cy="3121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77FE" w:rsidRDefault="00B977FE">
                            <w:pPr>
                              <w:rPr>
                                <w:rFonts w:ascii="ITC Avant Garde Gothic" w:hAnsi="ITC Avant Garde Gothic"/>
                                <w:b/>
                                <w:color w:val="C11933" w:themeColor="accent1"/>
                                <w:sz w:val="36"/>
                                <w:szCs w:val="36"/>
                              </w:rPr>
                            </w:pPr>
                          </w:p>
                          <w:p w:rsidR="00B977FE" w:rsidRDefault="00A438C4">
                            <w:pPr>
                              <w:rPr>
                                <w:rFonts w:ascii="ITC Avant Garde Gothic" w:hAnsi="ITC Avant Garde Gothic"/>
                                <w:color w:val="C11933" w:themeColor="accent1"/>
                                <w:sz w:val="36"/>
                                <w:szCs w:val="36"/>
                              </w:rPr>
                            </w:pPr>
                            <w:r>
                              <w:rPr>
                                <w:rFonts w:ascii="ITC Avant Garde Gothic" w:hAnsi="ITC Avant Garde Gothic"/>
                                <w:color w:val="C11933" w:themeColor="accent1"/>
                                <w:sz w:val="36"/>
                                <w:szCs w:val="36"/>
                              </w:rPr>
                              <w:t>Application Pack</w:t>
                            </w:r>
                          </w:p>
                          <w:p w:rsidR="00680428" w:rsidRDefault="00680428">
                            <w:pPr>
                              <w:rPr>
                                <w:rFonts w:ascii="ITC Avant Garde Gothic" w:hAnsi="ITC Avant Garde Gothic"/>
                                <w:color w:val="C11933" w:themeColor="accent1"/>
                                <w:sz w:val="36"/>
                                <w:szCs w:val="36"/>
                              </w:rPr>
                            </w:pPr>
                          </w:p>
                          <w:p w:rsidR="00680428" w:rsidRDefault="00C550AC">
                            <w:pPr>
                              <w:rPr>
                                <w:rFonts w:ascii="ITC Avant Garde Gothic" w:hAnsi="ITC Avant Garde Gothic"/>
                                <w:color w:val="C11933" w:themeColor="accent1"/>
                                <w:sz w:val="36"/>
                                <w:szCs w:val="36"/>
                              </w:rPr>
                            </w:pPr>
                            <w:r>
                              <w:rPr>
                                <w:rFonts w:ascii="ITC Avant Garde Gothic" w:hAnsi="ITC Avant Garde Gothic"/>
                                <w:color w:val="C11933" w:themeColor="accent1"/>
                                <w:sz w:val="36"/>
                                <w:szCs w:val="36"/>
                              </w:rPr>
                              <w:t xml:space="preserve">Head of </w:t>
                            </w:r>
                            <w:r w:rsidR="00817CA6">
                              <w:rPr>
                                <w:rFonts w:ascii="ITC Avant Garde Gothic" w:hAnsi="ITC Avant Garde Gothic"/>
                                <w:color w:val="C11933" w:themeColor="accent1"/>
                                <w:sz w:val="36"/>
                                <w:szCs w:val="36"/>
                              </w:rPr>
                              <w:t>Geography</w:t>
                            </w:r>
                            <w:r w:rsidR="006B4A5D">
                              <w:rPr>
                                <w:rFonts w:ascii="ITC Avant Garde Gothic" w:hAnsi="ITC Avant Garde Gothic"/>
                                <w:color w:val="C11933" w:themeColor="accent1"/>
                                <w:sz w:val="36"/>
                                <w:szCs w:val="36"/>
                              </w:rPr>
                              <w:t xml:space="preserve"> </w:t>
                            </w:r>
                          </w:p>
                          <w:p w:rsidR="006B4A5D" w:rsidRDefault="006B4A5D">
                            <w:pPr>
                              <w:rPr>
                                <w:rFonts w:ascii="ITC Avant Garde Gothic" w:hAnsi="ITC Avant Garde Gothic"/>
                                <w:color w:val="C11933" w:themeColor="accent1"/>
                                <w:sz w:val="36"/>
                                <w:szCs w:val="36"/>
                              </w:rPr>
                            </w:pPr>
                          </w:p>
                          <w:p w:rsidR="00A438C4" w:rsidRPr="0063054A" w:rsidRDefault="00A438C4" w:rsidP="00383128">
                            <w:pPr>
                              <w:jc w:val="left"/>
                              <w:rPr>
                                <w:rFonts w:ascii="ITC Avant Garde Gothic" w:hAnsi="ITC Avant Garde Gothic"/>
                                <w:color w:val="C11933" w:themeColor="accent1"/>
                                <w:sz w:val="36"/>
                                <w:szCs w:val="36"/>
                              </w:rPr>
                            </w:pPr>
                            <w:r>
                              <w:rPr>
                                <w:rFonts w:ascii="ITC Avant Garde Gothic" w:hAnsi="ITC Avant Garde Gothic"/>
                                <w:color w:val="C11933" w:themeColor="accent1"/>
                                <w:sz w:val="36"/>
                                <w:szCs w:val="36"/>
                              </w:rPr>
                              <w:t xml:space="preserve">Required for </w:t>
                            </w:r>
                            <w:r w:rsidR="00AC74D0">
                              <w:rPr>
                                <w:rFonts w:ascii="ITC Avant Garde Gothic" w:hAnsi="ITC Avant Garde Gothic"/>
                                <w:color w:val="C11933" w:themeColor="accent1"/>
                                <w:sz w:val="36"/>
                                <w:szCs w:val="36"/>
                              </w:rPr>
                              <w:t>January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75pt;margin-top:134.25pt;width:495pt;height:2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" filled="f" stroked="f" strokeweight=".5pt">
                <v:textbox>
                  <w:txbxContent>
                    <w:p w:rsidR="00B977FE" w:rsidRDefault="00B977FE">
                      <w:pPr>
                        <w:rPr>
                          <w:rFonts w:ascii="ITC Avant Garde Gothic" w:hAnsi="ITC Avant Garde Gothic"/>
                          <w:b/>
                          <w:color w:val="C11933" w:themeColor="accent1"/>
                          <w:sz w:val="36"/>
                          <w:szCs w:val="36"/>
                        </w:rPr>
                      </w:pPr>
                    </w:p>
                    <w:p w:rsidR="00B977FE" w:rsidRDefault="00A438C4">
                      <w:pPr>
                        <w:rPr>
                          <w:rFonts w:ascii="ITC Avant Garde Gothic" w:hAnsi="ITC Avant Garde Gothic"/>
                          <w:color w:val="C11933" w:themeColor="accent1"/>
                          <w:sz w:val="36"/>
                          <w:szCs w:val="36"/>
                        </w:rPr>
                      </w:pPr>
                      <w:r>
                        <w:rPr>
                          <w:rFonts w:ascii="ITC Avant Garde Gothic" w:hAnsi="ITC Avant Garde Gothic"/>
                          <w:color w:val="C11933" w:themeColor="accent1"/>
                          <w:sz w:val="36"/>
                          <w:szCs w:val="36"/>
                        </w:rPr>
                        <w:t>Application Pack</w:t>
                      </w:r>
                    </w:p>
                    <w:p w:rsidR="00680428" w:rsidRDefault="00680428">
                      <w:pPr>
                        <w:rPr>
                          <w:rFonts w:ascii="ITC Avant Garde Gothic" w:hAnsi="ITC Avant Garde Gothic"/>
                          <w:color w:val="C11933" w:themeColor="accent1"/>
                          <w:sz w:val="36"/>
                          <w:szCs w:val="36"/>
                        </w:rPr>
                      </w:pPr>
                    </w:p>
                    <w:p w:rsidR="00680428" w:rsidRDefault="00C550AC">
                      <w:pPr>
                        <w:rPr>
                          <w:rFonts w:ascii="ITC Avant Garde Gothic" w:hAnsi="ITC Avant Garde Gothic"/>
                          <w:color w:val="C11933" w:themeColor="accent1"/>
                          <w:sz w:val="36"/>
                          <w:szCs w:val="36"/>
                        </w:rPr>
                      </w:pPr>
                      <w:r>
                        <w:rPr>
                          <w:rFonts w:ascii="ITC Avant Garde Gothic" w:hAnsi="ITC Avant Garde Gothic"/>
                          <w:color w:val="C11933" w:themeColor="accent1"/>
                          <w:sz w:val="36"/>
                          <w:szCs w:val="36"/>
                        </w:rPr>
                        <w:t xml:space="preserve">Head of </w:t>
                      </w:r>
                      <w:r w:rsidR="00817CA6">
                        <w:rPr>
                          <w:rFonts w:ascii="ITC Avant Garde Gothic" w:hAnsi="ITC Avant Garde Gothic"/>
                          <w:color w:val="C11933" w:themeColor="accent1"/>
                          <w:sz w:val="36"/>
                          <w:szCs w:val="36"/>
                        </w:rPr>
                        <w:t>Geography</w:t>
                      </w:r>
                      <w:r w:rsidR="006B4A5D">
                        <w:rPr>
                          <w:rFonts w:ascii="ITC Avant Garde Gothic" w:hAnsi="ITC Avant Garde Gothic"/>
                          <w:color w:val="C11933" w:themeColor="accent1"/>
                          <w:sz w:val="36"/>
                          <w:szCs w:val="36"/>
                        </w:rPr>
                        <w:t xml:space="preserve"> </w:t>
                      </w:r>
                    </w:p>
                    <w:p w:rsidR="006B4A5D" w:rsidRDefault="006B4A5D">
                      <w:pPr>
                        <w:rPr>
                          <w:rFonts w:ascii="ITC Avant Garde Gothic" w:hAnsi="ITC Avant Garde Gothic"/>
                          <w:color w:val="C11933" w:themeColor="accent1"/>
                          <w:sz w:val="36"/>
                          <w:szCs w:val="36"/>
                        </w:rPr>
                      </w:pPr>
                    </w:p>
                    <w:p w:rsidR="00A438C4" w:rsidRPr="0063054A" w:rsidRDefault="00A438C4" w:rsidP="00383128">
                      <w:pPr>
                        <w:jc w:val="left"/>
                        <w:rPr>
                          <w:rFonts w:ascii="ITC Avant Garde Gothic" w:hAnsi="ITC Avant Garde Gothic"/>
                          <w:color w:val="C11933" w:themeColor="accent1"/>
                          <w:sz w:val="36"/>
                          <w:szCs w:val="36"/>
                        </w:rPr>
                      </w:pPr>
                      <w:r>
                        <w:rPr>
                          <w:rFonts w:ascii="ITC Avant Garde Gothic" w:hAnsi="ITC Avant Garde Gothic"/>
                          <w:color w:val="C11933" w:themeColor="accent1"/>
                          <w:sz w:val="36"/>
                          <w:szCs w:val="36"/>
                        </w:rPr>
                        <w:t xml:space="preserve">Required for </w:t>
                      </w:r>
                      <w:r w:rsidR="00AC74D0">
                        <w:rPr>
                          <w:rFonts w:ascii="ITC Avant Garde Gothic" w:hAnsi="ITC Avant Garde Gothic"/>
                          <w:color w:val="C11933" w:themeColor="accent1"/>
                          <w:sz w:val="36"/>
                          <w:szCs w:val="36"/>
                        </w:rPr>
                        <w:t>January 2018</w:t>
                      </w:r>
                    </w:p>
                  </w:txbxContent>
                </v:textbox>
              </v:shape>
            </w:pict>
          </mc:Fallback>
        </mc:AlternateContent>
      </w:r>
      <w:r w:rsidR="00966E9D">
        <w:rPr>
          <w:noProof/>
          <w:lang w:eastAsia="en-GB"/>
        </w:rPr>
        <w:drawing>
          <wp:inline distT="0" distB="0" distL="0" distR="0" wp14:anchorId="58786217" wp14:editId="1D57ECB7">
            <wp:extent cx="7559675" cy="1069328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59675" cy="10693281"/>
                    </a:xfrm>
                    <a:prstGeom prst="rect">
                      <a:avLst/>
                    </a:prstGeom>
                    <a:noFill/>
                  </pic:spPr>
                </pic:pic>
              </a:graphicData>
            </a:graphic>
          </wp:inline>
        </w:drawing>
      </w:r>
    </w:p>
    <w:p w:rsidR="00E755DD" w:rsidRPr="003E373C" w:rsidRDefault="00E755DD" w:rsidP="003E373C">
      <w:pPr>
        <w:pStyle w:val="NoSpacing"/>
      </w:pPr>
    </w:p>
    <w:p w:rsidR="00E755DD" w:rsidRPr="003E373C" w:rsidRDefault="00E755DD" w:rsidP="003E373C">
      <w:pPr>
        <w:pStyle w:val="NoSpacing"/>
      </w:pPr>
    </w:p>
    <w:p w:rsidR="00E755DD" w:rsidRPr="003E373C" w:rsidRDefault="00E755DD" w:rsidP="003E373C">
      <w:pPr>
        <w:pStyle w:val="NoSpacing"/>
      </w:pPr>
    </w:p>
    <w:p w:rsidR="00E755DD" w:rsidRPr="003E373C" w:rsidRDefault="00DE11BE" w:rsidP="003E373C">
      <w:pPr>
        <w:pStyle w:val="NoSpacing"/>
      </w:pPr>
      <w:r w:rsidRPr="003E373C">
        <w:rPr>
          <w:noProof/>
          <w:lang w:eastAsia="en-GB"/>
        </w:rPr>
        <mc:AlternateContent>
          <mc:Choice Requires="wps">
            <w:drawing>
              <wp:anchor distT="0" distB="0" distL="114300" distR="114300" simplePos="0" relativeHeight="251660288" behindDoc="0" locked="0" layoutInCell="1" allowOverlap="1" wp14:anchorId="00E036A2" wp14:editId="349CA764">
                <wp:simplePos x="0" y="0"/>
                <wp:positionH relativeFrom="margin">
                  <wp:align>center</wp:align>
                </wp:positionH>
                <wp:positionV relativeFrom="paragraph">
                  <wp:posOffset>756745</wp:posOffset>
                </wp:positionV>
                <wp:extent cx="5915660" cy="8780780"/>
                <wp:effectExtent l="0" t="0" r="8890" b="1270"/>
                <wp:wrapNone/>
                <wp:docPr id="1" name="Text Box 1"/>
                <wp:cNvGraphicFramePr/>
                <a:graphic xmlns:a="http://schemas.openxmlformats.org/drawingml/2006/main">
                  <a:graphicData uri="http://schemas.microsoft.com/office/word/2010/wordprocessingShape">
                    <wps:wsp>
                      <wps:cNvSpPr txBox="1"/>
                      <wps:spPr>
                        <a:xfrm>
                          <a:off x="0" y="0"/>
                          <a:ext cx="5915660" cy="8781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3128" w:rsidRPr="00410CBF" w:rsidRDefault="00817CA6" w:rsidP="00383128">
                            <w:pPr>
                              <w:rPr>
                                <w:rFonts w:ascii="Century Gothic" w:hAnsi="Century Gothic"/>
                                <w:sz w:val="22"/>
                                <w:szCs w:val="22"/>
                              </w:rPr>
                            </w:pPr>
                            <w:r>
                              <w:rPr>
                                <w:rFonts w:ascii="Century Gothic" w:hAnsi="Century Gothic"/>
                                <w:sz w:val="22"/>
                                <w:szCs w:val="22"/>
                              </w:rPr>
                              <w:t>September2017</w:t>
                            </w:r>
                          </w:p>
                          <w:p w:rsidR="00383128" w:rsidRPr="00410CBF" w:rsidRDefault="00383128" w:rsidP="00383128">
                            <w:pPr>
                              <w:rPr>
                                <w:rFonts w:ascii="Century Gothic" w:hAnsi="Century Gothic"/>
                                <w:sz w:val="22"/>
                                <w:szCs w:val="22"/>
                              </w:rPr>
                            </w:pP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Dear Applicant </w:t>
                            </w:r>
                          </w:p>
                          <w:p w:rsidR="00383128" w:rsidRPr="00410CBF" w:rsidRDefault="00383128" w:rsidP="00383128">
                            <w:pPr>
                              <w:rPr>
                                <w:rFonts w:ascii="Century Gothic" w:hAnsi="Century Gothic"/>
                                <w:sz w:val="22"/>
                                <w:szCs w:val="22"/>
                              </w:rPr>
                            </w:pPr>
                          </w:p>
                          <w:p w:rsidR="00383128" w:rsidRDefault="00383128" w:rsidP="00383128">
                            <w:pPr>
                              <w:rPr>
                                <w:rFonts w:ascii="Century Gothic" w:hAnsi="Century Gothic"/>
                                <w:sz w:val="22"/>
                                <w:szCs w:val="22"/>
                              </w:rPr>
                            </w:pPr>
                            <w:r w:rsidRPr="00410CBF">
                              <w:rPr>
                                <w:rFonts w:ascii="Century Gothic" w:hAnsi="Century Gothic"/>
                                <w:sz w:val="22"/>
                                <w:szCs w:val="22"/>
                              </w:rPr>
                              <w:t xml:space="preserve">Thank you for your interest in the </w:t>
                            </w:r>
                            <w:r>
                              <w:rPr>
                                <w:rFonts w:ascii="Century Gothic" w:hAnsi="Century Gothic"/>
                                <w:sz w:val="22"/>
                                <w:szCs w:val="22"/>
                              </w:rPr>
                              <w:t xml:space="preserve">Head of </w:t>
                            </w:r>
                            <w:r w:rsidR="00817CA6">
                              <w:rPr>
                                <w:rFonts w:ascii="Century Gothic" w:hAnsi="Century Gothic"/>
                                <w:sz w:val="22"/>
                                <w:szCs w:val="22"/>
                              </w:rPr>
                              <w:t>Geography</w:t>
                            </w:r>
                            <w:r>
                              <w:rPr>
                                <w:rFonts w:ascii="Century Gothic" w:hAnsi="Century Gothic"/>
                                <w:sz w:val="22"/>
                                <w:szCs w:val="22"/>
                              </w:rPr>
                              <w:t xml:space="preserve"> </w:t>
                            </w:r>
                            <w:r w:rsidRPr="00410CBF">
                              <w:rPr>
                                <w:rFonts w:ascii="Century Gothic" w:hAnsi="Century Gothic"/>
                                <w:sz w:val="22"/>
                                <w:szCs w:val="22"/>
                              </w:rPr>
                              <w:t xml:space="preserve">position at Harper Green School.  </w:t>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Harper Green is a dynamic secondary school situated in the South of Bolton and serves a varied community.  </w:t>
                            </w:r>
                          </w:p>
                          <w:p w:rsidR="00383128" w:rsidRPr="00410CBF" w:rsidRDefault="00383128" w:rsidP="00383128">
                            <w:pPr>
                              <w:rPr>
                                <w:rFonts w:ascii="Century Gothic" w:hAnsi="Century Gothic"/>
                                <w:sz w:val="22"/>
                                <w:szCs w:val="22"/>
                              </w:rPr>
                            </w:pPr>
                          </w:p>
                          <w:p w:rsidR="00383128" w:rsidRDefault="00383128" w:rsidP="00383128">
                            <w:pPr>
                              <w:rPr>
                                <w:rFonts w:ascii="Century Gothic" w:hAnsi="Century Gothic"/>
                                <w:sz w:val="22"/>
                                <w:szCs w:val="22"/>
                              </w:rPr>
                            </w:pPr>
                            <w:r>
                              <w:rPr>
                                <w:rFonts w:ascii="Century Gothic" w:hAnsi="Century Gothic"/>
                                <w:sz w:val="22"/>
                                <w:szCs w:val="22"/>
                              </w:rPr>
                              <w:t>Our vision is to ensure that all students achieve the</w:t>
                            </w:r>
                            <w:r w:rsidRPr="00410CBF">
                              <w:rPr>
                                <w:rFonts w:ascii="Century Gothic" w:hAnsi="Century Gothic"/>
                                <w:sz w:val="22"/>
                                <w:szCs w:val="22"/>
                              </w:rPr>
                              <w:t xml:space="preserve"> high</w:t>
                            </w:r>
                            <w:r>
                              <w:rPr>
                                <w:rFonts w:ascii="Century Gothic" w:hAnsi="Century Gothic"/>
                                <w:sz w:val="22"/>
                                <w:szCs w:val="22"/>
                              </w:rPr>
                              <w:t>est possible</w:t>
                            </w:r>
                            <w:r w:rsidRPr="00410CBF">
                              <w:rPr>
                                <w:rFonts w:ascii="Century Gothic" w:hAnsi="Century Gothic"/>
                                <w:sz w:val="22"/>
                                <w:szCs w:val="22"/>
                              </w:rPr>
                              <w:t xml:space="preserve"> standards in all </w:t>
                            </w:r>
                            <w:r>
                              <w:rPr>
                                <w:rFonts w:ascii="Century Gothic" w:hAnsi="Century Gothic"/>
                                <w:sz w:val="22"/>
                                <w:szCs w:val="22"/>
                              </w:rPr>
                              <w:t xml:space="preserve">they </w:t>
                            </w:r>
                            <w:r w:rsidRPr="00410CBF">
                              <w:rPr>
                                <w:rFonts w:ascii="Century Gothic" w:hAnsi="Century Gothic"/>
                                <w:sz w:val="22"/>
                                <w:szCs w:val="22"/>
                              </w:rPr>
                              <w:t>do</w:t>
                            </w:r>
                            <w:r>
                              <w:rPr>
                                <w:rFonts w:ascii="Century Gothic" w:hAnsi="Century Gothic"/>
                                <w:sz w:val="22"/>
                                <w:szCs w:val="22"/>
                              </w:rPr>
                              <w:t>. We aspire to promote i</w:t>
                            </w:r>
                            <w:r w:rsidRPr="00410CBF">
                              <w:rPr>
                                <w:rFonts w:ascii="Century Gothic" w:hAnsi="Century Gothic"/>
                                <w:sz w:val="22"/>
                                <w:szCs w:val="22"/>
                              </w:rPr>
                              <w:t>ndependence,</w:t>
                            </w:r>
                            <w:r>
                              <w:rPr>
                                <w:rFonts w:ascii="Century Gothic" w:hAnsi="Century Gothic"/>
                                <w:sz w:val="22"/>
                                <w:szCs w:val="22"/>
                              </w:rPr>
                              <w:t xml:space="preserve"> together with a s</w:t>
                            </w:r>
                            <w:r w:rsidRPr="00410CBF">
                              <w:rPr>
                                <w:rFonts w:ascii="Century Gothic" w:hAnsi="Century Gothic"/>
                                <w:sz w:val="22"/>
                                <w:szCs w:val="22"/>
                              </w:rPr>
                              <w:t>ense of responsibility</w:t>
                            </w:r>
                            <w:r>
                              <w:rPr>
                                <w:rFonts w:ascii="Century Gothic" w:hAnsi="Century Gothic"/>
                                <w:sz w:val="22"/>
                                <w:szCs w:val="22"/>
                              </w:rPr>
                              <w:t xml:space="preserve"> whilst striving for </w:t>
                            </w:r>
                            <w:r w:rsidRPr="00410CBF">
                              <w:rPr>
                                <w:rFonts w:ascii="Century Gothic" w:hAnsi="Century Gothic"/>
                                <w:sz w:val="22"/>
                                <w:szCs w:val="22"/>
                              </w:rPr>
                              <w:t xml:space="preserve">academic excellence. We seek to encourage and motivate </w:t>
                            </w:r>
                            <w:r>
                              <w:rPr>
                                <w:rFonts w:ascii="Century Gothic" w:hAnsi="Century Gothic"/>
                                <w:sz w:val="22"/>
                                <w:szCs w:val="22"/>
                              </w:rPr>
                              <w:t>our student</w:t>
                            </w:r>
                            <w:r w:rsidRPr="00410CBF">
                              <w:rPr>
                                <w:rFonts w:ascii="Century Gothic" w:hAnsi="Century Gothic"/>
                                <w:sz w:val="22"/>
                                <w:szCs w:val="22"/>
                              </w:rPr>
                              <w:t xml:space="preserve">s to achieve their full potential within a vibrant and purposeful environment which respects the rights and needs of all individuals so that </w:t>
                            </w:r>
                            <w:r>
                              <w:rPr>
                                <w:rFonts w:ascii="Century Gothic" w:hAnsi="Century Gothic"/>
                                <w:sz w:val="22"/>
                                <w:szCs w:val="22"/>
                              </w:rPr>
                              <w:t>they are able to acquire the necessary skills for successful adult lives.</w:t>
                            </w:r>
                            <w:r w:rsidRPr="00410CBF">
                              <w:rPr>
                                <w:rFonts w:ascii="Century Gothic" w:hAnsi="Century Gothic"/>
                                <w:sz w:val="22"/>
                                <w:szCs w:val="22"/>
                              </w:rPr>
                              <w:t xml:space="preserve"> </w:t>
                            </w:r>
                          </w:p>
                          <w:p w:rsidR="00383128"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Pr>
                                <w:rFonts w:ascii="Century Gothic" w:hAnsi="Century Gothic"/>
                                <w:sz w:val="22"/>
                                <w:szCs w:val="22"/>
                              </w:rPr>
                              <w:t xml:space="preserve">Over the past twelve months the school has implemented a range of new strategies and policies designed to improve the outcomes for students.  The hard work of both staff and students in embedding these strategies is a credit to their commitment to achieving the highest standards for all.  </w:t>
                            </w:r>
                            <w:r w:rsidR="00965F74">
                              <w:rPr>
                                <w:rFonts w:ascii="Century Gothic" w:hAnsi="Century Gothic"/>
                                <w:sz w:val="22"/>
                                <w:szCs w:val="22"/>
                              </w:rPr>
                              <w:t>Harper Green School is on a new and exciting journey as an integral part of the Leverhulme Academy Trust.</w:t>
                            </w:r>
                          </w:p>
                          <w:p w:rsidR="00965F74" w:rsidRDefault="00965F74"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This is an exciting opportunity to be part of </w:t>
                            </w:r>
                            <w:r>
                              <w:rPr>
                                <w:rFonts w:ascii="Century Gothic" w:hAnsi="Century Gothic"/>
                                <w:sz w:val="22"/>
                                <w:szCs w:val="22"/>
                              </w:rPr>
                              <w:t>the drive to make Harper Green School a place which delivers high quality teaching and learning together with positive pastoral support and guidance.</w:t>
                            </w:r>
                            <w:r w:rsidRPr="00410CBF">
                              <w:rPr>
                                <w:rFonts w:ascii="Century Gothic" w:hAnsi="Century Gothic"/>
                                <w:sz w:val="22"/>
                                <w:szCs w:val="22"/>
                              </w:rPr>
                              <w:t xml:space="preserve"> </w:t>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If you are inspired </w:t>
                            </w:r>
                            <w:r>
                              <w:rPr>
                                <w:rFonts w:ascii="Century Gothic" w:hAnsi="Century Gothic"/>
                                <w:sz w:val="22"/>
                                <w:szCs w:val="22"/>
                              </w:rPr>
                              <w:t xml:space="preserve">by what you read </w:t>
                            </w:r>
                            <w:r w:rsidRPr="00410CBF">
                              <w:rPr>
                                <w:rFonts w:ascii="Century Gothic" w:hAnsi="Century Gothic"/>
                                <w:sz w:val="22"/>
                                <w:szCs w:val="22"/>
                              </w:rPr>
                              <w:t xml:space="preserve">and share our vision </w:t>
                            </w:r>
                            <w:r>
                              <w:rPr>
                                <w:rFonts w:ascii="Century Gothic" w:hAnsi="Century Gothic"/>
                                <w:sz w:val="22"/>
                                <w:szCs w:val="22"/>
                              </w:rPr>
                              <w:t>I would welcome your application and I lo</w:t>
                            </w:r>
                            <w:r w:rsidRPr="00410CBF">
                              <w:rPr>
                                <w:rFonts w:ascii="Century Gothic" w:hAnsi="Century Gothic"/>
                                <w:sz w:val="22"/>
                                <w:szCs w:val="22"/>
                              </w:rPr>
                              <w:t xml:space="preserve">ok forward to meeting you. </w:t>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Yours faithfully</w:t>
                            </w: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 </w:t>
                            </w:r>
                          </w:p>
                          <w:p w:rsidR="00383128" w:rsidRDefault="00383128" w:rsidP="00383128">
                            <w:pPr>
                              <w:rPr>
                                <w:rFonts w:ascii="Century Gothic" w:hAnsi="Century Gothic"/>
                                <w:sz w:val="22"/>
                                <w:szCs w:val="22"/>
                              </w:rPr>
                            </w:pPr>
                            <w:r w:rsidRPr="00410CBF">
                              <w:rPr>
                                <w:rFonts w:ascii="Century Gothic" w:hAnsi="Century Gothic"/>
                                <w:sz w:val="22"/>
                                <w:szCs w:val="22"/>
                              </w:rPr>
                              <w:t xml:space="preserve"> </w:t>
                            </w:r>
                            <w:r>
                              <w:rPr>
                                <w:noProof/>
                                <w:lang w:eastAsia="en-GB"/>
                              </w:rPr>
                              <w:drawing>
                                <wp:inline distT="0" distB="0" distL="0" distR="0" wp14:anchorId="02F7C5C8" wp14:editId="766B45AC">
                                  <wp:extent cx="1400175" cy="466725"/>
                                  <wp:effectExtent l="0" t="0" r="9525" b="9525"/>
                                  <wp:docPr id="2" name="Picture 2" descr="cid:image004.png@01D21D5C.0EBFE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21D5C.0EBFE7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Pr>
                                <w:rFonts w:ascii="Century Gothic" w:hAnsi="Century Gothic"/>
                                <w:sz w:val="22"/>
                                <w:szCs w:val="22"/>
                              </w:rPr>
                              <w:t>Stephen Gribbon</w:t>
                            </w:r>
                          </w:p>
                          <w:p w:rsidR="00383128" w:rsidRPr="00410CBF" w:rsidRDefault="00383128" w:rsidP="00383128">
                            <w:pPr>
                              <w:rPr>
                                <w:rFonts w:ascii="Century Gothic" w:hAnsi="Century Gothic"/>
                                <w:sz w:val="22"/>
                                <w:szCs w:val="22"/>
                              </w:rPr>
                            </w:pPr>
                            <w:r w:rsidRPr="00410CBF">
                              <w:rPr>
                                <w:rFonts w:ascii="Century Gothic" w:hAnsi="Century Gothic"/>
                                <w:sz w:val="22"/>
                                <w:szCs w:val="22"/>
                              </w:rPr>
                              <w:t>Headteacher</w:t>
                            </w:r>
                          </w:p>
                          <w:p w:rsidR="00B977FE" w:rsidRPr="00410CBF" w:rsidRDefault="00B977FE" w:rsidP="00106B20">
                            <w:pPr>
                              <w:rPr>
                                <w:rFonts w:ascii="Century Gothic" w:hAnsi="Century Gothic"/>
                                <w:sz w:val="22"/>
                                <w:szCs w:val="22"/>
                              </w:rPr>
                            </w:pP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p>
                          <w:p w:rsidR="00B977FE" w:rsidRPr="00410CBF" w:rsidRDefault="00B977FE" w:rsidP="00106B20">
                            <w:pPr>
                              <w:rPr>
                                <w:rFonts w:ascii="Century Gothic" w:hAnsi="Century Gothic"/>
                                <w:sz w:val="22"/>
                                <w:szCs w:val="22"/>
                              </w:rPr>
                            </w:pPr>
                          </w:p>
                          <w:p w:rsidR="00B977FE" w:rsidRPr="00410CBF" w:rsidRDefault="00B977FE" w:rsidP="00D60F16">
                            <w:pPr>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7" type="#_x0000_t202" style="position:absolute;margin-left:0;margin-top:59.6pt;width:465.8pt;height:691.4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" fillcolor="white [3201]" stroked="f" strokeweight=".5pt">
                <v:textbox>
                  <w:txbxContent>
                    <w:p w:rsidR="00383128" w:rsidRPr="00410CBF" w:rsidRDefault="00817CA6" w:rsidP="00383128">
                      <w:pPr>
                        <w:rPr>
                          <w:rFonts w:ascii="Century Gothic" w:hAnsi="Century Gothic"/>
                          <w:sz w:val="22"/>
                          <w:szCs w:val="22"/>
                        </w:rPr>
                      </w:pPr>
                      <w:r>
                        <w:rPr>
                          <w:rFonts w:ascii="Century Gothic" w:hAnsi="Century Gothic"/>
                          <w:sz w:val="22"/>
                          <w:szCs w:val="22"/>
                        </w:rPr>
                        <w:t>September2017</w:t>
                      </w:r>
                    </w:p>
                    <w:p w:rsidR="00383128" w:rsidRPr="00410CBF" w:rsidRDefault="00383128" w:rsidP="00383128">
                      <w:pPr>
                        <w:rPr>
                          <w:rFonts w:ascii="Century Gothic" w:hAnsi="Century Gothic"/>
                          <w:sz w:val="22"/>
                          <w:szCs w:val="22"/>
                        </w:rPr>
                      </w:pP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Dear Applicant </w:t>
                      </w:r>
                    </w:p>
                    <w:p w:rsidR="00383128" w:rsidRPr="00410CBF" w:rsidRDefault="00383128" w:rsidP="00383128">
                      <w:pPr>
                        <w:rPr>
                          <w:rFonts w:ascii="Century Gothic" w:hAnsi="Century Gothic"/>
                          <w:sz w:val="22"/>
                          <w:szCs w:val="22"/>
                        </w:rPr>
                      </w:pPr>
                    </w:p>
                    <w:p w:rsidR="00383128" w:rsidRDefault="00383128" w:rsidP="00383128">
                      <w:pPr>
                        <w:rPr>
                          <w:rFonts w:ascii="Century Gothic" w:hAnsi="Century Gothic"/>
                          <w:sz w:val="22"/>
                          <w:szCs w:val="22"/>
                        </w:rPr>
                      </w:pPr>
                      <w:r w:rsidRPr="00410CBF">
                        <w:rPr>
                          <w:rFonts w:ascii="Century Gothic" w:hAnsi="Century Gothic"/>
                          <w:sz w:val="22"/>
                          <w:szCs w:val="22"/>
                        </w:rPr>
                        <w:t xml:space="preserve">Thank you for your interest in the </w:t>
                      </w:r>
                      <w:r>
                        <w:rPr>
                          <w:rFonts w:ascii="Century Gothic" w:hAnsi="Century Gothic"/>
                          <w:sz w:val="22"/>
                          <w:szCs w:val="22"/>
                        </w:rPr>
                        <w:t xml:space="preserve">Head of </w:t>
                      </w:r>
                      <w:r w:rsidR="00817CA6">
                        <w:rPr>
                          <w:rFonts w:ascii="Century Gothic" w:hAnsi="Century Gothic"/>
                          <w:sz w:val="22"/>
                          <w:szCs w:val="22"/>
                        </w:rPr>
                        <w:t>Geography</w:t>
                      </w:r>
                      <w:r>
                        <w:rPr>
                          <w:rFonts w:ascii="Century Gothic" w:hAnsi="Century Gothic"/>
                          <w:sz w:val="22"/>
                          <w:szCs w:val="22"/>
                        </w:rPr>
                        <w:t xml:space="preserve"> </w:t>
                      </w:r>
                      <w:r w:rsidRPr="00410CBF">
                        <w:rPr>
                          <w:rFonts w:ascii="Century Gothic" w:hAnsi="Century Gothic"/>
                          <w:sz w:val="22"/>
                          <w:szCs w:val="22"/>
                        </w:rPr>
                        <w:t xml:space="preserve">position at Harper Green School.  </w:t>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Harper Green is a dynamic secondary school situated in the South of Bolton and serves a varied community.  </w:t>
                      </w:r>
                    </w:p>
                    <w:p w:rsidR="00383128" w:rsidRPr="00410CBF" w:rsidRDefault="00383128" w:rsidP="00383128">
                      <w:pPr>
                        <w:rPr>
                          <w:rFonts w:ascii="Century Gothic" w:hAnsi="Century Gothic"/>
                          <w:sz w:val="22"/>
                          <w:szCs w:val="22"/>
                        </w:rPr>
                      </w:pPr>
                    </w:p>
                    <w:p w:rsidR="00383128" w:rsidRDefault="00383128" w:rsidP="00383128">
                      <w:pPr>
                        <w:rPr>
                          <w:rFonts w:ascii="Century Gothic" w:hAnsi="Century Gothic"/>
                          <w:sz w:val="22"/>
                          <w:szCs w:val="22"/>
                        </w:rPr>
                      </w:pPr>
                      <w:r>
                        <w:rPr>
                          <w:rFonts w:ascii="Century Gothic" w:hAnsi="Century Gothic"/>
                          <w:sz w:val="22"/>
                          <w:szCs w:val="22"/>
                        </w:rPr>
                        <w:t>Our vision is to ensure that all students achieve the</w:t>
                      </w:r>
                      <w:r w:rsidRPr="00410CBF">
                        <w:rPr>
                          <w:rFonts w:ascii="Century Gothic" w:hAnsi="Century Gothic"/>
                          <w:sz w:val="22"/>
                          <w:szCs w:val="22"/>
                        </w:rPr>
                        <w:t xml:space="preserve"> high</w:t>
                      </w:r>
                      <w:r>
                        <w:rPr>
                          <w:rFonts w:ascii="Century Gothic" w:hAnsi="Century Gothic"/>
                          <w:sz w:val="22"/>
                          <w:szCs w:val="22"/>
                        </w:rPr>
                        <w:t>est possible</w:t>
                      </w:r>
                      <w:r w:rsidRPr="00410CBF">
                        <w:rPr>
                          <w:rFonts w:ascii="Century Gothic" w:hAnsi="Century Gothic"/>
                          <w:sz w:val="22"/>
                          <w:szCs w:val="22"/>
                        </w:rPr>
                        <w:t xml:space="preserve"> standards in all </w:t>
                      </w:r>
                      <w:r>
                        <w:rPr>
                          <w:rFonts w:ascii="Century Gothic" w:hAnsi="Century Gothic"/>
                          <w:sz w:val="22"/>
                          <w:szCs w:val="22"/>
                        </w:rPr>
                        <w:t xml:space="preserve">they </w:t>
                      </w:r>
                      <w:r w:rsidRPr="00410CBF">
                        <w:rPr>
                          <w:rFonts w:ascii="Century Gothic" w:hAnsi="Century Gothic"/>
                          <w:sz w:val="22"/>
                          <w:szCs w:val="22"/>
                        </w:rPr>
                        <w:t>do</w:t>
                      </w:r>
                      <w:r>
                        <w:rPr>
                          <w:rFonts w:ascii="Century Gothic" w:hAnsi="Century Gothic"/>
                          <w:sz w:val="22"/>
                          <w:szCs w:val="22"/>
                        </w:rPr>
                        <w:t>. We aspire to promote i</w:t>
                      </w:r>
                      <w:r w:rsidRPr="00410CBF">
                        <w:rPr>
                          <w:rFonts w:ascii="Century Gothic" w:hAnsi="Century Gothic"/>
                          <w:sz w:val="22"/>
                          <w:szCs w:val="22"/>
                        </w:rPr>
                        <w:t>ndependence,</w:t>
                      </w:r>
                      <w:r>
                        <w:rPr>
                          <w:rFonts w:ascii="Century Gothic" w:hAnsi="Century Gothic"/>
                          <w:sz w:val="22"/>
                          <w:szCs w:val="22"/>
                        </w:rPr>
                        <w:t xml:space="preserve"> together with a s</w:t>
                      </w:r>
                      <w:r w:rsidRPr="00410CBF">
                        <w:rPr>
                          <w:rFonts w:ascii="Century Gothic" w:hAnsi="Century Gothic"/>
                          <w:sz w:val="22"/>
                          <w:szCs w:val="22"/>
                        </w:rPr>
                        <w:t>ense of responsibility</w:t>
                      </w:r>
                      <w:r>
                        <w:rPr>
                          <w:rFonts w:ascii="Century Gothic" w:hAnsi="Century Gothic"/>
                          <w:sz w:val="22"/>
                          <w:szCs w:val="22"/>
                        </w:rPr>
                        <w:t xml:space="preserve"> whilst striving for </w:t>
                      </w:r>
                      <w:r w:rsidRPr="00410CBF">
                        <w:rPr>
                          <w:rFonts w:ascii="Century Gothic" w:hAnsi="Century Gothic"/>
                          <w:sz w:val="22"/>
                          <w:szCs w:val="22"/>
                        </w:rPr>
                        <w:t xml:space="preserve">academic excellence. We seek to encourage and motivate </w:t>
                      </w:r>
                      <w:r>
                        <w:rPr>
                          <w:rFonts w:ascii="Century Gothic" w:hAnsi="Century Gothic"/>
                          <w:sz w:val="22"/>
                          <w:szCs w:val="22"/>
                        </w:rPr>
                        <w:t>our student</w:t>
                      </w:r>
                      <w:r w:rsidRPr="00410CBF">
                        <w:rPr>
                          <w:rFonts w:ascii="Century Gothic" w:hAnsi="Century Gothic"/>
                          <w:sz w:val="22"/>
                          <w:szCs w:val="22"/>
                        </w:rPr>
                        <w:t xml:space="preserve">s to achieve their full potential within a vibrant and purposeful environment which respects the rights and needs of all individuals so that </w:t>
                      </w:r>
                      <w:r>
                        <w:rPr>
                          <w:rFonts w:ascii="Century Gothic" w:hAnsi="Century Gothic"/>
                          <w:sz w:val="22"/>
                          <w:szCs w:val="22"/>
                        </w:rPr>
                        <w:t>they are able to acquire the necessary skills for successful adult lives.</w:t>
                      </w:r>
                      <w:r w:rsidRPr="00410CBF">
                        <w:rPr>
                          <w:rFonts w:ascii="Century Gothic" w:hAnsi="Century Gothic"/>
                          <w:sz w:val="22"/>
                          <w:szCs w:val="22"/>
                        </w:rPr>
                        <w:t xml:space="preserve"> </w:t>
                      </w:r>
                    </w:p>
                    <w:p w:rsidR="00383128"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Pr>
                          <w:rFonts w:ascii="Century Gothic" w:hAnsi="Century Gothic"/>
                          <w:sz w:val="22"/>
                          <w:szCs w:val="22"/>
                        </w:rPr>
                        <w:t xml:space="preserve">Over the past twelve months the school has implemented a range of new strategies and policies designed to improve the outcomes for students.  The hard work of both staff and students in embedding these strategies is a credit to their commitment to achieving the highest standards for all.  </w:t>
                      </w:r>
                      <w:r w:rsidR="00965F74">
                        <w:rPr>
                          <w:rFonts w:ascii="Century Gothic" w:hAnsi="Century Gothic"/>
                          <w:sz w:val="22"/>
                          <w:szCs w:val="22"/>
                        </w:rPr>
                        <w:t>Harper Green School is on a new and exciting journey as an integral part of the Leverhulme Academy Trust.</w:t>
                      </w:r>
                    </w:p>
                    <w:p w:rsidR="00965F74" w:rsidRDefault="00965F74"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This is an exciting opportunity to be part of </w:t>
                      </w:r>
                      <w:r>
                        <w:rPr>
                          <w:rFonts w:ascii="Century Gothic" w:hAnsi="Century Gothic"/>
                          <w:sz w:val="22"/>
                          <w:szCs w:val="22"/>
                        </w:rPr>
                        <w:t>the drive to make Harper Green School a place which delivers high quality teaching and learning together with positive pastoral support and guidance.</w:t>
                      </w:r>
                      <w:r w:rsidRPr="00410CBF">
                        <w:rPr>
                          <w:rFonts w:ascii="Century Gothic" w:hAnsi="Century Gothic"/>
                          <w:sz w:val="22"/>
                          <w:szCs w:val="22"/>
                        </w:rPr>
                        <w:t xml:space="preserve"> </w:t>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If you are inspired </w:t>
                      </w:r>
                      <w:r>
                        <w:rPr>
                          <w:rFonts w:ascii="Century Gothic" w:hAnsi="Century Gothic"/>
                          <w:sz w:val="22"/>
                          <w:szCs w:val="22"/>
                        </w:rPr>
                        <w:t xml:space="preserve">by what you read </w:t>
                      </w:r>
                      <w:r w:rsidRPr="00410CBF">
                        <w:rPr>
                          <w:rFonts w:ascii="Century Gothic" w:hAnsi="Century Gothic"/>
                          <w:sz w:val="22"/>
                          <w:szCs w:val="22"/>
                        </w:rPr>
                        <w:t xml:space="preserve">and share our vision </w:t>
                      </w:r>
                      <w:r>
                        <w:rPr>
                          <w:rFonts w:ascii="Century Gothic" w:hAnsi="Century Gothic"/>
                          <w:sz w:val="22"/>
                          <w:szCs w:val="22"/>
                        </w:rPr>
                        <w:t>I would welcome your application and I lo</w:t>
                      </w:r>
                      <w:r w:rsidRPr="00410CBF">
                        <w:rPr>
                          <w:rFonts w:ascii="Century Gothic" w:hAnsi="Century Gothic"/>
                          <w:sz w:val="22"/>
                          <w:szCs w:val="22"/>
                        </w:rPr>
                        <w:t xml:space="preserve">ok forward to meeting you. </w:t>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sidRPr="00410CBF">
                        <w:rPr>
                          <w:rFonts w:ascii="Century Gothic" w:hAnsi="Century Gothic"/>
                          <w:sz w:val="22"/>
                          <w:szCs w:val="22"/>
                        </w:rPr>
                        <w:t>Yours faithfully</w:t>
                      </w:r>
                    </w:p>
                    <w:p w:rsidR="00383128" w:rsidRPr="00410CBF" w:rsidRDefault="00383128" w:rsidP="00383128">
                      <w:pPr>
                        <w:rPr>
                          <w:rFonts w:ascii="Century Gothic" w:hAnsi="Century Gothic"/>
                          <w:sz w:val="22"/>
                          <w:szCs w:val="22"/>
                        </w:rPr>
                      </w:pPr>
                      <w:r w:rsidRPr="00410CBF">
                        <w:rPr>
                          <w:rFonts w:ascii="Century Gothic" w:hAnsi="Century Gothic"/>
                          <w:sz w:val="22"/>
                          <w:szCs w:val="22"/>
                        </w:rPr>
                        <w:t xml:space="preserve"> </w:t>
                      </w:r>
                    </w:p>
                    <w:p w:rsidR="00383128" w:rsidRDefault="00383128" w:rsidP="00383128">
                      <w:pPr>
                        <w:rPr>
                          <w:rFonts w:ascii="Century Gothic" w:hAnsi="Century Gothic"/>
                          <w:sz w:val="22"/>
                          <w:szCs w:val="22"/>
                        </w:rPr>
                      </w:pPr>
                      <w:r w:rsidRPr="00410CBF">
                        <w:rPr>
                          <w:rFonts w:ascii="Century Gothic" w:hAnsi="Century Gothic"/>
                          <w:sz w:val="22"/>
                          <w:szCs w:val="22"/>
                        </w:rPr>
                        <w:t xml:space="preserve"> </w:t>
                      </w:r>
                      <w:r>
                        <w:rPr>
                          <w:noProof/>
                          <w:lang w:eastAsia="en-GB"/>
                        </w:rPr>
                        <w:drawing>
                          <wp:inline distT="0" distB="0" distL="0" distR="0" wp14:anchorId="02F7C5C8" wp14:editId="766B45AC">
                            <wp:extent cx="1400175" cy="466725"/>
                            <wp:effectExtent l="0" t="0" r="9525" b="9525"/>
                            <wp:docPr id="2" name="Picture 2" descr="cid:image004.png@01D21D5C.0EBFE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21D5C.0EBFE7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p w:rsidR="00383128" w:rsidRPr="00410CBF" w:rsidRDefault="00383128" w:rsidP="00383128">
                      <w:pPr>
                        <w:rPr>
                          <w:rFonts w:ascii="Century Gothic" w:hAnsi="Century Gothic"/>
                          <w:sz w:val="22"/>
                          <w:szCs w:val="22"/>
                        </w:rPr>
                      </w:pPr>
                    </w:p>
                    <w:p w:rsidR="00383128" w:rsidRPr="00410CBF" w:rsidRDefault="00383128" w:rsidP="00383128">
                      <w:pPr>
                        <w:rPr>
                          <w:rFonts w:ascii="Century Gothic" w:hAnsi="Century Gothic"/>
                          <w:sz w:val="22"/>
                          <w:szCs w:val="22"/>
                        </w:rPr>
                      </w:pPr>
                      <w:r>
                        <w:rPr>
                          <w:rFonts w:ascii="Century Gothic" w:hAnsi="Century Gothic"/>
                          <w:sz w:val="22"/>
                          <w:szCs w:val="22"/>
                        </w:rPr>
                        <w:t>Stephen Gribbon</w:t>
                      </w:r>
                    </w:p>
                    <w:p w:rsidR="00383128" w:rsidRPr="00410CBF" w:rsidRDefault="00383128" w:rsidP="00383128">
                      <w:pPr>
                        <w:rPr>
                          <w:rFonts w:ascii="Century Gothic" w:hAnsi="Century Gothic"/>
                          <w:sz w:val="22"/>
                          <w:szCs w:val="22"/>
                        </w:rPr>
                      </w:pPr>
                      <w:r w:rsidRPr="00410CBF">
                        <w:rPr>
                          <w:rFonts w:ascii="Century Gothic" w:hAnsi="Century Gothic"/>
                          <w:sz w:val="22"/>
                          <w:szCs w:val="22"/>
                        </w:rPr>
                        <w:t>Headteacher</w:t>
                      </w:r>
                    </w:p>
                    <w:p w:rsidR="00B977FE" w:rsidRPr="00410CBF" w:rsidRDefault="00B977FE" w:rsidP="00106B20">
                      <w:pPr>
                        <w:rPr>
                          <w:rFonts w:ascii="Century Gothic" w:hAnsi="Century Gothic"/>
                          <w:sz w:val="22"/>
                          <w:szCs w:val="22"/>
                        </w:rPr>
                      </w:pP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r w:rsidRPr="00410CBF">
                        <w:rPr>
                          <w:rFonts w:ascii="Century Gothic" w:hAnsi="Century Gothic"/>
                          <w:sz w:val="22"/>
                          <w:szCs w:val="22"/>
                        </w:rPr>
                        <w:tab/>
                      </w:r>
                    </w:p>
                    <w:p w:rsidR="00B977FE" w:rsidRPr="00410CBF" w:rsidRDefault="00B977FE" w:rsidP="00106B20">
                      <w:pPr>
                        <w:rPr>
                          <w:rFonts w:ascii="Century Gothic" w:hAnsi="Century Gothic"/>
                          <w:sz w:val="22"/>
                          <w:szCs w:val="22"/>
                        </w:rPr>
                      </w:pPr>
                    </w:p>
                    <w:p w:rsidR="00B977FE" w:rsidRPr="00410CBF" w:rsidRDefault="00B977FE" w:rsidP="00D60F16">
                      <w:pPr>
                        <w:rPr>
                          <w:rFonts w:ascii="Century Gothic" w:hAnsi="Century Gothic"/>
                          <w:sz w:val="22"/>
                          <w:szCs w:val="22"/>
                        </w:rPr>
                      </w:pPr>
                    </w:p>
                  </w:txbxContent>
                </v:textbox>
                <w10:wrap anchorx="margin"/>
              </v:shape>
            </w:pict>
          </mc:Fallback>
        </mc:AlternateContent>
      </w:r>
    </w:p>
    <w:p w:rsidR="00E755DD" w:rsidRPr="003E373C" w:rsidRDefault="00E755DD" w:rsidP="003E373C">
      <w:pPr>
        <w:pStyle w:val="NoSpacing"/>
      </w:pPr>
    </w:p>
    <w:p w:rsidR="00E755DD" w:rsidRPr="003E373C" w:rsidRDefault="00E755DD" w:rsidP="003E373C">
      <w:pPr>
        <w:pStyle w:val="NoSpacing"/>
      </w:pPr>
    </w:p>
    <w:p w:rsidR="00E755DD" w:rsidRPr="003E373C" w:rsidRDefault="00E755DD" w:rsidP="003E373C">
      <w:pPr>
        <w:pStyle w:val="NoSpacing"/>
      </w:pPr>
    </w:p>
    <w:p w:rsidR="00E755DD" w:rsidRDefault="00E755DD"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Default="003E373C" w:rsidP="003E373C">
      <w:pPr>
        <w:pStyle w:val="NoSpacing"/>
      </w:pPr>
    </w:p>
    <w:p w:rsidR="003E373C" w:rsidRPr="003E373C" w:rsidRDefault="003E373C" w:rsidP="003E373C">
      <w:pPr>
        <w:pStyle w:val="NoSpacing"/>
      </w:pPr>
    </w:p>
    <w:p w:rsidR="00E755DD" w:rsidRPr="003E373C" w:rsidRDefault="00E755DD" w:rsidP="003E373C">
      <w:pPr>
        <w:pStyle w:val="NoSpacing"/>
      </w:pPr>
    </w:p>
    <w:p w:rsidR="00E755DD" w:rsidRPr="003E373C" w:rsidRDefault="00E755DD" w:rsidP="003E373C">
      <w:pPr>
        <w:pStyle w:val="NoSpacing"/>
      </w:pPr>
    </w:p>
    <w:p w:rsidR="00E755DD" w:rsidRPr="003E373C" w:rsidRDefault="00E755DD" w:rsidP="003E373C">
      <w:pPr>
        <w:pStyle w:val="NoSpacing"/>
      </w:pPr>
    </w:p>
    <w:p w:rsidR="004A143E" w:rsidRDefault="004A143E" w:rsidP="003E373C">
      <w:pPr>
        <w:pStyle w:val="NoSpacing"/>
      </w:pPr>
    </w:p>
    <w:p w:rsidR="004A143E" w:rsidRDefault="004A143E">
      <w:pPr>
        <w:spacing w:after="200" w:line="276" w:lineRule="auto"/>
        <w:jc w:val="left"/>
        <w:rPr>
          <w:rFonts w:asciiTheme="minorHAnsi" w:eastAsiaTheme="minorHAnsi" w:hAnsiTheme="minorHAnsi" w:cstheme="minorBidi"/>
          <w:sz w:val="22"/>
          <w:szCs w:val="22"/>
        </w:rPr>
      </w:pPr>
      <w:r>
        <w:br w:type="page"/>
      </w:r>
    </w:p>
    <w:p w:rsidR="00EA343C" w:rsidRPr="003E373C" w:rsidRDefault="00EA343C" w:rsidP="003E373C">
      <w:pPr>
        <w:pStyle w:val="NoSpacing"/>
        <w:sectPr w:rsidR="00EA343C" w:rsidRPr="003E373C" w:rsidSect="00BF315E">
          <w:footerReference w:type="default" r:id="rId14"/>
          <w:pgSz w:w="11906" w:h="16838" w:code="9"/>
          <w:pgMar w:top="0" w:right="0" w:bottom="0" w:left="0" w:header="57" w:footer="567" w:gutter="0"/>
          <w:cols w:space="708"/>
          <w:titlePg/>
          <w:docGrid w:linePitch="360"/>
        </w:sectPr>
      </w:pPr>
    </w:p>
    <w:p w:rsidR="008E56F4" w:rsidRDefault="008E56F4" w:rsidP="00525B14">
      <w:pPr>
        <w:pStyle w:val="NoSpacing"/>
        <w:ind w:right="567"/>
        <w:rPr>
          <w:rFonts w:ascii="Century Gothic" w:hAnsi="Century Gothic"/>
          <w:b/>
          <w:color w:val="C11933" w:themeColor="accent1"/>
          <w:sz w:val="24"/>
          <w:szCs w:val="28"/>
        </w:rPr>
      </w:pPr>
    </w:p>
    <w:p w:rsidR="00DE11BE" w:rsidRDefault="00DE11BE" w:rsidP="00BF315E">
      <w:pPr>
        <w:pStyle w:val="NoSpacing"/>
        <w:ind w:right="567" w:firstLine="567"/>
        <w:rPr>
          <w:rFonts w:ascii="Century Gothic" w:hAnsi="Century Gothic"/>
          <w:b/>
          <w:color w:val="C11933" w:themeColor="accent1"/>
          <w:sz w:val="24"/>
          <w:szCs w:val="28"/>
        </w:rPr>
      </w:pPr>
    </w:p>
    <w:p w:rsidR="00E755DD" w:rsidRPr="00E028D3" w:rsidRDefault="00680428" w:rsidP="00BF315E">
      <w:pPr>
        <w:pStyle w:val="NoSpacing"/>
        <w:ind w:right="567" w:firstLine="567"/>
        <w:rPr>
          <w:rFonts w:ascii="Century Gothic" w:hAnsi="Century Gothic"/>
          <w:b/>
          <w:color w:val="C11933" w:themeColor="accent1"/>
          <w:sz w:val="28"/>
          <w:szCs w:val="28"/>
        </w:rPr>
      </w:pPr>
      <w:r>
        <w:rPr>
          <w:rFonts w:ascii="Century Gothic" w:hAnsi="Century Gothic"/>
          <w:b/>
          <w:color w:val="C11933" w:themeColor="accent1"/>
          <w:sz w:val="28"/>
          <w:szCs w:val="28"/>
        </w:rPr>
        <w:t>A</w:t>
      </w:r>
      <w:r w:rsidR="00F27734" w:rsidRPr="00E028D3">
        <w:rPr>
          <w:rFonts w:ascii="Century Gothic" w:hAnsi="Century Gothic"/>
          <w:b/>
          <w:color w:val="C11933" w:themeColor="accent1"/>
          <w:sz w:val="28"/>
          <w:szCs w:val="28"/>
        </w:rPr>
        <w:t>bout the school</w:t>
      </w:r>
    </w:p>
    <w:p w:rsidR="00D14FBE" w:rsidRPr="00292930" w:rsidRDefault="00D14FBE" w:rsidP="003E373C">
      <w:pPr>
        <w:pStyle w:val="NoSpacing"/>
        <w:ind w:left="567" w:right="567"/>
        <w:rPr>
          <w:rFonts w:ascii="Century Gothic" w:hAnsi="Century Gothic"/>
          <w:sz w:val="20"/>
        </w:rPr>
      </w:pPr>
    </w:p>
    <w:p w:rsidR="00F27734" w:rsidRPr="00E028D3" w:rsidRDefault="00F27734" w:rsidP="003E373C">
      <w:pPr>
        <w:pStyle w:val="NoSpacing"/>
        <w:ind w:left="567" w:right="567"/>
        <w:rPr>
          <w:rFonts w:ascii="Century Gothic" w:hAnsi="Century Gothic"/>
        </w:rPr>
      </w:pPr>
      <w:r w:rsidRPr="00E028D3">
        <w:rPr>
          <w:rFonts w:ascii="Century Gothic" w:hAnsi="Century Gothic"/>
        </w:rPr>
        <w:t xml:space="preserve">Harper Green School is a proudly comprehensive school catering for </w:t>
      </w:r>
      <w:r w:rsidR="00E445AF" w:rsidRPr="00E028D3">
        <w:rPr>
          <w:rFonts w:ascii="Century Gothic" w:hAnsi="Century Gothic"/>
        </w:rPr>
        <w:t>student</w:t>
      </w:r>
      <w:r w:rsidR="0005300A" w:rsidRPr="00E028D3">
        <w:rPr>
          <w:rFonts w:ascii="Century Gothic" w:hAnsi="Century Gothic"/>
        </w:rPr>
        <w:t>s</w:t>
      </w:r>
      <w:r w:rsidRPr="00E028D3">
        <w:rPr>
          <w:rFonts w:ascii="Century Gothic" w:hAnsi="Century Gothic"/>
        </w:rPr>
        <w:t xml:space="preserve"> of all abilities and </w:t>
      </w:r>
      <w:r w:rsidR="00EA343C" w:rsidRPr="00E028D3">
        <w:rPr>
          <w:rFonts w:ascii="Century Gothic" w:hAnsi="Century Gothic"/>
        </w:rPr>
        <w:t>backgrounds</w:t>
      </w:r>
      <w:r w:rsidRPr="00E028D3">
        <w:rPr>
          <w:rFonts w:ascii="Century Gothic" w:hAnsi="Century Gothic"/>
        </w:rPr>
        <w:t xml:space="preserve">. We seek not only to </w:t>
      </w:r>
      <w:r w:rsidR="00D207A3" w:rsidRPr="00E028D3">
        <w:rPr>
          <w:rFonts w:ascii="Century Gothic" w:hAnsi="Century Gothic"/>
        </w:rPr>
        <w:t>enable</w:t>
      </w:r>
      <w:r w:rsidRPr="00E028D3">
        <w:rPr>
          <w:rFonts w:ascii="Century Gothic" w:hAnsi="Century Gothic"/>
        </w:rPr>
        <w:t xml:space="preserve"> </w:t>
      </w:r>
      <w:r w:rsidR="00E445AF" w:rsidRPr="00E028D3">
        <w:rPr>
          <w:rFonts w:ascii="Century Gothic" w:hAnsi="Century Gothic"/>
        </w:rPr>
        <w:t>student</w:t>
      </w:r>
      <w:r w:rsidR="0005300A" w:rsidRPr="00E028D3">
        <w:rPr>
          <w:rFonts w:ascii="Century Gothic" w:hAnsi="Century Gothic"/>
        </w:rPr>
        <w:t>s</w:t>
      </w:r>
      <w:r w:rsidRPr="00E028D3">
        <w:rPr>
          <w:rFonts w:ascii="Century Gothic" w:hAnsi="Century Gothic"/>
        </w:rPr>
        <w:t xml:space="preserve"> to achieve their academic potential but also to develop the character, skill</w:t>
      </w:r>
      <w:r w:rsidR="00EA343C" w:rsidRPr="00E028D3">
        <w:rPr>
          <w:rFonts w:ascii="Century Gothic" w:hAnsi="Century Gothic"/>
        </w:rPr>
        <w:t>s and values needed to be successful in life and make a positive contribution to society as a whole.</w:t>
      </w:r>
    </w:p>
    <w:p w:rsidR="003E373C" w:rsidRPr="00E028D3" w:rsidRDefault="003E373C" w:rsidP="003E373C">
      <w:pPr>
        <w:pStyle w:val="NoSpacing"/>
        <w:ind w:left="567" w:right="567"/>
        <w:rPr>
          <w:rFonts w:ascii="Century Gothic" w:hAnsi="Century Gothic"/>
        </w:rPr>
      </w:pPr>
    </w:p>
    <w:p w:rsidR="00EA343C" w:rsidRPr="00E028D3" w:rsidRDefault="00EA343C" w:rsidP="003E373C">
      <w:pPr>
        <w:pStyle w:val="NoSpacing"/>
        <w:ind w:left="567" w:right="567"/>
        <w:rPr>
          <w:rFonts w:ascii="Century Gothic" w:hAnsi="Century Gothic"/>
        </w:rPr>
      </w:pPr>
      <w:r w:rsidRPr="00E028D3">
        <w:rPr>
          <w:rFonts w:ascii="Century Gothic" w:hAnsi="Century Gothic"/>
        </w:rPr>
        <w:t>To these ends we have excellent facilities, alongside a talented and highly committed staff,</w:t>
      </w:r>
      <w:r w:rsidR="00D207A3" w:rsidRPr="00E028D3">
        <w:rPr>
          <w:rFonts w:ascii="Century Gothic" w:hAnsi="Century Gothic"/>
        </w:rPr>
        <w:t xml:space="preserve"> both</w:t>
      </w:r>
      <w:r w:rsidRPr="00E028D3">
        <w:rPr>
          <w:rFonts w:ascii="Century Gothic" w:hAnsi="Century Gothic"/>
        </w:rPr>
        <w:t xml:space="preserve"> teaching and associate. This allows us to provide a broad and balanced curriculum as well as the diverse opportunities in extra-curricular learning which are so crucial to developing wider skills and confidence in </w:t>
      </w:r>
      <w:r w:rsidR="00E445AF" w:rsidRPr="00E028D3">
        <w:rPr>
          <w:rFonts w:ascii="Century Gothic" w:hAnsi="Century Gothic"/>
        </w:rPr>
        <w:t>student</w:t>
      </w:r>
      <w:r w:rsidR="0005300A" w:rsidRPr="00E028D3">
        <w:rPr>
          <w:rFonts w:ascii="Century Gothic" w:hAnsi="Century Gothic"/>
        </w:rPr>
        <w:t>s</w:t>
      </w:r>
      <w:r w:rsidRPr="00E028D3">
        <w:rPr>
          <w:rFonts w:ascii="Century Gothic" w:hAnsi="Century Gothic"/>
        </w:rPr>
        <w:t>.</w:t>
      </w:r>
    </w:p>
    <w:p w:rsidR="003E373C" w:rsidRPr="00292930" w:rsidRDefault="003E373C" w:rsidP="003E373C">
      <w:pPr>
        <w:pStyle w:val="NoSpacing"/>
        <w:ind w:left="567" w:right="567"/>
        <w:rPr>
          <w:rFonts w:ascii="Century Gothic" w:hAnsi="Century Gothic"/>
          <w:sz w:val="20"/>
        </w:rPr>
      </w:pPr>
    </w:p>
    <w:p w:rsidR="00D14FBE" w:rsidRPr="00E028D3" w:rsidRDefault="00B05AB4" w:rsidP="003E373C">
      <w:pPr>
        <w:pStyle w:val="NoSpacing"/>
        <w:ind w:left="567" w:right="567"/>
        <w:rPr>
          <w:rFonts w:ascii="Century Gothic" w:hAnsi="Century Gothic"/>
          <w:b/>
          <w:color w:val="C11933" w:themeColor="accent1"/>
          <w:sz w:val="28"/>
          <w:szCs w:val="28"/>
        </w:rPr>
      </w:pPr>
      <w:r w:rsidRPr="00E028D3">
        <w:rPr>
          <w:rFonts w:ascii="Century Gothic" w:hAnsi="Century Gothic"/>
          <w:b/>
          <w:color w:val="C11933" w:themeColor="accent1"/>
          <w:sz w:val="28"/>
          <w:szCs w:val="28"/>
        </w:rPr>
        <w:t>Mission Stat</w:t>
      </w:r>
      <w:r w:rsidRPr="00E028D3">
        <w:rPr>
          <w:rFonts w:ascii="Century Gothic" w:hAnsi="Century Gothic"/>
          <w:b/>
          <w:color w:val="C11933"/>
          <w:sz w:val="28"/>
          <w:szCs w:val="28"/>
        </w:rPr>
        <w:t>eme</w:t>
      </w:r>
      <w:r w:rsidRPr="00E028D3">
        <w:rPr>
          <w:rFonts w:ascii="Century Gothic" w:hAnsi="Century Gothic"/>
          <w:b/>
          <w:color w:val="C11933" w:themeColor="accent1"/>
          <w:sz w:val="28"/>
          <w:szCs w:val="28"/>
        </w:rPr>
        <w:t>nt</w:t>
      </w:r>
    </w:p>
    <w:p w:rsidR="00B05AB4" w:rsidRPr="00E028D3" w:rsidRDefault="00B05AB4" w:rsidP="003E373C">
      <w:pPr>
        <w:pStyle w:val="NoSpacing"/>
        <w:ind w:left="567" w:right="567"/>
        <w:rPr>
          <w:rFonts w:ascii="Century Gothic" w:hAnsi="Century Gothic"/>
          <w:color w:val="C11933" w:themeColor="accent1"/>
          <w:szCs w:val="28"/>
        </w:rPr>
      </w:pPr>
    </w:p>
    <w:p w:rsidR="003E373C" w:rsidRPr="00E028D3" w:rsidRDefault="003E373C" w:rsidP="00AD27C7">
      <w:pPr>
        <w:pStyle w:val="NoSpacing"/>
        <w:ind w:left="851" w:right="567" w:hanging="284"/>
        <w:rPr>
          <w:rFonts w:ascii="Century Gothic" w:hAnsi="Century Gothic"/>
        </w:rPr>
      </w:pPr>
      <w:r w:rsidRPr="00E028D3">
        <w:rPr>
          <w:rFonts w:ascii="Century Gothic" w:hAnsi="Century Gothic"/>
          <w:color w:val="C11933" w:themeColor="accent1"/>
        </w:rPr>
        <w:t xml:space="preserve">1. </w:t>
      </w:r>
      <w:r w:rsidR="00AD27C7" w:rsidRPr="00E028D3">
        <w:rPr>
          <w:rFonts w:ascii="Century Gothic" w:hAnsi="Century Gothic"/>
          <w:color w:val="C11933" w:themeColor="accent1"/>
        </w:rPr>
        <w:tab/>
      </w:r>
      <w:r w:rsidR="00EA343C" w:rsidRPr="00E028D3">
        <w:rPr>
          <w:rFonts w:ascii="Century Gothic" w:hAnsi="Century Gothic"/>
        </w:rPr>
        <w:t>To give equal value and importance to the education of each individual child regardless of ability, to encourage curiosity and promote a love of learning and pride in themselves, their school and community.</w:t>
      </w:r>
    </w:p>
    <w:p w:rsidR="003E373C" w:rsidRPr="00E028D3" w:rsidRDefault="00EA343C" w:rsidP="00AD27C7">
      <w:pPr>
        <w:pStyle w:val="NoSpacing"/>
        <w:ind w:left="851" w:right="567" w:hanging="284"/>
        <w:rPr>
          <w:rFonts w:ascii="Century Gothic" w:hAnsi="Century Gothic"/>
        </w:rPr>
      </w:pPr>
      <w:r w:rsidRPr="00E028D3">
        <w:rPr>
          <w:rFonts w:ascii="Century Gothic" w:hAnsi="Century Gothic"/>
          <w:color w:val="C11933" w:themeColor="accent1"/>
        </w:rPr>
        <w:t xml:space="preserve">2.  </w:t>
      </w:r>
      <w:r w:rsidRPr="00E028D3">
        <w:rPr>
          <w:rFonts w:ascii="Century Gothic" w:hAnsi="Century Gothic"/>
        </w:rPr>
        <w:t xml:space="preserve">To give each </w:t>
      </w:r>
      <w:r w:rsidR="00E445AF" w:rsidRPr="00E028D3">
        <w:rPr>
          <w:rFonts w:ascii="Century Gothic" w:hAnsi="Century Gothic"/>
        </w:rPr>
        <w:t>student</w:t>
      </w:r>
      <w:r w:rsidRPr="00E028D3">
        <w:rPr>
          <w:rFonts w:ascii="Century Gothic" w:hAnsi="Century Gothic"/>
        </w:rPr>
        <w:t xml:space="preserve"> the opportunity to fulfil his or her potential, personally, socially and academically within a rewarding and stimulating school environment which provides qualifications where possible to assist pr</w:t>
      </w:r>
      <w:r w:rsidR="003D7C0C" w:rsidRPr="00E028D3">
        <w:rPr>
          <w:rFonts w:ascii="Century Gothic" w:hAnsi="Century Gothic"/>
        </w:rPr>
        <w:t>ogression in life and learning.</w:t>
      </w:r>
    </w:p>
    <w:p w:rsidR="003E373C" w:rsidRPr="00E028D3" w:rsidRDefault="00EA343C" w:rsidP="00AD27C7">
      <w:pPr>
        <w:pStyle w:val="NoSpacing"/>
        <w:ind w:left="851" w:right="567" w:hanging="284"/>
        <w:rPr>
          <w:rFonts w:ascii="Century Gothic" w:hAnsi="Century Gothic"/>
        </w:rPr>
      </w:pPr>
      <w:r w:rsidRPr="00E028D3">
        <w:rPr>
          <w:rFonts w:ascii="Century Gothic" w:hAnsi="Century Gothic"/>
          <w:color w:val="C11933" w:themeColor="accent1"/>
        </w:rPr>
        <w:t xml:space="preserve">3.  </w:t>
      </w:r>
      <w:r w:rsidRPr="00E028D3">
        <w:rPr>
          <w:rFonts w:ascii="Century Gothic" w:hAnsi="Century Gothic"/>
        </w:rPr>
        <w:t xml:space="preserve">To provide each </w:t>
      </w:r>
      <w:r w:rsidR="00E445AF" w:rsidRPr="00E028D3">
        <w:rPr>
          <w:rFonts w:ascii="Century Gothic" w:hAnsi="Century Gothic"/>
        </w:rPr>
        <w:t>student</w:t>
      </w:r>
      <w:r w:rsidRPr="00E028D3">
        <w:rPr>
          <w:rFonts w:ascii="Century Gothic" w:hAnsi="Century Gothic"/>
        </w:rPr>
        <w:t xml:space="preserve"> with the appropriate care, information, advice and guidance to help them achieve their potential and l</w:t>
      </w:r>
      <w:r w:rsidR="003D7C0C" w:rsidRPr="00E028D3">
        <w:rPr>
          <w:rFonts w:ascii="Century Gothic" w:hAnsi="Century Gothic"/>
        </w:rPr>
        <w:t>ead happy and fulfilling lives.</w:t>
      </w:r>
    </w:p>
    <w:p w:rsidR="003E373C" w:rsidRPr="00E028D3" w:rsidRDefault="00EA343C" w:rsidP="00AD27C7">
      <w:pPr>
        <w:pStyle w:val="NoSpacing"/>
        <w:ind w:left="851" w:right="567" w:hanging="284"/>
        <w:rPr>
          <w:rFonts w:ascii="Century Gothic" w:hAnsi="Century Gothic"/>
        </w:rPr>
      </w:pPr>
      <w:r w:rsidRPr="00E028D3">
        <w:rPr>
          <w:rFonts w:ascii="Century Gothic" w:hAnsi="Century Gothic"/>
          <w:color w:val="C11933" w:themeColor="accent1"/>
        </w:rPr>
        <w:t xml:space="preserve">4.  </w:t>
      </w:r>
      <w:r w:rsidRPr="00E028D3">
        <w:rPr>
          <w:rFonts w:ascii="Century Gothic" w:hAnsi="Century Gothic"/>
        </w:rPr>
        <w:t xml:space="preserve">To provide each </w:t>
      </w:r>
      <w:r w:rsidR="00E445AF" w:rsidRPr="00E028D3">
        <w:rPr>
          <w:rFonts w:ascii="Century Gothic" w:hAnsi="Century Gothic"/>
        </w:rPr>
        <w:t>student</w:t>
      </w:r>
      <w:r w:rsidRPr="00E028D3">
        <w:rPr>
          <w:rFonts w:ascii="Century Gothic" w:hAnsi="Century Gothic"/>
        </w:rPr>
        <w:t xml:space="preserve"> with a broad education which balances practical skills</w:t>
      </w:r>
      <w:r w:rsidR="00D207A3" w:rsidRPr="00E028D3">
        <w:rPr>
          <w:rFonts w:ascii="Century Gothic" w:hAnsi="Century Gothic"/>
        </w:rPr>
        <w:t xml:space="preserve"> and</w:t>
      </w:r>
      <w:r w:rsidRPr="00E028D3">
        <w:rPr>
          <w:rFonts w:ascii="Century Gothic" w:hAnsi="Century Gothic"/>
        </w:rPr>
        <w:t xml:space="preserve"> knowledge</w:t>
      </w:r>
      <w:r w:rsidR="00D207A3" w:rsidRPr="00E028D3">
        <w:rPr>
          <w:rFonts w:ascii="Century Gothic" w:hAnsi="Century Gothic"/>
        </w:rPr>
        <w:t>,</w:t>
      </w:r>
      <w:r w:rsidRPr="00E028D3">
        <w:rPr>
          <w:rFonts w:ascii="Century Gothic" w:hAnsi="Century Gothic"/>
        </w:rPr>
        <w:t xml:space="preserve"> with</w:t>
      </w:r>
      <w:r w:rsidR="003D7C0C" w:rsidRPr="00E028D3">
        <w:rPr>
          <w:rFonts w:ascii="Century Gothic" w:hAnsi="Century Gothic"/>
        </w:rPr>
        <w:t xml:space="preserve"> creativity and enterprise.  </w:t>
      </w:r>
    </w:p>
    <w:p w:rsidR="003E373C" w:rsidRPr="00E028D3" w:rsidRDefault="00EA343C" w:rsidP="00AD27C7">
      <w:pPr>
        <w:pStyle w:val="NoSpacing"/>
        <w:ind w:left="851" w:right="567" w:hanging="284"/>
        <w:rPr>
          <w:rFonts w:ascii="Century Gothic" w:hAnsi="Century Gothic"/>
        </w:rPr>
      </w:pPr>
      <w:r w:rsidRPr="00E028D3">
        <w:rPr>
          <w:rFonts w:ascii="Century Gothic" w:hAnsi="Century Gothic"/>
          <w:color w:val="C11933" w:themeColor="accent1"/>
        </w:rPr>
        <w:t xml:space="preserve">5.  </w:t>
      </w:r>
      <w:r w:rsidRPr="00E028D3">
        <w:rPr>
          <w:rFonts w:ascii="Century Gothic" w:hAnsi="Century Gothic"/>
        </w:rPr>
        <w:t>To develop characteristics of independence, a strong work ethic and the transferable knowledge &amp; skills to adapt in a fast-changing environment a</w:t>
      </w:r>
      <w:r w:rsidR="003E373C" w:rsidRPr="00E028D3">
        <w:rPr>
          <w:rFonts w:ascii="Century Gothic" w:hAnsi="Century Gothic"/>
        </w:rPr>
        <w:t>nd thrive in the world of work.</w:t>
      </w:r>
    </w:p>
    <w:p w:rsidR="003E373C" w:rsidRPr="00E028D3" w:rsidRDefault="00EA343C" w:rsidP="00AD27C7">
      <w:pPr>
        <w:pStyle w:val="NoSpacing"/>
        <w:ind w:left="851" w:right="567" w:hanging="284"/>
        <w:rPr>
          <w:rFonts w:ascii="Century Gothic" w:hAnsi="Century Gothic"/>
        </w:rPr>
      </w:pPr>
      <w:r w:rsidRPr="00E028D3">
        <w:rPr>
          <w:rFonts w:ascii="Century Gothic" w:hAnsi="Century Gothic"/>
          <w:color w:val="C11933" w:themeColor="accent1"/>
        </w:rPr>
        <w:t xml:space="preserve">6.  </w:t>
      </w:r>
      <w:r w:rsidRPr="00E028D3">
        <w:rPr>
          <w:rFonts w:ascii="Century Gothic" w:hAnsi="Century Gothic"/>
        </w:rPr>
        <w:t>To promote within the child an understanding of social, moral, cultural and spiritual values and to develop a caring community based upon mutual respect and consideration for all individuals and cultures.</w:t>
      </w:r>
    </w:p>
    <w:p w:rsidR="00A41522" w:rsidRDefault="00A41522" w:rsidP="00AD27C7">
      <w:pPr>
        <w:pStyle w:val="NoSpacing"/>
        <w:ind w:left="851" w:right="567" w:hanging="284"/>
        <w:rPr>
          <w:rFonts w:ascii="Century Gothic" w:hAnsi="Century Gothic"/>
          <w:color w:val="C11933" w:themeColor="accent1"/>
          <w:sz w:val="20"/>
        </w:rPr>
      </w:pPr>
    </w:p>
    <w:p w:rsidR="00A41522" w:rsidRDefault="00A41522" w:rsidP="00AD27C7">
      <w:pPr>
        <w:pStyle w:val="NoSpacing"/>
        <w:ind w:left="851" w:right="567" w:hanging="284"/>
        <w:rPr>
          <w:rFonts w:ascii="Century Gothic" w:hAnsi="Century Gothic"/>
          <w:color w:val="C11933" w:themeColor="accent1"/>
          <w:sz w:val="20"/>
        </w:rPr>
      </w:pPr>
    </w:p>
    <w:p w:rsidR="00A41522" w:rsidRDefault="00A41522" w:rsidP="00AD27C7">
      <w:pPr>
        <w:pStyle w:val="NoSpacing"/>
        <w:ind w:left="851" w:right="567" w:hanging="284"/>
        <w:rPr>
          <w:rFonts w:ascii="Century Gothic" w:hAnsi="Century Gothic"/>
          <w:color w:val="C11933" w:themeColor="accent1"/>
          <w:sz w:val="20"/>
        </w:rPr>
      </w:pPr>
    </w:p>
    <w:p w:rsidR="00A41522" w:rsidRDefault="00A41522" w:rsidP="00AD27C7">
      <w:pPr>
        <w:pStyle w:val="NoSpacing"/>
        <w:ind w:left="851" w:right="567" w:hanging="284"/>
        <w:rPr>
          <w:rFonts w:ascii="Century Gothic" w:hAnsi="Century Gothic"/>
          <w:color w:val="C11933" w:themeColor="accent1"/>
          <w:sz w:val="20"/>
        </w:rPr>
      </w:pPr>
    </w:p>
    <w:p w:rsidR="00A41522" w:rsidRDefault="00A41522" w:rsidP="00E028D3">
      <w:pPr>
        <w:pStyle w:val="NoSpacing"/>
        <w:ind w:right="567"/>
        <w:rPr>
          <w:rFonts w:ascii="Century Gothic" w:hAnsi="Century Gothic"/>
          <w:color w:val="C11933" w:themeColor="accent1"/>
          <w:sz w:val="20"/>
        </w:rPr>
      </w:pPr>
    </w:p>
    <w:p w:rsidR="00E028D3" w:rsidRDefault="00E028D3" w:rsidP="00E028D3">
      <w:pPr>
        <w:pStyle w:val="NoSpacing"/>
        <w:ind w:right="567"/>
        <w:rPr>
          <w:rFonts w:ascii="Century Gothic" w:hAnsi="Century Gothic"/>
          <w:color w:val="C11933" w:themeColor="accent1"/>
          <w:sz w:val="20"/>
        </w:rPr>
      </w:pPr>
    </w:p>
    <w:p w:rsidR="00A41522" w:rsidRDefault="00A41522" w:rsidP="00AD27C7">
      <w:pPr>
        <w:pStyle w:val="NoSpacing"/>
        <w:ind w:left="851" w:right="567" w:hanging="284"/>
        <w:rPr>
          <w:rFonts w:ascii="Century Gothic" w:hAnsi="Century Gothic"/>
          <w:color w:val="C11933" w:themeColor="accent1"/>
          <w:sz w:val="20"/>
        </w:rPr>
      </w:pPr>
    </w:p>
    <w:p w:rsidR="003E373C" w:rsidRPr="00E028D3" w:rsidRDefault="003D7C0C" w:rsidP="00AD27C7">
      <w:pPr>
        <w:pStyle w:val="NoSpacing"/>
        <w:ind w:left="851" w:right="567" w:hanging="284"/>
        <w:rPr>
          <w:rFonts w:ascii="Century Gothic" w:hAnsi="Century Gothic"/>
        </w:rPr>
      </w:pPr>
      <w:r w:rsidRPr="00E028D3">
        <w:rPr>
          <w:rFonts w:ascii="Century Gothic" w:hAnsi="Century Gothic"/>
          <w:color w:val="C11933" w:themeColor="accent1"/>
        </w:rPr>
        <w:t xml:space="preserve"> </w:t>
      </w:r>
      <w:r w:rsidR="00EA343C" w:rsidRPr="00E028D3">
        <w:rPr>
          <w:rFonts w:ascii="Century Gothic" w:hAnsi="Century Gothic"/>
          <w:color w:val="C11933" w:themeColor="accent1"/>
        </w:rPr>
        <w:t xml:space="preserve">7.  </w:t>
      </w:r>
      <w:r w:rsidR="00EA343C" w:rsidRPr="00E028D3">
        <w:rPr>
          <w:rFonts w:ascii="Century Gothic" w:hAnsi="Century Gothic"/>
        </w:rPr>
        <w:t xml:space="preserve">To instil high standards of behaviour and self-discipline and prepare </w:t>
      </w:r>
      <w:r w:rsidR="00E445AF" w:rsidRPr="00E028D3">
        <w:rPr>
          <w:rFonts w:ascii="Century Gothic" w:hAnsi="Century Gothic"/>
        </w:rPr>
        <w:t>student</w:t>
      </w:r>
      <w:r w:rsidR="0005300A" w:rsidRPr="00E028D3">
        <w:rPr>
          <w:rFonts w:ascii="Century Gothic" w:hAnsi="Century Gothic"/>
        </w:rPr>
        <w:t>s</w:t>
      </w:r>
      <w:r w:rsidR="00EA343C" w:rsidRPr="00E028D3">
        <w:rPr>
          <w:rFonts w:ascii="Century Gothic" w:hAnsi="Century Gothic"/>
        </w:rPr>
        <w:t xml:space="preserve"> to be active and</w:t>
      </w:r>
      <w:r w:rsidRPr="00E028D3">
        <w:rPr>
          <w:rFonts w:ascii="Century Gothic" w:hAnsi="Century Gothic"/>
        </w:rPr>
        <w:t xml:space="preserve"> productive members of society.</w:t>
      </w:r>
    </w:p>
    <w:p w:rsidR="00D207A3" w:rsidRPr="00E028D3" w:rsidRDefault="00EA343C" w:rsidP="00D207A3">
      <w:pPr>
        <w:pStyle w:val="NoSpacing"/>
        <w:ind w:left="851" w:right="567" w:hanging="284"/>
        <w:rPr>
          <w:rFonts w:ascii="Century Gothic" w:hAnsi="Century Gothic"/>
        </w:rPr>
      </w:pPr>
      <w:r w:rsidRPr="00E028D3">
        <w:rPr>
          <w:rFonts w:ascii="Century Gothic" w:hAnsi="Century Gothic"/>
          <w:color w:val="C11933" w:themeColor="accent1"/>
        </w:rPr>
        <w:t xml:space="preserve">8.  </w:t>
      </w:r>
      <w:r w:rsidRPr="00E028D3">
        <w:rPr>
          <w:rFonts w:ascii="Century Gothic" w:hAnsi="Century Gothic"/>
        </w:rPr>
        <w:t xml:space="preserve">To develop in </w:t>
      </w:r>
      <w:r w:rsidR="00E445AF" w:rsidRPr="00E028D3">
        <w:rPr>
          <w:rFonts w:ascii="Century Gothic" w:hAnsi="Century Gothic"/>
        </w:rPr>
        <w:t>student</w:t>
      </w:r>
      <w:r w:rsidR="0005300A" w:rsidRPr="00E028D3">
        <w:rPr>
          <w:rFonts w:ascii="Century Gothic" w:hAnsi="Century Gothic"/>
        </w:rPr>
        <w:t>s</w:t>
      </w:r>
      <w:r w:rsidRPr="00E028D3">
        <w:rPr>
          <w:rFonts w:ascii="Century Gothic" w:hAnsi="Century Gothic"/>
        </w:rPr>
        <w:t xml:space="preserve"> </w:t>
      </w:r>
      <w:r w:rsidR="00D207A3" w:rsidRPr="00E028D3">
        <w:rPr>
          <w:rFonts w:ascii="Century Gothic" w:hAnsi="Century Gothic"/>
        </w:rPr>
        <w:t xml:space="preserve">an </w:t>
      </w:r>
      <w:r w:rsidRPr="00E028D3">
        <w:rPr>
          <w:rFonts w:ascii="Century Gothic" w:hAnsi="Century Gothic"/>
        </w:rPr>
        <w:t>understanding of issues associated</w:t>
      </w:r>
      <w:r w:rsidR="00D207A3" w:rsidRPr="00E028D3">
        <w:rPr>
          <w:rFonts w:ascii="Century Gothic" w:hAnsi="Century Gothic"/>
        </w:rPr>
        <w:t xml:space="preserve"> in</w:t>
      </w:r>
      <w:r w:rsidRPr="00E028D3">
        <w:rPr>
          <w:rFonts w:ascii="Century Gothic" w:hAnsi="Century Gothic"/>
        </w:rPr>
        <w:t xml:space="preserve"> making healthy choices in life and protecting personal safety &amp; wellbeing</w:t>
      </w:r>
      <w:r w:rsidR="00D207A3" w:rsidRPr="00E028D3">
        <w:rPr>
          <w:rFonts w:ascii="Century Gothic" w:hAnsi="Century Gothic"/>
        </w:rPr>
        <w:t>.</w:t>
      </w:r>
    </w:p>
    <w:p w:rsidR="00D207A3" w:rsidRPr="00E028D3" w:rsidRDefault="00D207A3" w:rsidP="003E373C">
      <w:pPr>
        <w:pStyle w:val="NoSpacing"/>
        <w:ind w:left="567" w:right="567"/>
        <w:rPr>
          <w:rFonts w:ascii="Century Gothic" w:hAnsi="Century Gothic"/>
          <w:b/>
          <w:color w:val="C11933" w:themeColor="accent1"/>
          <w:sz w:val="28"/>
          <w:szCs w:val="28"/>
        </w:rPr>
      </w:pPr>
    </w:p>
    <w:p w:rsidR="00A751E9" w:rsidRDefault="00A751E9" w:rsidP="003E373C">
      <w:pPr>
        <w:pStyle w:val="NoSpacing"/>
        <w:ind w:left="567" w:right="567"/>
        <w:rPr>
          <w:rFonts w:ascii="Century Gothic" w:hAnsi="Century Gothic"/>
          <w:b/>
          <w:color w:val="C11933" w:themeColor="accent1"/>
          <w:sz w:val="28"/>
          <w:szCs w:val="28"/>
        </w:rPr>
      </w:pPr>
    </w:p>
    <w:p w:rsidR="00D14FBE" w:rsidRPr="00E028D3" w:rsidRDefault="00D14FBE" w:rsidP="003E373C">
      <w:pPr>
        <w:pStyle w:val="NoSpacing"/>
        <w:ind w:left="567" w:right="567"/>
        <w:rPr>
          <w:rFonts w:ascii="Century Gothic" w:hAnsi="Century Gothic"/>
          <w:b/>
          <w:color w:val="C11933" w:themeColor="accent1"/>
          <w:sz w:val="28"/>
          <w:szCs w:val="28"/>
        </w:rPr>
      </w:pPr>
      <w:r w:rsidRPr="00E028D3">
        <w:rPr>
          <w:rFonts w:ascii="Century Gothic" w:hAnsi="Century Gothic"/>
          <w:b/>
          <w:color w:val="C11933" w:themeColor="accent1"/>
          <w:sz w:val="28"/>
          <w:szCs w:val="28"/>
        </w:rPr>
        <w:t>About the role</w:t>
      </w:r>
    </w:p>
    <w:p w:rsidR="00D14FBE" w:rsidRPr="00E028D3" w:rsidRDefault="00D14FBE" w:rsidP="003E373C">
      <w:pPr>
        <w:pStyle w:val="NoSpacing"/>
        <w:ind w:left="567" w:right="567"/>
        <w:rPr>
          <w:rFonts w:ascii="Century Gothic" w:hAnsi="Century Gothic"/>
        </w:rPr>
      </w:pPr>
    </w:p>
    <w:p w:rsidR="001B5376" w:rsidRPr="001B5376" w:rsidRDefault="001B5376" w:rsidP="001B5376">
      <w:pPr>
        <w:pStyle w:val="NoSpacing"/>
        <w:ind w:left="567" w:right="567"/>
        <w:rPr>
          <w:rFonts w:ascii="Century Gothic" w:hAnsi="Century Gothic" w:cs="Arial"/>
        </w:rPr>
      </w:pPr>
      <w:r w:rsidRPr="001B5376">
        <w:rPr>
          <w:rFonts w:ascii="Century Gothic" w:hAnsi="Century Gothic"/>
        </w:rPr>
        <w:t xml:space="preserve">This is a high profile role within the school for an outstanding and enthusiastic Head of </w:t>
      </w:r>
      <w:r w:rsidR="00817CA6">
        <w:rPr>
          <w:rFonts w:ascii="Century Gothic" w:hAnsi="Century Gothic"/>
        </w:rPr>
        <w:t>Geography</w:t>
      </w:r>
      <w:r w:rsidR="00461791">
        <w:rPr>
          <w:rFonts w:ascii="Century Gothic" w:hAnsi="Century Gothic"/>
        </w:rPr>
        <w:t xml:space="preserve">. </w:t>
      </w:r>
      <w:r w:rsidRPr="001B5376">
        <w:rPr>
          <w:rFonts w:ascii="Century Gothic" w:hAnsi="Century Gothic"/>
        </w:rPr>
        <w:t xml:space="preserve"> The successful candidate will be</w:t>
      </w:r>
      <w:r w:rsidRPr="001B5376">
        <w:rPr>
          <w:rFonts w:ascii="Century Gothic" w:hAnsi="Century Gothic" w:cs="Arial"/>
        </w:rPr>
        <w:t xml:space="preserve"> well-qualified, dynamic, an innovative leader with drive and ambition to lead a team of talented and committed staff. </w:t>
      </w:r>
    </w:p>
    <w:p w:rsidR="001B5376" w:rsidRPr="001B5376" w:rsidRDefault="001B5376" w:rsidP="001B5376">
      <w:pPr>
        <w:ind w:right="-694"/>
        <w:rPr>
          <w:rFonts w:ascii="Century Gothic" w:hAnsi="Century Gothic" w:cs="Arial"/>
          <w:sz w:val="22"/>
          <w:szCs w:val="22"/>
        </w:rPr>
      </w:pPr>
    </w:p>
    <w:p w:rsidR="001B5376" w:rsidRPr="001B5376" w:rsidRDefault="001B5376" w:rsidP="001B5376">
      <w:pPr>
        <w:pStyle w:val="NoSpacing"/>
        <w:ind w:left="567" w:right="567"/>
        <w:rPr>
          <w:rFonts w:ascii="Century Gothic" w:hAnsi="Century Gothic"/>
        </w:rPr>
      </w:pPr>
      <w:r w:rsidRPr="001B5376">
        <w:rPr>
          <w:rFonts w:ascii="Century Gothic" w:hAnsi="Century Gothic" w:cs="Arial"/>
        </w:rPr>
        <w:t xml:space="preserve">This is a superb opportunity for an ambitious person to contribute significantly to the leadership and development of learning and teaching in </w:t>
      </w:r>
      <w:r w:rsidR="00817CA6">
        <w:rPr>
          <w:rFonts w:ascii="Century Gothic" w:hAnsi="Century Gothic" w:cs="Arial"/>
        </w:rPr>
        <w:t>Geography</w:t>
      </w:r>
      <w:r w:rsidRPr="001B5376">
        <w:rPr>
          <w:rFonts w:ascii="Century Gothic" w:hAnsi="Century Gothic" w:cs="Arial"/>
        </w:rPr>
        <w:t>.</w:t>
      </w:r>
    </w:p>
    <w:p w:rsidR="00612759" w:rsidRDefault="00612759" w:rsidP="003E373C">
      <w:pPr>
        <w:pStyle w:val="NoSpacing"/>
        <w:ind w:left="567" w:right="567"/>
        <w:rPr>
          <w:rFonts w:ascii="Century Gothic" w:hAnsi="Century Gothic"/>
        </w:rPr>
      </w:pPr>
    </w:p>
    <w:p w:rsidR="00612759" w:rsidRDefault="00612759" w:rsidP="003E373C">
      <w:pPr>
        <w:pStyle w:val="NoSpacing"/>
        <w:ind w:left="567" w:right="567"/>
        <w:rPr>
          <w:rFonts w:ascii="Century Gothic" w:hAnsi="Century Gothic"/>
        </w:rPr>
      </w:pPr>
    </w:p>
    <w:p w:rsidR="00612759" w:rsidRDefault="00612759" w:rsidP="003E373C">
      <w:pPr>
        <w:pStyle w:val="NoSpacing"/>
        <w:ind w:left="567" w:right="567"/>
        <w:rPr>
          <w:rFonts w:ascii="Century Gothic" w:hAnsi="Century Gothic"/>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Default="00D207A3" w:rsidP="003E373C">
      <w:pPr>
        <w:pStyle w:val="NoSpacing"/>
        <w:ind w:left="567" w:right="567"/>
        <w:rPr>
          <w:rFonts w:ascii="Century Gothic" w:hAnsi="Century Gothic"/>
          <w:sz w:val="20"/>
        </w:rPr>
      </w:pPr>
    </w:p>
    <w:p w:rsidR="00D207A3" w:rsidRPr="00292930" w:rsidRDefault="00D207A3" w:rsidP="003E373C">
      <w:pPr>
        <w:pStyle w:val="NoSpacing"/>
        <w:ind w:left="567" w:right="567"/>
        <w:rPr>
          <w:rFonts w:ascii="Century Gothic" w:hAnsi="Century Gothic"/>
          <w:sz w:val="20"/>
        </w:rPr>
      </w:pPr>
    </w:p>
    <w:p w:rsidR="009E079E" w:rsidRPr="00292930" w:rsidRDefault="009E079E" w:rsidP="00E028D3">
      <w:pPr>
        <w:pStyle w:val="NoSpacing"/>
        <w:ind w:right="567"/>
        <w:rPr>
          <w:rFonts w:ascii="Century Gothic" w:hAnsi="Century Gothic"/>
          <w:sz w:val="20"/>
        </w:rPr>
      </w:pPr>
    </w:p>
    <w:p w:rsidR="00D14FBE" w:rsidRPr="00292930" w:rsidRDefault="00D14FBE" w:rsidP="003E373C">
      <w:pPr>
        <w:pStyle w:val="NoSpacing"/>
        <w:ind w:left="567" w:right="567"/>
        <w:rPr>
          <w:rFonts w:ascii="Century Gothic" w:hAnsi="Century Gothic"/>
          <w:sz w:val="20"/>
        </w:rPr>
      </w:pPr>
    </w:p>
    <w:tbl>
      <w:tblPr>
        <w:tblStyle w:val="LightShading-Accent1"/>
        <w:tblW w:w="0" w:type="auto"/>
        <w:tblInd w:w="675" w:type="dxa"/>
        <w:tblLook w:val="04A0" w:firstRow="1" w:lastRow="0" w:firstColumn="1" w:lastColumn="0" w:noHBand="0" w:noVBand="1"/>
      </w:tblPr>
      <w:tblGrid>
        <w:gridCol w:w="2445"/>
        <w:gridCol w:w="2091"/>
      </w:tblGrid>
      <w:tr w:rsidR="009E079E" w:rsidRPr="00292930" w:rsidTr="00843976">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536" w:type="dxa"/>
            <w:gridSpan w:val="2"/>
            <w:vAlign w:val="center"/>
          </w:tcPr>
          <w:p w:rsidR="009E079E" w:rsidRPr="00E028D3" w:rsidRDefault="00843976" w:rsidP="00843976">
            <w:pPr>
              <w:pStyle w:val="NoSpacing"/>
              <w:jc w:val="center"/>
              <w:rPr>
                <w:rFonts w:ascii="Century Gothic" w:hAnsi="Century Gothic"/>
              </w:rPr>
            </w:pPr>
            <w:r w:rsidRPr="00E028D3">
              <w:rPr>
                <w:rFonts w:ascii="Century Gothic" w:hAnsi="Century Gothic"/>
              </w:rPr>
              <w:t>Key School Facts and Statistics</w:t>
            </w:r>
          </w:p>
        </w:tc>
      </w:tr>
      <w:tr w:rsidR="009E079E" w:rsidRPr="00292930" w:rsidTr="0084397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445" w:type="dxa"/>
            <w:vAlign w:val="center"/>
          </w:tcPr>
          <w:p w:rsidR="009E079E" w:rsidRPr="00E028D3" w:rsidRDefault="00843976" w:rsidP="00843976">
            <w:pPr>
              <w:pStyle w:val="NoSpacing"/>
              <w:jc w:val="center"/>
              <w:rPr>
                <w:rFonts w:ascii="Century Gothic" w:hAnsi="Century Gothic"/>
                <w:b w:val="0"/>
                <w:color w:val="auto"/>
              </w:rPr>
            </w:pPr>
            <w:r w:rsidRPr="00E028D3">
              <w:rPr>
                <w:rFonts w:ascii="Century Gothic" w:hAnsi="Century Gothic"/>
                <w:b w:val="0"/>
                <w:color w:val="auto"/>
              </w:rPr>
              <w:t>Type of School</w:t>
            </w:r>
          </w:p>
        </w:tc>
        <w:tc>
          <w:tcPr>
            <w:tcW w:w="2091" w:type="dxa"/>
            <w:vAlign w:val="center"/>
          </w:tcPr>
          <w:p w:rsidR="009E079E" w:rsidRPr="00E028D3" w:rsidRDefault="0063054A" w:rsidP="00843976">
            <w:pPr>
              <w:pStyle w:val="No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auto"/>
              </w:rPr>
            </w:pPr>
            <w:r w:rsidRPr="00E028D3">
              <w:rPr>
                <w:rFonts w:ascii="Century Gothic" w:hAnsi="Century Gothic"/>
                <w:color w:val="auto"/>
              </w:rPr>
              <w:t>Comprehensive</w:t>
            </w:r>
          </w:p>
        </w:tc>
      </w:tr>
      <w:tr w:rsidR="009E079E" w:rsidRPr="00292930" w:rsidTr="00843976">
        <w:trPr>
          <w:trHeight w:val="381"/>
        </w:trPr>
        <w:tc>
          <w:tcPr>
            <w:cnfStyle w:val="001000000000" w:firstRow="0" w:lastRow="0" w:firstColumn="1" w:lastColumn="0" w:oddVBand="0" w:evenVBand="0" w:oddHBand="0" w:evenHBand="0" w:firstRowFirstColumn="0" w:firstRowLastColumn="0" w:lastRowFirstColumn="0" w:lastRowLastColumn="0"/>
            <w:tcW w:w="2445" w:type="dxa"/>
            <w:vAlign w:val="center"/>
          </w:tcPr>
          <w:p w:rsidR="009E079E" w:rsidRPr="00E028D3" w:rsidRDefault="00843976" w:rsidP="00843976">
            <w:pPr>
              <w:pStyle w:val="NoSpacing"/>
              <w:jc w:val="center"/>
              <w:rPr>
                <w:rFonts w:ascii="Century Gothic" w:hAnsi="Century Gothic"/>
                <w:b w:val="0"/>
                <w:color w:val="auto"/>
              </w:rPr>
            </w:pPr>
            <w:r w:rsidRPr="00E028D3">
              <w:rPr>
                <w:rFonts w:ascii="Century Gothic" w:hAnsi="Century Gothic"/>
                <w:b w:val="0"/>
                <w:color w:val="auto"/>
              </w:rPr>
              <w:t>Age Range</w:t>
            </w:r>
          </w:p>
        </w:tc>
        <w:tc>
          <w:tcPr>
            <w:tcW w:w="2091" w:type="dxa"/>
            <w:vAlign w:val="center"/>
          </w:tcPr>
          <w:p w:rsidR="009E079E" w:rsidRPr="00E028D3" w:rsidRDefault="00843976" w:rsidP="00843976">
            <w:pPr>
              <w:pStyle w:val="No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auto"/>
              </w:rPr>
            </w:pPr>
            <w:r w:rsidRPr="00E028D3">
              <w:rPr>
                <w:rFonts w:ascii="Century Gothic" w:hAnsi="Century Gothic"/>
                <w:color w:val="auto"/>
              </w:rPr>
              <w:t>11-16</w:t>
            </w:r>
          </w:p>
        </w:tc>
      </w:tr>
      <w:tr w:rsidR="009E079E" w:rsidRPr="00292930" w:rsidTr="0084397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445" w:type="dxa"/>
            <w:vAlign w:val="center"/>
          </w:tcPr>
          <w:p w:rsidR="009E079E" w:rsidRPr="00E028D3" w:rsidRDefault="00843976" w:rsidP="00843976">
            <w:pPr>
              <w:pStyle w:val="NoSpacing"/>
              <w:jc w:val="center"/>
              <w:rPr>
                <w:rFonts w:ascii="Century Gothic" w:hAnsi="Century Gothic"/>
                <w:b w:val="0"/>
                <w:color w:val="auto"/>
              </w:rPr>
            </w:pPr>
            <w:r w:rsidRPr="00E028D3">
              <w:rPr>
                <w:rFonts w:ascii="Century Gothic" w:hAnsi="Century Gothic"/>
                <w:b w:val="0"/>
                <w:color w:val="auto"/>
              </w:rPr>
              <w:t>Location</w:t>
            </w:r>
          </w:p>
        </w:tc>
        <w:tc>
          <w:tcPr>
            <w:tcW w:w="2091" w:type="dxa"/>
            <w:vAlign w:val="center"/>
          </w:tcPr>
          <w:p w:rsidR="009E079E" w:rsidRPr="00E028D3" w:rsidRDefault="00843976" w:rsidP="00843976">
            <w:pPr>
              <w:pStyle w:val="No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auto"/>
              </w:rPr>
            </w:pPr>
            <w:r w:rsidRPr="00E028D3">
              <w:rPr>
                <w:rFonts w:ascii="Century Gothic" w:hAnsi="Century Gothic"/>
                <w:color w:val="auto"/>
              </w:rPr>
              <w:t>Bolton</w:t>
            </w:r>
          </w:p>
        </w:tc>
      </w:tr>
      <w:tr w:rsidR="009E079E" w:rsidRPr="00292930" w:rsidTr="00843976">
        <w:trPr>
          <w:trHeight w:val="381"/>
        </w:trPr>
        <w:tc>
          <w:tcPr>
            <w:cnfStyle w:val="001000000000" w:firstRow="0" w:lastRow="0" w:firstColumn="1" w:lastColumn="0" w:oddVBand="0" w:evenVBand="0" w:oddHBand="0" w:evenHBand="0" w:firstRowFirstColumn="0" w:firstRowLastColumn="0" w:lastRowFirstColumn="0" w:lastRowLastColumn="0"/>
            <w:tcW w:w="2445" w:type="dxa"/>
            <w:vAlign w:val="center"/>
          </w:tcPr>
          <w:p w:rsidR="009E079E" w:rsidRPr="00E028D3" w:rsidRDefault="00843976" w:rsidP="00843976">
            <w:pPr>
              <w:pStyle w:val="NoSpacing"/>
              <w:jc w:val="center"/>
              <w:rPr>
                <w:rFonts w:ascii="Century Gothic" w:hAnsi="Century Gothic"/>
                <w:b w:val="0"/>
                <w:color w:val="auto"/>
              </w:rPr>
            </w:pPr>
            <w:r w:rsidRPr="00E028D3">
              <w:rPr>
                <w:rFonts w:ascii="Century Gothic" w:hAnsi="Century Gothic"/>
                <w:b w:val="0"/>
                <w:color w:val="auto"/>
              </w:rPr>
              <w:t xml:space="preserve">Number of </w:t>
            </w:r>
            <w:r w:rsidR="00E445AF" w:rsidRPr="00E028D3">
              <w:rPr>
                <w:rFonts w:ascii="Century Gothic" w:hAnsi="Century Gothic"/>
                <w:b w:val="0"/>
                <w:color w:val="auto"/>
              </w:rPr>
              <w:t>Student</w:t>
            </w:r>
            <w:r w:rsidR="0005300A" w:rsidRPr="00E028D3">
              <w:rPr>
                <w:rFonts w:ascii="Century Gothic" w:hAnsi="Century Gothic"/>
                <w:b w:val="0"/>
                <w:color w:val="auto"/>
              </w:rPr>
              <w:t>s</w:t>
            </w:r>
          </w:p>
        </w:tc>
        <w:tc>
          <w:tcPr>
            <w:tcW w:w="2091" w:type="dxa"/>
            <w:vAlign w:val="center"/>
          </w:tcPr>
          <w:p w:rsidR="009E079E" w:rsidRPr="00E028D3" w:rsidRDefault="006306D4" w:rsidP="00817CA6">
            <w:pPr>
              <w:pStyle w:val="No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auto"/>
              </w:rPr>
            </w:pPr>
            <w:r>
              <w:rPr>
                <w:rFonts w:ascii="Century Gothic" w:hAnsi="Century Gothic"/>
                <w:color w:val="auto"/>
              </w:rPr>
              <w:t>1261</w:t>
            </w:r>
          </w:p>
        </w:tc>
      </w:tr>
      <w:tr w:rsidR="009E079E" w:rsidRPr="00292930" w:rsidTr="0084397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445" w:type="dxa"/>
            <w:vAlign w:val="center"/>
          </w:tcPr>
          <w:p w:rsidR="009E079E" w:rsidRPr="00E028D3" w:rsidRDefault="00843976" w:rsidP="00843976">
            <w:pPr>
              <w:pStyle w:val="NoSpacing"/>
              <w:tabs>
                <w:tab w:val="left" w:pos="2160"/>
              </w:tabs>
              <w:jc w:val="center"/>
              <w:rPr>
                <w:rFonts w:ascii="Century Gothic" w:hAnsi="Century Gothic"/>
                <w:b w:val="0"/>
                <w:color w:val="auto"/>
              </w:rPr>
            </w:pPr>
            <w:r w:rsidRPr="00E028D3">
              <w:rPr>
                <w:rFonts w:ascii="Century Gothic" w:hAnsi="Century Gothic"/>
                <w:b w:val="0"/>
                <w:color w:val="auto"/>
              </w:rPr>
              <w:t>Date School Established</w:t>
            </w:r>
          </w:p>
        </w:tc>
        <w:tc>
          <w:tcPr>
            <w:tcW w:w="2091" w:type="dxa"/>
            <w:vAlign w:val="center"/>
          </w:tcPr>
          <w:p w:rsidR="009E079E" w:rsidRPr="00E028D3" w:rsidRDefault="00632E4D" w:rsidP="00843976">
            <w:pPr>
              <w:pStyle w:val="No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auto"/>
              </w:rPr>
            </w:pPr>
            <w:r w:rsidRPr="00E028D3">
              <w:rPr>
                <w:rFonts w:ascii="Century Gothic" w:hAnsi="Century Gothic"/>
                <w:color w:val="auto"/>
              </w:rPr>
              <w:t>1927</w:t>
            </w:r>
          </w:p>
        </w:tc>
      </w:tr>
      <w:tr w:rsidR="00B647F9" w:rsidRPr="00292930" w:rsidTr="000A0F17">
        <w:trPr>
          <w:trHeight w:val="371"/>
        </w:trPr>
        <w:tc>
          <w:tcPr>
            <w:cnfStyle w:val="001000000000" w:firstRow="0" w:lastRow="0" w:firstColumn="1" w:lastColumn="0" w:oddVBand="0" w:evenVBand="0" w:oddHBand="0" w:evenHBand="0" w:firstRowFirstColumn="0" w:firstRowLastColumn="0" w:lastRowFirstColumn="0" w:lastRowLastColumn="0"/>
            <w:tcW w:w="2445" w:type="dxa"/>
            <w:vAlign w:val="center"/>
          </w:tcPr>
          <w:p w:rsidR="00D207A3" w:rsidRPr="00E028D3" w:rsidRDefault="00324C1E" w:rsidP="00EA4E57">
            <w:pPr>
              <w:pStyle w:val="NoSpacing"/>
              <w:jc w:val="center"/>
              <w:rPr>
                <w:rFonts w:ascii="Century Gothic" w:hAnsi="Century Gothic"/>
                <w:b w:val="0"/>
                <w:color w:val="auto"/>
              </w:rPr>
            </w:pPr>
            <w:r>
              <w:rPr>
                <w:rFonts w:ascii="Century Gothic" w:hAnsi="Century Gothic"/>
                <w:b w:val="0"/>
                <w:color w:val="auto"/>
              </w:rPr>
              <w:t>Student</w:t>
            </w:r>
            <w:r w:rsidR="00B647F9" w:rsidRPr="00E028D3">
              <w:rPr>
                <w:rFonts w:ascii="Century Gothic" w:hAnsi="Century Gothic"/>
                <w:b w:val="0"/>
                <w:color w:val="auto"/>
              </w:rPr>
              <w:t xml:space="preserve"> Premium</w:t>
            </w:r>
          </w:p>
        </w:tc>
        <w:tc>
          <w:tcPr>
            <w:tcW w:w="2091" w:type="dxa"/>
            <w:vAlign w:val="center"/>
          </w:tcPr>
          <w:p w:rsidR="00D207A3" w:rsidRPr="00E028D3" w:rsidRDefault="00B647F9" w:rsidP="00EA4E57">
            <w:pPr>
              <w:pStyle w:val="No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auto"/>
              </w:rPr>
            </w:pPr>
            <w:r w:rsidRPr="00E028D3">
              <w:rPr>
                <w:rFonts w:ascii="Century Gothic" w:hAnsi="Century Gothic"/>
                <w:color w:val="auto"/>
              </w:rPr>
              <w:t xml:space="preserve">655 </w:t>
            </w:r>
            <w:r w:rsidR="00E445AF" w:rsidRPr="00E028D3">
              <w:rPr>
                <w:rFonts w:ascii="Century Gothic" w:hAnsi="Century Gothic"/>
                <w:color w:val="auto"/>
              </w:rPr>
              <w:t>student</w:t>
            </w:r>
            <w:r w:rsidR="0005300A" w:rsidRPr="00E028D3">
              <w:rPr>
                <w:rFonts w:ascii="Century Gothic" w:hAnsi="Century Gothic"/>
                <w:color w:val="auto"/>
              </w:rPr>
              <w:t>s</w:t>
            </w:r>
            <w:r w:rsidRPr="00E028D3">
              <w:rPr>
                <w:rFonts w:ascii="Century Gothic" w:hAnsi="Century Gothic"/>
                <w:color w:val="auto"/>
              </w:rPr>
              <w:t xml:space="preserve"> (50%)</w:t>
            </w:r>
          </w:p>
        </w:tc>
      </w:tr>
      <w:tr w:rsidR="00B647F9" w:rsidRPr="00292930" w:rsidTr="007E2D9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445" w:type="dxa"/>
            <w:tcBorders>
              <w:bottom w:val="nil"/>
            </w:tcBorders>
            <w:vAlign w:val="center"/>
          </w:tcPr>
          <w:p w:rsidR="00B647F9" w:rsidRPr="00E028D3" w:rsidRDefault="00E445AF" w:rsidP="00273DE1">
            <w:pPr>
              <w:pStyle w:val="NoSpacing"/>
              <w:jc w:val="center"/>
              <w:rPr>
                <w:rFonts w:ascii="Century Gothic" w:hAnsi="Century Gothic"/>
                <w:b w:val="0"/>
                <w:color w:val="auto"/>
              </w:rPr>
            </w:pPr>
            <w:r w:rsidRPr="00E028D3">
              <w:rPr>
                <w:rFonts w:ascii="Century Gothic" w:hAnsi="Century Gothic"/>
                <w:b w:val="0"/>
                <w:color w:val="auto"/>
              </w:rPr>
              <w:t>Student</w:t>
            </w:r>
            <w:r w:rsidR="0005300A" w:rsidRPr="00E028D3">
              <w:rPr>
                <w:rFonts w:ascii="Century Gothic" w:hAnsi="Century Gothic"/>
                <w:b w:val="0"/>
                <w:color w:val="auto"/>
              </w:rPr>
              <w:t>s</w:t>
            </w:r>
            <w:r w:rsidR="00B647F9" w:rsidRPr="00E028D3">
              <w:rPr>
                <w:rFonts w:ascii="Century Gothic" w:hAnsi="Century Gothic"/>
                <w:b w:val="0"/>
                <w:color w:val="auto"/>
              </w:rPr>
              <w:t xml:space="preserve"> with EAL</w:t>
            </w:r>
          </w:p>
        </w:tc>
        <w:tc>
          <w:tcPr>
            <w:tcW w:w="2091" w:type="dxa"/>
            <w:tcBorders>
              <w:bottom w:val="nil"/>
            </w:tcBorders>
            <w:vAlign w:val="center"/>
          </w:tcPr>
          <w:p w:rsidR="00B647F9" w:rsidRPr="00E028D3" w:rsidRDefault="00B647F9" w:rsidP="00E445AF">
            <w:pPr>
              <w:pStyle w:val="No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auto"/>
              </w:rPr>
            </w:pPr>
            <w:r w:rsidRPr="00E028D3">
              <w:rPr>
                <w:rFonts w:ascii="Century Gothic" w:hAnsi="Century Gothic"/>
                <w:color w:val="auto"/>
              </w:rPr>
              <w:t xml:space="preserve">253 </w:t>
            </w:r>
            <w:r w:rsidR="00E445AF" w:rsidRPr="00E028D3">
              <w:rPr>
                <w:rFonts w:ascii="Century Gothic" w:hAnsi="Century Gothic"/>
                <w:color w:val="auto"/>
              </w:rPr>
              <w:t>student</w:t>
            </w:r>
            <w:r w:rsidR="0005300A" w:rsidRPr="00E028D3">
              <w:rPr>
                <w:rFonts w:ascii="Century Gothic" w:hAnsi="Century Gothic"/>
                <w:color w:val="auto"/>
              </w:rPr>
              <w:t>s</w:t>
            </w:r>
            <w:r w:rsidRPr="00E028D3">
              <w:rPr>
                <w:rFonts w:ascii="Century Gothic" w:hAnsi="Century Gothic"/>
                <w:color w:val="auto"/>
              </w:rPr>
              <w:t xml:space="preserve"> (20%)</w:t>
            </w:r>
          </w:p>
        </w:tc>
      </w:tr>
    </w:tbl>
    <w:p w:rsidR="00D14FBE" w:rsidRPr="00292930" w:rsidRDefault="00D14FBE" w:rsidP="00843976">
      <w:pPr>
        <w:pStyle w:val="NoSpacing"/>
        <w:ind w:left="567" w:right="567"/>
        <w:jc w:val="center"/>
        <w:rPr>
          <w:rFonts w:ascii="Century Gothic" w:hAnsi="Century Gothic"/>
          <w:sz w:val="20"/>
        </w:rPr>
      </w:pPr>
    </w:p>
    <w:p w:rsidR="00491B22" w:rsidRPr="00292930" w:rsidRDefault="00491B22" w:rsidP="00843976">
      <w:pPr>
        <w:pStyle w:val="NoSpacing"/>
        <w:ind w:left="567" w:right="567"/>
        <w:jc w:val="center"/>
        <w:rPr>
          <w:rFonts w:ascii="Century Gothic" w:hAnsi="Century Gothic"/>
          <w:sz w:val="20"/>
        </w:rPr>
      </w:pPr>
    </w:p>
    <w:p w:rsidR="000222CF" w:rsidRPr="00525B14" w:rsidRDefault="002B6DC6" w:rsidP="000222CF">
      <w:pPr>
        <w:pStyle w:val="NoSpacing"/>
        <w:ind w:right="-6307"/>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sectPr w:rsidR="000222CF" w:rsidRPr="00525B14" w:rsidSect="000222CF">
          <w:footerReference w:type="default" r:id="rId15"/>
          <w:type w:val="continuous"/>
          <w:pgSz w:w="11906" w:h="16838" w:code="9"/>
          <w:pgMar w:top="0" w:right="0" w:bottom="0" w:left="0" w:header="0" w:footer="567" w:gutter="0"/>
          <w:cols w:num="2" w:space="282"/>
          <w:titlePg/>
          <w:docGrid w:linePitch="360"/>
        </w:sectPr>
      </w:pPr>
      <w:r w:rsidRPr="002B6DC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222CF" w:rsidRDefault="000222CF" w:rsidP="000222CF">
      <w:pPr>
        <w:pStyle w:val="NoSpacing"/>
        <w:ind w:right="-6307"/>
        <w:rPr>
          <w:rFonts w:ascii="Century Gothic" w:hAnsi="Century Gothic"/>
          <w:b/>
          <w:color w:val="C11933" w:themeColor="accent1"/>
          <w:sz w:val="24"/>
          <w:szCs w:val="28"/>
        </w:rPr>
      </w:pPr>
    </w:p>
    <w:p w:rsidR="0007777F" w:rsidRDefault="0007777F" w:rsidP="000222CF">
      <w:pPr>
        <w:pStyle w:val="NoSpacing"/>
        <w:ind w:right="-6307"/>
        <w:rPr>
          <w:rFonts w:ascii="Century Gothic" w:hAnsi="Century Gothic"/>
          <w:b/>
          <w:color w:val="C11933" w:themeColor="accent1"/>
          <w:sz w:val="24"/>
          <w:szCs w:val="28"/>
        </w:rPr>
      </w:pPr>
    </w:p>
    <w:p w:rsidR="00A41522" w:rsidRDefault="00A41522" w:rsidP="000222CF">
      <w:pPr>
        <w:pStyle w:val="NoSpacing"/>
        <w:ind w:right="-6307"/>
        <w:rPr>
          <w:rFonts w:ascii="Century Gothic" w:hAnsi="Century Gothic"/>
          <w:b/>
          <w:color w:val="C11933" w:themeColor="accent1"/>
          <w:sz w:val="24"/>
          <w:szCs w:val="28"/>
        </w:rPr>
        <w:sectPr w:rsidR="00A41522" w:rsidSect="000222CF">
          <w:type w:val="continuous"/>
          <w:pgSz w:w="11906" w:h="16838" w:code="9"/>
          <w:pgMar w:top="0" w:right="0" w:bottom="0" w:left="0" w:header="0" w:footer="567" w:gutter="0"/>
          <w:cols w:space="282"/>
          <w:titlePg/>
          <w:docGrid w:linePitch="360"/>
        </w:sectPr>
      </w:pPr>
    </w:p>
    <w:p w:rsidR="00A23157" w:rsidRDefault="00A23157" w:rsidP="005A7CC5">
      <w:pPr>
        <w:rPr>
          <w:rFonts w:ascii="Century Gothic" w:hAnsi="Century Gothic" w:cs="Arial"/>
          <w:b/>
          <w:color w:val="C11933"/>
          <w:sz w:val="22"/>
          <w:szCs w:val="22"/>
        </w:rPr>
      </w:pPr>
    </w:p>
    <w:p w:rsidR="00A751E9" w:rsidRDefault="00A751E9" w:rsidP="005A7CC5">
      <w:pPr>
        <w:rPr>
          <w:rFonts w:ascii="Century Gothic" w:hAnsi="Century Gothic" w:cs="Arial"/>
          <w:b/>
          <w:color w:val="C11933"/>
          <w:sz w:val="22"/>
          <w:szCs w:val="22"/>
        </w:rPr>
      </w:pPr>
    </w:p>
    <w:p w:rsidR="00A751E9" w:rsidRPr="009B5E38" w:rsidRDefault="00A751E9" w:rsidP="005A7CC5">
      <w:pPr>
        <w:rPr>
          <w:rFonts w:ascii="Century Gothic" w:hAnsi="Century Gothic" w:cs="Arial"/>
          <w:b/>
          <w:color w:val="C11933"/>
          <w:sz w:val="22"/>
          <w:szCs w:val="22"/>
        </w:rPr>
      </w:pPr>
    </w:p>
    <w:p w:rsidR="00A751E9" w:rsidRDefault="00A751E9" w:rsidP="00A23157">
      <w:pPr>
        <w:rPr>
          <w:rFonts w:ascii="Century Gothic" w:hAnsi="Century Gothic"/>
          <w:b/>
          <w:szCs w:val="24"/>
        </w:rPr>
      </w:pPr>
    </w:p>
    <w:p w:rsidR="00A751E9" w:rsidRDefault="00A751E9" w:rsidP="00A23157">
      <w:pPr>
        <w:rPr>
          <w:rFonts w:ascii="Century Gothic" w:hAnsi="Century Gothic"/>
          <w:b/>
          <w:szCs w:val="24"/>
        </w:rPr>
      </w:pPr>
    </w:p>
    <w:p w:rsidR="00A23157" w:rsidRPr="009B5E38" w:rsidRDefault="00A23157" w:rsidP="00A23157">
      <w:pPr>
        <w:rPr>
          <w:rFonts w:ascii="Century Gothic" w:hAnsi="Century Gothic"/>
          <w:b/>
          <w:szCs w:val="24"/>
        </w:rPr>
      </w:pPr>
      <w:r w:rsidRPr="009B5E38">
        <w:rPr>
          <w:rFonts w:ascii="Century Gothic" w:hAnsi="Century Gothic"/>
          <w:b/>
          <w:szCs w:val="24"/>
        </w:rPr>
        <w:t>HOW TO APPLY</w:t>
      </w:r>
    </w:p>
    <w:p w:rsidR="00A23157" w:rsidRPr="009B5E38" w:rsidRDefault="00A23157" w:rsidP="00A23157">
      <w:pPr>
        <w:rPr>
          <w:rFonts w:ascii="Century Gothic" w:hAnsi="Century Gothic"/>
          <w:sz w:val="22"/>
          <w:szCs w:val="22"/>
        </w:rPr>
      </w:pPr>
    </w:p>
    <w:p w:rsidR="00A23157" w:rsidRPr="009B5E38" w:rsidRDefault="00A23157" w:rsidP="00A23157">
      <w:pPr>
        <w:rPr>
          <w:rFonts w:ascii="Century Gothic" w:hAnsi="Century Gothic"/>
          <w:sz w:val="22"/>
          <w:szCs w:val="22"/>
        </w:rPr>
      </w:pPr>
    </w:p>
    <w:p w:rsidR="00A23157" w:rsidRPr="009B5E38" w:rsidRDefault="00A23157" w:rsidP="00A23157">
      <w:pPr>
        <w:rPr>
          <w:rFonts w:ascii="Century Gothic" w:hAnsi="Century Gothic"/>
          <w:sz w:val="22"/>
          <w:szCs w:val="22"/>
        </w:rPr>
      </w:pPr>
      <w:r w:rsidRPr="009B5E38">
        <w:rPr>
          <w:rFonts w:ascii="Century Gothic" w:hAnsi="Century Gothic"/>
          <w:sz w:val="22"/>
          <w:szCs w:val="22"/>
        </w:rPr>
        <w:t>You must give details of all employment, training and unemployment since leaving secondary education to the present day.  Any additional information, which you wish to bring to the notice of the school</w:t>
      </w:r>
      <w:r w:rsidR="00461791">
        <w:rPr>
          <w:rFonts w:ascii="Century Gothic" w:hAnsi="Century Gothic"/>
          <w:sz w:val="22"/>
          <w:szCs w:val="22"/>
        </w:rPr>
        <w:t>,</w:t>
      </w:r>
      <w:r w:rsidRPr="009B5E38">
        <w:rPr>
          <w:rFonts w:ascii="Century Gothic" w:hAnsi="Century Gothic"/>
          <w:sz w:val="22"/>
          <w:szCs w:val="22"/>
        </w:rPr>
        <w:t xml:space="preserve"> should be included in your supporting statement.</w:t>
      </w:r>
    </w:p>
    <w:p w:rsidR="00360202" w:rsidRPr="009B5E38" w:rsidRDefault="00360202" w:rsidP="00A23157">
      <w:pPr>
        <w:rPr>
          <w:rFonts w:ascii="Century Gothic" w:hAnsi="Century Gothic"/>
          <w:sz w:val="22"/>
          <w:szCs w:val="22"/>
        </w:rPr>
      </w:pPr>
    </w:p>
    <w:p w:rsidR="007E2D97" w:rsidRDefault="00A23157" w:rsidP="00A23157">
      <w:pPr>
        <w:rPr>
          <w:rFonts w:ascii="Century Gothic" w:hAnsi="Century Gothic"/>
          <w:sz w:val="22"/>
          <w:szCs w:val="22"/>
        </w:rPr>
      </w:pPr>
      <w:r w:rsidRPr="009B5E38">
        <w:rPr>
          <w:rFonts w:ascii="Century Gothic" w:hAnsi="Century Gothic"/>
          <w:sz w:val="22"/>
          <w:szCs w:val="22"/>
        </w:rPr>
        <w:t xml:space="preserve">References must cover the previous five years of employment.  As well as a postal address please provide </w:t>
      </w:r>
      <w:r w:rsidR="000B67BC">
        <w:rPr>
          <w:rFonts w:ascii="Century Gothic" w:hAnsi="Century Gothic"/>
          <w:sz w:val="22"/>
          <w:szCs w:val="22"/>
        </w:rPr>
        <w:t>an</w:t>
      </w:r>
      <w:r w:rsidRPr="009B5E38">
        <w:rPr>
          <w:rFonts w:ascii="Century Gothic" w:hAnsi="Century Gothic"/>
          <w:sz w:val="22"/>
          <w:szCs w:val="22"/>
        </w:rPr>
        <w:t xml:space="preserve"> email addres</w:t>
      </w:r>
      <w:r w:rsidR="000B67BC">
        <w:rPr>
          <w:rFonts w:ascii="Century Gothic" w:hAnsi="Century Gothic"/>
          <w:sz w:val="22"/>
          <w:szCs w:val="22"/>
        </w:rPr>
        <w:t>s</w:t>
      </w:r>
      <w:r w:rsidRPr="009B5E38">
        <w:rPr>
          <w:rFonts w:ascii="Century Gothic" w:hAnsi="Century Gothic"/>
          <w:sz w:val="22"/>
          <w:szCs w:val="22"/>
        </w:rPr>
        <w:t xml:space="preserve"> for </w:t>
      </w:r>
      <w:r w:rsidR="000B67BC">
        <w:rPr>
          <w:rFonts w:ascii="Century Gothic" w:hAnsi="Century Gothic"/>
          <w:sz w:val="22"/>
          <w:szCs w:val="22"/>
        </w:rPr>
        <w:t>your referees so we can contact them.</w:t>
      </w:r>
      <w:r w:rsidRPr="009B5E38">
        <w:rPr>
          <w:rFonts w:ascii="Century Gothic" w:hAnsi="Century Gothic"/>
          <w:sz w:val="22"/>
          <w:szCs w:val="22"/>
        </w:rPr>
        <w:t xml:space="preserve">  Please inform your referees when you apply that they may be contacted.  References are normall</w:t>
      </w:r>
      <w:r w:rsidR="00F874C2" w:rsidRPr="009B5E38">
        <w:rPr>
          <w:rFonts w:ascii="Century Gothic" w:hAnsi="Century Gothic"/>
          <w:sz w:val="22"/>
          <w:szCs w:val="22"/>
        </w:rPr>
        <w:t>y requested after shortlisting.</w:t>
      </w:r>
      <w:r w:rsidR="00B647F9" w:rsidRPr="009B5E38">
        <w:rPr>
          <w:rFonts w:ascii="Century Gothic" w:hAnsi="Century Gothic"/>
          <w:sz w:val="22"/>
          <w:szCs w:val="22"/>
        </w:rPr>
        <w:t xml:space="preserve"> </w:t>
      </w:r>
    </w:p>
    <w:p w:rsidR="007E2D97" w:rsidRDefault="007E2D97" w:rsidP="00A23157">
      <w:pPr>
        <w:rPr>
          <w:rFonts w:ascii="Century Gothic" w:hAnsi="Century Gothic"/>
          <w:sz w:val="22"/>
          <w:szCs w:val="22"/>
        </w:rPr>
      </w:pPr>
    </w:p>
    <w:p w:rsidR="000B67BC" w:rsidRDefault="00B647F9" w:rsidP="00A23157">
      <w:pPr>
        <w:rPr>
          <w:rStyle w:val="Hyperlink"/>
          <w:rFonts w:ascii="Century Gothic" w:hAnsi="Century Gothic"/>
          <w:sz w:val="22"/>
          <w:szCs w:val="22"/>
        </w:rPr>
      </w:pPr>
      <w:r w:rsidRPr="009B5E38">
        <w:rPr>
          <w:rFonts w:ascii="Century Gothic" w:hAnsi="Century Gothic"/>
          <w:sz w:val="22"/>
          <w:szCs w:val="22"/>
        </w:rPr>
        <w:t>You m</w:t>
      </w:r>
      <w:r w:rsidR="00A23157" w:rsidRPr="009B5E38">
        <w:rPr>
          <w:rFonts w:ascii="Century Gothic" w:hAnsi="Century Gothic"/>
          <w:sz w:val="22"/>
          <w:szCs w:val="22"/>
        </w:rPr>
        <w:t xml:space="preserve">ay submit your application and supporting </w:t>
      </w:r>
      <w:r w:rsidR="000B67BC">
        <w:rPr>
          <w:rFonts w:ascii="Century Gothic" w:hAnsi="Century Gothic"/>
          <w:sz w:val="22"/>
          <w:szCs w:val="22"/>
        </w:rPr>
        <w:t>statement</w:t>
      </w:r>
      <w:r w:rsidR="00A23157" w:rsidRPr="009B5E38">
        <w:rPr>
          <w:rFonts w:ascii="Century Gothic" w:hAnsi="Century Gothic"/>
          <w:sz w:val="22"/>
          <w:szCs w:val="22"/>
        </w:rPr>
        <w:t xml:space="preserve"> </w:t>
      </w:r>
      <w:r w:rsidRPr="009B5E38">
        <w:rPr>
          <w:rFonts w:ascii="Century Gothic" w:hAnsi="Century Gothic"/>
          <w:sz w:val="22"/>
          <w:szCs w:val="22"/>
        </w:rPr>
        <w:t>by</w:t>
      </w:r>
      <w:r w:rsidR="00A23157" w:rsidRPr="009B5E38">
        <w:rPr>
          <w:rFonts w:ascii="Century Gothic" w:hAnsi="Century Gothic"/>
          <w:sz w:val="22"/>
          <w:szCs w:val="22"/>
        </w:rPr>
        <w:t xml:space="preserve"> email</w:t>
      </w:r>
      <w:r w:rsidRPr="009B5E38">
        <w:rPr>
          <w:rFonts w:ascii="Century Gothic" w:hAnsi="Century Gothic"/>
          <w:sz w:val="22"/>
          <w:szCs w:val="22"/>
        </w:rPr>
        <w:t xml:space="preserve">. </w:t>
      </w:r>
      <w:r w:rsidR="00A23157" w:rsidRPr="009B5E38">
        <w:rPr>
          <w:rFonts w:ascii="Century Gothic" w:hAnsi="Century Gothic"/>
          <w:sz w:val="22"/>
          <w:szCs w:val="22"/>
        </w:rPr>
        <w:t>The</w:t>
      </w:r>
      <w:r w:rsidRPr="009B5E38">
        <w:rPr>
          <w:rFonts w:ascii="Century Gothic" w:hAnsi="Century Gothic"/>
          <w:sz w:val="22"/>
          <w:szCs w:val="22"/>
        </w:rPr>
        <w:t xml:space="preserve"> </w:t>
      </w:r>
      <w:r w:rsidR="00A23157" w:rsidRPr="009B5E38">
        <w:rPr>
          <w:rFonts w:ascii="Century Gothic" w:hAnsi="Century Gothic"/>
          <w:sz w:val="22"/>
          <w:szCs w:val="22"/>
        </w:rPr>
        <w:t xml:space="preserve">full </w:t>
      </w:r>
      <w:r w:rsidR="00F874C2" w:rsidRPr="009B5E38">
        <w:rPr>
          <w:rFonts w:ascii="Century Gothic" w:hAnsi="Century Gothic"/>
          <w:sz w:val="22"/>
          <w:szCs w:val="22"/>
        </w:rPr>
        <w:t>application</w:t>
      </w:r>
      <w:r w:rsidR="00A23157" w:rsidRPr="009B5E38">
        <w:rPr>
          <w:rFonts w:ascii="Century Gothic" w:hAnsi="Century Gothic"/>
          <w:sz w:val="22"/>
          <w:szCs w:val="22"/>
        </w:rPr>
        <w:t xml:space="preserve"> should be sent to </w:t>
      </w:r>
      <w:hyperlink r:id="rId16" w:history="1">
        <w:r w:rsidR="00A23157" w:rsidRPr="009B5E38">
          <w:rPr>
            <w:rStyle w:val="Hyperlink"/>
            <w:rFonts w:ascii="Century Gothic" w:hAnsi="Century Gothic"/>
            <w:sz w:val="22"/>
            <w:szCs w:val="22"/>
          </w:rPr>
          <w:t>vacancies@harpergreen.net</w:t>
        </w:r>
      </w:hyperlink>
    </w:p>
    <w:p w:rsidR="000B67BC" w:rsidRDefault="000B67BC" w:rsidP="00A23157">
      <w:pPr>
        <w:rPr>
          <w:rStyle w:val="Hyperlink"/>
          <w:rFonts w:ascii="Century Gothic" w:hAnsi="Century Gothic"/>
          <w:sz w:val="22"/>
          <w:szCs w:val="22"/>
        </w:rPr>
      </w:pPr>
    </w:p>
    <w:p w:rsidR="00A23157" w:rsidRDefault="00B647F9" w:rsidP="00A23157">
      <w:pPr>
        <w:rPr>
          <w:rFonts w:ascii="Century Gothic" w:hAnsi="Century Gothic"/>
          <w:sz w:val="22"/>
          <w:szCs w:val="22"/>
        </w:rPr>
      </w:pPr>
      <w:r w:rsidRPr="009B5E38">
        <w:rPr>
          <w:rFonts w:ascii="Century Gothic" w:hAnsi="Century Gothic"/>
          <w:sz w:val="22"/>
          <w:szCs w:val="22"/>
        </w:rPr>
        <w:t xml:space="preserve">Please provide a supporting statement outlining your vision and </w:t>
      </w:r>
      <w:r w:rsidR="000B67BC">
        <w:rPr>
          <w:rFonts w:ascii="Century Gothic" w:hAnsi="Century Gothic"/>
          <w:sz w:val="22"/>
          <w:szCs w:val="22"/>
        </w:rPr>
        <w:t xml:space="preserve">detailing </w:t>
      </w:r>
      <w:r w:rsidRPr="009B5E38">
        <w:rPr>
          <w:rFonts w:ascii="Century Gothic" w:hAnsi="Century Gothic"/>
          <w:sz w:val="22"/>
          <w:szCs w:val="22"/>
        </w:rPr>
        <w:t>how your experience to date has prepared you for this position</w:t>
      </w:r>
      <w:r w:rsidR="0005300A" w:rsidRPr="009B5E38">
        <w:rPr>
          <w:rFonts w:ascii="Century Gothic" w:hAnsi="Century Gothic"/>
          <w:sz w:val="22"/>
          <w:szCs w:val="22"/>
        </w:rPr>
        <w:t xml:space="preserve">.  The supporting statement should be clear, concise and related to the specific post. It should be no longer than </w:t>
      </w:r>
      <w:r w:rsidR="000B67BC" w:rsidRPr="000B67BC">
        <w:rPr>
          <w:rFonts w:ascii="Century Gothic" w:hAnsi="Century Gothic"/>
          <w:b/>
          <w:sz w:val="22"/>
          <w:szCs w:val="22"/>
        </w:rPr>
        <w:t>three</w:t>
      </w:r>
      <w:r w:rsidR="0005300A" w:rsidRPr="000B67BC">
        <w:rPr>
          <w:rFonts w:ascii="Century Gothic" w:hAnsi="Century Gothic"/>
          <w:b/>
          <w:sz w:val="22"/>
          <w:szCs w:val="22"/>
        </w:rPr>
        <w:t xml:space="preserve"> x A4 typed pages in length using Arial point 11.</w:t>
      </w:r>
      <w:r w:rsidR="0005300A" w:rsidRPr="009B5E38">
        <w:rPr>
          <w:rFonts w:ascii="Century Gothic" w:hAnsi="Century Gothic"/>
          <w:sz w:val="22"/>
          <w:szCs w:val="22"/>
        </w:rPr>
        <w:t xml:space="preserve">  </w:t>
      </w:r>
    </w:p>
    <w:p w:rsidR="00A751E9" w:rsidRPr="009B5E38" w:rsidRDefault="00A751E9" w:rsidP="00A23157">
      <w:pPr>
        <w:rPr>
          <w:rFonts w:ascii="Century Gothic" w:hAnsi="Century Gothic"/>
          <w:sz w:val="22"/>
          <w:szCs w:val="22"/>
        </w:rPr>
      </w:pPr>
    </w:p>
    <w:p w:rsidR="00A751E9" w:rsidRDefault="00A751E9" w:rsidP="00A23157">
      <w:pPr>
        <w:rPr>
          <w:rFonts w:ascii="Century Gothic" w:hAnsi="Century Gothic"/>
          <w:b/>
          <w:sz w:val="22"/>
          <w:szCs w:val="22"/>
        </w:rPr>
      </w:pPr>
    </w:p>
    <w:p w:rsidR="00A751E9" w:rsidRDefault="00A751E9" w:rsidP="00A23157">
      <w:pPr>
        <w:rPr>
          <w:rFonts w:ascii="Century Gothic" w:hAnsi="Century Gothic"/>
          <w:b/>
          <w:sz w:val="22"/>
          <w:szCs w:val="22"/>
        </w:rPr>
      </w:pPr>
    </w:p>
    <w:p w:rsidR="00A23157" w:rsidRPr="00C458E3" w:rsidRDefault="00A23157" w:rsidP="00A23157">
      <w:pPr>
        <w:rPr>
          <w:rFonts w:ascii="Century Gothic" w:hAnsi="Century Gothic"/>
          <w:b/>
          <w:sz w:val="22"/>
          <w:szCs w:val="22"/>
        </w:rPr>
      </w:pPr>
      <w:r w:rsidRPr="00C458E3">
        <w:rPr>
          <w:rFonts w:ascii="Century Gothic" w:hAnsi="Century Gothic"/>
          <w:b/>
          <w:sz w:val="22"/>
          <w:szCs w:val="22"/>
        </w:rPr>
        <w:t>The closing date for receipt of application is 1</w:t>
      </w:r>
      <w:r w:rsidR="009D04A2" w:rsidRPr="00C458E3">
        <w:rPr>
          <w:rFonts w:ascii="Century Gothic" w:hAnsi="Century Gothic"/>
          <w:b/>
          <w:sz w:val="22"/>
          <w:szCs w:val="22"/>
        </w:rPr>
        <w:t>0</w:t>
      </w:r>
      <w:r w:rsidRPr="00C458E3">
        <w:rPr>
          <w:rFonts w:ascii="Century Gothic" w:hAnsi="Century Gothic"/>
          <w:b/>
          <w:sz w:val="22"/>
          <w:szCs w:val="22"/>
        </w:rPr>
        <w:t>.00 am</w:t>
      </w:r>
      <w:r w:rsidR="00817CA6" w:rsidRPr="00C458E3">
        <w:rPr>
          <w:rFonts w:ascii="Century Gothic" w:hAnsi="Century Gothic"/>
          <w:b/>
          <w:sz w:val="22"/>
          <w:szCs w:val="22"/>
        </w:rPr>
        <w:t xml:space="preserve"> on</w:t>
      </w:r>
      <w:r w:rsidR="00AC74D0" w:rsidRPr="00C458E3">
        <w:rPr>
          <w:rFonts w:ascii="Century Gothic" w:hAnsi="Century Gothic"/>
          <w:b/>
          <w:sz w:val="22"/>
          <w:szCs w:val="22"/>
        </w:rPr>
        <w:t xml:space="preserve"> 02/10/17</w:t>
      </w:r>
      <w:r w:rsidR="00C458E3">
        <w:rPr>
          <w:rFonts w:ascii="Century Gothic" w:hAnsi="Century Gothic"/>
          <w:b/>
          <w:sz w:val="22"/>
          <w:szCs w:val="22"/>
        </w:rPr>
        <w:t>.</w:t>
      </w:r>
      <w:bookmarkStart w:id="0" w:name="_GoBack"/>
      <w:bookmarkEnd w:id="0"/>
    </w:p>
    <w:p w:rsidR="00A23157" w:rsidRPr="00A751E9" w:rsidRDefault="00A23157" w:rsidP="00A23157">
      <w:pPr>
        <w:rPr>
          <w:rFonts w:ascii="Century Gothic" w:hAnsi="Century Gothic"/>
          <w:b/>
          <w:sz w:val="22"/>
          <w:szCs w:val="22"/>
        </w:rPr>
      </w:pPr>
      <w:r w:rsidRPr="00A751E9">
        <w:rPr>
          <w:rFonts w:ascii="Century Gothic" w:hAnsi="Century Gothic"/>
          <w:b/>
          <w:sz w:val="22"/>
          <w:szCs w:val="22"/>
        </w:rPr>
        <w:t xml:space="preserve">Interviews will </w:t>
      </w:r>
      <w:r w:rsidR="000B67BC" w:rsidRPr="00A751E9">
        <w:rPr>
          <w:rFonts w:ascii="Century Gothic" w:hAnsi="Century Gothic"/>
          <w:b/>
          <w:sz w:val="22"/>
          <w:szCs w:val="22"/>
        </w:rPr>
        <w:t>be held</w:t>
      </w:r>
      <w:r w:rsidRPr="00A751E9">
        <w:rPr>
          <w:rFonts w:ascii="Century Gothic" w:hAnsi="Century Gothic"/>
          <w:b/>
          <w:sz w:val="22"/>
          <w:szCs w:val="22"/>
        </w:rPr>
        <w:t xml:space="preserve"> on</w:t>
      </w:r>
      <w:r w:rsidR="00AC74D0">
        <w:rPr>
          <w:rFonts w:ascii="Century Gothic" w:hAnsi="Century Gothic"/>
          <w:b/>
          <w:sz w:val="22"/>
          <w:szCs w:val="22"/>
        </w:rPr>
        <w:t xml:space="preserve"> 10/10/17</w:t>
      </w:r>
      <w:r w:rsidRPr="00A751E9">
        <w:rPr>
          <w:rFonts w:ascii="Century Gothic" w:hAnsi="Century Gothic"/>
          <w:b/>
          <w:sz w:val="22"/>
          <w:szCs w:val="22"/>
        </w:rPr>
        <w:t xml:space="preserve"> at Harper Green School.</w:t>
      </w:r>
    </w:p>
    <w:p w:rsidR="00A23157" w:rsidRPr="00A751E9" w:rsidRDefault="00A23157" w:rsidP="005A7CC5">
      <w:pPr>
        <w:rPr>
          <w:rFonts w:ascii="Century Gothic" w:hAnsi="Century Gothic" w:cs="Arial"/>
          <w:b/>
          <w:color w:val="C11933"/>
          <w:sz w:val="22"/>
          <w:szCs w:val="22"/>
        </w:rPr>
      </w:pPr>
    </w:p>
    <w:p w:rsidR="00A23157" w:rsidRPr="009B5E38" w:rsidRDefault="00A23157" w:rsidP="005A7CC5">
      <w:pPr>
        <w:rPr>
          <w:rFonts w:ascii="Century Gothic" w:hAnsi="Century Gothic" w:cs="Arial"/>
          <w:b/>
          <w:color w:val="C11933"/>
          <w:sz w:val="22"/>
          <w:szCs w:val="22"/>
        </w:rPr>
      </w:pPr>
    </w:p>
    <w:p w:rsidR="00A23157" w:rsidRPr="009B5E38" w:rsidRDefault="00A23157" w:rsidP="005A7CC5">
      <w:pPr>
        <w:rPr>
          <w:rFonts w:ascii="Century Gothic" w:hAnsi="Century Gothic" w:cs="Arial"/>
          <w:b/>
          <w:color w:val="C11933"/>
          <w:sz w:val="22"/>
          <w:szCs w:val="22"/>
        </w:rPr>
      </w:pPr>
    </w:p>
    <w:p w:rsidR="00F874C2" w:rsidRPr="009B5E38" w:rsidRDefault="00F874C2" w:rsidP="005A7CC5">
      <w:pPr>
        <w:rPr>
          <w:rFonts w:ascii="Century Gothic" w:hAnsi="Century Gothic" w:cs="Arial"/>
          <w:b/>
          <w:color w:val="C11933"/>
          <w:sz w:val="22"/>
          <w:szCs w:val="22"/>
        </w:rPr>
      </w:pPr>
    </w:p>
    <w:p w:rsidR="00A23157" w:rsidRPr="009B5E38" w:rsidRDefault="00A23157" w:rsidP="005A7CC5">
      <w:pPr>
        <w:rPr>
          <w:rFonts w:ascii="Century Gothic" w:hAnsi="Century Gothic" w:cs="Arial"/>
          <w:b/>
          <w:color w:val="C11933"/>
          <w:sz w:val="22"/>
          <w:szCs w:val="22"/>
        </w:rPr>
      </w:pPr>
    </w:p>
    <w:p w:rsidR="00216D6F" w:rsidRPr="009B5E38" w:rsidRDefault="00216D6F" w:rsidP="00A23157">
      <w:pPr>
        <w:rPr>
          <w:rFonts w:ascii="Century Gothic" w:hAnsi="Century Gothic" w:cs="Arial"/>
          <w:b/>
          <w:color w:val="C11933"/>
          <w:sz w:val="22"/>
          <w:szCs w:val="22"/>
        </w:rPr>
      </w:pPr>
    </w:p>
    <w:p w:rsidR="0005300A" w:rsidRPr="009B5E38" w:rsidRDefault="0005300A" w:rsidP="00A23157">
      <w:pPr>
        <w:rPr>
          <w:rFonts w:ascii="Century Gothic" w:hAnsi="Century Gothic" w:cs="Arial"/>
          <w:b/>
          <w:color w:val="C11933"/>
          <w:sz w:val="22"/>
          <w:szCs w:val="22"/>
        </w:rPr>
      </w:pPr>
    </w:p>
    <w:p w:rsidR="0005300A" w:rsidRPr="009B5E38" w:rsidRDefault="0005300A" w:rsidP="00A23157">
      <w:pPr>
        <w:rPr>
          <w:rFonts w:ascii="Century Gothic" w:hAnsi="Century Gothic" w:cs="Arial"/>
          <w:b/>
          <w:color w:val="C11933"/>
          <w:sz w:val="22"/>
          <w:szCs w:val="22"/>
        </w:rPr>
      </w:pPr>
    </w:p>
    <w:p w:rsidR="0005300A" w:rsidRDefault="0005300A" w:rsidP="00A23157">
      <w:pPr>
        <w:rPr>
          <w:rFonts w:ascii="Century Gothic" w:hAnsi="Century Gothic" w:cs="Arial"/>
          <w:b/>
          <w:color w:val="C11933"/>
          <w:sz w:val="28"/>
          <w:szCs w:val="28"/>
        </w:rPr>
      </w:pPr>
    </w:p>
    <w:p w:rsidR="0005300A" w:rsidRDefault="0005300A" w:rsidP="00A23157">
      <w:pPr>
        <w:rPr>
          <w:rFonts w:ascii="Century Gothic" w:hAnsi="Century Gothic" w:cs="Arial"/>
          <w:b/>
          <w:color w:val="C11933"/>
          <w:sz w:val="28"/>
          <w:szCs w:val="28"/>
        </w:rPr>
      </w:pPr>
    </w:p>
    <w:p w:rsidR="0005300A" w:rsidRDefault="0005300A" w:rsidP="00A23157">
      <w:pPr>
        <w:rPr>
          <w:rFonts w:ascii="Century Gothic" w:hAnsi="Century Gothic" w:cs="Arial"/>
          <w:b/>
          <w:color w:val="C11933"/>
          <w:sz w:val="28"/>
          <w:szCs w:val="28"/>
        </w:rPr>
      </w:pPr>
    </w:p>
    <w:p w:rsidR="0005300A" w:rsidRDefault="0005300A" w:rsidP="00A23157">
      <w:pPr>
        <w:rPr>
          <w:rFonts w:ascii="Century Gothic" w:hAnsi="Century Gothic" w:cs="Arial"/>
          <w:b/>
          <w:color w:val="C11933"/>
          <w:sz w:val="28"/>
          <w:szCs w:val="28"/>
        </w:rPr>
      </w:pPr>
    </w:p>
    <w:p w:rsidR="0005300A" w:rsidRDefault="0005300A" w:rsidP="00A23157">
      <w:pPr>
        <w:rPr>
          <w:rFonts w:ascii="Century Gothic" w:hAnsi="Century Gothic" w:cs="Arial"/>
          <w:b/>
          <w:color w:val="C11933"/>
          <w:sz w:val="28"/>
          <w:szCs w:val="28"/>
        </w:rPr>
      </w:pPr>
    </w:p>
    <w:p w:rsidR="0005300A" w:rsidRDefault="0005300A" w:rsidP="00A23157">
      <w:pPr>
        <w:rPr>
          <w:rFonts w:ascii="Century Gothic" w:hAnsi="Century Gothic" w:cs="Arial"/>
          <w:b/>
          <w:color w:val="C11933"/>
          <w:sz w:val="28"/>
          <w:szCs w:val="28"/>
        </w:rPr>
      </w:pPr>
    </w:p>
    <w:p w:rsidR="009B5E38" w:rsidRDefault="009B5E38" w:rsidP="00A23157">
      <w:pPr>
        <w:rPr>
          <w:rFonts w:ascii="Century Gothic" w:hAnsi="Century Gothic" w:cs="Arial"/>
          <w:b/>
          <w:color w:val="C11933"/>
          <w:sz w:val="28"/>
          <w:szCs w:val="28"/>
        </w:rPr>
      </w:pPr>
    </w:p>
    <w:p w:rsidR="00D207A3" w:rsidRDefault="00D207A3" w:rsidP="00A23157">
      <w:pPr>
        <w:rPr>
          <w:rFonts w:ascii="Century Gothic" w:hAnsi="Century Gothic" w:cs="Arial"/>
          <w:b/>
          <w:color w:val="C11933"/>
          <w:sz w:val="28"/>
          <w:szCs w:val="28"/>
        </w:rPr>
      </w:pPr>
    </w:p>
    <w:p w:rsidR="00D207A3" w:rsidRDefault="00D207A3" w:rsidP="00A23157">
      <w:pPr>
        <w:rPr>
          <w:rFonts w:ascii="Century Gothic" w:hAnsi="Century Gothic" w:cs="Arial"/>
          <w:b/>
          <w:color w:val="C11933"/>
          <w:sz w:val="28"/>
          <w:szCs w:val="28"/>
        </w:rPr>
      </w:pPr>
    </w:p>
    <w:p w:rsidR="00D207A3" w:rsidRDefault="00D207A3" w:rsidP="00A23157">
      <w:pPr>
        <w:rPr>
          <w:rFonts w:ascii="Century Gothic" w:hAnsi="Century Gothic" w:cs="Arial"/>
          <w:b/>
          <w:color w:val="C11933"/>
          <w:sz w:val="28"/>
          <w:szCs w:val="28"/>
        </w:rPr>
      </w:pPr>
    </w:p>
    <w:p w:rsidR="00D207A3" w:rsidRDefault="00D207A3" w:rsidP="00A23157">
      <w:pPr>
        <w:rPr>
          <w:rFonts w:ascii="Century Gothic" w:hAnsi="Century Gothic" w:cs="Arial"/>
          <w:b/>
          <w:color w:val="C11933"/>
          <w:sz w:val="28"/>
          <w:szCs w:val="28"/>
        </w:rPr>
      </w:pPr>
    </w:p>
    <w:p w:rsidR="009B5E38" w:rsidRDefault="009B5E38" w:rsidP="00A23157">
      <w:pPr>
        <w:rPr>
          <w:rFonts w:ascii="Century Gothic" w:hAnsi="Century Gothic" w:cs="Arial"/>
          <w:b/>
          <w:color w:val="C11933"/>
          <w:sz w:val="28"/>
          <w:szCs w:val="28"/>
        </w:rPr>
      </w:pPr>
    </w:p>
    <w:p w:rsidR="009B5E38" w:rsidRDefault="009B5E38" w:rsidP="00A23157">
      <w:pPr>
        <w:rPr>
          <w:rFonts w:ascii="Century Gothic" w:hAnsi="Century Gothic" w:cs="Arial"/>
          <w:b/>
          <w:color w:val="C11933"/>
          <w:sz w:val="28"/>
          <w:szCs w:val="28"/>
        </w:rPr>
      </w:pPr>
    </w:p>
    <w:p w:rsidR="009B5E38" w:rsidRDefault="009B5E38" w:rsidP="00A23157">
      <w:pPr>
        <w:rPr>
          <w:rFonts w:ascii="Century Gothic" w:hAnsi="Century Gothic" w:cs="Arial"/>
          <w:b/>
          <w:color w:val="C11933"/>
          <w:sz w:val="28"/>
          <w:szCs w:val="28"/>
        </w:rPr>
      </w:pPr>
    </w:p>
    <w:p w:rsidR="009B5E38" w:rsidRDefault="009B5E38" w:rsidP="00A23157">
      <w:pPr>
        <w:rPr>
          <w:rFonts w:ascii="Century Gothic" w:hAnsi="Century Gothic" w:cs="Arial"/>
          <w:b/>
          <w:color w:val="C11933"/>
          <w:sz w:val="28"/>
          <w:szCs w:val="28"/>
        </w:rPr>
      </w:pPr>
    </w:p>
    <w:p w:rsidR="00E028D3" w:rsidRDefault="00E028D3" w:rsidP="00A23157">
      <w:pPr>
        <w:rPr>
          <w:rFonts w:ascii="Century Gothic" w:hAnsi="Century Gothic" w:cs="Arial"/>
          <w:b/>
          <w:color w:val="C11933"/>
          <w:sz w:val="28"/>
          <w:szCs w:val="28"/>
        </w:rPr>
      </w:pPr>
    </w:p>
    <w:p w:rsidR="00E028D3" w:rsidRDefault="00E028D3" w:rsidP="00A23157">
      <w:pPr>
        <w:rPr>
          <w:rFonts w:ascii="Century Gothic" w:hAnsi="Century Gothic" w:cs="Arial"/>
          <w:b/>
          <w:color w:val="C11933"/>
          <w:sz w:val="28"/>
          <w:szCs w:val="28"/>
        </w:rPr>
      </w:pPr>
    </w:p>
    <w:p w:rsidR="00E028D3" w:rsidRDefault="00E028D3" w:rsidP="00A23157">
      <w:pPr>
        <w:rPr>
          <w:rFonts w:ascii="Century Gothic" w:hAnsi="Century Gothic" w:cs="Arial"/>
          <w:b/>
          <w:color w:val="C11933"/>
          <w:sz w:val="28"/>
          <w:szCs w:val="28"/>
        </w:rPr>
      </w:pPr>
    </w:p>
    <w:p w:rsidR="00205BE1" w:rsidRDefault="00205BE1" w:rsidP="00CB1FE9">
      <w:pPr>
        <w:rPr>
          <w:rFonts w:ascii="Century Gothic" w:hAnsi="Century Gothic" w:cs="Arial"/>
          <w:b/>
          <w:color w:val="C11933"/>
          <w:sz w:val="28"/>
          <w:szCs w:val="28"/>
        </w:rPr>
      </w:pPr>
    </w:p>
    <w:tbl>
      <w:tblPr>
        <w:tblStyle w:val="TableGrid"/>
        <w:tblW w:w="9889" w:type="dxa"/>
        <w:tblInd w:w="108" w:type="dxa"/>
        <w:tblLook w:val="04A0" w:firstRow="1" w:lastRow="0" w:firstColumn="1" w:lastColumn="0" w:noHBand="0" w:noVBand="1"/>
      </w:tblPr>
      <w:tblGrid>
        <w:gridCol w:w="9889"/>
      </w:tblGrid>
      <w:tr w:rsidR="001B5376" w:rsidRPr="009345BF" w:rsidTr="00C5322E">
        <w:tc>
          <w:tcPr>
            <w:tcW w:w="9889" w:type="dxa"/>
            <w:tcBorders>
              <w:bottom w:val="single" w:sz="4" w:space="0" w:color="auto"/>
            </w:tcBorders>
            <w:shd w:val="clear" w:color="auto" w:fill="A6A6A6" w:themeFill="background1" w:themeFillShade="A6"/>
          </w:tcPr>
          <w:p w:rsidR="001B5376" w:rsidRPr="009345BF" w:rsidRDefault="001B5376" w:rsidP="003D34AE">
            <w:pPr>
              <w:jc w:val="center"/>
              <w:rPr>
                <w:rFonts w:ascii="Century Gothic" w:hAnsi="Century Gothic" w:cs="Arial"/>
                <w:b/>
              </w:rPr>
            </w:pPr>
            <w:r w:rsidRPr="009345BF">
              <w:rPr>
                <w:rFonts w:ascii="Century Gothic" w:hAnsi="Century Gothic" w:cs="Arial"/>
                <w:b/>
              </w:rPr>
              <w:t xml:space="preserve">Head of </w:t>
            </w:r>
            <w:r w:rsidR="00817CA6">
              <w:rPr>
                <w:rFonts w:ascii="Century Gothic" w:hAnsi="Century Gothic" w:cs="Arial"/>
                <w:b/>
              </w:rPr>
              <w:t>Geography</w:t>
            </w:r>
          </w:p>
        </w:tc>
      </w:tr>
      <w:tr w:rsidR="001B5376" w:rsidRPr="005C67A6" w:rsidTr="00C5322E">
        <w:tc>
          <w:tcPr>
            <w:tcW w:w="9889" w:type="dxa"/>
            <w:tcBorders>
              <w:bottom w:val="single" w:sz="4" w:space="0" w:color="auto"/>
            </w:tcBorders>
          </w:tcPr>
          <w:p w:rsidR="001B5376" w:rsidRPr="005C67A6" w:rsidRDefault="001B5376" w:rsidP="00C5322E">
            <w:pPr>
              <w:spacing w:line="276" w:lineRule="auto"/>
              <w:rPr>
                <w:rFonts w:ascii="Century Gothic" w:hAnsi="Century Gothic" w:cs="Arial"/>
              </w:rPr>
            </w:pPr>
            <w:r w:rsidRPr="005C67A6">
              <w:rPr>
                <w:rFonts w:ascii="Century Gothic" w:hAnsi="Century Gothic" w:cs="Arial"/>
                <w:b/>
              </w:rPr>
              <w:t xml:space="preserve">Responsible for:  </w:t>
            </w:r>
            <w:r w:rsidRPr="005C67A6">
              <w:rPr>
                <w:rFonts w:ascii="Century Gothic" w:hAnsi="Century Gothic" w:cs="Arial"/>
              </w:rPr>
              <w:t>Lead</w:t>
            </w:r>
            <w:r>
              <w:rPr>
                <w:rFonts w:ascii="Century Gothic" w:hAnsi="Century Gothic" w:cs="Arial"/>
              </w:rPr>
              <w:t xml:space="preserve">ership and management of the </w:t>
            </w:r>
            <w:r w:rsidR="00817CA6">
              <w:rPr>
                <w:rFonts w:ascii="Century Gothic" w:hAnsi="Century Gothic" w:cs="Arial"/>
              </w:rPr>
              <w:t>Geography</w:t>
            </w:r>
            <w:r>
              <w:rPr>
                <w:rFonts w:ascii="Century Gothic" w:hAnsi="Century Gothic" w:cs="Arial"/>
              </w:rPr>
              <w:t xml:space="preserve"> </w:t>
            </w:r>
            <w:r w:rsidRPr="005C67A6">
              <w:rPr>
                <w:rFonts w:ascii="Century Gothic" w:hAnsi="Century Gothic" w:cs="Arial"/>
              </w:rPr>
              <w:t xml:space="preserve">Department and                      </w:t>
            </w:r>
          </w:p>
          <w:p w:rsidR="001B5376" w:rsidRPr="005C67A6" w:rsidRDefault="001B5376" w:rsidP="00C5322E">
            <w:pPr>
              <w:spacing w:line="276" w:lineRule="auto"/>
              <w:rPr>
                <w:rFonts w:ascii="Century Gothic" w:hAnsi="Century Gothic" w:cs="Arial"/>
              </w:rPr>
            </w:pPr>
            <w:r w:rsidRPr="005C67A6">
              <w:rPr>
                <w:rFonts w:ascii="Century Gothic" w:hAnsi="Century Gothic" w:cs="Arial"/>
              </w:rPr>
              <w:t xml:space="preserve">                             all relevant personnel within the department.</w:t>
            </w:r>
          </w:p>
          <w:p w:rsidR="001B5376" w:rsidRPr="005C67A6" w:rsidRDefault="001B5376" w:rsidP="00C5322E">
            <w:pPr>
              <w:spacing w:line="276" w:lineRule="auto"/>
              <w:rPr>
                <w:rFonts w:ascii="Century Gothic" w:hAnsi="Century Gothic" w:cs="Arial"/>
              </w:rPr>
            </w:pPr>
            <w:r w:rsidRPr="005C67A6">
              <w:rPr>
                <w:rFonts w:ascii="Century Gothic" w:hAnsi="Century Gothic" w:cs="Arial"/>
                <w:b/>
              </w:rPr>
              <w:t>Responsible to:</w:t>
            </w:r>
            <w:r w:rsidRPr="005C67A6">
              <w:rPr>
                <w:rFonts w:ascii="Century Gothic" w:hAnsi="Century Gothic" w:cs="Arial"/>
              </w:rPr>
              <w:t xml:space="preserve">   Assistant Headteacher with line management responsibility </w:t>
            </w:r>
          </w:p>
          <w:p w:rsidR="001B5376" w:rsidRPr="005C67A6" w:rsidRDefault="001B5376" w:rsidP="00C5322E">
            <w:pPr>
              <w:spacing w:line="276" w:lineRule="auto"/>
              <w:rPr>
                <w:rFonts w:ascii="Century Gothic" w:hAnsi="Century Gothic" w:cs="Arial"/>
              </w:rPr>
            </w:pPr>
            <w:r w:rsidRPr="005C67A6">
              <w:rPr>
                <w:rFonts w:ascii="Century Gothic" w:hAnsi="Century Gothic" w:cs="Arial"/>
              </w:rPr>
              <w:t xml:space="preserve">    </w:t>
            </w:r>
            <w:r>
              <w:rPr>
                <w:rFonts w:ascii="Century Gothic" w:hAnsi="Century Gothic" w:cs="Arial"/>
              </w:rPr>
              <w:t xml:space="preserve">                         </w:t>
            </w:r>
            <w:proofErr w:type="gramStart"/>
            <w:r>
              <w:rPr>
                <w:rFonts w:ascii="Century Gothic" w:hAnsi="Century Gothic" w:cs="Arial"/>
              </w:rPr>
              <w:t>for</w:t>
            </w:r>
            <w:proofErr w:type="gramEnd"/>
            <w:r>
              <w:rPr>
                <w:rFonts w:ascii="Century Gothic" w:hAnsi="Century Gothic" w:cs="Arial"/>
              </w:rPr>
              <w:t xml:space="preserve"> </w:t>
            </w:r>
            <w:r w:rsidR="00817CA6">
              <w:rPr>
                <w:rFonts w:ascii="Century Gothic" w:hAnsi="Century Gothic" w:cs="Arial"/>
              </w:rPr>
              <w:t>Geography</w:t>
            </w:r>
            <w:r w:rsidR="00AA5669">
              <w:rPr>
                <w:rFonts w:ascii="Century Gothic" w:hAnsi="Century Gothic" w:cs="Arial"/>
              </w:rPr>
              <w:t>.</w:t>
            </w:r>
          </w:p>
          <w:p w:rsidR="001B5376" w:rsidRPr="005C67A6" w:rsidRDefault="001B5376" w:rsidP="00FE3668">
            <w:pPr>
              <w:spacing w:line="276" w:lineRule="auto"/>
              <w:rPr>
                <w:rFonts w:ascii="Century Gothic" w:hAnsi="Century Gothic" w:cs="Arial"/>
              </w:rPr>
            </w:pPr>
            <w:r w:rsidRPr="005C67A6">
              <w:rPr>
                <w:rFonts w:ascii="Century Gothic" w:hAnsi="Century Gothic" w:cs="Arial"/>
                <w:b/>
              </w:rPr>
              <w:t>TLR:</w:t>
            </w:r>
            <w:r w:rsidRPr="005C67A6">
              <w:rPr>
                <w:rFonts w:ascii="Century Gothic" w:hAnsi="Century Gothic" w:cs="Arial"/>
              </w:rPr>
              <w:t xml:space="preserve">                       </w:t>
            </w:r>
            <w:r w:rsidR="00FE3668">
              <w:rPr>
                <w:rFonts w:ascii="Century Gothic" w:hAnsi="Century Gothic" w:cs="Arial"/>
              </w:rPr>
              <w:t>2A</w:t>
            </w:r>
            <w:r w:rsidR="00AA5669">
              <w:rPr>
                <w:rFonts w:ascii="Century Gothic" w:hAnsi="Century Gothic" w:cs="Arial"/>
              </w:rPr>
              <w:t>.</w:t>
            </w:r>
          </w:p>
        </w:tc>
      </w:tr>
      <w:tr w:rsidR="001B5376" w:rsidRPr="005C67A6" w:rsidTr="00C5322E">
        <w:tc>
          <w:tcPr>
            <w:tcW w:w="9889" w:type="dxa"/>
            <w:tcBorders>
              <w:bottom w:val="single" w:sz="4" w:space="0" w:color="auto"/>
            </w:tcBorders>
            <w:shd w:val="clear" w:color="auto" w:fill="D9D9D9" w:themeFill="background1" w:themeFillShade="D9"/>
          </w:tcPr>
          <w:p w:rsidR="001B5376" w:rsidRPr="005C67A6" w:rsidRDefault="001B5376" w:rsidP="00C5322E">
            <w:pPr>
              <w:jc w:val="center"/>
              <w:rPr>
                <w:rFonts w:ascii="Century Gothic" w:hAnsi="Century Gothic" w:cs="Arial"/>
                <w:b/>
              </w:rPr>
            </w:pPr>
            <w:r w:rsidRPr="005C67A6">
              <w:rPr>
                <w:rFonts w:ascii="Century Gothic" w:hAnsi="Century Gothic" w:cs="Arial"/>
                <w:b/>
              </w:rPr>
              <w:t>Expectations</w:t>
            </w:r>
          </w:p>
        </w:tc>
      </w:tr>
      <w:tr w:rsidR="001B5376" w:rsidRPr="005C67A6" w:rsidTr="00C5322E">
        <w:trPr>
          <w:trHeight w:val="3369"/>
        </w:trPr>
        <w:tc>
          <w:tcPr>
            <w:tcW w:w="9889" w:type="dxa"/>
          </w:tcPr>
          <w:p w:rsidR="001B5376" w:rsidRPr="005C67A6" w:rsidRDefault="001B5376" w:rsidP="001B5376">
            <w:pPr>
              <w:pStyle w:val="ListParagraph"/>
              <w:numPr>
                <w:ilvl w:val="0"/>
                <w:numId w:val="9"/>
              </w:numPr>
              <w:spacing w:line="276" w:lineRule="auto"/>
              <w:ind w:left="426"/>
              <w:jc w:val="left"/>
              <w:rPr>
                <w:rFonts w:ascii="Century Gothic" w:hAnsi="Century Gothic" w:cs="Arial"/>
                <w:b/>
              </w:rPr>
            </w:pPr>
            <w:r w:rsidRPr="005C67A6">
              <w:rPr>
                <w:rFonts w:ascii="Century Gothic" w:hAnsi="Century Gothic" w:cs="Arial"/>
                <w:b/>
              </w:rPr>
              <w:t>It is expected that the Subject Leader or Head of Department will work in accordance with the aims and objectives of the school as expressed in its Mission Statement; will undertake all duties as specified by the current STPCD and will work to the professional guidance details set out in the Teacher Standards.</w:t>
            </w:r>
          </w:p>
          <w:p w:rsidR="001B5376" w:rsidRPr="005C67A6" w:rsidRDefault="001B5376" w:rsidP="001B5376">
            <w:pPr>
              <w:pStyle w:val="ListParagraph"/>
              <w:numPr>
                <w:ilvl w:val="0"/>
                <w:numId w:val="9"/>
              </w:numPr>
              <w:spacing w:line="276" w:lineRule="auto"/>
              <w:ind w:left="426"/>
              <w:jc w:val="left"/>
              <w:rPr>
                <w:rFonts w:ascii="Century Gothic" w:hAnsi="Century Gothic" w:cs="Arial"/>
                <w:b/>
              </w:rPr>
            </w:pPr>
            <w:r w:rsidRPr="005C67A6">
              <w:rPr>
                <w:rFonts w:ascii="Century Gothic" w:hAnsi="Century Gothic" w:cs="Arial"/>
                <w:b/>
              </w:rPr>
              <w:t>The duties and responsibilities of this post are set out below.  These may be reviewed and amended in consultation with the post</w:t>
            </w:r>
            <w:r w:rsidR="00AA5669">
              <w:rPr>
                <w:rFonts w:ascii="Century Gothic" w:hAnsi="Century Gothic" w:cs="Arial"/>
                <w:b/>
              </w:rPr>
              <w:t xml:space="preserve"> </w:t>
            </w:r>
            <w:r w:rsidRPr="005C67A6">
              <w:rPr>
                <w:rFonts w:ascii="Century Gothic" w:hAnsi="Century Gothic" w:cs="Arial"/>
                <w:b/>
              </w:rPr>
              <w:t>holder in the light of any changes in the requirements and priorities within the school.</w:t>
            </w:r>
          </w:p>
          <w:p w:rsidR="001B5376" w:rsidRPr="005C67A6" w:rsidRDefault="001B5376" w:rsidP="001B5376">
            <w:pPr>
              <w:pStyle w:val="ListParagraph"/>
              <w:numPr>
                <w:ilvl w:val="0"/>
                <w:numId w:val="9"/>
              </w:numPr>
              <w:spacing w:line="276" w:lineRule="auto"/>
              <w:ind w:left="426"/>
              <w:jc w:val="left"/>
              <w:rPr>
                <w:rFonts w:ascii="Century Gothic" w:hAnsi="Century Gothic" w:cs="Arial"/>
                <w:b/>
              </w:rPr>
            </w:pPr>
            <w:r w:rsidRPr="005C67A6">
              <w:rPr>
                <w:rFonts w:ascii="Century Gothic" w:hAnsi="Century Gothic" w:cs="Arial"/>
                <w:b/>
              </w:rPr>
              <w:t>A key feature of the role of Subject Leader or Head of Department is the need to be a positive, professional role model.  It is equally important that the post-holder should be able to identify his/her own personal and professional development needs and be able to set and achieve his/her own professional objectives within a supportive school environment.</w:t>
            </w:r>
          </w:p>
          <w:p w:rsidR="001B5376" w:rsidRPr="005C67A6" w:rsidRDefault="001B5376" w:rsidP="004D5D74">
            <w:pPr>
              <w:pStyle w:val="ListParagraph"/>
              <w:numPr>
                <w:ilvl w:val="0"/>
                <w:numId w:val="9"/>
              </w:numPr>
              <w:spacing w:line="276" w:lineRule="auto"/>
              <w:ind w:left="426"/>
              <w:jc w:val="left"/>
              <w:rPr>
                <w:rFonts w:ascii="Century Gothic" w:hAnsi="Century Gothic" w:cs="Arial"/>
                <w:b/>
              </w:rPr>
            </w:pPr>
            <w:r w:rsidRPr="005C67A6">
              <w:rPr>
                <w:rFonts w:ascii="Century Gothic" w:hAnsi="Century Gothic" w:cs="Arial"/>
                <w:b/>
              </w:rPr>
              <w:t xml:space="preserve">It is to be expected that a Middle Leader would carry out any reasonable request made to undertake work of a similar level that is not specified in the Job Description. </w:t>
            </w:r>
          </w:p>
        </w:tc>
      </w:tr>
      <w:tr w:rsidR="001B5376" w:rsidRPr="005C67A6" w:rsidTr="00C5322E">
        <w:tc>
          <w:tcPr>
            <w:tcW w:w="9889" w:type="dxa"/>
            <w:shd w:val="clear" w:color="auto" w:fill="D9D9D9" w:themeFill="background1" w:themeFillShade="D9"/>
          </w:tcPr>
          <w:p w:rsidR="001B5376" w:rsidRPr="005C67A6" w:rsidRDefault="001B5376" w:rsidP="00C5322E">
            <w:pPr>
              <w:jc w:val="center"/>
              <w:rPr>
                <w:rFonts w:ascii="Century Gothic" w:hAnsi="Century Gothic" w:cs="Arial"/>
                <w:b/>
              </w:rPr>
            </w:pPr>
            <w:r w:rsidRPr="005C67A6">
              <w:rPr>
                <w:rFonts w:ascii="Century Gothic" w:hAnsi="Century Gothic" w:cs="Arial"/>
                <w:b/>
              </w:rPr>
              <w:t xml:space="preserve"> Core Purpose</w:t>
            </w:r>
          </w:p>
        </w:tc>
      </w:tr>
      <w:tr w:rsidR="001B5376" w:rsidRPr="005C67A6" w:rsidTr="00C5322E">
        <w:tc>
          <w:tcPr>
            <w:tcW w:w="9889" w:type="dxa"/>
            <w:tcBorders>
              <w:bottom w:val="single" w:sz="4" w:space="0" w:color="auto"/>
            </w:tcBorders>
          </w:tcPr>
          <w:p w:rsidR="001B5376" w:rsidRPr="005C67A6" w:rsidRDefault="001B5376" w:rsidP="001B5376">
            <w:pPr>
              <w:pStyle w:val="ListParagraph"/>
              <w:numPr>
                <w:ilvl w:val="0"/>
                <w:numId w:val="5"/>
              </w:numPr>
              <w:autoSpaceDE w:val="0"/>
              <w:autoSpaceDN w:val="0"/>
              <w:adjustRightInd w:val="0"/>
              <w:spacing w:line="276" w:lineRule="auto"/>
              <w:jc w:val="left"/>
              <w:rPr>
                <w:rFonts w:ascii="Century Gothic" w:hAnsi="Century Gothic" w:cs="Calibri"/>
              </w:rPr>
            </w:pPr>
            <w:r w:rsidRPr="005C67A6">
              <w:rPr>
                <w:rFonts w:ascii="Century Gothic" w:hAnsi="Century Gothic" w:cs="Calibri"/>
              </w:rPr>
              <w:t>To raise standards of student attainment and achievement within the curriculum area; to monitor and support all students’ progress and be accountable for that progress.</w:t>
            </w:r>
          </w:p>
          <w:p w:rsidR="001B5376" w:rsidRPr="005C67A6" w:rsidRDefault="001B5376" w:rsidP="001B5376">
            <w:pPr>
              <w:pStyle w:val="ListParagraph"/>
              <w:numPr>
                <w:ilvl w:val="0"/>
                <w:numId w:val="5"/>
              </w:numPr>
              <w:autoSpaceDE w:val="0"/>
              <w:autoSpaceDN w:val="0"/>
              <w:adjustRightInd w:val="0"/>
              <w:spacing w:line="276" w:lineRule="auto"/>
              <w:jc w:val="left"/>
              <w:rPr>
                <w:rFonts w:ascii="Century Gothic" w:hAnsi="Century Gothic" w:cs="Calibri"/>
              </w:rPr>
            </w:pPr>
            <w:r w:rsidRPr="005C67A6">
              <w:rPr>
                <w:rFonts w:ascii="Century Gothic" w:hAnsi="Century Gothic" w:cs="Calibri"/>
              </w:rPr>
              <w:t>To maintain clear vision, purpose and high expectations, focused upon students’ achievement.</w:t>
            </w:r>
          </w:p>
          <w:p w:rsidR="001B5376" w:rsidRPr="005C67A6" w:rsidRDefault="001B5376" w:rsidP="001B5376">
            <w:pPr>
              <w:pStyle w:val="ListParagraph"/>
              <w:numPr>
                <w:ilvl w:val="0"/>
                <w:numId w:val="5"/>
              </w:numPr>
              <w:autoSpaceDE w:val="0"/>
              <w:autoSpaceDN w:val="0"/>
              <w:adjustRightInd w:val="0"/>
              <w:spacing w:line="276" w:lineRule="auto"/>
              <w:jc w:val="left"/>
              <w:rPr>
                <w:rFonts w:ascii="Century Gothic" w:hAnsi="Century Gothic" w:cs="Calibri"/>
              </w:rPr>
            </w:pPr>
            <w:r w:rsidRPr="005C67A6">
              <w:rPr>
                <w:rFonts w:ascii="Century Gothic" w:hAnsi="Century Gothic" w:cs="Calibri"/>
              </w:rPr>
              <w:t>To develop and enhance the teaching practice of others in order to ensure high standards of teaching and learning throughout the department.</w:t>
            </w:r>
          </w:p>
          <w:p w:rsidR="001B5376" w:rsidRPr="005C67A6" w:rsidRDefault="001B5376" w:rsidP="001B5376">
            <w:pPr>
              <w:pStyle w:val="ListParagraph"/>
              <w:numPr>
                <w:ilvl w:val="0"/>
                <w:numId w:val="5"/>
              </w:numPr>
              <w:autoSpaceDE w:val="0"/>
              <w:autoSpaceDN w:val="0"/>
              <w:adjustRightInd w:val="0"/>
              <w:spacing w:line="276" w:lineRule="auto"/>
              <w:jc w:val="left"/>
              <w:rPr>
                <w:rFonts w:ascii="Century Gothic" w:hAnsi="Century Gothic" w:cs="Calibri"/>
              </w:rPr>
            </w:pPr>
            <w:r w:rsidRPr="005C67A6">
              <w:rPr>
                <w:rFonts w:ascii="Century Gothic" w:hAnsi="Century Gothic" w:cs="Calibri"/>
              </w:rPr>
              <w:t>To ensure the provision of an appropriate and relevant curriculum that is both challenging and differentiated to meet the needs of all students studying within the department.</w:t>
            </w:r>
          </w:p>
        </w:tc>
      </w:tr>
      <w:tr w:rsidR="001B5376" w:rsidRPr="005C67A6" w:rsidTr="00C5322E">
        <w:tc>
          <w:tcPr>
            <w:tcW w:w="9889" w:type="dxa"/>
            <w:shd w:val="clear" w:color="auto" w:fill="D9D9D9" w:themeFill="background1" w:themeFillShade="D9"/>
          </w:tcPr>
          <w:p w:rsidR="001B5376" w:rsidRPr="005C67A6" w:rsidRDefault="001B5376" w:rsidP="00C5322E">
            <w:pPr>
              <w:jc w:val="center"/>
              <w:rPr>
                <w:rFonts w:ascii="Century Gothic" w:hAnsi="Century Gothic" w:cs="Arial"/>
                <w:b/>
              </w:rPr>
            </w:pPr>
            <w:r w:rsidRPr="005C67A6">
              <w:rPr>
                <w:rFonts w:ascii="Century Gothic" w:hAnsi="Century Gothic" w:cs="Arial"/>
                <w:b/>
              </w:rPr>
              <w:t>Academic Progress</w:t>
            </w:r>
          </w:p>
        </w:tc>
      </w:tr>
      <w:tr w:rsidR="001B5376" w:rsidRPr="005C67A6" w:rsidTr="00C5322E">
        <w:tc>
          <w:tcPr>
            <w:tcW w:w="9889" w:type="dxa"/>
            <w:tcBorders>
              <w:bottom w:val="single" w:sz="4" w:space="0" w:color="auto"/>
            </w:tcBorders>
          </w:tcPr>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agree/set and rigorously track &amp; monitor the achievement of student progress targets ensuring the effective use of performance data within the department to plan for learning progression.</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organise Interventions to ensure that the targets of individuals and groups of learners are met</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monitor, evaluate and report upon the effectiveness of practice in the curriculum area, especially related to examination entry and performance incorporating the use of value added data.</w:t>
            </w:r>
          </w:p>
          <w:p w:rsidR="004D5D74"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 xml:space="preserve">In the course of the above to implement School Policies within the department relating to assessment, recording and reporting and to develop </w:t>
            </w:r>
          </w:p>
          <w:p w:rsidR="004D5D74" w:rsidRDefault="004D5D74" w:rsidP="004D5D74">
            <w:pPr>
              <w:autoSpaceDE w:val="0"/>
              <w:autoSpaceDN w:val="0"/>
              <w:adjustRightInd w:val="0"/>
              <w:spacing w:line="276" w:lineRule="auto"/>
              <w:jc w:val="left"/>
              <w:rPr>
                <w:rFonts w:ascii="Century Gothic" w:hAnsi="Century Gothic" w:cs="Arial"/>
              </w:rPr>
            </w:pPr>
          </w:p>
          <w:p w:rsidR="004D5D74" w:rsidRPr="004D5D74" w:rsidRDefault="004D5D74" w:rsidP="004D5D74">
            <w:pPr>
              <w:autoSpaceDE w:val="0"/>
              <w:autoSpaceDN w:val="0"/>
              <w:adjustRightInd w:val="0"/>
              <w:spacing w:line="276" w:lineRule="auto"/>
              <w:jc w:val="left"/>
              <w:rPr>
                <w:rFonts w:ascii="Century Gothic" w:hAnsi="Century Gothic" w:cs="Arial"/>
              </w:rPr>
            </w:pPr>
          </w:p>
          <w:p w:rsidR="001B5376" w:rsidRPr="004D5D74" w:rsidRDefault="001B5376" w:rsidP="004D5D74">
            <w:pPr>
              <w:autoSpaceDE w:val="0"/>
              <w:autoSpaceDN w:val="0"/>
              <w:adjustRightInd w:val="0"/>
              <w:spacing w:line="276" w:lineRule="auto"/>
              <w:ind w:left="743"/>
              <w:jc w:val="left"/>
              <w:rPr>
                <w:rFonts w:ascii="Century Gothic" w:hAnsi="Century Gothic" w:cs="Arial"/>
              </w:rPr>
            </w:pPr>
            <w:proofErr w:type="gramStart"/>
            <w:r w:rsidRPr="004D5D74">
              <w:rPr>
                <w:rFonts w:ascii="Century Gothic" w:hAnsi="Century Gothic" w:cs="Arial"/>
              </w:rPr>
              <w:t>strategies</w:t>
            </w:r>
            <w:proofErr w:type="gramEnd"/>
            <w:r w:rsidRPr="004D5D74">
              <w:rPr>
                <w:rFonts w:ascii="Century Gothic" w:hAnsi="Century Gothic" w:cs="Arial"/>
              </w:rPr>
              <w:t xml:space="preserve"> for improvement as a result of monitoring performance data and reviewing patterns.</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 xml:space="preserve">To be responsible for defining the clear aims and objectives of the </w:t>
            </w:r>
            <w:r w:rsidR="00AA5669">
              <w:rPr>
                <w:rFonts w:ascii="Century Gothic" w:hAnsi="Century Gothic" w:cs="Arial"/>
              </w:rPr>
              <w:t>d</w:t>
            </w:r>
            <w:r w:rsidRPr="005C67A6">
              <w:rPr>
                <w:rFonts w:ascii="Century Gothic" w:hAnsi="Century Gothic" w:cs="Arial"/>
              </w:rPr>
              <w:t>epartment</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lead the development and implementation of appropriate syllabuses, schemes of work and resources of the curriculum area that reflect national developments in the subject area and teaching practice and methodology</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ensure that knowledge of current developments in the curriculum area and current understanding of how students learn most effectively is personally maintained and disseminated to colleagues</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 xml:space="preserve">To pursue the highest possible academic standards within the Department. </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ensure the effective day to day management of the curriculum including deployment of staff and resources and making appropriate arrangements for classes in the event of staff absences for the effective continuation of students’ learning</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ensure that teaching groups are organised so that the needs of all students are best met and in which individuals are encouraged to perform at the highest possible level</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 xml:space="preserve">To take responsibility for the achievement of all identified groups of </w:t>
            </w:r>
            <w:r w:rsidR="00AA5669">
              <w:rPr>
                <w:rFonts w:ascii="Century Gothic" w:hAnsi="Century Gothic" w:cs="Arial"/>
              </w:rPr>
              <w:t>students</w:t>
            </w:r>
            <w:r w:rsidRPr="005C67A6">
              <w:rPr>
                <w:rFonts w:ascii="Century Gothic" w:hAnsi="Century Gothic" w:cs="Arial"/>
              </w:rPr>
              <w:t xml:space="preserve"> within the school</w:t>
            </w:r>
            <w:r w:rsidR="00AA5669">
              <w:rPr>
                <w:rFonts w:ascii="Century Gothic" w:hAnsi="Century Gothic" w:cs="Arial"/>
              </w:rPr>
              <w:t>;</w:t>
            </w:r>
          </w:p>
          <w:p w:rsidR="001B5376" w:rsidRPr="005C67A6" w:rsidRDefault="001B5376" w:rsidP="001B5376">
            <w:pPr>
              <w:pStyle w:val="ListParagraph"/>
              <w:numPr>
                <w:ilvl w:val="0"/>
                <w:numId w:val="8"/>
              </w:numPr>
              <w:autoSpaceDE w:val="0"/>
              <w:autoSpaceDN w:val="0"/>
              <w:adjustRightInd w:val="0"/>
              <w:spacing w:line="276" w:lineRule="auto"/>
              <w:jc w:val="left"/>
              <w:rPr>
                <w:rFonts w:ascii="Century Gothic" w:hAnsi="Century Gothic" w:cs="Arial"/>
              </w:rPr>
            </w:pPr>
            <w:r w:rsidRPr="005C67A6">
              <w:rPr>
                <w:rFonts w:ascii="Century Gothic" w:hAnsi="Century Gothic" w:cs="Arial"/>
              </w:rPr>
              <w:t xml:space="preserve">Gifted and Talented </w:t>
            </w:r>
            <w:r w:rsidR="00AA5669">
              <w:rPr>
                <w:rFonts w:ascii="Century Gothic" w:hAnsi="Century Gothic" w:cs="Arial"/>
              </w:rPr>
              <w:t>students.</w:t>
            </w:r>
          </w:p>
          <w:p w:rsidR="001B5376" w:rsidRPr="005C67A6" w:rsidRDefault="00AA5669" w:rsidP="001B5376">
            <w:pPr>
              <w:pStyle w:val="ListParagraph"/>
              <w:numPr>
                <w:ilvl w:val="0"/>
                <w:numId w:val="8"/>
              </w:numPr>
              <w:autoSpaceDE w:val="0"/>
              <w:autoSpaceDN w:val="0"/>
              <w:adjustRightInd w:val="0"/>
              <w:spacing w:line="276" w:lineRule="auto"/>
              <w:jc w:val="left"/>
              <w:rPr>
                <w:rFonts w:ascii="Century Gothic" w:hAnsi="Century Gothic" w:cs="Arial"/>
              </w:rPr>
            </w:pPr>
            <w:r>
              <w:rPr>
                <w:rFonts w:ascii="Century Gothic" w:hAnsi="Century Gothic" w:cs="Arial"/>
              </w:rPr>
              <w:t>Students</w:t>
            </w:r>
            <w:r w:rsidR="001B5376" w:rsidRPr="005C67A6">
              <w:rPr>
                <w:rFonts w:ascii="Century Gothic" w:hAnsi="Century Gothic" w:cs="Arial"/>
              </w:rPr>
              <w:t xml:space="preserve"> with Special Educational Needs</w:t>
            </w:r>
            <w:r>
              <w:rPr>
                <w:rFonts w:ascii="Century Gothic" w:hAnsi="Century Gothic" w:cs="Arial"/>
              </w:rPr>
              <w:t>.</w:t>
            </w:r>
          </w:p>
          <w:p w:rsidR="001B5376" w:rsidRPr="005C67A6" w:rsidRDefault="001B5376" w:rsidP="001B5376">
            <w:pPr>
              <w:pStyle w:val="ListParagraph"/>
              <w:numPr>
                <w:ilvl w:val="0"/>
                <w:numId w:val="8"/>
              </w:numPr>
              <w:autoSpaceDE w:val="0"/>
              <w:autoSpaceDN w:val="0"/>
              <w:adjustRightInd w:val="0"/>
              <w:spacing w:line="276" w:lineRule="auto"/>
              <w:jc w:val="left"/>
              <w:rPr>
                <w:rFonts w:ascii="Century Gothic" w:hAnsi="Century Gothic" w:cs="Arial"/>
              </w:rPr>
            </w:pPr>
            <w:r w:rsidRPr="005C67A6">
              <w:rPr>
                <w:rFonts w:ascii="Century Gothic" w:hAnsi="Century Gothic" w:cs="Arial"/>
              </w:rPr>
              <w:t>Boys</w:t>
            </w:r>
            <w:r w:rsidR="00AA5669">
              <w:rPr>
                <w:rFonts w:ascii="Century Gothic" w:hAnsi="Century Gothic" w:cs="Arial"/>
              </w:rPr>
              <w:t>.</w:t>
            </w:r>
          </w:p>
          <w:p w:rsidR="001B5376" w:rsidRPr="005C67A6" w:rsidRDefault="001B5376" w:rsidP="001B5376">
            <w:pPr>
              <w:pStyle w:val="ListParagraph"/>
              <w:numPr>
                <w:ilvl w:val="0"/>
                <w:numId w:val="8"/>
              </w:numPr>
              <w:autoSpaceDE w:val="0"/>
              <w:autoSpaceDN w:val="0"/>
              <w:adjustRightInd w:val="0"/>
              <w:spacing w:line="276" w:lineRule="auto"/>
              <w:jc w:val="left"/>
              <w:rPr>
                <w:rFonts w:ascii="Century Gothic" w:hAnsi="Century Gothic" w:cs="Arial"/>
              </w:rPr>
            </w:pPr>
            <w:r w:rsidRPr="005C67A6">
              <w:rPr>
                <w:rFonts w:ascii="Century Gothic" w:hAnsi="Century Gothic" w:cs="Arial"/>
              </w:rPr>
              <w:t>Girls</w:t>
            </w:r>
            <w:r w:rsidR="00AA5669">
              <w:rPr>
                <w:rFonts w:ascii="Century Gothic" w:hAnsi="Century Gothic" w:cs="Arial"/>
              </w:rPr>
              <w:t>.</w:t>
            </w:r>
          </w:p>
          <w:p w:rsidR="001B5376" w:rsidRPr="005C67A6" w:rsidRDefault="00AA5669" w:rsidP="001B5376">
            <w:pPr>
              <w:pStyle w:val="ListParagraph"/>
              <w:numPr>
                <w:ilvl w:val="0"/>
                <w:numId w:val="8"/>
              </w:numPr>
              <w:autoSpaceDE w:val="0"/>
              <w:autoSpaceDN w:val="0"/>
              <w:adjustRightInd w:val="0"/>
              <w:spacing w:line="276" w:lineRule="auto"/>
              <w:jc w:val="left"/>
              <w:rPr>
                <w:rFonts w:ascii="Century Gothic" w:hAnsi="Century Gothic" w:cs="Arial"/>
              </w:rPr>
            </w:pPr>
            <w:r>
              <w:rPr>
                <w:rFonts w:ascii="Century Gothic" w:hAnsi="Century Gothic" w:cs="Arial"/>
              </w:rPr>
              <w:t>Students</w:t>
            </w:r>
            <w:r w:rsidR="001B5376" w:rsidRPr="005C67A6">
              <w:rPr>
                <w:rFonts w:ascii="Century Gothic" w:hAnsi="Century Gothic" w:cs="Arial"/>
              </w:rPr>
              <w:t xml:space="preserve"> with an ethnic minority heritage.</w:t>
            </w:r>
          </w:p>
          <w:p w:rsidR="001B5376" w:rsidRPr="005C67A6" w:rsidRDefault="001B5376" w:rsidP="00C5322E">
            <w:pPr>
              <w:pStyle w:val="ListParagraph"/>
              <w:autoSpaceDE w:val="0"/>
              <w:autoSpaceDN w:val="0"/>
              <w:adjustRightInd w:val="0"/>
              <w:spacing w:line="276" w:lineRule="auto"/>
              <w:ind w:left="709"/>
              <w:rPr>
                <w:rFonts w:ascii="Century Gothic" w:hAnsi="Century Gothic" w:cs="Arial"/>
              </w:rPr>
            </w:pPr>
            <w:r w:rsidRPr="005C67A6">
              <w:rPr>
                <w:rFonts w:ascii="Century Gothic" w:hAnsi="Century Gothic" w:cs="Arial"/>
              </w:rPr>
              <w:t>This will involve the development of a wide range of good teaching methods and approaches</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work effectively with the school SENCo in order to ensure that appropriate systems and support mechanisms are used to maximise the achievement possibilities of all students.</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promote and monitor, within the department, school policies related to the use of literacy, numeracy and the use of ICT</w:t>
            </w:r>
            <w:r w:rsidR="00AA5669">
              <w:rPr>
                <w:rFonts w:ascii="Century Gothic" w:hAnsi="Century Gothic" w:cs="Arial"/>
              </w:rPr>
              <w:t>,</w:t>
            </w:r>
            <w:r w:rsidRPr="005C67A6">
              <w:rPr>
                <w:rFonts w:ascii="Century Gothic" w:hAnsi="Century Gothic" w:cs="Arial"/>
              </w:rPr>
              <w:t xml:space="preserve"> homework</w:t>
            </w:r>
            <w:r w:rsidR="00AA5669">
              <w:rPr>
                <w:rFonts w:ascii="Century Gothic" w:hAnsi="Century Gothic" w:cs="Arial"/>
              </w:rPr>
              <w:t>,</w:t>
            </w:r>
            <w:r w:rsidRPr="005C67A6">
              <w:rPr>
                <w:rFonts w:ascii="Century Gothic" w:hAnsi="Century Gothic" w:cs="Arial"/>
              </w:rPr>
              <w:t xml:space="preserve"> lesson planning</w:t>
            </w:r>
            <w:r w:rsidR="00AA5669">
              <w:rPr>
                <w:rFonts w:ascii="Century Gothic" w:hAnsi="Century Gothic" w:cs="Arial"/>
              </w:rPr>
              <w:t>,</w:t>
            </w:r>
            <w:r w:rsidRPr="005C67A6">
              <w:rPr>
                <w:rFonts w:ascii="Century Gothic" w:hAnsi="Century Gothic" w:cs="Arial"/>
              </w:rPr>
              <w:t xml:space="preserve"> T&amp;L</w:t>
            </w:r>
            <w:r w:rsidR="00AA5669">
              <w:rPr>
                <w:rFonts w:ascii="Century Gothic" w:hAnsi="Century Gothic" w:cs="Arial"/>
              </w:rPr>
              <w:t>,</w:t>
            </w:r>
            <w:r w:rsidRPr="005C67A6">
              <w:rPr>
                <w:rFonts w:ascii="Century Gothic" w:hAnsi="Century Gothic" w:cs="Arial"/>
              </w:rPr>
              <w:t xml:space="preserve"> record keeping</w:t>
            </w:r>
            <w:r w:rsidR="00AA5669">
              <w:rPr>
                <w:rFonts w:ascii="Century Gothic" w:hAnsi="Century Gothic" w:cs="Arial"/>
              </w:rPr>
              <w:t>,</w:t>
            </w:r>
            <w:r w:rsidRPr="005C67A6">
              <w:rPr>
                <w:rFonts w:ascii="Century Gothic" w:hAnsi="Century Gothic" w:cs="Arial"/>
              </w:rPr>
              <w:t xml:space="preserve"> ensuring that all staff follow all agreed </w:t>
            </w:r>
            <w:r w:rsidR="00AA5669">
              <w:rPr>
                <w:rFonts w:ascii="Century Gothic" w:hAnsi="Century Gothic" w:cs="Arial"/>
              </w:rPr>
              <w:t>s</w:t>
            </w:r>
            <w:r w:rsidRPr="005C67A6">
              <w:rPr>
                <w:rFonts w:ascii="Century Gothic" w:hAnsi="Century Gothic" w:cs="Arial"/>
              </w:rPr>
              <w:t xml:space="preserve">chool and </w:t>
            </w:r>
            <w:r w:rsidR="00AA5669">
              <w:rPr>
                <w:rFonts w:ascii="Century Gothic" w:hAnsi="Century Gothic" w:cs="Arial"/>
              </w:rPr>
              <w:t>d</w:t>
            </w:r>
            <w:r w:rsidRPr="005C67A6">
              <w:rPr>
                <w:rFonts w:ascii="Century Gothic" w:hAnsi="Century Gothic" w:cs="Arial"/>
              </w:rPr>
              <w:t>epartment policies and procedures</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 xml:space="preserve">To ensure that the </w:t>
            </w:r>
            <w:r w:rsidR="00AA5669">
              <w:rPr>
                <w:rFonts w:ascii="Century Gothic" w:hAnsi="Century Gothic" w:cs="Arial"/>
              </w:rPr>
              <w:t>d</w:t>
            </w:r>
            <w:r w:rsidRPr="005C67A6">
              <w:rPr>
                <w:rFonts w:ascii="Century Gothic" w:hAnsi="Century Gothic" w:cs="Arial"/>
              </w:rPr>
              <w:t>epartment embraces and fully engages with the school Teaching and Learning strategy</w:t>
            </w:r>
            <w:r w:rsidR="00AA5669">
              <w:rPr>
                <w:rFonts w:ascii="Century Gothic" w:hAnsi="Century Gothic" w:cs="Arial"/>
              </w:rPr>
              <w:t>.</w:t>
            </w:r>
          </w:p>
          <w:p w:rsidR="001B5376" w:rsidRPr="005C67A6" w:rsidRDefault="001B5376" w:rsidP="001B5376">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take responsibility for all internal and external examinations at both KS3 and KS4 and for appropriate marking schemes to be made available</w:t>
            </w:r>
            <w:r w:rsidR="00AA5669">
              <w:rPr>
                <w:rFonts w:ascii="Century Gothic" w:hAnsi="Century Gothic" w:cs="Arial"/>
              </w:rPr>
              <w:t>.</w:t>
            </w:r>
          </w:p>
          <w:p w:rsidR="001B5376" w:rsidRPr="005C67A6" w:rsidRDefault="001B5376" w:rsidP="00AA5669">
            <w:pPr>
              <w:pStyle w:val="ListParagraph"/>
              <w:numPr>
                <w:ilvl w:val="0"/>
                <w:numId w:val="7"/>
              </w:numPr>
              <w:autoSpaceDE w:val="0"/>
              <w:autoSpaceDN w:val="0"/>
              <w:adjustRightInd w:val="0"/>
              <w:spacing w:line="276" w:lineRule="auto"/>
              <w:ind w:left="709"/>
              <w:jc w:val="left"/>
              <w:rPr>
                <w:rFonts w:ascii="Century Gothic" w:hAnsi="Century Gothic" w:cs="Arial"/>
              </w:rPr>
            </w:pPr>
            <w:r w:rsidRPr="005C67A6">
              <w:rPr>
                <w:rFonts w:ascii="Century Gothic" w:hAnsi="Century Gothic" w:cs="Arial"/>
              </w:rPr>
              <w:t>To take responsibility for mode of examination, vocational or academic, and choice of papers for external candidates in consultation with the relevant Assistant Headteacher</w:t>
            </w:r>
            <w:r w:rsidR="00AA5669">
              <w:rPr>
                <w:rFonts w:ascii="Century Gothic" w:hAnsi="Century Gothic" w:cs="Arial"/>
              </w:rPr>
              <w:t>.</w:t>
            </w:r>
          </w:p>
        </w:tc>
      </w:tr>
      <w:tr w:rsidR="001B5376" w:rsidRPr="005C67A6" w:rsidTr="00C5322E">
        <w:tc>
          <w:tcPr>
            <w:tcW w:w="9889" w:type="dxa"/>
            <w:shd w:val="clear" w:color="auto" w:fill="D9D9D9" w:themeFill="background1" w:themeFillShade="D9"/>
          </w:tcPr>
          <w:p w:rsidR="001B5376" w:rsidRPr="005C67A6" w:rsidRDefault="001B5376" w:rsidP="00C5322E">
            <w:pPr>
              <w:spacing w:line="276" w:lineRule="auto"/>
              <w:jc w:val="center"/>
              <w:rPr>
                <w:rFonts w:ascii="Century Gothic" w:hAnsi="Century Gothic" w:cs="Arial"/>
                <w:b/>
              </w:rPr>
            </w:pPr>
            <w:r w:rsidRPr="005C67A6">
              <w:rPr>
                <w:rFonts w:ascii="Century Gothic" w:hAnsi="Century Gothic" w:cs="Arial"/>
                <w:b/>
              </w:rPr>
              <w:lastRenderedPageBreak/>
              <w:t>Leadership and Management</w:t>
            </w:r>
          </w:p>
        </w:tc>
      </w:tr>
      <w:tr w:rsidR="001B5376" w:rsidRPr="005C67A6" w:rsidTr="00C5322E">
        <w:tc>
          <w:tcPr>
            <w:tcW w:w="9889" w:type="dxa"/>
            <w:tcBorders>
              <w:bottom w:val="single" w:sz="4" w:space="0" w:color="auto"/>
            </w:tcBorders>
          </w:tcPr>
          <w:p w:rsidR="001B5376" w:rsidRPr="005C67A6" w:rsidRDefault="001B5376" w:rsidP="001B5376">
            <w:pPr>
              <w:pStyle w:val="ListParagraph"/>
              <w:numPr>
                <w:ilvl w:val="0"/>
                <w:numId w:val="6"/>
              </w:numPr>
              <w:spacing w:line="276" w:lineRule="auto"/>
              <w:jc w:val="left"/>
              <w:rPr>
                <w:rFonts w:ascii="Century Gothic" w:hAnsi="Century Gothic" w:cs="Arial"/>
              </w:rPr>
            </w:pPr>
            <w:r w:rsidRPr="005C67A6">
              <w:rPr>
                <w:rFonts w:ascii="Century Gothic" w:hAnsi="Century Gothic" w:cs="Calibri"/>
              </w:rPr>
              <w:t>To support the Senior Leadership Team in meeting whole school priorities and in realising the school’s shared vision.</w:t>
            </w:r>
          </w:p>
          <w:p w:rsidR="001B5376" w:rsidRPr="005C67A6" w:rsidRDefault="001B5376" w:rsidP="001B5376">
            <w:pPr>
              <w:pStyle w:val="ListParagraph"/>
              <w:numPr>
                <w:ilvl w:val="0"/>
                <w:numId w:val="6"/>
              </w:numPr>
              <w:spacing w:line="276" w:lineRule="auto"/>
              <w:jc w:val="left"/>
              <w:rPr>
                <w:rFonts w:ascii="Century Gothic" w:hAnsi="Century Gothic" w:cs="Arial"/>
              </w:rPr>
            </w:pPr>
            <w:r w:rsidRPr="005C67A6">
              <w:rPr>
                <w:rFonts w:ascii="Century Gothic" w:hAnsi="Century Gothic" w:cs="Calibri"/>
              </w:rPr>
              <w:t>To be accountable for leading, managing, deploying and developing the teaching and support staff of the curriculum area.</w:t>
            </w:r>
          </w:p>
          <w:p w:rsidR="004D5D74" w:rsidRPr="004D5D74" w:rsidRDefault="004D5D74" w:rsidP="004D5D74">
            <w:pPr>
              <w:spacing w:line="276" w:lineRule="auto"/>
              <w:ind w:left="360"/>
              <w:jc w:val="left"/>
              <w:rPr>
                <w:rFonts w:ascii="Century Gothic" w:hAnsi="Century Gothic" w:cs="Arial"/>
              </w:rPr>
            </w:pPr>
          </w:p>
          <w:p w:rsidR="001B5376" w:rsidRPr="005C67A6" w:rsidRDefault="001B5376" w:rsidP="001B5376">
            <w:pPr>
              <w:pStyle w:val="ListParagraph"/>
              <w:numPr>
                <w:ilvl w:val="0"/>
                <w:numId w:val="6"/>
              </w:numPr>
              <w:spacing w:line="276" w:lineRule="auto"/>
              <w:jc w:val="left"/>
              <w:rPr>
                <w:rFonts w:ascii="Century Gothic" w:hAnsi="Century Gothic" w:cs="Arial"/>
              </w:rPr>
            </w:pPr>
            <w:r w:rsidRPr="005C67A6">
              <w:rPr>
                <w:rFonts w:ascii="Century Gothic" w:hAnsi="Century Gothic" w:cs="Calibri"/>
              </w:rPr>
              <w:t>To take appropriate action in order to build and maintain effective teamwork within the curriculum area, especially through the establishment of good communication systems, the encouragement of the sharing of good practice and innovative use of meeting, training and non-contact time.</w:t>
            </w:r>
          </w:p>
          <w:p w:rsidR="001B5376" w:rsidRPr="005C67A6" w:rsidRDefault="001B5376" w:rsidP="001B5376">
            <w:pPr>
              <w:pStyle w:val="ListParagraph"/>
              <w:numPr>
                <w:ilvl w:val="0"/>
                <w:numId w:val="6"/>
              </w:numPr>
              <w:autoSpaceDE w:val="0"/>
              <w:autoSpaceDN w:val="0"/>
              <w:adjustRightInd w:val="0"/>
              <w:spacing w:after="200" w:line="276" w:lineRule="auto"/>
              <w:jc w:val="left"/>
              <w:rPr>
                <w:rFonts w:ascii="Century Gothic" w:hAnsi="Century Gothic" w:cs="Arial"/>
              </w:rPr>
            </w:pPr>
            <w:r w:rsidRPr="005C67A6">
              <w:rPr>
                <w:rFonts w:ascii="Century Gothic" w:hAnsi="Century Gothic" w:cs="Arial"/>
              </w:rPr>
              <w:t>To undertake Appraisal target setting and reviews, ensuring that there is a clear focus upon teaching and learning and student progress; that staff development needs are identified and appropriate programmes investigated and planned</w:t>
            </w:r>
            <w:r w:rsidR="00AA5669">
              <w:rPr>
                <w:rFonts w:ascii="Century Gothic" w:hAnsi="Century Gothic" w:cs="Arial"/>
              </w:rPr>
              <w:t>.</w:t>
            </w:r>
          </w:p>
          <w:p w:rsidR="001B5376" w:rsidRPr="005C67A6" w:rsidRDefault="001B5376" w:rsidP="001B5376">
            <w:pPr>
              <w:pStyle w:val="ListParagraph"/>
              <w:numPr>
                <w:ilvl w:val="0"/>
                <w:numId w:val="6"/>
              </w:numPr>
              <w:spacing w:line="276" w:lineRule="auto"/>
              <w:jc w:val="left"/>
              <w:rPr>
                <w:rFonts w:ascii="Century Gothic" w:hAnsi="Century Gothic" w:cs="Arial"/>
              </w:rPr>
            </w:pPr>
            <w:r w:rsidRPr="005C67A6">
              <w:rPr>
                <w:rFonts w:ascii="Century Gothic" w:hAnsi="Century Gothic" w:cs="Calibri"/>
              </w:rPr>
              <w:t xml:space="preserve">To identify areas for development within the department and take appropriate action in supporting, coaching and monitoring colleagues in order to ensure the standard of teaching and learning is of the highest standard and contributes positively to student progress and achievement. </w:t>
            </w:r>
          </w:p>
          <w:p w:rsidR="001B5376" w:rsidRPr="005C67A6" w:rsidRDefault="001B5376" w:rsidP="001B5376">
            <w:pPr>
              <w:pStyle w:val="ListParagraph"/>
              <w:numPr>
                <w:ilvl w:val="0"/>
                <w:numId w:val="6"/>
              </w:numPr>
              <w:spacing w:line="276" w:lineRule="auto"/>
              <w:jc w:val="left"/>
              <w:rPr>
                <w:rFonts w:ascii="Century Gothic" w:hAnsi="Century Gothic" w:cs="Arial"/>
              </w:rPr>
            </w:pPr>
            <w:r w:rsidRPr="005C67A6">
              <w:rPr>
                <w:rFonts w:ascii="Century Gothic" w:hAnsi="Century Gothic" w:cs="Calibri"/>
              </w:rPr>
              <w:t>To ensure that colleagues are aware of the needs of all students and groups and make provision for this in their planning.  To use frequent, regular and well-structured meetings to support this.</w:t>
            </w:r>
          </w:p>
          <w:p w:rsidR="001B5376" w:rsidRPr="005C67A6" w:rsidRDefault="001B5376" w:rsidP="001B5376">
            <w:pPr>
              <w:pStyle w:val="ListParagraph"/>
              <w:numPr>
                <w:ilvl w:val="0"/>
                <w:numId w:val="6"/>
              </w:numPr>
              <w:spacing w:line="276" w:lineRule="auto"/>
              <w:jc w:val="left"/>
              <w:rPr>
                <w:rFonts w:ascii="Century Gothic" w:hAnsi="Century Gothic" w:cs="Arial"/>
              </w:rPr>
            </w:pPr>
            <w:r w:rsidRPr="005C67A6">
              <w:rPr>
                <w:rFonts w:ascii="Century Gothic" w:hAnsi="Century Gothic" w:cs="Calibri"/>
              </w:rPr>
              <w:t>To work with colleagues to formulate, monitor and evaluate the department’s strategic development plan ensuring it links with the school improvement plan and accurately reflects the learning needs of the students.</w:t>
            </w:r>
          </w:p>
          <w:p w:rsidR="001B5376" w:rsidRPr="005C67A6" w:rsidRDefault="001B5376" w:rsidP="001B5376">
            <w:pPr>
              <w:pStyle w:val="ListParagraph"/>
              <w:numPr>
                <w:ilvl w:val="0"/>
                <w:numId w:val="6"/>
              </w:numPr>
              <w:spacing w:line="276" w:lineRule="auto"/>
              <w:jc w:val="left"/>
              <w:rPr>
                <w:rFonts w:ascii="Century Gothic" w:hAnsi="Century Gothic" w:cs="Arial"/>
              </w:rPr>
            </w:pPr>
            <w:r w:rsidRPr="005C67A6">
              <w:rPr>
                <w:rFonts w:ascii="Century Gothic" w:hAnsi="Century Gothic" w:cs="Calibri"/>
              </w:rPr>
              <w:t>To ensure that all colleagues know and understand the key school targets and the part they play in achieving these</w:t>
            </w:r>
            <w:r w:rsidR="00AA5669">
              <w:rPr>
                <w:rFonts w:ascii="Century Gothic" w:hAnsi="Century Gothic" w:cs="Calibri"/>
              </w:rPr>
              <w:t>.</w:t>
            </w:r>
          </w:p>
          <w:p w:rsidR="001B5376" w:rsidRPr="005C67A6" w:rsidRDefault="001B5376" w:rsidP="001B5376">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 xml:space="preserve">To ensure good </w:t>
            </w:r>
            <w:r w:rsidR="00AA5669">
              <w:rPr>
                <w:rFonts w:ascii="Century Gothic" w:hAnsi="Century Gothic" w:cs="Arial"/>
              </w:rPr>
              <w:t>student</w:t>
            </w:r>
            <w:r w:rsidRPr="005C67A6">
              <w:rPr>
                <w:rFonts w:ascii="Century Gothic" w:hAnsi="Century Gothic" w:cs="Arial"/>
              </w:rPr>
              <w:t xml:space="preserve"> behaviour in the Department; to support and assist colleagues to ensure that they understand and are actively implementing the key aspects of the School’s Behaviour Policy.</w:t>
            </w:r>
            <w:r w:rsidRPr="005C67A6">
              <w:rPr>
                <w:rFonts w:ascii="Century Gothic" w:hAnsi="Century Gothic" w:cs="Arial"/>
              </w:rPr>
              <w:tab/>
            </w:r>
          </w:p>
          <w:p w:rsidR="001B5376" w:rsidRPr="005C67A6" w:rsidRDefault="001B5376" w:rsidP="001B5376">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To ensure all opportunities to develop students’ awareness and use of Modern foreign Languages beyond the classroom are explored fully.</w:t>
            </w:r>
          </w:p>
        </w:tc>
      </w:tr>
      <w:tr w:rsidR="001B5376" w:rsidRPr="005C67A6" w:rsidTr="00C5322E">
        <w:tc>
          <w:tcPr>
            <w:tcW w:w="9889" w:type="dxa"/>
            <w:shd w:val="clear" w:color="auto" w:fill="D9D9D9" w:themeFill="background1" w:themeFillShade="D9"/>
          </w:tcPr>
          <w:p w:rsidR="001B5376" w:rsidRPr="005C67A6" w:rsidRDefault="001B5376" w:rsidP="00C5322E">
            <w:pPr>
              <w:pStyle w:val="ListParagraph"/>
              <w:jc w:val="center"/>
              <w:rPr>
                <w:rFonts w:ascii="Century Gothic" w:hAnsi="Century Gothic" w:cs="Arial"/>
                <w:b/>
              </w:rPr>
            </w:pPr>
            <w:r w:rsidRPr="005C67A6">
              <w:rPr>
                <w:rFonts w:ascii="Century Gothic" w:hAnsi="Century Gothic" w:cs="Arial"/>
                <w:b/>
              </w:rPr>
              <w:lastRenderedPageBreak/>
              <w:t>Administration</w:t>
            </w:r>
          </w:p>
        </w:tc>
      </w:tr>
      <w:tr w:rsidR="001B5376" w:rsidRPr="005C67A6" w:rsidTr="00C5322E">
        <w:tc>
          <w:tcPr>
            <w:tcW w:w="9889" w:type="dxa"/>
            <w:tcBorders>
              <w:bottom w:val="single" w:sz="4" w:space="0" w:color="auto"/>
            </w:tcBorders>
          </w:tcPr>
          <w:p w:rsidR="001B5376" w:rsidRPr="005C67A6" w:rsidRDefault="001B5376" w:rsidP="001B5376">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To arrange and act as Chairperson at scheduled or essential Departmental meetings and to produce the agenda and minutes of such meetings, ensuring that the Headteacher receives copies</w:t>
            </w:r>
            <w:r w:rsidR="00AA5669">
              <w:rPr>
                <w:rFonts w:ascii="Century Gothic" w:hAnsi="Century Gothic" w:cs="Arial"/>
              </w:rPr>
              <w:t>.</w:t>
            </w:r>
          </w:p>
          <w:p w:rsidR="001B5376" w:rsidRPr="005C67A6" w:rsidRDefault="001B5376" w:rsidP="001B5376">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 xml:space="preserve">To manage the department budget and assess the financial needs of the Department, planning for it to be spent appropriately and sustainably, contributing to improvements in teaching and learning, student progress and achievement in line with the principles of best value and accordance with procurement systems outlined by the school </w:t>
            </w:r>
            <w:r w:rsidR="00AA5669">
              <w:rPr>
                <w:rFonts w:ascii="Century Gothic" w:hAnsi="Century Gothic" w:cs="Arial"/>
              </w:rPr>
              <w:t>Finance Manager.</w:t>
            </w:r>
          </w:p>
          <w:p w:rsidR="001B5376" w:rsidRPr="005C67A6" w:rsidRDefault="001B5376" w:rsidP="001B5376">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To be prepared to report or present information with regards to the department spending as part of annual review processes</w:t>
            </w:r>
            <w:r w:rsidR="00AA5669">
              <w:rPr>
                <w:rFonts w:ascii="Century Gothic" w:hAnsi="Century Gothic" w:cs="Arial"/>
              </w:rPr>
              <w:t>.</w:t>
            </w:r>
          </w:p>
          <w:p w:rsidR="001B5376" w:rsidRPr="005C67A6" w:rsidRDefault="001B5376" w:rsidP="001B5376">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To take responsibility for the ordering, receiving, checking, recording and safe-keeping of all stock, equipment and teaching aids</w:t>
            </w:r>
            <w:r w:rsidR="00AA5669">
              <w:rPr>
                <w:rFonts w:ascii="Century Gothic" w:hAnsi="Century Gothic" w:cs="Arial"/>
              </w:rPr>
              <w:t>.</w:t>
            </w:r>
          </w:p>
          <w:p w:rsidR="001B5376" w:rsidRPr="005C67A6" w:rsidRDefault="001B5376" w:rsidP="001B5376">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To make recommendations to the Librarian for the inclusion on the Library requisition of books relevant to his/her subject</w:t>
            </w:r>
            <w:r w:rsidR="00AA5669">
              <w:rPr>
                <w:rFonts w:ascii="Century Gothic" w:hAnsi="Century Gothic" w:cs="Arial"/>
              </w:rPr>
              <w:t>.</w:t>
            </w:r>
          </w:p>
          <w:p w:rsidR="001B5376" w:rsidRPr="005C67A6" w:rsidRDefault="001B5376" w:rsidP="00AA5669">
            <w:pPr>
              <w:pStyle w:val="ListParagraph"/>
              <w:numPr>
                <w:ilvl w:val="0"/>
                <w:numId w:val="6"/>
              </w:numPr>
              <w:autoSpaceDE w:val="0"/>
              <w:autoSpaceDN w:val="0"/>
              <w:adjustRightInd w:val="0"/>
              <w:spacing w:line="276" w:lineRule="auto"/>
              <w:jc w:val="left"/>
              <w:rPr>
                <w:rFonts w:ascii="Century Gothic" w:hAnsi="Century Gothic" w:cs="Arial"/>
              </w:rPr>
            </w:pPr>
            <w:r w:rsidRPr="005C67A6">
              <w:rPr>
                <w:rFonts w:ascii="Century Gothic" w:hAnsi="Century Gothic" w:cs="Arial"/>
              </w:rPr>
              <w:t>To take responsibility for the care of the fabric in Department areas; risk assessments for health and safety, the appearance of rooms and corridors and responsibility for the standards of display in rooms and corridors</w:t>
            </w:r>
            <w:r w:rsidR="00AA5669">
              <w:rPr>
                <w:rFonts w:ascii="Century Gothic" w:hAnsi="Century Gothic" w:cs="Arial"/>
              </w:rPr>
              <w:t>.</w:t>
            </w:r>
          </w:p>
        </w:tc>
      </w:tr>
    </w:tbl>
    <w:p w:rsidR="002C6283" w:rsidRDefault="002C6283" w:rsidP="00811709">
      <w:pPr>
        <w:pStyle w:val="NoSpacing"/>
        <w:tabs>
          <w:tab w:val="left" w:pos="5812"/>
        </w:tabs>
        <w:ind w:right="-6307"/>
        <w:rPr>
          <w:rFonts w:ascii="Century Gothic" w:hAnsi="Century Gothic"/>
          <w:b/>
          <w:color w:val="C11933" w:themeColor="accent1"/>
          <w:sz w:val="32"/>
          <w:szCs w:val="32"/>
        </w:rPr>
      </w:pPr>
    </w:p>
    <w:p w:rsidR="002C6283" w:rsidRDefault="002C6283" w:rsidP="00811709">
      <w:pPr>
        <w:pStyle w:val="NoSpacing"/>
        <w:tabs>
          <w:tab w:val="left" w:pos="5812"/>
        </w:tabs>
        <w:ind w:right="-6307"/>
        <w:rPr>
          <w:rFonts w:ascii="Century Gothic" w:hAnsi="Century Gothic"/>
          <w:b/>
          <w:color w:val="C11933" w:themeColor="accent1"/>
          <w:sz w:val="32"/>
          <w:szCs w:val="32"/>
        </w:rPr>
      </w:pPr>
    </w:p>
    <w:p w:rsidR="004D5D74" w:rsidRDefault="004D5D74" w:rsidP="00811709">
      <w:pPr>
        <w:pStyle w:val="NoSpacing"/>
        <w:tabs>
          <w:tab w:val="left" w:pos="5812"/>
        </w:tabs>
        <w:ind w:right="-6307"/>
        <w:rPr>
          <w:rFonts w:ascii="Century Gothic" w:hAnsi="Century Gothic"/>
          <w:b/>
          <w:color w:val="C11933" w:themeColor="accent1"/>
          <w:sz w:val="32"/>
          <w:szCs w:val="32"/>
        </w:rPr>
      </w:pPr>
    </w:p>
    <w:p w:rsidR="00811709" w:rsidRDefault="002C6283" w:rsidP="00811709">
      <w:pPr>
        <w:pStyle w:val="NoSpacing"/>
        <w:tabs>
          <w:tab w:val="left" w:pos="5812"/>
        </w:tabs>
        <w:ind w:right="-6307"/>
        <w:rPr>
          <w:rFonts w:ascii="Century Gothic" w:hAnsi="Century Gothic"/>
          <w:b/>
          <w:color w:val="C11933" w:themeColor="accent1"/>
          <w:sz w:val="32"/>
          <w:szCs w:val="32"/>
        </w:rPr>
      </w:pPr>
      <w:r>
        <w:rPr>
          <w:rFonts w:ascii="Century Gothic" w:hAnsi="Century Gothic"/>
          <w:b/>
          <w:color w:val="C11933" w:themeColor="accent1"/>
          <w:sz w:val="32"/>
          <w:szCs w:val="32"/>
        </w:rPr>
        <w:t xml:space="preserve">Head of </w:t>
      </w:r>
      <w:r w:rsidR="00817CA6">
        <w:rPr>
          <w:rFonts w:ascii="Century Gothic" w:hAnsi="Century Gothic"/>
          <w:b/>
          <w:color w:val="C11933" w:themeColor="accent1"/>
          <w:sz w:val="32"/>
          <w:szCs w:val="32"/>
        </w:rPr>
        <w:t>Geography</w:t>
      </w:r>
      <w:r w:rsidR="00431C19">
        <w:rPr>
          <w:rFonts w:ascii="Century Gothic" w:hAnsi="Century Gothic"/>
          <w:b/>
          <w:color w:val="C11933" w:themeColor="accent1"/>
          <w:sz w:val="32"/>
          <w:szCs w:val="32"/>
        </w:rPr>
        <w:t xml:space="preserve"> </w:t>
      </w:r>
      <w:r w:rsidR="00811709">
        <w:rPr>
          <w:rFonts w:ascii="Century Gothic" w:hAnsi="Century Gothic"/>
          <w:b/>
          <w:color w:val="C11933" w:themeColor="accent1"/>
          <w:sz w:val="32"/>
          <w:szCs w:val="32"/>
        </w:rPr>
        <w:t>Person Specification</w:t>
      </w:r>
    </w:p>
    <w:p w:rsidR="00811709" w:rsidRDefault="00811709" w:rsidP="00811709">
      <w:pPr>
        <w:pStyle w:val="NoSpacing"/>
        <w:tabs>
          <w:tab w:val="left" w:pos="5812"/>
        </w:tabs>
        <w:ind w:right="-6307"/>
        <w:rPr>
          <w:rFonts w:ascii="Century Gothic" w:hAnsi="Century Gothic"/>
          <w:b/>
          <w:color w:val="C11933" w:themeColor="accent1"/>
          <w:sz w:val="32"/>
          <w:szCs w:val="32"/>
        </w:rPr>
      </w:pPr>
    </w:p>
    <w:p w:rsidR="00811709" w:rsidRDefault="00811709" w:rsidP="00811709">
      <w:pPr>
        <w:jc w:val="left"/>
        <w:rPr>
          <w:rFonts w:ascii="Century Gothic" w:hAnsi="Century Gothic" w:cs="Arial"/>
          <w:b/>
          <w:color w:val="C00000"/>
          <w:sz w:val="20"/>
          <w:lang w:val="en-US"/>
        </w:rPr>
      </w:pPr>
      <w:r>
        <w:rPr>
          <w:rFonts w:ascii="Century Gothic" w:hAnsi="Century Gothic" w:cs="Arial"/>
          <w:b/>
          <w:color w:val="C00000"/>
          <w:sz w:val="20"/>
          <w:lang w:val="en-US"/>
        </w:rPr>
        <w:t>QUALIFICATIONS/EXPERIENCE</w:t>
      </w:r>
    </w:p>
    <w:p w:rsidR="00811709" w:rsidRDefault="00811709" w:rsidP="00811709">
      <w:pPr>
        <w:jc w:val="left"/>
        <w:rPr>
          <w:rFonts w:ascii="Century Gothic" w:hAnsi="Century Gothic" w:cs="Arial"/>
          <w:b/>
          <w:color w:val="C00000"/>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gridCol w:w="3471"/>
      </w:tblGrid>
      <w:tr w:rsidR="00811709" w:rsidTr="00811709">
        <w:tc>
          <w:tcPr>
            <w:tcW w:w="7196" w:type="dxa"/>
            <w:hideMark/>
          </w:tcPr>
          <w:p w:rsidR="00811709" w:rsidRDefault="00811709">
            <w:pPr>
              <w:jc w:val="left"/>
              <w:rPr>
                <w:rFonts w:ascii="Century Gothic" w:hAnsi="Century Gothic" w:cs="Arial"/>
                <w:b/>
                <w:sz w:val="20"/>
                <w:lang w:val="en-US"/>
              </w:rPr>
            </w:pPr>
            <w:r>
              <w:rPr>
                <w:rFonts w:ascii="Century Gothic" w:hAnsi="Century Gothic" w:cs="Arial"/>
                <w:b/>
                <w:sz w:val="20"/>
                <w:lang w:val="en-US"/>
              </w:rPr>
              <w:t>Essential</w:t>
            </w:r>
          </w:p>
        </w:tc>
        <w:tc>
          <w:tcPr>
            <w:tcW w:w="3510" w:type="dxa"/>
            <w:hideMark/>
          </w:tcPr>
          <w:p w:rsidR="00811709" w:rsidRDefault="00811709">
            <w:pPr>
              <w:jc w:val="left"/>
              <w:rPr>
                <w:rFonts w:ascii="Century Gothic" w:hAnsi="Century Gothic" w:cs="Arial"/>
                <w:b/>
                <w:sz w:val="20"/>
                <w:lang w:val="en-US"/>
              </w:rPr>
            </w:pPr>
            <w:r>
              <w:rPr>
                <w:rFonts w:ascii="Century Gothic" w:hAnsi="Century Gothic" w:cs="Arial"/>
                <w:b/>
                <w:sz w:val="20"/>
                <w:lang w:val="en-US"/>
              </w:rPr>
              <w:t>Notes</w:t>
            </w:r>
          </w:p>
        </w:tc>
      </w:tr>
      <w:tr w:rsidR="00811709" w:rsidTr="00811709">
        <w:tc>
          <w:tcPr>
            <w:tcW w:w="7196" w:type="dxa"/>
          </w:tcPr>
          <w:p w:rsidR="00811709" w:rsidRDefault="00811709">
            <w:pPr>
              <w:jc w:val="left"/>
              <w:rPr>
                <w:rFonts w:ascii="Century Gothic" w:hAnsi="Century Gothic" w:cs="Arial"/>
                <w:sz w:val="20"/>
                <w:lang w:val="en-US"/>
              </w:rPr>
            </w:pPr>
            <w:r>
              <w:rPr>
                <w:rFonts w:ascii="Century Gothic" w:hAnsi="Century Gothic" w:cs="Arial"/>
                <w:sz w:val="20"/>
                <w:lang w:val="en-US"/>
              </w:rPr>
              <w:t>1. Qualified teacher status.</w:t>
            </w:r>
          </w:p>
          <w:p w:rsidR="00811709" w:rsidRPr="00811709" w:rsidRDefault="00811709">
            <w:pPr>
              <w:jc w:val="left"/>
              <w:rPr>
                <w:rFonts w:ascii="Century Gothic" w:hAnsi="Century Gothic" w:cs="Arial"/>
                <w:sz w:val="20"/>
                <w:lang w:val="en-US"/>
              </w:rPr>
            </w:pPr>
            <w:r w:rsidRPr="00811709">
              <w:rPr>
                <w:rFonts w:ascii="Century Gothic" w:hAnsi="Century Gothic" w:cs="Arial"/>
                <w:sz w:val="20"/>
                <w:lang w:val="en-US"/>
              </w:rPr>
              <w:t>2. Previous experience in the line management of staff</w:t>
            </w:r>
            <w:r>
              <w:rPr>
                <w:rFonts w:ascii="Century Gothic" w:hAnsi="Century Gothic" w:cs="Arial"/>
                <w:sz w:val="20"/>
                <w:lang w:val="en-US"/>
              </w:rPr>
              <w:t>.</w:t>
            </w:r>
          </w:p>
        </w:tc>
        <w:tc>
          <w:tcPr>
            <w:tcW w:w="3510" w:type="dxa"/>
            <w:hideMark/>
          </w:tcPr>
          <w:p w:rsidR="00811709" w:rsidRDefault="00811709">
            <w:pPr>
              <w:jc w:val="left"/>
              <w:rPr>
                <w:rFonts w:ascii="Century Gothic" w:hAnsi="Century Gothic" w:cs="Arial"/>
                <w:b/>
                <w:sz w:val="20"/>
                <w:lang w:val="en-US"/>
              </w:rPr>
            </w:pPr>
            <w:r>
              <w:rPr>
                <w:rFonts w:ascii="Century Gothic" w:hAnsi="Century Gothic" w:cs="Arial"/>
                <w:sz w:val="20"/>
                <w:lang w:val="en-US"/>
              </w:rPr>
              <w:t>Application Form</w:t>
            </w:r>
          </w:p>
        </w:tc>
      </w:tr>
      <w:tr w:rsidR="00811709" w:rsidTr="00811709">
        <w:tc>
          <w:tcPr>
            <w:tcW w:w="7196" w:type="dxa"/>
            <w:hideMark/>
          </w:tcPr>
          <w:p w:rsidR="00811709" w:rsidRDefault="00811709">
            <w:pPr>
              <w:jc w:val="left"/>
              <w:rPr>
                <w:rFonts w:ascii="Century Gothic" w:hAnsi="Century Gothic" w:cs="Arial"/>
                <w:b/>
                <w:sz w:val="20"/>
                <w:lang w:val="en-US"/>
              </w:rPr>
            </w:pPr>
          </w:p>
          <w:p w:rsidR="00811709" w:rsidRDefault="00811709">
            <w:pPr>
              <w:jc w:val="left"/>
              <w:rPr>
                <w:rFonts w:ascii="Century Gothic" w:hAnsi="Century Gothic" w:cs="Arial"/>
                <w:b/>
                <w:sz w:val="20"/>
                <w:lang w:val="en-US"/>
              </w:rPr>
            </w:pPr>
            <w:r>
              <w:rPr>
                <w:rFonts w:ascii="Century Gothic" w:hAnsi="Century Gothic" w:cs="Arial"/>
                <w:b/>
                <w:sz w:val="20"/>
                <w:lang w:val="en-US"/>
              </w:rPr>
              <w:t>Desirable</w:t>
            </w:r>
          </w:p>
        </w:tc>
        <w:tc>
          <w:tcPr>
            <w:tcW w:w="3510" w:type="dxa"/>
          </w:tcPr>
          <w:p w:rsidR="00811709" w:rsidRDefault="00811709">
            <w:pPr>
              <w:jc w:val="left"/>
              <w:rPr>
                <w:rFonts w:ascii="Century Gothic" w:hAnsi="Century Gothic" w:cs="Arial"/>
                <w:sz w:val="20"/>
                <w:lang w:val="en-US"/>
              </w:rPr>
            </w:pPr>
          </w:p>
        </w:tc>
      </w:tr>
      <w:tr w:rsidR="00811709" w:rsidTr="00811709">
        <w:tc>
          <w:tcPr>
            <w:tcW w:w="7196" w:type="dxa"/>
          </w:tcPr>
          <w:p w:rsidR="00811709" w:rsidRDefault="00811709">
            <w:pPr>
              <w:jc w:val="left"/>
              <w:rPr>
                <w:rFonts w:ascii="Century Gothic" w:hAnsi="Century Gothic" w:cs="Arial"/>
                <w:sz w:val="20"/>
                <w:lang w:val="en-US"/>
              </w:rPr>
            </w:pPr>
            <w:r>
              <w:rPr>
                <w:rFonts w:ascii="Century Gothic" w:hAnsi="Century Gothic" w:cs="Arial"/>
                <w:sz w:val="20"/>
                <w:lang w:val="en-US"/>
              </w:rPr>
              <w:t>a)  Commitment to continuing professional development activities.</w:t>
            </w:r>
          </w:p>
          <w:p w:rsidR="00811709" w:rsidRDefault="00811709">
            <w:pPr>
              <w:jc w:val="left"/>
              <w:rPr>
                <w:rFonts w:ascii="Century Gothic" w:hAnsi="Century Gothic" w:cs="Arial"/>
                <w:sz w:val="20"/>
                <w:lang w:val="en-US"/>
              </w:rPr>
            </w:pPr>
            <w:r>
              <w:rPr>
                <w:rFonts w:ascii="Century Gothic" w:hAnsi="Century Gothic" w:cs="Arial"/>
                <w:sz w:val="20"/>
                <w:lang w:val="en-US"/>
              </w:rPr>
              <w:t>b) Previous experience being a Head of Department.</w:t>
            </w:r>
          </w:p>
          <w:p w:rsidR="00811709" w:rsidRDefault="00811709">
            <w:pPr>
              <w:jc w:val="left"/>
              <w:rPr>
                <w:rFonts w:ascii="Century Gothic" w:hAnsi="Century Gothic" w:cs="Arial"/>
                <w:sz w:val="20"/>
                <w:lang w:val="en-US"/>
              </w:rPr>
            </w:pPr>
          </w:p>
        </w:tc>
        <w:tc>
          <w:tcPr>
            <w:tcW w:w="3510" w:type="dxa"/>
          </w:tcPr>
          <w:p w:rsidR="00811709" w:rsidRDefault="00811709">
            <w:pPr>
              <w:jc w:val="left"/>
              <w:rPr>
                <w:rFonts w:ascii="Century Gothic" w:hAnsi="Century Gothic" w:cs="Arial"/>
                <w:sz w:val="20"/>
                <w:lang w:val="en-US"/>
              </w:rPr>
            </w:pPr>
          </w:p>
        </w:tc>
      </w:tr>
    </w:tbl>
    <w:p w:rsidR="00811709" w:rsidRDefault="00811709" w:rsidP="00811709">
      <w:pPr>
        <w:rPr>
          <w:rFonts w:ascii="Century Gothic" w:hAnsi="Century Gothic" w:cs="Arial"/>
          <w:b/>
          <w:color w:val="C00000"/>
          <w:sz w:val="20"/>
        </w:rPr>
      </w:pPr>
      <w:r>
        <w:rPr>
          <w:rFonts w:ascii="Century Gothic" w:hAnsi="Century Gothic" w:cs="Arial"/>
          <w:b/>
          <w:color w:val="C00000"/>
          <w:sz w:val="20"/>
        </w:rPr>
        <w:t>PROFESSIONAL ATTRIBUTES</w:t>
      </w:r>
    </w:p>
    <w:p w:rsidR="00811709" w:rsidRDefault="00811709" w:rsidP="00811709">
      <w:pPr>
        <w:rPr>
          <w:rFonts w:ascii="Century Gothic" w:hAnsi="Century Gothic" w:cs="Arial"/>
          <w:b/>
          <w:color w:val="C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5"/>
        <w:gridCol w:w="3469"/>
      </w:tblGrid>
      <w:tr w:rsidR="00811709" w:rsidTr="00811709">
        <w:tc>
          <w:tcPr>
            <w:tcW w:w="7196" w:type="dxa"/>
            <w:hideMark/>
          </w:tcPr>
          <w:p w:rsidR="00811709" w:rsidRDefault="00811709">
            <w:pPr>
              <w:jc w:val="left"/>
              <w:rPr>
                <w:rFonts w:ascii="Century Gothic" w:hAnsi="Century Gothic" w:cs="Arial"/>
                <w:b/>
                <w:sz w:val="20"/>
                <w:lang w:val="en-US"/>
              </w:rPr>
            </w:pPr>
            <w:r>
              <w:rPr>
                <w:rFonts w:ascii="Century Gothic" w:hAnsi="Century Gothic" w:cs="Arial"/>
                <w:b/>
                <w:sz w:val="20"/>
                <w:lang w:val="en-US"/>
              </w:rPr>
              <w:t>Essential</w:t>
            </w:r>
          </w:p>
        </w:tc>
        <w:tc>
          <w:tcPr>
            <w:tcW w:w="3510" w:type="dxa"/>
            <w:hideMark/>
          </w:tcPr>
          <w:p w:rsidR="00811709" w:rsidRDefault="00811709">
            <w:pPr>
              <w:jc w:val="left"/>
              <w:rPr>
                <w:rFonts w:ascii="Century Gothic" w:hAnsi="Century Gothic" w:cs="Arial"/>
                <w:b/>
                <w:sz w:val="20"/>
                <w:lang w:val="en-US"/>
              </w:rPr>
            </w:pPr>
            <w:r>
              <w:rPr>
                <w:rFonts w:ascii="Century Gothic" w:hAnsi="Century Gothic" w:cs="Arial"/>
                <w:b/>
                <w:sz w:val="20"/>
                <w:lang w:val="en-US"/>
              </w:rPr>
              <w:t>Notes</w:t>
            </w:r>
          </w:p>
        </w:tc>
      </w:tr>
      <w:tr w:rsidR="00811709" w:rsidTr="00811709">
        <w:tc>
          <w:tcPr>
            <w:tcW w:w="7196" w:type="dxa"/>
            <w:hideMark/>
          </w:tcPr>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 </w:t>
            </w:r>
            <w:r>
              <w:rPr>
                <w:rFonts w:ascii="Century Gothic" w:eastAsia="Calibri" w:hAnsi="Century Gothic"/>
                <w:sz w:val="20"/>
              </w:rPr>
              <w:tab/>
              <w:t>Have high expectations of young people including a commitment to ensuring that they can achieve their full educational potential and to establishing fair, respectful, trusting, supportive and constructive relationships with them.</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 </w:t>
            </w:r>
            <w:r>
              <w:rPr>
                <w:rFonts w:ascii="Century Gothic" w:eastAsia="Calibri" w:hAnsi="Century Gothic"/>
                <w:sz w:val="20"/>
              </w:rPr>
              <w:tab/>
              <w:t>Hold positive values and attitudes and adopt high standards of behaviour in their professional role.</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3. </w:t>
            </w:r>
            <w:r>
              <w:rPr>
                <w:rFonts w:ascii="Century Gothic" w:eastAsia="Calibri" w:hAnsi="Century Gothic"/>
                <w:sz w:val="20"/>
              </w:rPr>
              <w:tab/>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4. </w:t>
            </w:r>
            <w:r>
              <w:rPr>
                <w:rFonts w:ascii="Century Gothic" w:eastAsia="Calibri" w:hAnsi="Century Gothic"/>
                <w:sz w:val="20"/>
              </w:rPr>
              <w:tab/>
              <w:t>Communicate effectively with young people and colleagues.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5. </w:t>
            </w:r>
            <w:r>
              <w:rPr>
                <w:rFonts w:ascii="Century Gothic" w:eastAsia="Calibri" w:hAnsi="Century Gothic"/>
                <w:sz w:val="20"/>
              </w:rPr>
              <w:tab/>
              <w:t>Communicate effectively with parents and carers, conveying timely and relevant information about attainment, objectives, progress and well-being.</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6. </w:t>
            </w:r>
            <w:r>
              <w:rPr>
                <w:rFonts w:ascii="Century Gothic" w:eastAsia="Calibri" w:hAnsi="Century Gothic"/>
                <w:sz w:val="20"/>
              </w:rPr>
              <w:tab/>
              <w:t>Recognise that communication is a two-way process and encourage parents and carers to participate in discussions about the progress, development and well-being of young people.</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7.  </w:t>
            </w:r>
            <w:r>
              <w:rPr>
                <w:rFonts w:ascii="Century Gothic" w:eastAsia="Calibri" w:hAnsi="Century Gothic"/>
                <w:sz w:val="20"/>
              </w:rPr>
              <w:tab/>
              <w:t>Recognise and respect the contributions that colleagues, parents and carers can make to the development and well-being of young people, and to raising their levels of attainment</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8.  </w:t>
            </w:r>
            <w:r>
              <w:rPr>
                <w:rFonts w:ascii="Century Gothic" w:eastAsia="Calibri" w:hAnsi="Century Gothic"/>
                <w:sz w:val="20"/>
              </w:rPr>
              <w:tab/>
              <w:t xml:space="preserve"> Have a commitment to collaboration and co-operative working where appropriate.</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9.   </w:t>
            </w:r>
            <w:r>
              <w:rPr>
                <w:rFonts w:ascii="Century Gothic" w:eastAsia="Calibri" w:hAnsi="Century Gothic"/>
                <w:sz w:val="20"/>
              </w:rPr>
              <w:tab/>
              <w:t>Evaluate their performance and be committed to improving their practice through appropriate professional development.</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10. </w:t>
            </w:r>
            <w:r>
              <w:rPr>
                <w:rFonts w:ascii="Century Gothic" w:eastAsia="Calibri" w:hAnsi="Century Gothic"/>
                <w:sz w:val="20"/>
              </w:rPr>
              <w:tab/>
              <w:t>Have a creative and constructively critical approach towards innovation; being prepared to adapt their practice where benefits and improvements are identified.</w:t>
            </w:r>
          </w:p>
        </w:tc>
        <w:tc>
          <w:tcPr>
            <w:tcW w:w="3510" w:type="dxa"/>
          </w:tcPr>
          <w:p w:rsidR="00811709" w:rsidRDefault="00811709">
            <w:pPr>
              <w:rPr>
                <w:rFonts w:ascii="Century Gothic" w:eastAsia="Arial" w:hAnsi="Century Gothic" w:cs="Arial"/>
                <w:sz w:val="20"/>
                <w:lang w:val="en-US"/>
              </w:rPr>
            </w:pPr>
            <w:r>
              <w:rPr>
                <w:rFonts w:ascii="Century Gothic" w:eastAsia="Arial" w:hAnsi="Century Gothic" w:cs="Arial"/>
                <w:spacing w:val="-1"/>
                <w:sz w:val="20"/>
                <w:lang w:val="en-US"/>
              </w:rPr>
              <w:t>A</w:t>
            </w:r>
            <w:r>
              <w:rPr>
                <w:rFonts w:ascii="Century Gothic" w:eastAsia="Arial" w:hAnsi="Century Gothic" w:cs="Arial"/>
                <w:sz w:val="20"/>
                <w:lang w:val="en-US"/>
              </w:rPr>
              <w:t>p</w:t>
            </w:r>
            <w:r>
              <w:rPr>
                <w:rFonts w:ascii="Century Gothic" w:eastAsia="Arial" w:hAnsi="Century Gothic" w:cs="Arial"/>
                <w:spacing w:val="1"/>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pacing w:val="2"/>
                <w:sz w:val="20"/>
                <w:lang w:val="en-US"/>
              </w:rPr>
              <w:t>o</w:t>
            </w:r>
            <w:r>
              <w:rPr>
                <w:rFonts w:ascii="Century Gothic" w:eastAsia="Arial" w:hAnsi="Century Gothic" w:cs="Arial"/>
                <w:sz w:val="20"/>
                <w:lang w:val="en-US"/>
              </w:rPr>
              <w:t>n</w:t>
            </w:r>
            <w:r>
              <w:rPr>
                <w:rFonts w:ascii="Century Gothic" w:eastAsia="Arial" w:hAnsi="Century Gothic" w:cs="Arial"/>
                <w:spacing w:val="-10"/>
                <w:sz w:val="20"/>
                <w:lang w:val="en-US"/>
              </w:rPr>
              <w:t xml:space="preserve"> </w:t>
            </w:r>
            <w:r>
              <w:rPr>
                <w:rFonts w:ascii="Century Gothic" w:eastAsia="Arial" w:hAnsi="Century Gothic" w:cs="Arial"/>
                <w:spacing w:val="1"/>
                <w:sz w:val="20"/>
                <w:lang w:val="en-US"/>
              </w:rPr>
              <w:t>f</w:t>
            </w:r>
            <w:r>
              <w:rPr>
                <w:rFonts w:ascii="Century Gothic" w:eastAsia="Arial" w:hAnsi="Century Gothic" w:cs="Arial"/>
                <w:sz w:val="20"/>
                <w:lang w:val="en-US"/>
              </w:rPr>
              <w:t>orm</w:t>
            </w:r>
          </w:p>
          <w:p w:rsidR="00811709" w:rsidRDefault="00811709">
            <w:pPr>
              <w:rPr>
                <w:rFonts w:ascii="Century Gothic" w:eastAsia="Arial" w:hAnsi="Century Gothic" w:cs="Arial"/>
                <w:sz w:val="20"/>
                <w:lang w:val="en-US"/>
              </w:rPr>
            </w:pPr>
          </w:p>
          <w:p w:rsidR="00811709" w:rsidRDefault="00811709">
            <w:pPr>
              <w:rPr>
                <w:rFonts w:ascii="Century Gothic" w:eastAsia="Arial" w:hAnsi="Century Gothic" w:cs="Arial"/>
                <w:sz w:val="20"/>
                <w:lang w:val="en-US"/>
              </w:rPr>
            </w:pPr>
            <w:r>
              <w:rPr>
                <w:rFonts w:ascii="Century Gothic" w:eastAsia="Arial" w:hAnsi="Century Gothic" w:cs="Arial"/>
                <w:sz w:val="20"/>
                <w:lang w:val="en-US"/>
              </w:rPr>
              <w:t>Let</w:t>
            </w:r>
            <w:r>
              <w:rPr>
                <w:rFonts w:ascii="Century Gothic" w:eastAsia="Arial" w:hAnsi="Century Gothic" w:cs="Arial"/>
                <w:spacing w:val="-1"/>
                <w:sz w:val="20"/>
                <w:lang w:val="en-US"/>
              </w:rPr>
              <w:t>t</w:t>
            </w:r>
            <w:r>
              <w:rPr>
                <w:rFonts w:ascii="Century Gothic" w:eastAsia="Arial" w:hAnsi="Century Gothic" w:cs="Arial"/>
                <w:sz w:val="20"/>
                <w:lang w:val="en-US"/>
              </w:rPr>
              <w:t>er of</w:t>
            </w:r>
            <w:r>
              <w:rPr>
                <w:rFonts w:ascii="Century Gothic" w:eastAsia="Arial" w:hAnsi="Century Gothic" w:cs="Arial"/>
                <w:spacing w:val="-1"/>
                <w:sz w:val="20"/>
                <w:lang w:val="en-US"/>
              </w:rPr>
              <w:t xml:space="preserve"> </w:t>
            </w:r>
            <w:r>
              <w:rPr>
                <w:rFonts w:ascii="Century Gothic" w:eastAsia="Arial" w:hAnsi="Century Gothic" w:cs="Arial"/>
                <w:sz w:val="20"/>
                <w:lang w:val="en-US"/>
              </w:rPr>
              <w:t>a</w:t>
            </w:r>
            <w:r>
              <w:rPr>
                <w:rFonts w:ascii="Century Gothic" w:eastAsia="Arial" w:hAnsi="Century Gothic" w:cs="Arial"/>
                <w:spacing w:val="-1"/>
                <w:sz w:val="20"/>
                <w:lang w:val="en-US"/>
              </w:rPr>
              <w:t>p</w:t>
            </w:r>
            <w:r>
              <w:rPr>
                <w:rFonts w:ascii="Century Gothic" w:eastAsia="Arial" w:hAnsi="Century Gothic" w:cs="Arial"/>
                <w:sz w:val="20"/>
                <w:lang w:val="en-US"/>
              </w:rPr>
              <w:t>p</w:t>
            </w:r>
            <w:r>
              <w:rPr>
                <w:rFonts w:ascii="Century Gothic" w:eastAsia="Arial" w:hAnsi="Century Gothic" w:cs="Arial"/>
                <w:spacing w:val="1"/>
                <w:sz w:val="20"/>
                <w:lang w:val="en-US"/>
              </w:rPr>
              <w:t>l</w:t>
            </w:r>
            <w:r>
              <w:rPr>
                <w:rFonts w:ascii="Century Gothic" w:eastAsia="Arial" w:hAnsi="Century Gothic" w:cs="Arial"/>
                <w:spacing w:val="-1"/>
                <w:sz w:val="20"/>
                <w:lang w:val="en-US"/>
              </w:rPr>
              <w:t>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z w:val="20"/>
                <w:lang w:val="en-US"/>
              </w:rPr>
              <w:t xml:space="preserve">on </w:t>
            </w:r>
          </w:p>
          <w:p w:rsidR="00811709" w:rsidRDefault="00811709">
            <w:pPr>
              <w:rPr>
                <w:rFonts w:ascii="Century Gothic" w:eastAsia="Arial" w:hAnsi="Century Gothic" w:cs="Arial"/>
                <w:sz w:val="20"/>
                <w:lang w:val="en-US"/>
              </w:rPr>
            </w:pPr>
          </w:p>
          <w:p w:rsidR="00811709" w:rsidRDefault="00811709">
            <w:pPr>
              <w:rPr>
                <w:rFonts w:ascii="Century Gothic" w:eastAsia="Arial" w:hAnsi="Century Gothic" w:cs="Arial"/>
                <w:sz w:val="20"/>
                <w:lang w:val="en-US"/>
              </w:rPr>
            </w:pPr>
            <w:r>
              <w:rPr>
                <w:rFonts w:ascii="Century Gothic" w:eastAsia="Arial" w:hAnsi="Century Gothic" w:cs="Arial"/>
                <w:sz w:val="20"/>
                <w:lang w:val="en-US"/>
              </w:rPr>
              <w:t>Re</w:t>
            </w:r>
            <w:r>
              <w:rPr>
                <w:rFonts w:ascii="Century Gothic" w:eastAsia="Arial" w:hAnsi="Century Gothic" w:cs="Arial"/>
                <w:spacing w:val="2"/>
                <w:sz w:val="20"/>
                <w:lang w:val="en-US"/>
              </w:rPr>
              <w:t>f</w:t>
            </w:r>
            <w:r>
              <w:rPr>
                <w:rFonts w:ascii="Century Gothic" w:eastAsia="Arial" w:hAnsi="Century Gothic" w:cs="Arial"/>
                <w:sz w:val="20"/>
                <w:lang w:val="en-US"/>
              </w:rPr>
              <w:t>eren</w:t>
            </w:r>
            <w:r>
              <w:rPr>
                <w:rFonts w:ascii="Century Gothic" w:eastAsia="Arial" w:hAnsi="Century Gothic" w:cs="Arial"/>
                <w:spacing w:val="1"/>
                <w:sz w:val="20"/>
                <w:lang w:val="en-US"/>
              </w:rPr>
              <w:t>c</w:t>
            </w:r>
            <w:r>
              <w:rPr>
                <w:rFonts w:ascii="Century Gothic" w:eastAsia="Arial" w:hAnsi="Century Gothic" w:cs="Arial"/>
                <w:sz w:val="20"/>
                <w:lang w:val="en-US"/>
              </w:rPr>
              <w:t>es</w:t>
            </w:r>
          </w:p>
          <w:p w:rsidR="00811709" w:rsidRDefault="00811709">
            <w:pPr>
              <w:rPr>
                <w:rFonts w:ascii="Century Gothic" w:eastAsia="Arial" w:hAnsi="Century Gothic" w:cs="Arial"/>
                <w:sz w:val="20"/>
                <w:lang w:val="en-US"/>
              </w:rPr>
            </w:pPr>
          </w:p>
          <w:p w:rsidR="00811709" w:rsidRDefault="00811709">
            <w:pPr>
              <w:jc w:val="left"/>
              <w:rPr>
                <w:rFonts w:ascii="Century Gothic" w:hAnsi="Century Gothic" w:cs="Arial"/>
                <w:b/>
                <w:sz w:val="20"/>
                <w:lang w:val="en-US"/>
              </w:rPr>
            </w:pPr>
            <w:r>
              <w:rPr>
                <w:rFonts w:ascii="Century Gothic" w:eastAsia="Arial" w:hAnsi="Century Gothic" w:cs="Arial"/>
                <w:sz w:val="20"/>
                <w:lang w:val="en-US"/>
              </w:rPr>
              <w:t>In</w:t>
            </w:r>
            <w:r>
              <w:rPr>
                <w:rFonts w:ascii="Century Gothic" w:eastAsia="Arial" w:hAnsi="Century Gothic" w:cs="Arial"/>
                <w:spacing w:val="-1"/>
                <w:sz w:val="20"/>
                <w:lang w:val="en-US"/>
              </w:rPr>
              <w:t>t</w:t>
            </w:r>
            <w:r>
              <w:rPr>
                <w:rFonts w:ascii="Century Gothic" w:eastAsia="Arial" w:hAnsi="Century Gothic" w:cs="Arial"/>
                <w:sz w:val="20"/>
                <w:lang w:val="en-US"/>
              </w:rPr>
              <w:t>er</w:t>
            </w:r>
            <w:r>
              <w:rPr>
                <w:rFonts w:ascii="Century Gothic" w:eastAsia="Arial" w:hAnsi="Century Gothic" w:cs="Arial"/>
                <w:spacing w:val="2"/>
                <w:sz w:val="20"/>
                <w:lang w:val="en-US"/>
              </w:rPr>
              <w:t>v</w:t>
            </w:r>
            <w:r>
              <w:rPr>
                <w:rFonts w:ascii="Century Gothic" w:eastAsia="Arial" w:hAnsi="Century Gothic" w:cs="Arial"/>
                <w:spacing w:val="-1"/>
                <w:sz w:val="20"/>
                <w:lang w:val="en-US"/>
              </w:rPr>
              <w:t>i</w:t>
            </w:r>
            <w:r>
              <w:rPr>
                <w:rFonts w:ascii="Century Gothic" w:eastAsia="Arial" w:hAnsi="Century Gothic" w:cs="Arial"/>
                <w:spacing w:val="2"/>
                <w:sz w:val="20"/>
                <w:lang w:val="en-US"/>
              </w:rPr>
              <w:t>e</w:t>
            </w:r>
            <w:r>
              <w:rPr>
                <w:rFonts w:ascii="Century Gothic" w:eastAsia="Arial" w:hAnsi="Century Gothic" w:cs="Arial"/>
                <w:spacing w:val="-2"/>
                <w:sz w:val="20"/>
                <w:lang w:val="en-US"/>
              </w:rPr>
              <w:t>w</w:t>
            </w:r>
            <w:r>
              <w:rPr>
                <w:rFonts w:ascii="Century Gothic" w:eastAsia="Arial" w:hAnsi="Century Gothic" w:cs="Arial"/>
                <w:sz w:val="20"/>
                <w:lang w:val="en-US"/>
              </w:rPr>
              <w:t>s</w:t>
            </w:r>
          </w:p>
        </w:tc>
      </w:tr>
      <w:tr w:rsidR="00811709" w:rsidTr="00811709">
        <w:tc>
          <w:tcPr>
            <w:tcW w:w="7196" w:type="dxa"/>
            <w:hideMark/>
          </w:tcPr>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11. </w:t>
            </w:r>
            <w:r>
              <w:rPr>
                <w:rFonts w:ascii="Century Gothic" w:eastAsia="Calibri" w:hAnsi="Century Gothic"/>
                <w:sz w:val="20"/>
              </w:rPr>
              <w:tab/>
              <w:t>Act upon advice and feedback and be open to coaching and mentoring.</w:t>
            </w:r>
          </w:p>
        </w:tc>
        <w:tc>
          <w:tcPr>
            <w:tcW w:w="3510" w:type="dxa"/>
          </w:tcPr>
          <w:p w:rsidR="00811709" w:rsidRDefault="00811709">
            <w:pPr>
              <w:rPr>
                <w:rFonts w:ascii="Century Gothic" w:eastAsia="Arial" w:hAnsi="Century Gothic" w:cs="Arial"/>
                <w:spacing w:val="-1"/>
                <w:sz w:val="20"/>
                <w:lang w:val="en-US"/>
              </w:rPr>
            </w:pPr>
          </w:p>
        </w:tc>
      </w:tr>
      <w:tr w:rsidR="00811709" w:rsidTr="00811709">
        <w:tc>
          <w:tcPr>
            <w:tcW w:w="7196" w:type="dxa"/>
          </w:tcPr>
          <w:p w:rsidR="00811709" w:rsidRDefault="00811709">
            <w:pPr>
              <w:spacing w:line="276" w:lineRule="auto"/>
              <w:jc w:val="left"/>
              <w:rPr>
                <w:rFonts w:ascii="Century Gothic" w:eastAsia="Calibri" w:hAnsi="Century Gothic"/>
                <w:b/>
                <w:sz w:val="20"/>
              </w:rPr>
            </w:pPr>
          </w:p>
          <w:p w:rsidR="00811709" w:rsidRDefault="00811709">
            <w:pPr>
              <w:spacing w:line="276" w:lineRule="auto"/>
              <w:jc w:val="left"/>
              <w:rPr>
                <w:rFonts w:ascii="Century Gothic" w:eastAsia="Calibri" w:hAnsi="Century Gothic"/>
                <w:b/>
                <w:sz w:val="20"/>
              </w:rPr>
            </w:pPr>
          </w:p>
          <w:p w:rsidR="00811709" w:rsidRDefault="00811709">
            <w:pPr>
              <w:spacing w:line="276" w:lineRule="auto"/>
              <w:jc w:val="left"/>
              <w:rPr>
                <w:rFonts w:ascii="Century Gothic" w:eastAsia="Calibri" w:hAnsi="Century Gothic"/>
                <w:b/>
                <w:sz w:val="20"/>
              </w:rPr>
            </w:pPr>
          </w:p>
          <w:p w:rsidR="00811709" w:rsidRDefault="00811709">
            <w:pPr>
              <w:spacing w:line="276" w:lineRule="auto"/>
              <w:jc w:val="left"/>
              <w:rPr>
                <w:rFonts w:ascii="Century Gothic" w:eastAsia="Calibri" w:hAnsi="Century Gothic"/>
                <w:b/>
                <w:sz w:val="20"/>
              </w:rPr>
            </w:pPr>
          </w:p>
          <w:p w:rsidR="00811709" w:rsidRDefault="00811709">
            <w:pPr>
              <w:spacing w:line="276" w:lineRule="auto"/>
              <w:jc w:val="left"/>
              <w:rPr>
                <w:rFonts w:ascii="Century Gothic" w:eastAsia="Calibri" w:hAnsi="Century Gothic"/>
                <w:b/>
                <w:sz w:val="20"/>
              </w:rPr>
            </w:pPr>
            <w:r>
              <w:rPr>
                <w:rFonts w:ascii="Century Gothic" w:eastAsia="Calibri" w:hAnsi="Century Gothic"/>
                <w:b/>
                <w:sz w:val="20"/>
              </w:rPr>
              <w:t>Desirable</w:t>
            </w:r>
          </w:p>
        </w:tc>
        <w:tc>
          <w:tcPr>
            <w:tcW w:w="3510" w:type="dxa"/>
          </w:tcPr>
          <w:p w:rsidR="00811709" w:rsidRDefault="00811709">
            <w:pPr>
              <w:rPr>
                <w:rFonts w:ascii="Century Gothic" w:eastAsia="Arial" w:hAnsi="Century Gothic" w:cs="Arial"/>
                <w:spacing w:val="-1"/>
                <w:sz w:val="20"/>
                <w:lang w:val="en-US"/>
              </w:rPr>
            </w:pPr>
          </w:p>
        </w:tc>
      </w:tr>
      <w:tr w:rsidR="00811709" w:rsidTr="00811709">
        <w:tc>
          <w:tcPr>
            <w:tcW w:w="7196" w:type="dxa"/>
            <w:hideMark/>
          </w:tcPr>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lang w:val="en-US"/>
              </w:rPr>
              <w:t xml:space="preserve">a)   </w:t>
            </w:r>
            <w:r>
              <w:rPr>
                <w:rFonts w:ascii="Century Gothic" w:eastAsia="Calibri" w:hAnsi="Century Gothic"/>
                <w:sz w:val="20"/>
                <w:lang w:val="en-US"/>
              </w:rPr>
              <w:tab/>
              <w:t>Contribute significantly, where appropriate, to implementing workplace policies and practice and to promoting collective responsibility for their implementation.</w:t>
            </w:r>
          </w:p>
        </w:tc>
        <w:tc>
          <w:tcPr>
            <w:tcW w:w="3510" w:type="dxa"/>
          </w:tcPr>
          <w:p w:rsidR="00811709" w:rsidRDefault="00811709">
            <w:pPr>
              <w:rPr>
                <w:rFonts w:ascii="Century Gothic" w:eastAsia="Arial" w:hAnsi="Century Gothic" w:cs="Arial"/>
                <w:spacing w:val="-1"/>
                <w:sz w:val="20"/>
                <w:lang w:val="en-US"/>
              </w:rPr>
            </w:pPr>
          </w:p>
        </w:tc>
      </w:tr>
    </w:tbl>
    <w:p w:rsidR="00811709" w:rsidRDefault="00811709" w:rsidP="00811709">
      <w:pPr>
        <w:rPr>
          <w:rFonts w:ascii="Century Gothic" w:hAnsi="Century Gothic" w:cs="Arial"/>
          <w:sz w:val="20"/>
        </w:rPr>
      </w:pPr>
    </w:p>
    <w:p w:rsidR="00811709" w:rsidRDefault="00811709" w:rsidP="00811709">
      <w:pPr>
        <w:rPr>
          <w:rFonts w:ascii="Century Gothic" w:hAnsi="Century Gothic" w:cs="Arial"/>
          <w:b/>
          <w:color w:val="C00000"/>
          <w:sz w:val="20"/>
        </w:rPr>
      </w:pPr>
      <w:r>
        <w:rPr>
          <w:rFonts w:ascii="Century Gothic" w:hAnsi="Century Gothic" w:cs="Arial"/>
          <w:b/>
          <w:color w:val="C00000"/>
          <w:sz w:val="20"/>
        </w:rPr>
        <w:t>PROFESSIONAL KNOWLEDGE AND UNDERSTANDING</w:t>
      </w:r>
    </w:p>
    <w:p w:rsidR="00811709" w:rsidRDefault="00811709" w:rsidP="00811709">
      <w:pPr>
        <w:rPr>
          <w:rFonts w:ascii="Century Gothic" w:hAnsi="Century Gothic" w:cs="Arial"/>
          <w:color w:val="C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3479"/>
      </w:tblGrid>
      <w:tr w:rsidR="00811709" w:rsidTr="00811709">
        <w:tc>
          <w:tcPr>
            <w:tcW w:w="7196" w:type="dxa"/>
            <w:hideMark/>
          </w:tcPr>
          <w:p w:rsidR="00811709" w:rsidRDefault="00811709">
            <w:pPr>
              <w:spacing w:line="276" w:lineRule="auto"/>
              <w:jc w:val="left"/>
              <w:rPr>
                <w:rFonts w:ascii="Century Gothic" w:eastAsia="Calibri" w:hAnsi="Century Gothic"/>
                <w:b/>
                <w:sz w:val="20"/>
              </w:rPr>
            </w:pPr>
            <w:r>
              <w:rPr>
                <w:rFonts w:ascii="Century Gothic" w:eastAsia="Calibri" w:hAnsi="Century Gothic"/>
                <w:b/>
                <w:sz w:val="20"/>
              </w:rPr>
              <w:t>Essential</w:t>
            </w:r>
          </w:p>
        </w:tc>
        <w:tc>
          <w:tcPr>
            <w:tcW w:w="3510" w:type="dxa"/>
            <w:hideMark/>
          </w:tcPr>
          <w:p w:rsidR="00811709" w:rsidRDefault="00811709">
            <w:pPr>
              <w:rPr>
                <w:rFonts w:ascii="Century Gothic" w:eastAsia="Arial" w:hAnsi="Century Gothic" w:cs="Arial"/>
                <w:b/>
                <w:spacing w:val="-1"/>
                <w:sz w:val="20"/>
                <w:lang w:val="en-US"/>
              </w:rPr>
            </w:pPr>
            <w:r>
              <w:rPr>
                <w:rFonts w:ascii="Century Gothic" w:eastAsia="Arial" w:hAnsi="Century Gothic" w:cs="Arial"/>
                <w:b/>
                <w:spacing w:val="-1"/>
                <w:sz w:val="20"/>
                <w:lang w:val="en-US"/>
              </w:rPr>
              <w:t>Notes</w:t>
            </w:r>
          </w:p>
        </w:tc>
      </w:tr>
      <w:tr w:rsidR="00811709" w:rsidTr="00811709">
        <w:tc>
          <w:tcPr>
            <w:tcW w:w="7196" w:type="dxa"/>
          </w:tcPr>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   </w:t>
            </w:r>
            <w:r>
              <w:rPr>
                <w:rFonts w:ascii="Century Gothic" w:eastAsia="Calibri" w:hAnsi="Century Gothic"/>
                <w:sz w:val="20"/>
                <w:lang w:val="en-US"/>
              </w:rPr>
              <w:tab/>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2.   </w:t>
            </w:r>
            <w:r>
              <w:rPr>
                <w:rFonts w:ascii="Century Gothic" w:eastAsia="Calibri" w:hAnsi="Century Gothic"/>
                <w:sz w:val="20"/>
                <w:lang w:val="en-US"/>
              </w:rPr>
              <w:tab/>
              <w:t>Know the assessment requirements and arrangements for the subjects/curriculum areas they teach, including those relating to public examinations and qualifications.</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3.   </w:t>
            </w:r>
            <w:r>
              <w:rPr>
                <w:rFonts w:ascii="Century Gothic" w:eastAsia="Calibri" w:hAnsi="Century Gothic"/>
                <w:sz w:val="20"/>
                <w:lang w:val="en-US"/>
              </w:rPr>
              <w:tab/>
              <w:t>Know a range of approaches to assessment, including the importance of formative assessment</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4.   </w:t>
            </w:r>
            <w:r>
              <w:rPr>
                <w:rFonts w:ascii="Century Gothic" w:eastAsia="Calibri" w:hAnsi="Century Gothic"/>
                <w:sz w:val="20"/>
                <w:lang w:val="en-US"/>
              </w:rPr>
              <w:tab/>
              <w:t>Know how to use local and national statistical information to evaluate the effectiveness of their teaching, to monitor the progress of those they teach and to raise levels of attainment.</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5.   </w:t>
            </w:r>
            <w:r>
              <w:rPr>
                <w:rFonts w:ascii="Century Gothic" w:eastAsia="Calibri" w:hAnsi="Century Gothic"/>
                <w:sz w:val="20"/>
                <w:lang w:val="en-US"/>
              </w:rPr>
              <w:tab/>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6.   </w:t>
            </w:r>
            <w:r>
              <w:rPr>
                <w:rFonts w:ascii="Century Gothic" w:eastAsia="Calibri" w:hAnsi="Century Gothic"/>
                <w:sz w:val="20"/>
                <w:lang w:val="en-US"/>
              </w:rPr>
              <w:tab/>
              <w:t>Have a secure knowledge and understanding of their subjects/curriculum areas and related pedagogy including: the contribution that their subjects/curriculum areas can make to cross-curricular learning; and recent relevant developments.</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7.   </w:t>
            </w:r>
            <w:r>
              <w:rPr>
                <w:rFonts w:ascii="Century Gothic" w:eastAsia="Calibri" w:hAnsi="Century Gothic"/>
                <w:sz w:val="20"/>
                <w:lang w:val="en-US"/>
              </w:rPr>
              <w:tab/>
              <w:t>Know and understand the relevant statutory and non-statutory curricula and frameworks, including those provided through the National Strategies, for their subjects/curriculum areas and other relevant initiatives across the age and ability range they teach.</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8.   </w:t>
            </w:r>
            <w:r>
              <w:rPr>
                <w:rFonts w:ascii="Century Gothic" w:eastAsia="Calibri" w:hAnsi="Century Gothic"/>
                <w:sz w:val="20"/>
                <w:lang w:val="en-US"/>
              </w:rPr>
              <w:tab/>
              <w:t>Know how to use skills in literacy, numeracy and ICT to support their teaching and wider professional activities.</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9.   </w:t>
            </w:r>
            <w:r>
              <w:rPr>
                <w:rFonts w:ascii="Century Gothic" w:eastAsia="Calibri" w:hAnsi="Century Gothic"/>
                <w:sz w:val="20"/>
                <w:lang w:val="en-US"/>
              </w:rPr>
              <w:tab/>
              <w:t>Understand how children and young people develop and how the progress, rate of development and well-being of learners are affected by a range of  developmental, social, religious, ethnic, cultural and linguistic influences.</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10. </w:t>
            </w:r>
            <w:r>
              <w:rPr>
                <w:rFonts w:ascii="Century Gothic" w:eastAsia="Calibri" w:hAnsi="Century Gothic"/>
                <w:sz w:val="20"/>
                <w:lang w:val="en-US"/>
              </w:rPr>
              <w:tab/>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rsidR="00811709" w:rsidRDefault="00811709">
            <w:pPr>
              <w:tabs>
                <w:tab w:val="left" w:pos="426"/>
              </w:tabs>
              <w:spacing w:after="200" w:line="276" w:lineRule="auto"/>
              <w:ind w:left="426" w:hanging="426"/>
              <w:jc w:val="left"/>
              <w:rPr>
                <w:rFonts w:ascii="Century Gothic" w:eastAsia="Calibri" w:hAnsi="Century Gothic"/>
                <w:sz w:val="20"/>
                <w:lang w:val="en-US"/>
              </w:rPr>
            </w:pPr>
          </w:p>
          <w:p w:rsidR="00811709" w:rsidRDefault="00811709">
            <w:pPr>
              <w:tabs>
                <w:tab w:val="left" w:pos="426"/>
              </w:tabs>
              <w:spacing w:after="200" w:line="276" w:lineRule="auto"/>
              <w:ind w:left="426" w:hanging="426"/>
              <w:jc w:val="left"/>
              <w:rPr>
                <w:rFonts w:ascii="Century Gothic" w:eastAsia="Calibri" w:hAnsi="Century Gothic"/>
                <w:sz w:val="20"/>
                <w:lang w:val="en-US"/>
              </w:rPr>
            </w:pP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11. </w:t>
            </w:r>
            <w:r>
              <w:rPr>
                <w:rFonts w:ascii="Century Gothic" w:eastAsia="Calibri" w:hAnsi="Century Gothic"/>
                <w:sz w:val="20"/>
                <w:lang w:val="en-US"/>
              </w:rPr>
              <w:tab/>
              <w:t>Understand the roles of colleagues such as those having specific responsibilities for learners with special educational needs, disabilities and other individual learning needs, and the contributions they can make to the learning, development and well- being of children and young people.</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12. </w:t>
            </w:r>
            <w:r>
              <w:rPr>
                <w:rFonts w:ascii="Century Gothic" w:eastAsia="Calibri" w:hAnsi="Century Gothic"/>
                <w:sz w:val="20"/>
                <w:lang w:val="en-US"/>
              </w:rPr>
              <w:tab/>
              <w:t>Know when to draw on the expertise of colleagues, such as those with responsibility for the safeguarding of children and young people and special educational needs and disabilities, and to refer to sources of information, advice and support from external agencies.</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13. </w:t>
            </w:r>
            <w:r>
              <w:rPr>
                <w:rFonts w:ascii="Century Gothic" w:eastAsia="Calibri" w:hAnsi="Century Gothic"/>
                <w:sz w:val="20"/>
                <w:lang w:val="en-US"/>
              </w:rPr>
              <w:tab/>
              <w:t>Know the current legal requirements, national policies and guidance on the safeguarding and promotion of the well-being of children and young people.</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14. </w:t>
            </w:r>
            <w:r>
              <w:rPr>
                <w:rFonts w:ascii="Century Gothic" w:eastAsia="Calibri" w:hAnsi="Century Gothic"/>
                <w:sz w:val="20"/>
                <w:lang w:val="en-US"/>
              </w:rPr>
              <w:tab/>
              <w:t>Know the local arrangements concerning the safeguarding of children and young people</w:t>
            </w:r>
          </w:p>
          <w:p w:rsidR="00811709" w:rsidRDefault="00811709">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15. </w:t>
            </w:r>
            <w:r>
              <w:rPr>
                <w:rFonts w:ascii="Century Gothic" w:eastAsia="Calibri" w:hAnsi="Century Gothic"/>
                <w:sz w:val="20"/>
                <w:lang w:val="en-US"/>
              </w:rPr>
              <w:tab/>
              <w:t>Know how to identify potential child abuse or neglect and follow safeguarding procedures</w:t>
            </w:r>
          </w:p>
          <w:p w:rsidR="00811709" w:rsidRDefault="00811709">
            <w:pPr>
              <w:tabs>
                <w:tab w:val="left" w:pos="426"/>
              </w:tabs>
              <w:spacing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16. </w:t>
            </w:r>
            <w:r>
              <w:rPr>
                <w:rFonts w:ascii="Century Gothic" w:eastAsia="Calibri" w:hAnsi="Century Gothic"/>
                <w:sz w:val="20"/>
                <w:lang w:val="en-US"/>
              </w:rPr>
              <w:tab/>
              <w:t>Know how to identify and support children and young people whose progress, development or well- being is affected by changes or difficulties in their personal circumstances, and when to refer them to colleagues for specialist support.</w:t>
            </w:r>
          </w:p>
          <w:p w:rsidR="00811709" w:rsidRDefault="00811709">
            <w:pPr>
              <w:spacing w:line="276" w:lineRule="auto"/>
              <w:jc w:val="left"/>
              <w:rPr>
                <w:rFonts w:ascii="Century Gothic" w:eastAsia="Calibri" w:hAnsi="Century Gothic"/>
                <w:b/>
                <w:sz w:val="20"/>
              </w:rPr>
            </w:pPr>
          </w:p>
        </w:tc>
        <w:tc>
          <w:tcPr>
            <w:tcW w:w="3510" w:type="dxa"/>
          </w:tcPr>
          <w:p w:rsidR="00811709" w:rsidRDefault="00811709">
            <w:pPr>
              <w:widowControl w:val="0"/>
              <w:ind w:right="-20"/>
              <w:jc w:val="left"/>
              <w:rPr>
                <w:rFonts w:ascii="Century Gothic" w:eastAsia="Arial" w:hAnsi="Century Gothic" w:cs="Arial"/>
                <w:sz w:val="20"/>
                <w:lang w:val="en-US"/>
              </w:rPr>
            </w:pPr>
            <w:r>
              <w:rPr>
                <w:rFonts w:ascii="Century Gothic" w:eastAsia="Arial" w:hAnsi="Century Gothic" w:cs="Arial"/>
                <w:spacing w:val="-1"/>
                <w:sz w:val="20"/>
                <w:lang w:val="en-US"/>
              </w:rPr>
              <w:lastRenderedPageBreak/>
              <w:t>A</w:t>
            </w:r>
            <w:r>
              <w:rPr>
                <w:rFonts w:ascii="Century Gothic" w:eastAsia="Arial" w:hAnsi="Century Gothic" w:cs="Arial"/>
                <w:sz w:val="20"/>
                <w:lang w:val="en-US"/>
              </w:rPr>
              <w:t>p</w:t>
            </w:r>
            <w:r>
              <w:rPr>
                <w:rFonts w:ascii="Century Gothic" w:eastAsia="Arial" w:hAnsi="Century Gothic" w:cs="Arial"/>
                <w:spacing w:val="1"/>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pacing w:val="2"/>
                <w:sz w:val="20"/>
                <w:lang w:val="en-US"/>
              </w:rPr>
              <w:t>o</w:t>
            </w:r>
            <w:r>
              <w:rPr>
                <w:rFonts w:ascii="Century Gothic" w:eastAsia="Arial" w:hAnsi="Century Gothic" w:cs="Arial"/>
                <w:sz w:val="20"/>
                <w:lang w:val="en-US"/>
              </w:rPr>
              <w:t>n</w:t>
            </w:r>
            <w:r>
              <w:rPr>
                <w:rFonts w:ascii="Century Gothic" w:eastAsia="Arial" w:hAnsi="Century Gothic" w:cs="Arial"/>
                <w:spacing w:val="-10"/>
                <w:sz w:val="20"/>
                <w:lang w:val="en-US"/>
              </w:rPr>
              <w:t xml:space="preserve"> </w:t>
            </w:r>
            <w:r>
              <w:rPr>
                <w:rFonts w:ascii="Century Gothic" w:eastAsia="Arial" w:hAnsi="Century Gothic" w:cs="Arial"/>
                <w:spacing w:val="1"/>
                <w:sz w:val="20"/>
                <w:lang w:val="en-US"/>
              </w:rPr>
              <w:t>f</w:t>
            </w:r>
            <w:r>
              <w:rPr>
                <w:rFonts w:ascii="Century Gothic" w:eastAsia="Arial" w:hAnsi="Century Gothic" w:cs="Arial"/>
                <w:sz w:val="20"/>
                <w:lang w:val="en-US"/>
              </w:rPr>
              <w:t>orm</w:t>
            </w:r>
          </w:p>
          <w:p w:rsidR="00811709" w:rsidRDefault="00811709">
            <w:pPr>
              <w:widowControl w:val="0"/>
              <w:spacing w:before="11" w:line="220" w:lineRule="exact"/>
              <w:jc w:val="left"/>
              <w:rPr>
                <w:rFonts w:ascii="Century Gothic" w:eastAsia="Calibri" w:hAnsi="Century Gothic"/>
                <w:sz w:val="22"/>
                <w:szCs w:val="22"/>
                <w:lang w:val="en-US"/>
              </w:rPr>
            </w:pPr>
          </w:p>
          <w:p w:rsidR="00811709" w:rsidRDefault="00811709">
            <w:pPr>
              <w:widowControl w:val="0"/>
              <w:ind w:right="764"/>
              <w:jc w:val="left"/>
              <w:rPr>
                <w:rFonts w:ascii="Century Gothic" w:eastAsia="Arial" w:hAnsi="Century Gothic" w:cs="Arial"/>
                <w:sz w:val="20"/>
                <w:lang w:val="en-US"/>
              </w:rPr>
            </w:pPr>
            <w:r>
              <w:rPr>
                <w:rFonts w:ascii="Century Gothic" w:eastAsia="Arial" w:hAnsi="Century Gothic" w:cs="Arial"/>
                <w:sz w:val="20"/>
                <w:lang w:val="en-US"/>
              </w:rPr>
              <w:t>L</w:t>
            </w:r>
            <w:r>
              <w:rPr>
                <w:rFonts w:ascii="Century Gothic" w:eastAsia="Arial" w:hAnsi="Century Gothic" w:cs="Arial"/>
                <w:spacing w:val="-1"/>
                <w:sz w:val="20"/>
                <w:lang w:val="en-US"/>
              </w:rPr>
              <w:t>e</w:t>
            </w:r>
            <w:r>
              <w:rPr>
                <w:rFonts w:ascii="Century Gothic" w:eastAsia="Arial" w:hAnsi="Century Gothic" w:cs="Arial"/>
                <w:sz w:val="20"/>
                <w:lang w:val="en-US"/>
              </w:rPr>
              <w:t>tt</w:t>
            </w:r>
            <w:r>
              <w:rPr>
                <w:rFonts w:ascii="Century Gothic" w:eastAsia="Arial" w:hAnsi="Century Gothic" w:cs="Arial"/>
                <w:spacing w:val="-1"/>
                <w:sz w:val="20"/>
                <w:lang w:val="en-US"/>
              </w:rPr>
              <w:t>e</w:t>
            </w:r>
            <w:r>
              <w:rPr>
                <w:rFonts w:ascii="Century Gothic" w:eastAsia="Arial" w:hAnsi="Century Gothic" w:cs="Arial"/>
                <w:sz w:val="20"/>
                <w:lang w:val="en-US"/>
              </w:rPr>
              <w:t>r</w:t>
            </w:r>
            <w:r>
              <w:rPr>
                <w:rFonts w:ascii="Century Gothic" w:eastAsia="Arial" w:hAnsi="Century Gothic" w:cs="Arial"/>
                <w:spacing w:val="-3"/>
                <w:sz w:val="20"/>
                <w:lang w:val="en-US"/>
              </w:rPr>
              <w:t xml:space="preserve"> </w:t>
            </w:r>
            <w:r>
              <w:rPr>
                <w:rFonts w:ascii="Century Gothic" w:eastAsia="Arial" w:hAnsi="Century Gothic" w:cs="Arial"/>
                <w:sz w:val="20"/>
                <w:lang w:val="en-US"/>
              </w:rPr>
              <w:t>of a</w:t>
            </w:r>
            <w:r>
              <w:rPr>
                <w:rFonts w:ascii="Century Gothic" w:eastAsia="Arial" w:hAnsi="Century Gothic" w:cs="Arial"/>
                <w:spacing w:val="-1"/>
                <w:sz w:val="20"/>
                <w:lang w:val="en-US"/>
              </w:rPr>
              <w:t>p</w:t>
            </w:r>
            <w:r>
              <w:rPr>
                <w:rFonts w:ascii="Century Gothic" w:eastAsia="Arial" w:hAnsi="Century Gothic" w:cs="Arial"/>
                <w:spacing w:val="2"/>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z w:val="20"/>
                <w:lang w:val="en-US"/>
              </w:rPr>
              <w:t>on</w:t>
            </w:r>
          </w:p>
          <w:p w:rsidR="00811709" w:rsidRDefault="00811709">
            <w:pPr>
              <w:widowControl w:val="0"/>
              <w:spacing w:before="16" w:line="220" w:lineRule="exact"/>
              <w:jc w:val="left"/>
              <w:rPr>
                <w:rFonts w:ascii="Century Gothic" w:eastAsia="Calibri" w:hAnsi="Century Gothic"/>
                <w:sz w:val="22"/>
                <w:szCs w:val="22"/>
                <w:lang w:val="en-US"/>
              </w:rPr>
            </w:pPr>
          </w:p>
          <w:p w:rsidR="00811709" w:rsidRDefault="00811709">
            <w:pPr>
              <w:widowControl w:val="0"/>
              <w:spacing w:line="228" w:lineRule="exact"/>
              <w:ind w:right="197"/>
              <w:jc w:val="left"/>
              <w:rPr>
                <w:rFonts w:ascii="Century Gothic" w:eastAsia="Arial" w:hAnsi="Century Gothic" w:cs="Arial"/>
                <w:sz w:val="20"/>
                <w:lang w:val="en-US"/>
              </w:rPr>
            </w:pPr>
            <w:r>
              <w:rPr>
                <w:rFonts w:ascii="Century Gothic" w:eastAsia="Arial" w:hAnsi="Century Gothic" w:cs="Arial"/>
                <w:sz w:val="20"/>
                <w:lang w:val="en-US"/>
              </w:rPr>
              <w:t>De</w:t>
            </w:r>
            <w:r>
              <w:rPr>
                <w:rFonts w:ascii="Century Gothic" w:eastAsia="Arial" w:hAnsi="Century Gothic" w:cs="Arial"/>
                <w:spacing w:val="4"/>
                <w:sz w:val="20"/>
                <w:lang w:val="en-US"/>
              </w:rPr>
              <w:t>m</w:t>
            </w:r>
            <w:r>
              <w:rPr>
                <w:rFonts w:ascii="Century Gothic" w:eastAsia="Arial" w:hAnsi="Century Gothic" w:cs="Arial"/>
                <w:sz w:val="20"/>
                <w:lang w:val="en-US"/>
              </w:rPr>
              <w:t>o</w:t>
            </w:r>
            <w:r>
              <w:rPr>
                <w:rFonts w:ascii="Century Gothic" w:eastAsia="Arial" w:hAnsi="Century Gothic" w:cs="Arial"/>
                <w:spacing w:val="-1"/>
                <w:sz w:val="20"/>
                <w:lang w:val="en-US"/>
              </w:rPr>
              <w:t>n</w:t>
            </w:r>
            <w:r>
              <w:rPr>
                <w:rFonts w:ascii="Century Gothic" w:eastAsia="Arial" w:hAnsi="Century Gothic" w:cs="Arial"/>
                <w:spacing w:val="1"/>
                <w:sz w:val="20"/>
                <w:lang w:val="en-US"/>
              </w:rPr>
              <w:t>s</w:t>
            </w:r>
            <w:r>
              <w:rPr>
                <w:rFonts w:ascii="Century Gothic" w:eastAsia="Arial" w:hAnsi="Century Gothic" w:cs="Arial"/>
                <w:sz w:val="20"/>
                <w:lang w:val="en-US"/>
              </w:rPr>
              <w:t>trat</w:t>
            </w:r>
            <w:r>
              <w:rPr>
                <w:rFonts w:ascii="Century Gothic" w:eastAsia="Arial" w:hAnsi="Century Gothic" w:cs="Arial"/>
                <w:spacing w:val="-2"/>
                <w:sz w:val="20"/>
                <w:lang w:val="en-US"/>
              </w:rPr>
              <w:t>i</w:t>
            </w:r>
            <w:r>
              <w:rPr>
                <w:rFonts w:ascii="Century Gothic" w:eastAsia="Arial" w:hAnsi="Century Gothic" w:cs="Arial"/>
                <w:sz w:val="20"/>
                <w:lang w:val="en-US"/>
              </w:rPr>
              <w:t>on</w:t>
            </w:r>
            <w:r>
              <w:rPr>
                <w:rFonts w:ascii="Century Gothic" w:eastAsia="Arial" w:hAnsi="Century Gothic" w:cs="Arial"/>
                <w:spacing w:val="-14"/>
                <w:sz w:val="20"/>
                <w:lang w:val="en-US"/>
              </w:rPr>
              <w:t xml:space="preserve"> </w:t>
            </w:r>
            <w:r>
              <w:rPr>
                <w:rFonts w:ascii="Century Gothic" w:eastAsia="Arial" w:hAnsi="Century Gothic" w:cs="Arial"/>
                <w:sz w:val="20"/>
                <w:lang w:val="en-US"/>
              </w:rPr>
              <w:t>of te</w:t>
            </w:r>
            <w:r>
              <w:rPr>
                <w:rFonts w:ascii="Century Gothic" w:eastAsia="Arial" w:hAnsi="Century Gothic" w:cs="Arial"/>
                <w:spacing w:val="-1"/>
                <w:sz w:val="20"/>
                <w:lang w:val="en-US"/>
              </w:rPr>
              <w:t>a</w:t>
            </w:r>
            <w:r>
              <w:rPr>
                <w:rFonts w:ascii="Century Gothic" w:eastAsia="Arial" w:hAnsi="Century Gothic" w:cs="Arial"/>
                <w:spacing w:val="1"/>
                <w:sz w:val="20"/>
                <w:lang w:val="en-US"/>
              </w:rPr>
              <w:t>c</w:t>
            </w:r>
            <w:r>
              <w:rPr>
                <w:rFonts w:ascii="Century Gothic" w:eastAsia="Arial" w:hAnsi="Century Gothic" w:cs="Arial"/>
                <w:sz w:val="20"/>
                <w:lang w:val="en-US"/>
              </w:rPr>
              <w:t>h</w:t>
            </w:r>
            <w:r>
              <w:rPr>
                <w:rFonts w:ascii="Century Gothic" w:eastAsia="Arial" w:hAnsi="Century Gothic" w:cs="Arial"/>
                <w:spacing w:val="1"/>
                <w:sz w:val="20"/>
                <w:lang w:val="en-US"/>
              </w:rPr>
              <w:t>i</w:t>
            </w:r>
            <w:r>
              <w:rPr>
                <w:rFonts w:ascii="Century Gothic" w:eastAsia="Arial" w:hAnsi="Century Gothic" w:cs="Arial"/>
                <w:sz w:val="20"/>
                <w:lang w:val="en-US"/>
              </w:rPr>
              <w:t>ng</w:t>
            </w:r>
            <w:r>
              <w:rPr>
                <w:rFonts w:ascii="Century Gothic" w:eastAsia="Arial" w:hAnsi="Century Gothic" w:cs="Arial"/>
                <w:spacing w:val="-7"/>
                <w:sz w:val="20"/>
                <w:lang w:val="en-US"/>
              </w:rPr>
              <w:t xml:space="preserve"> </w:t>
            </w:r>
            <w:r>
              <w:rPr>
                <w:rFonts w:ascii="Century Gothic" w:eastAsia="Arial" w:hAnsi="Century Gothic" w:cs="Arial"/>
                <w:sz w:val="20"/>
                <w:lang w:val="en-US"/>
              </w:rPr>
              <w:t>a</w:t>
            </w:r>
            <w:r>
              <w:rPr>
                <w:rFonts w:ascii="Century Gothic" w:eastAsia="Arial" w:hAnsi="Century Gothic" w:cs="Arial"/>
                <w:spacing w:val="-1"/>
                <w:sz w:val="20"/>
                <w:lang w:val="en-US"/>
              </w:rPr>
              <w:t>b</w:t>
            </w:r>
            <w:r>
              <w:rPr>
                <w:rFonts w:ascii="Century Gothic" w:eastAsia="Arial" w:hAnsi="Century Gothic" w:cs="Arial"/>
                <w:spacing w:val="1"/>
                <w:sz w:val="20"/>
                <w:lang w:val="en-US"/>
              </w:rPr>
              <w:t>i</w:t>
            </w:r>
            <w:r>
              <w:rPr>
                <w:rFonts w:ascii="Century Gothic" w:eastAsia="Arial" w:hAnsi="Century Gothic" w:cs="Arial"/>
                <w:spacing w:val="-1"/>
                <w:sz w:val="20"/>
                <w:lang w:val="en-US"/>
              </w:rPr>
              <w:t>l</w:t>
            </w:r>
            <w:r>
              <w:rPr>
                <w:rFonts w:ascii="Century Gothic" w:eastAsia="Arial" w:hAnsi="Century Gothic" w:cs="Arial"/>
                <w:spacing w:val="1"/>
                <w:sz w:val="20"/>
                <w:lang w:val="en-US"/>
              </w:rPr>
              <w:t>i</w:t>
            </w:r>
            <w:r>
              <w:rPr>
                <w:rFonts w:ascii="Century Gothic" w:eastAsia="Arial" w:hAnsi="Century Gothic" w:cs="Arial"/>
                <w:spacing w:val="2"/>
                <w:sz w:val="20"/>
                <w:lang w:val="en-US"/>
              </w:rPr>
              <w:t>t</w:t>
            </w:r>
            <w:r>
              <w:rPr>
                <w:rFonts w:ascii="Century Gothic" w:eastAsia="Arial" w:hAnsi="Century Gothic" w:cs="Arial"/>
                <w:sz w:val="20"/>
                <w:lang w:val="en-US"/>
              </w:rPr>
              <w:t>y</w:t>
            </w:r>
          </w:p>
          <w:p w:rsidR="00811709" w:rsidRDefault="00811709">
            <w:pPr>
              <w:widowControl w:val="0"/>
              <w:spacing w:before="8" w:line="220" w:lineRule="exact"/>
              <w:jc w:val="left"/>
              <w:rPr>
                <w:rFonts w:ascii="Century Gothic" w:eastAsia="Calibri" w:hAnsi="Century Gothic"/>
                <w:sz w:val="22"/>
                <w:szCs w:val="22"/>
                <w:lang w:val="en-US"/>
              </w:rPr>
            </w:pPr>
          </w:p>
          <w:p w:rsidR="00811709" w:rsidRDefault="00811709">
            <w:pPr>
              <w:widowControl w:val="0"/>
              <w:ind w:right="-20"/>
              <w:jc w:val="left"/>
              <w:rPr>
                <w:rFonts w:ascii="Century Gothic" w:eastAsia="Arial" w:hAnsi="Century Gothic" w:cs="Arial"/>
                <w:sz w:val="20"/>
                <w:lang w:val="en-US"/>
              </w:rPr>
            </w:pPr>
            <w:r>
              <w:rPr>
                <w:rFonts w:ascii="Century Gothic" w:eastAsia="Arial" w:hAnsi="Century Gothic" w:cs="Arial"/>
                <w:sz w:val="20"/>
                <w:lang w:val="en-US"/>
              </w:rPr>
              <w:t>Re</w:t>
            </w:r>
            <w:r>
              <w:rPr>
                <w:rFonts w:ascii="Century Gothic" w:eastAsia="Arial" w:hAnsi="Century Gothic" w:cs="Arial"/>
                <w:spacing w:val="2"/>
                <w:sz w:val="20"/>
                <w:lang w:val="en-US"/>
              </w:rPr>
              <w:t>f</w:t>
            </w:r>
            <w:r>
              <w:rPr>
                <w:rFonts w:ascii="Century Gothic" w:eastAsia="Arial" w:hAnsi="Century Gothic" w:cs="Arial"/>
                <w:sz w:val="20"/>
                <w:lang w:val="en-US"/>
              </w:rPr>
              <w:t>eren</w:t>
            </w:r>
            <w:r>
              <w:rPr>
                <w:rFonts w:ascii="Century Gothic" w:eastAsia="Arial" w:hAnsi="Century Gothic" w:cs="Arial"/>
                <w:spacing w:val="1"/>
                <w:sz w:val="20"/>
                <w:lang w:val="en-US"/>
              </w:rPr>
              <w:t>c</w:t>
            </w:r>
            <w:r>
              <w:rPr>
                <w:rFonts w:ascii="Century Gothic" w:eastAsia="Arial" w:hAnsi="Century Gothic" w:cs="Arial"/>
                <w:sz w:val="20"/>
                <w:lang w:val="en-US"/>
              </w:rPr>
              <w:t>es</w:t>
            </w:r>
          </w:p>
          <w:p w:rsidR="00811709" w:rsidRDefault="00811709">
            <w:pPr>
              <w:widowControl w:val="0"/>
              <w:spacing w:before="11" w:line="220" w:lineRule="exact"/>
              <w:jc w:val="left"/>
              <w:rPr>
                <w:rFonts w:ascii="Century Gothic" w:eastAsia="Calibri" w:hAnsi="Century Gothic"/>
                <w:sz w:val="22"/>
                <w:szCs w:val="22"/>
                <w:lang w:val="en-US"/>
              </w:rPr>
            </w:pPr>
          </w:p>
          <w:p w:rsidR="00811709" w:rsidRDefault="00811709">
            <w:pPr>
              <w:rPr>
                <w:rFonts w:ascii="Century Gothic" w:eastAsia="Arial" w:hAnsi="Century Gothic" w:cs="Arial"/>
                <w:spacing w:val="-1"/>
                <w:sz w:val="20"/>
                <w:lang w:val="en-US"/>
              </w:rPr>
            </w:pPr>
            <w:r>
              <w:rPr>
                <w:rFonts w:ascii="Century Gothic" w:eastAsia="Arial" w:hAnsi="Century Gothic" w:cs="Arial"/>
                <w:sz w:val="20"/>
                <w:lang w:val="en-US"/>
              </w:rPr>
              <w:t>In</w:t>
            </w:r>
            <w:r>
              <w:rPr>
                <w:rFonts w:ascii="Century Gothic" w:eastAsia="Arial" w:hAnsi="Century Gothic" w:cs="Arial"/>
                <w:spacing w:val="-1"/>
                <w:sz w:val="20"/>
                <w:lang w:val="en-US"/>
              </w:rPr>
              <w:t>t</w:t>
            </w:r>
            <w:r>
              <w:rPr>
                <w:rFonts w:ascii="Century Gothic" w:eastAsia="Arial" w:hAnsi="Century Gothic" w:cs="Arial"/>
                <w:sz w:val="20"/>
                <w:lang w:val="en-US"/>
              </w:rPr>
              <w:t>er</w:t>
            </w:r>
            <w:r>
              <w:rPr>
                <w:rFonts w:ascii="Century Gothic" w:eastAsia="Arial" w:hAnsi="Century Gothic" w:cs="Arial"/>
                <w:spacing w:val="2"/>
                <w:sz w:val="20"/>
                <w:lang w:val="en-US"/>
              </w:rPr>
              <w:t>v</w:t>
            </w:r>
            <w:r>
              <w:rPr>
                <w:rFonts w:ascii="Century Gothic" w:eastAsia="Arial" w:hAnsi="Century Gothic" w:cs="Arial"/>
                <w:sz w:val="20"/>
                <w:lang w:val="en-US"/>
              </w:rPr>
              <w:t>i</w:t>
            </w:r>
            <w:r>
              <w:rPr>
                <w:rFonts w:ascii="Century Gothic" w:eastAsia="Arial" w:hAnsi="Century Gothic" w:cs="Arial"/>
                <w:spacing w:val="2"/>
                <w:sz w:val="20"/>
                <w:lang w:val="en-US"/>
              </w:rPr>
              <w:t>e</w:t>
            </w:r>
            <w:r>
              <w:rPr>
                <w:rFonts w:ascii="Century Gothic" w:eastAsia="Arial" w:hAnsi="Century Gothic" w:cs="Arial"/>
                <w:spacing w:val="-2"/>
                <w:sz w:val="20"/>
                <w:lang w:val="en-US"/>
              </w:rPr>
              <w:t>w</w:t>
            </w:r>
            <w:r>
              <w:rPr>
                <w:rFonts w:ascii="Century Gothic" w:eastAsia="Arial" w:hAnsi="Century Gothic" w:cs="Arial"/>
                <w:sz w:val="20"/>
                <w:lang w:val="en-US"/>
              </w:rPr>
              <w:t>s</w:t>
            </w:r>
          </w:p>
        </w:tc>
      </w:tr>
      <w:tr w:rsidR="00811709" w:rsidTr="00811709">
        <w:tc>
          <w:tcPr>
            <w:tcW w:w="7196" w:type="dxa"/>
            <w:hideMark/>
          </w:tcPr>
          <w:p w:rsidR="00811709" w:rsidRDefault="00811709">
            <w:pPr>
              <w:spacing w:line="276" w:lineRule="auto"/>
              <w:jc w:val="left"/>
              <w:rPr>
                <w:rFonts w:ascii="Century Gothic" w:eastAsia="Calibri" w:hAnsi="Century Gothic"/>
                <w:b/>
                <w:sz w:val="20"/>
                <w:lang w:val="en-US"/>
              </w:rPr>
            </w:pPr>
            <w:r>
              <w:rPr>
                <w:rFonts w:ascii="Century Gothic" w:eastAsia="Calibri" w:hAnsi="Century Gothic"/>
                <w:b/>
                <w:sz w:val="20"/>
                <w:lang w:val="en-US"/>
              </w:rPr>
              <w:lastRenderedPageBreak/>
              <w:t>Desirable</w:t>
            </w:r>
          </w:p>
        </w:tc>
        <w:tc>
          <w:tcPr>
            <w:tcW w:w="3510" w:type="dxa"/>
          </w:tcPr>
          <w:p w:rsidR="00811709" w:rsidRDefault="00811709">
            <w:pPr>
              <w:widowControl w:val="0"/>
              <w:ind w:right="-20"/>
              <w:jc w:val="left"/>
              <w:rPr>
                <w:rFonts w:ascii="Century Gothic" w:eastAsia="Arial" w:hAnsi="Century Gothic" w:cs="Arial"/>
                <w:spacing w:val="-1"/>
                <w:sz w:val="20"/>
                <w:lang w:val="en-US"/>
              </w:rPr>
            </w:pPr>
          </w:p>
        </w:tc>
      </w:tr>
      <w:tr w:rsidR="00811709" w:rsidTr="00811709">
        <w:tc>
          <w:tcPr>
            <w:tcW w:w="7196" w:type="dxa"/>
            <w:hideMark/>
          </w:tcPr>
          <w:p w:rsidR="00811709" w:rsidRDefault="00811709">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a) </w:t>
            </w:r>
            <w:r>
              <w:rPr>
                <w:rFonts w:ascii="Century Gothic" w:eastAsia="Calibri" w:hAnsi="Century Gothic"/>
                <w:sz w:val="20"/>
                <w:lang w:val="en-US"/>
              </w:rPr>
              <w:tab/>
              <w:t>Have an extensive knowledge and understanding of how to use and adapt a range of teaching, learning and behaviour management strategies, including how to personalise learning to provide opportunities for all learners to achieve their potential.</w:t>
            </w:r>
          </w:p>
          <w:p w:rsidR="00811709" w:rsidRDefault="00811709">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b) </w:t>
            </w:r>
            <w:r>
              <w:rPr>
                <w:rFonts w:ascii="Century Gothic" w:eastAsia="Calibri" w:hAnsi="Century Gothic"/>
                <w:sz w:val="20"/>
                <w:lang w:val="en-US"/>
              </w:rPr>
              <w:tab/>
              <w:t>Have an extensive knowledge and well- informed understanding of the assessment requirements and arrangements for the subjects/curriculum areas they teach, including those related to public examinations and qualifications.</w:t>
            </w:r>
          </w:p>
          <w:p w:rsidR="00811709" w:rsidRDefault="00811709">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c)   Have up-to-date knowledge and understanding of the different types of qualifications and specifications and their suitability for meeting learners’ needs.</w:t>
            </w:r>
          </w:p>
          <w:p w:rsidR="00811709" w:rsidRDefault="00811709">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d)   </w:t>
            </w:r>
            <w:r>
              <w:rPr>
                <w:rFonts w:ascii="Century Gothic" w:eastAsia="Calibri" w:hAnsi="Century Gothic"/>
                <w:sz w:val="20"/>
                <w:lang w:val="en-US"/>
              </w:rPr>
              <w:tab/>
              <w:t>Have a more developed knowledge and understanding of their subjects/curriculum areas and related pedagogy including how learning progresses within them</w:t>
            </w:r>
          </w:p>
          <w:p w:rsidR="00811709" w:rsidRDefault="00811709">
            <w:pPr>
              <w:spacing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e)   </w:t>
            </w:r>
            <w:r>
              <w:rPr>
                <w:rFonts w:ascii="Century Gothic" w:eastAsia="Calibri" w:hAnsi="Century Gothic"/>
                <w:sz w:val="20"/>
                <w:lang w:val="en-US"/>
              </w:rPr>
              <w:tab/>
              <w:t>Have sufficient depth of knowledge and experience to be able to give advice on the development and well-being of children and young people.</w:t>
            </w:r>
          </w:p>
        </w:tc>
        <w:tc>
          <w:tcPr>
            <w:tcW w:w="3510" w:type="dxa"/>
          </w:tcPr>
          <w:p w:rsidR="00811709" w:rsidRDefault="00811709">
            <w:pPr>
              <w:widowControl w:val="0"/>
              <w:ind w:right="-20"/>
              <w:jc w:val="left"/>
              <w:rPr>
                <w:rFonts w:ascii="Century Gothic" w:eastAsia="Arial" w:hAnsi="Century Gothic" w:cs="Arial"/>
                <w:spacing w:val="-1"/>
                <w:sz w:val="20"/>
                <w:lang w:val="en-US"/>
              </w:rPr>
            </w:pPr>
          </w:p>
        </w:tc>
      </w:tr>
    </w:tbl>
    <w:p w:rsidR="00811709" w:rsidRDefault="00811709" w:rsidP="00811709">
      <w:pPr>
        <w:rPr>
          <w:rFonts w:ascii="Century Gothic" w:hAnsi="Century Gothic" w:cs="Arial"/>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p>
    <w:p w:rsidR="00811709" w:rsidRDefault="00811709" w:rsidP="00811709">
      <w:pPr>
        <w:rPr>
          <w:rFonts w:ascii="Century Gothic" w:hAnsi="Century Gothic" w:cs="Arial"/>
          <w:b/>
          <w:color w:val="C00000"/>
          <w:sz w:val="20"/>
        </w:rPr>
      </w:pPr>
      <w:r>
        <w:rPr>
          <w:rFonts w:ascii="Century Gothic" w:hAnsi="Century Gothic" w:cs="Arial"/>
          <w:b/>
          <w:color w:val="C00000"/>
          <w:sz w:val="20"/>
        </w:rPr>
        <w:t>PROFESSIONAL SKILLS</w:t>
      </w:r>
    </w:p>
    <w:p w:rsidR="00811709" w:rsidRDefault="00811709" w:rsidP="00811709">
      <w:pPr>
        <w:rPr>
          <w:rFonts w:ascii="Century Gothic" w:hAnsi="Century Gothic" w:cs="Arial"/>
          <w:b/>
          <w:color w:val="C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6"/>
        <w:gridCol w:w="3468"/>
      </w:tblGrid>
      <w:tr w:rsidR="00811709" w:rsidTr="00811709">
        <w:tc>
          <w:tcPr>
            <w:tcW w:w="7196" w:type="dxa"/>
            <w:hideMark/>
          </w:tcPr>
          <w:p w:rsidR="00811709" w:rsidRDefault="00811709">
            <w:pPr>
              <w:spacing w:line="276" w:lineRule="auto"/>
              <w:jc w:val="left"/>
              <w:rPr>
                <w:rFonts w:ascii="Century Gothic" w:eastAsia="Calibri" w:hAnsi="Century Gothic"/>
                <w:b/>
                <w:sz w:val="20"/>
                <w:lang w:val="en-US"/>
              </w:rPr>
            </w:pPr>
            <w:r>
              <w:rPr>
                <w:rFonts w:ascii="Century Gothic" w:eastAsia="Calibri" w:hAnsi="Century Gothic"/>
                <w:b/>
                <w:sz w:val="20"/>
                <w:lang w:val="en-US"/>
              </w:rPr>
              <w:t>Essential</w:t>
            </w:r>
          </w:p>
        </w:tc>
        <w:tc>
          <w:tcPr>
            <w:tcW w:w="3510" w:type="dxa"/>
            <w:hideMark/>
          </w:tcPr>
          <w:p w:rsidR="00811709" w:rsidRDefault="00811709">
            <w:pPr>
              <w:widowControl w:val="0"/>
              <w:ind w:right="-20"/>
              <w:jc w:val="left"/>
              <w:rPr>
                <w:rFonts w:ascii="Century Gothic" w:eastAsia="Arial" w:hAnsi="Century Gothic" w:cs="Arial"/>
                <w:spacing w:val="-1"/>
                <w:sz w:val="20"/>
                <w:lang w:val="en-US"/>
              </w:rPr>
            </w:pPr>
            <w:r>
              <w:rPr>
                <w:rFonts w:ascii="Century Gothic" w:eastAsia="Arial" w:hAnsi="Century Gothic" w:cs="Arial"/>
                <w:spacing w:val="-1"/>
                <w:sz w:val="20"/>
                <w:lang w:val="en-US"/>
              </w:rPr>
              <w:t>Notes</w:t>
            </w:r>
          </w:p>
        </w:tc>
      </w:tr>
      <w:tr w:rsidR="00811709" w:rsidTr="00811709">
        <w:tc>
          <w:tcPr>
            <w:tcW w:w="7196" w:type="dxa"/>
          </w:tcPr>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   </w:t>
            </w:r>
            <w:r>
              <w:rPr>
                <w:rFonts w:ascii="Century Gothic" w:eastAsia="Calibri" w:hAnsi="Century Gothic"/>
                <w:sz w:val="20"/>
              </w:rPr>
              <w:tab/>
              <w:t>Plan for progression across the Secondary age and ability range, designing effective learning sequences within lessons and across series of lessons informed by secure subject and curriculum knowledge.</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   </w:t>
            </w:r>
            <w:r>
              <w:rPr>
                <w:rFonts w:ascii="Century Gothic" w:eastAsia="Calibri" w:hAnsi="Century Gothic"/>
                <w:sz w:val="20"/>
              </w:rPr>
              <w:tab/>
              <w:t>Design opportunities for learners to develop their literacy, numeracy, ICT and thinking and learning skills appropriate within the secondary phase and context</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3.   </w:t>
            </w:r>
            <w:r>
              <w:rPr>
                <w:rFonts w:ascii="Century Gothic" w:eastAsia="Calibri" w:hAnsi="Century Gothic"/>
                <w:sz w:val="20"/>
              </w:rPr>
              <w:tab/>
              <w:t>Plan, set and assess homework, other out- of-class assignments and coursework for examinations, where appropriate, to sustain learners’ progress and to extend and consolidate their learning.</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4.  </w:t>
            </w:r>
            <w:r>
              <w:rPr>
                <w:rFonts w:ascii="Century Gothic" w:eastAsia="Calibri" w:hAnsi="Century Gothic"/>
                <w:sz w:val="20"/>
              </w:rPr>
              <w:tab/>
              <w:t xml:space="preserve"> Teach challenging, well organised lessons and sequences of lessons across the Secondary age and ability range.</w:t>
            </w:r>
            <w:r>
              <w:rPr>
                <w:rFonts w:ascii="Century Gothic" w:eastAsia="Calibri" w:hAnsi="Century Gothic"/>
                <w:sz w:val="20"/>
              </w:rPr>
              <w:tab/>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5.   </w:t>
            </w:r>
            <w:r>
              <w:rPr>
                <w:rFonts w:ascii="Century Gothic" w:eastAsia="Calibri" w:hAnsi="Century Gothic"/>
                <w:sz w:val="20"/>
              </w:rPr>
              <w:tab/>
              <w:t>Use an appropriate range of teaching strategies and resources, including e-learning, which meet learners’ needs and take practical account of diversity and promote equality and inclusion.</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6.   </w:t>
            </w:r>
            <w:r>
              <w:rPr>
                <w:rFonts w:ascii="Century Gothic" w:eastAsia="Calibri" w:hAnsi="Century Gothic"/>
                <w:sz w:val="20"/>
              </w:rPr>
              <w:tab/>
              <w:t>Build on the prior knowledge and attainment of those they teach in order that learners meet learning objectives and make sustained progress.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7.   </w:t>
            </w:r>
            <w:r>
              <w:rPr>
                <w:rFonts w:ascii="Century Gothic" w:eastAsia="Calibri" w:hAnsi="Century Gothic"/>
                <w:sz w:val="20"/>
              </w:rPr>
              <w:tab/>
              <w:t>Develop concepts and processes which enable learners to apply new knowledge, understanding and skills.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8.   </w:t>
            </w:r>
            <w:r>
              <w:rPr>
                <w:rFonts w:ascii="Century Gothic" w:eastAsia="Calibri" w:hAnsi="Century Gothic"/>
                <w:sz w:val="20"/>
              </w:rPr>
              <w:tab/>
              <w:t>Adapt their language to suit the learners they teach, introducing new ideas and concepts clearly, and using explanations, questions, discussions and plenary sessions effectively.</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9.   </w:t>
            </w:r>
            <w:r>
              <w:rPr>
                <w:rFonts w:ascii="Century Gothic" w:eastAsia="Calibri" w:hAnsi="Century Gothic"/>
                <w:sz w:val="20"/>
              </w:rPr>
              <w:tab/>
              <w:t>Manage the learning of individuals, groups and whole classes effectively, modifying their teaching appropriately to suit the stage of the lesson and the needs of the learners.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10. </w:t>
            </w:r>
            <w:r>
              <w:rPr>
                <w:rFonts w:ascii="Century Gothic" w:eastAsia="Calibri" w:hAnsi="Century Gothic"/>
                <w:sz w:val="20"/>
              </w:rPr>
              <w:tab/>
              <w:t>Teach engaging and motivating lessons informed by well grounded expectation of learners and designed to raise levels of attainment.</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11. </w:t>
            </w:r>
            <w:r>
              <w:rPr>
                <w:rFonts w:ascii="Century Gothic" w:eastAsia="Calibri" w:hAnsi="Century Gothic"/>
                <w:sz w:val="20"/>
              </w:rPr>
              <w:tab/>
              <w:t>Make effective use of observation, assessment, monitoring and recording strategies as a basis for setting challenging learning objectives and monitoring learners’ progress and levels of attainment.</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12. </w:t>
            </w:r>
            <w:r>
              <w:rPr>
                <w:rFonts w:ascii="Century Gothic" w:eastAsia="Calibri" w:hAnsi="Century Gothic"/>
                <w:sz w:val="20"/>
              </w:rPr>
              <w:tab/>
              <w:t>Provide timely, accurate and effective feedback on learners’ attainment, progress and areas for development.</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13. </w:t>
            </w:r>
            <w:r>
              <w:rPr>
                <w:rFonts w:ascii="Century Gothic" w:eastAsia="Calibri" w:hAnsi="Century Gothic"/>
                <w:sz w:val="20"/>
              </w:rPr>
              <w:tab/>
              <w:t>Support and guide learners so that they can reflect on their learning, identify the progress they have made, set positive targets for improvement and become successful independent learners.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 14. </w:t>
            </w:r>
            <w:r>
              <w:rPr>
                <w:rFonts w:ascii="Century Gothic" w:eastAsia="Calibri" w:hAnsi="Century Gothic"/>
                <w:sz w:val="20"/>
              </w:rPr>
              <w:tab/>
              <w:t>Use assessment as part of the teaching to diagnose learners’ needs, set realistic and challenging targets for improvement and plan future teaching</w:t>
            </w:r>
          </w:p>
          <w:p w:rsidR="00811709" w:rsidRDefault="00811709">
            <w:pPr>
              <w:spacing w:after="200" w:line="276" w:lineRule="auto"/>
              <w:ind w:left="426" w:hanging="426"/>
              <w:jc w:val="left"/>
              <w:rPr>
                <w:rFonts w:ascii="Century Gothic" w:eastAsia="Calibri" w:hAnsi="Century Gothic"/>
                <w:sz w:val="20"/>
              </w:rPr>
            </w:pP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15. </w:t>
            </w:r>
            <w:r>
              <w:rPr>
                <w:rFonts w:ascii="Century Gothic" w:eastAsia="Calibri" w:hAnsi="Century Gothic"/>
                <w:sz w:val="20"/>
              </w:rPr>
              <w:tab/>
              <w:t>Review the effectiveness of their teaching and its impact on learners’ progress, attainment and well- being, refining their approaches where necessary.</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16. </w:t>
            </w:r>
            <w:r>
              <w:rPr>
                <w:rFonts w:ascii="Century Gothic" w:eastAsia="Calibri" w:hAnsi="Century Gothic"/>
                <w:sz w:val="20"/>
              </w:rPr>
              <w:tab/>
              <w:t>Review the impact of the feedback provided to learners and guide learners on how to improve their attainment.</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17. </w:t>
            </w:r>
            <w:r>
              <w:rPr>
                <w:rFonts w:ascii="Century Gothic" w:eastAsia="Calibri" w:hAnsi="Century Gothic"/>
                <w:sz w:val="20"/>
              </w:rPr>
              <w:tab/>
              <w:t>Establish a purposeful and safe learning environment which complies with current legal requirements, national policies and guidance on the safeguarding and well being of children and young people so that learners feel secure and sufficiently confident to make an active contribution to learning and to the school.</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18. </w:t>
            </w:r>
            <w:r>
              <w:rPr>
                <w:rFonts w:ascii="Century Gothic" w:eastAsia="Calibri" w:hAnsi="Century Gothic"/>
                <w:sz w:val="20"/>
              </w:rPr>
              <w:tab/>
              <w:t>Make use of the local arrangements concerning the safeguarding of children and young people.</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19.</w:t>
            </w:r>
            <w:r>
              <w:rPr>
                <w:rFonts w:ascii="Century Gothic" w:eastAsia="Calibri" w:hAnsi="Century Gothic"/>
                <w:sz w:val="20"/>
              </w:rPr>
              <w:tab/>
              <w:t>Identify and use opportunities to personalise and extend learning through out-of-school contexts where possible making links between in-school learning and learning in out-of-school contexts.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20. </w:t>
            </w:r>
            <w:r>
              <w:rPr>
                <w:rFonts w:ascii="Century Gothic" w:eastAsia="Calibri" w:hAnsi="Century Gothic"/>
                <w:sz w:val="20"/>
              </w:rPr>
              <w:tab/>
              <w:t>Manage learners’ behaviour constructively by establishing and maintaining a clear and positive framework for discipline, in line with the school’s behaviour policy</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21. </w:t>
            </w:r>
            <w:r>
              <w:rPr>
                <w:rFonts w:ascii="Century Gothic" w:eastAsia="Calibri" w:hAnsi="Century Gothic"/>
                <w:sz w:val="20"/>
              </w:rPr>
              <w:tab/>
              <w:t>Use a range of behaviour management techniques and strategies, adapting them as necessary to promote the self- control and independence of learners.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22. </w:t>
            </w:r>
            <w:r>
              <w:rPr>
                <w:rFonts w:ascii="Century Gothic" w:eastAsia="Calibri" w:hAnsi="Century Gothic"/>
                <w:sz w:val="20"/>
              </w:rPr>
              <w:tab/>
              <w:t>Promote learners’ self-control, independence and cooperation through developing their social, emotional and behavioural skills.</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23. </w:t>
            </w:r>
            <w:r>
              <w:rPr>
                <w:rFonts w:ascii="Century Gothic" w:eastAsia="Calibri" w:hAnsi="Century Gothic"/>
                <w:sz w:val="20"/>
              </w:rPr>
              <w:tab/>
              <w:t>Work as a team member and identify opportunities for working with colleagues, managing their work where appropriate and sharing the development of effective practice with them.</w:t>
            </w:r>
          </w:p>
          <w:p w:rsidR="00811709" w:rsidRDefault="00811709">
            <w:pPr>
              <w:spacing w:line="276" w:lineRule="auto"/>
              <w:ind w:left="426" w:hanging="426"/>
              <w:jc w:val="left"/>
              <w:rPr>
                <w:rFonts w:ascii="Century Gothic" w:eastAsia="Calibri" w:hAnsi="Century Gothic"/>
                <w:sz w:val="20"/>
              </w:rPr>
            </w:pPr>
            <w:r>
              <w:rPr>
                <w:rFonts w:ascii="Century Gothic" w:eastAsia="Calibri" w:hAnsi="Century Gothic"/>
                <w:sz w:val="20"/>
              </w:rPr>
              <w:t xml:space="preserve">24. </w:t>
            </w:r>
            <w:r>
              <w:rPr>
                <w:rFonts w:ascii="Century Gothic" w:eastAsia="Calibri" w:hAnsi="Century Gothic"/>
                <w:sz w:val="20"/>
              </w:rPr>
              <w:tab/>
              <w:t>Ensure that colleagues working with them are appropriately involved in supporting learning and understand the roles they are expected to fulfil.</w:t>
            </w:r>
          </w:p>
          <w:p w:rsidR="00811709" w:rsidRDefault="00811709">
            <w:pPr>
              <w:spacing w:line="276" w:lineRule="auto"/>
              <w:jc w:val="left"/>
              <w:rPr>
                <w:rFonts w:ascii="Century Gothic" w:eastAsia="Calibri" w:hAnsi="Century Gothic"/>
                <w:sz w:val="20"/>
                <w:lang w:val="en-US"/>
              </w:rPr>
            </w:pPr>
          </w:p>
        </w:tc>
        <w:tc>
          <w:tcPr>
            <w:tcW w:w="3510" w:type="dxa"/>
          </w:tcPr>
          <w:p w:rsidR="00811709" w:rsidRDefault="00811709">
            <w:pPr>
              <w:rPr>
                <w:rFonts w:ascii="Century Gothic" w:eastAsia="Arial" w:hAnsi="Century Gothic" w:cs="Arial"/>
                <w:sz w:val="20"/>
                <w:lang w:val="en-US"/>
              </w:rPr>
            </w:pPr>
            <w:r>
              <w:rPr>
                <w:rFonts w:ascii="Century Gothic" w:eastAsia="Arial" w:hAnsi="Century Gothic" w:cs="Arial"/>
                <w:spacing w:val="-1"/>
                <w:sz w:val="20"/>
                <w:lang w:val="en-US"/>
              </w:rPr>
              <w:lastRenderedPageBreak/>
              <w:t>A</w:t>
            </w:r>
            <w:r>
              <w:rPr>
                <w:rFonts w:ascii="Century Gothic" w:eastAsia="Arial" w:hAnsi="Century Gothic" w:cs="Arial"/>
                <w:sz w:val="20"/>
                <w:lang w:val="en-US"/>
              </w:rPr>
              <w:t>p</w:t>
            </w:r>
            <w:r>
              <w:rPr>
                <w:rFonts w:ascii="Century Gothic" w:eastAsia="Arial" w:hAnsi="Century Gothic" w:cs="Arial"/>
                <w:spacing w:val="1"/>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pacing w:val="2"/>
                <w:sz w:val="20"/>
                <w:lang w:val="en-US"/>
              </w:rPr>
              <w:t>o</w:t>
            </w:r>
            <w:r>
              <w:rPr>
                <w:rFonts w:ascii="Century Gothic" w:eastAsia="Arial" w:hAnsi="Century Gothic" w:cs="Arial"/>
                <w:sz w:val="20"/>
                <w:lang w:val="en-US"/>
              </w:rPr>
              <w:t>n</w:t>
            </w:r>
            <w:r>
              <w:rPr>
                <w:rFonts w:ascii="Century Gothic" w:eastAsia="Arial" w:hAnsi="Century Gothic" w:cs="Arial"/>
                <w:spacing w:val="-10"/>
                <w:sz w:val="20"/>
                <w:lang w:val="en-US"/>
              </w:rPr>
              <w:t xml:space="preserve"> </w:t>
            </w:r>
            <w:r>
              <w:rPr>
                <w:rFonts w:ascii="Century Gothic" w:eastAsia="Arial" w:hAnsi="Century Gothic" w:cs="Arial"/>
                <w:spacing w:val="1"/>
                <w:sz w:val="20"/>
                <w:lang w:val="en-US"/>
              </w:rPr>
              <w:t>f</w:t>
            </w:r>
            <w:r>
              <w:rPr>
                <w:rFonts w:ascii="Century Gothic" w:eastAsia="Arial" w:hAnsi="Century Gothic" w:cs="Arial"/>
                <w:sz w:val="20"/>
                <w:lang w:val="en-US"/>
              </w:rPr>
              <w:t>orm</w:t>
            </w:r>
          </w:p>
          <w:p w:rsidR="00811709" w:rsidRDefault="00811709">
            <w:pPr>
              <w:rPr>
                <w:rFonts w:ascii="Century Gothic" w:eastAsia="Arial" w:hAnsi="Century Gothic" w:cs="Arial"/>
                <w:sz w:val="20"/>
                <w:lang w:val="en-US"/>
              </w:rPr>
            </w:pPr>
          </w:p>
          <w:p w:rsidR="00811709" w:rsidRDefault="00811709">
            <w:pPr>
              <w:rPr>
                <w:rFonts w:ascii="Century Gothic" w:eastAsia="Arial" w:hAnsi="Century Gothic" w:cs="Arial"/>
                <w:sz w:val="20"/>
                <w:lang w:val="en-US"/>
              </w:rPr>
            </w:pPr>
            <w:r>
              <w:rPr>
                <w:rFonts w:ascii="Century Gothic" w:eastAsia="Arial" w:hAnsi="Century Gothic" w:cs="Arial"/>
                <w:sz w:val="20"/>
                <w:lang w:val="en-US"/>
              </w:rPr>
              <w:t>Let</w:t>
            </w:r>
            <w:r>
              <w:rPr>
                <w:rFonts w:ascii="Century Gothic" w:eastAsia="Arial" w:hAnsi="Century Gothic" w:cs="Arial"/>
                <w:spacing w:val="-1"/>
                <w:sz w:val="20"/>
                <w:lang w:val="en-US"/>
              </w:rPr>
              <w:t>t</w:t>
            </w:r>
            <w:r>
              <w:rPr>
                <w:rFonts w:ascii="Century Gothic" w:eastAsia="Arial" w:hAnsi="Century Gothic" w:cs="Arial"/>
                <w:sz w:val="20"/>
                <w:lang w:val="en-US"/>
              </w:rPr>
              <w:t>er of</w:t>
            </w:r>
            <w:r>
              <w:rPr>
                <w:rFonts w:ascii="Century Gothic" w:eastAsia="Arial" w:hAnsi="Century Gothic" w:cs="Arial"/>
                <w:spacing w:val="-1"/>
                <w:sz w:val="20"/>
                <w:lang w:val="en-US"/>
              </w:rPr>
              <w:t xml:space="preserve"> </w:t>
            </w:r>
            <w:r>
              <w:rPr>
                <w:rFonts w:ascii="Century Gothic" w:eastAsia="Arial" w:hAnsi="Century Gothic" w:cs="Arial"/>
                <w:sz w:val="20"/>
                <w:lang w:val="en-US"/>
              </w:rPr>
              <w:t>a</w:t>
            </w:r>
            <w:r>
              <w:rPr>
                <w:rFonts w:ascii="Century Gothic" w:eastAsia="Arial" w:hAnsi="Century Gothic" w:cs="Arial"/>
                <w:spacing w:val="-1"/>
                <w:sz w:val="20"/>
                <w:lang w:val="en-US"/>
              </w:rPr>
              <w:t>p</w:t>
            </w:r>
            <w:r>
              <w:rPr>
                <w:rFonts w:ascii="Century Gothic" w:eastAsia="Arial" w:hAnsi="Century Gothic" w:cs="Arial"/>
                <w:sz w:val="20"/>
                <w:lang w:val="en-US"/>
              </w:rPr>
              <w:t>p</w:t>
            </w:r>
            <w:r>
              <w:rPr>
                <w:rFonts w:ascii="Century Gothic" w:eastAsia="Arial" w:hAnsi="Century Gothic" w:cs="Arial"/>
                <w:spacing w:val="1"/>
                <w:sz w:val="20"/>
                <w:lang w:val="en-US"/>
              </w:rPr>
              <w:t>l</w:t>
            </w:r>
            <w:r>
              <w:rPr>
                <w:rFonts w:ascii="Century Gothic" w:eastAsia="Arial" w:hAnsi="Century Gothic" w:cs="Arial"/>
                <w:spacing w:val="-1"/>
                <w:sz w:val="20"/>
                <w:lang w:val="en-US"/>
              </w:rPr>
              <w:t>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z w:val="20"/>
                <w:lang w:val="en-US"/>
              </w:rPr>
              <w:t xml:space="preserve">on </w:t>
            </w:r>
          </w:p>
          <w:p w:rsidR="00811709" w:rsidRDefault="00811709">
            <w:pPr>
              <w:rPr>
                <w:rFonts w:ascii="Century Gothic" w:eastAsia="Arial" w:hAnsi="Century Gothic" w:cs="Arial"/>
                <w:sz w:val="20"/>
                <w:lang w:val="en-US"/>
              </w:rPr>
            </w:pPr>
          </w:p>
          <w:p w:rsidR="00811709" w:rsidRDefault="00811709">
            <w:pPr>
              <w:rPr>
                <w:rFonts w:ascii="Century Gothic" w:eastAsia="Arial" w:hAnsi="Century Gothic" w:cs="Arial"/>
                <w:sz w:val="20"/>
                <w:lang w:val="en-US"/>
              </w:rPr>
            </w:pPr>
            <w:r>
              <w:rPr>
                <w:rFonts w:ascii="Century Gothic" w:eastAsia="Arial" w:hAnsi="Century Gothic" w:cs="Arial"/>
                <w:sz w:val="20"/>
                <w:lang w:val="en-US"/>
              </w:rPr>
              <w:t>Re</w:t>
            </w:r>
            <w:r>
              <w:rPr>
                <w:rFonts w:ascii="Century Gothic" w:eastAsia="Arial" w:hAnsi="Century Gothic" w:cs="Arial"/>
                <w:spacing w:val="2"/>
                <w:sz w:val="20"/>
                <w:lang w:val="en-US"/>
              </w:rPr>
              <w:t>f</w:t>
            </w:r>
            <w:r>
              <w:rPr>
                <w:rFonts w:ascii="Century Gothic" w:eastAsia="Arial" w:hAnsi="Century Gothic" w:cs="Arial"/>
                <w:sz w:val="20"/>
                <w:lang w:val="en-US"/>
              </w:rPr>
              <w:t>eren</w:t>
            </w:r>
            <w:r>
              <w:rPr>
                <w:rFonts w:ascii="Century Gothic" w:eastAsia="Arial" w:hAnsi="Century Gothic" w:cs="Arial"/>
                <w:spacing w:val="1"/>
                <w:sz w:val="20"/>
                <w:lang w:val="en-US"/>
              </w:rPr>
              <w:t>c</w:t>
            </w:r>
            <w:r>
              <w:rPr>
                <w:rFonts w:ascii="Century Gothic" w:eastAsia="Arial" w:hAnsi="Century Gothic" w:cs="Arial"/>
                <w:sz w:val="20"/>
                <w:lang w:val="en-US"/>
              </w:rPr>
              <w:t>es</w:t>
            </w:r>
          </w:p>
          <w:p w:rsidR="00811709" w:rsidRDefault="00811709">
            <w:pPr>
              <w:rPr>
                <w:rFonts w:ascii="Century Gothic" w:eastAsia="Arial" w:hAnsi="Century Gothic" w:cs="Arial"/>
                <w:sz w:val="20"/>
                <w:lang w:val="en-US"/>
              </w:rPr>
            </w:pPr>
          </w:p>
          <w:p w:rsidR="00811709" w:rsidRDefault="00811709">
            <w:pPr>
              <w:widowControl w:val="0"/>
              <w:ind w:right="-20"/>
              <w:jc w:val="left"/>
              <w:rPr>
                <w:rFonts w:ascii="Century Gothic" w:eastAsia="Arial" w:hAnsi="Century Gothic" w:cs="Arial"/>
                <w:spacing w:val="-1"/>
                <w:sz w:val="20"/>
                <w:lang w:val="en-US"/>
              </w:rPr>
            </w:pPr>
            <w:r>
              <w:rPr>
                <w:rFonts w:ascii="Century Gothic" w:eastAsia="Arial" w:hAnsi="Century Gothic" w:cs="Arial"/>
                <w:sz w:val="20"/>
                <w:lang w:val="en-US"/>
              </w:rPr>
              <w:t>In</w:t>
            </w:r>
            <w:r>
              <w:rPr>
                <w:rFonts w:ascii="Century Gothic" w:eastAsia="Arial" w:hAnsi="Century Gothic" w:cs="Arial"/>
                <w:spacing w:val="-1"/>
                <w:sz w:val="20"/>
                <w:lang w:val="en-US"/>
              </w:rPr>
              <w:t>t</w:t>
            </w:r>
            <w:r>
              <w:rPr>
                <w:rFonts w:ascii="Century Gothic" w:eastAsia="Arial" w:hAnsi="Century Gothic" w:cs="Arial"/>
                <w:sz w:val="20"/>
                <w:lang w:val="en-US"/>
              </w:rPr>
              <w:t>er</w:t>
            </w:r>
            <w:r>
              <w:rPr>
                <w:rFonts w:ascii="Century Gothic" w:eastAsia="Arial" w:hAnsi="Century Gothic" w:cs="Arial"/>
                <w:spacing w:val="2"/>
                <w:sz w:val="20"/>
                <w:lang w:val="en-US"/>
              </w:rPr>
              <w:t>v</w:t>
            </w:r>
            <w:r>
              <w:rPr>
                <w:rFonts w:ascii="Century Gothic" w:eastAsia="Arial" w:hAnsi="Century Gothic" w:cs="Arial"/>
                <w:spacing w:val="-1"/>
                <w:sz w:val="20"/>
                <w:lang w:val="en-US"/>
              </w:rPr>
              <w:t>i</w:t>
            </w:r>
            <w:r>
              <w:rPr>
                <w:rFonts w:ascii="Century Gothic" w:eastAsia="Arial" w:hAnsi="Century Gothic" w:cs="Arial"/>
                <w:spacing w:val="2"/>
                <w:sz w:val="20"/>
                <w:lang w:val="en-US"/>
              </w:rPr>
              <w:t>e</w:t>
            </w:r>
            <w:r>
              <w:rPr>
                <w:rFonts w:ascii="Century Gothic" w:eastAsia="Arial" w:hAnsi="Century Gothic" w:cs="Arial"/>
                <w:spacing w:val="-2"/>
                <w:sz w:val="20"/>
                <w:lang w:val="en-US"/>
              </w:rPr>
              <w:t>w</w:t>
            </w:r>
            <w:r>
              <w:rPr>
                <w:rFonts w:ascii="Century Gothic" w:eastAsia="Arial" w:hAnsi="Century Gothic" w:cs="Arial"/>
                <w:sz w:val="20"/>
                <w:lang w:val="en-US"/>
              </w:rPr>
              <w:t>s</w:t>
            </w:r>
          </w:p>
        </w:tc>
      </w:tr>
      <w:tr w:rsidR="00811709" w:rsidTr="00811709">
        <w:tc>
          <w:tcPr>
            <w:tcW w:w="7196" w:type="dxa"/>
            <w:hideMark/>
          </w:tcPr>
          <w:p w:rsidR="00811709" w:rsidRDefault="00811709">
            <w:pPr>
              <w:spacing w:line="276" w:lineRule="auto"/>
              <w:jc w:val="left"/>
              <w:rPr>
                <w:rFonts w:ascii="Century Gothic" w:eastAsia="Calibri" w:hAnsi="Century Gothic"/>
                <w:b/>
                <w:sz w:val="20"/>
              </w:rPr>
            </w:pPr>
            <w:r>
              <w:rPr>
                <w:rFonts w:ascii="Century Gothic" w:eastAsia="Calibri" w:hAnsi="Century Gothic"/>
                <w:b/>
                <w:sz w:val="20"/>
              </w:rPr>
              <w:lastRenderedPageBreak/>
              <w:t>Desirable</w:t>
            </w:r>
          </w:p>
        </w:tc>
        <w:tc>
          <w:tcPr>
            <w:tcW w:w="3510" w:type="dxa"/>
          </w:tcPr>
          <w:p w:rsidR="00811709" w:rsidRDefault="00811709">
            <w:pPr>
              <w:rPr>
                <w:rFonts w:ascii="Century Gothic" w:eastAsia="Arial" w:hAnsi="Century Gothic" w:cs="Arial"/>
                <w:spacing w:val="-1"/>
                <w:sz w:val="20"/>
                <w:lang w:val="en-US"/>
              </w:rPr>
            </w:pPr>
          </w:p>
        </w:tc>
      </w:tr>
      <w:tr w:rsidR="00811709" w:rsidTr="00811709">
        <w:tc>
          <w:tcPr>
            <w:tcW w:w="7196" w:type="dxa"/>
            <w:hideMark/>
          </w:tcPr>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a)   </w:t>
            </w:r>
            <w:r>
              <w:rPr>
                <w:rFonts w:ascii="Century Gothic" w:eastAsia="Calibri" w:hAnsi="Century Gothic"/>
                <w:sz w:val="20"/>
              </w:rPr>
              <w:tab/>
              <w:t>Be flexible, creative and adept at designing learning sequences within lessons and across lessons that are effective and consistently well- matched to learning objectives and the needs of learners and which integrate recent developments, including those relating to subject/curriculum knowledge.</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b)   </w:t>
            </w:r>
            <w:r>
              <w:rPr>
                <w:rFonts w:ascii="Century Gothic" w:eastAsia="Calibri" w:hAnsi="Century Gothic"/>
                <w:sz w:val="20"/>
              </w:rPr>
              <w:tab/>
              <w:t>Have teaching skills which lead to learners achieving well relative to their prior attainment, making progress as good as, or better than, similar learners nationally.</w:t>
            </w:r>
          </w:p>
          <w:p w:rsidR="00811709" w:rsidRDefault="00811709">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c)   </w:t>
            </w:r>
            <w:r>
              <w:rPr>
                <w:rFonts w:ascii="Century Gothic" w:eastAsia="Calibri" w:hAnsi="Century Gothic"/>
                <w:sz w:val="20"/>
              </w:rPr>
              <w:tab/>
              <w:t>Promote collaboration and work effectively as a team member.</w:t>
            </w:r>
          </w:p>
          <w:p w:rsidR="00811709" w:rsidRDefault="00811709">
            <w:pPr>
              <w:spacing w:line="276" w:lineRule="auto"/>
              <w:ind w:left="426" w:hanging="426"/>
              <w:jc w:val="left"/>
              <w:rPr>
                <w:rFonts w:ascii="Century Gothic" w:eastAsia="Calibri" w:hAnsi="Century Gothic"/>
                <w:b/>
                <w:sz w:val="20"/>
              </w:rPr>
            </w:pPr>
            <w:r>
              <w:rPr>
                <w:rFonts w:ascii="Century Gothic" w:eastAsia="Calibri" w:hAnsi="Century Gothic"/>
                <w:sz w:val="20"/>
              </w:rPr>
              <w:t xml:space="preserve">d)   </w:t>
            </w:r>
            <w:r>
              <w:rPr>
                <w:rFonts w:ascii="Century Gothic" w:eastAsia="Calibri" w:hAnsi="Century Gothic"/>
                <w:sz w:val="20"/>
              </w:rPr>
              <w:tab/>
              <w:t>Contribute to the professional development of colleagues through coaching and mentoring, demonstrating effective practice, and providing advice and feedback.</w:t>
            </w:r>
          </w:p>
        </w:tc>
        <w:tc>
          <w:tcPr>
            <w:tcW w:w="3510" w:type="dxa"/>
          </w:tcPr>
          <w:p w:rsidR="00811709" w:rsidRDefault="00811709">
            <w:pPr>
              <w:rPr>
                <w:rFonts w:ascii="Century Gothic" w:eastAsia="Arial" w:hAnsi="Century Gothic" w:cs="Arial"/>
                <w:spacing w:val="-1"/>
                <w:sz w:val="20"/>
                <w:lang w:val="en-US"/>
              </w:rPr>
            </w:pPr>
          </w:p>
        </w:tc>
      </w:tr>
    </w:tbl>
    <w:p w:rsidR="00811709" w:rsidRDefault="00811709" w:rsidP="00811709">
      <w:pPr>
        <w:tabs>
          <w:tab w:val="left" w:pos="5700"/>
        </w:tabs>
      </w:pPr>
      <w:r>
        <w:tab/>
      </w:r>
    </w:p>
    <w:sectPr w:rsidR="00811709" w:rsidSect="00273764">
      <w:type w:val="continuous"/>
      <w:pgSz w:w="11906" w:h="16838" w:code="9"/>
      <w:pgMar w:top="0" w:right="707" w:bottom="0" w:left="851" w:header="0" w:footer="567" w:gutter="0"/>
      <w:cols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68" w:rsidRDefault="00953868" w:rsidP="00AD7A9B">
      <w:r>
        <w:separator/>
      </w:r>
    </w:p>
  </w:endnote>
  <w:endnote w:type="continuationSeparator" w:id="0">
    <w:p w:rsidR="00953868" w:rsidRDefault="00953868" w:rsidP="00AD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Gothic">
    <w:altName w:val="Century Gothic"/>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E" w:rsidRPr="008F5626" w:rsidRDefault="00B977FE" w:rsidP="00AD7A9B">
    <w:pPr>
      <w:pStyle w:val="Footer"/>
      <w:jc w:val="center"/>
      <w:rPr>
        <w:rFonts w:ascii="ITC Avant Garde Gothic" w:hAnsi="ITC Avant Garde Gothic"/>
        <w:color w:val="C11933" w:themeColor="accent1"/>
      </w:rPr>
    </w:pPr>
    <w:r w:rsidRPr="008F5626">
      <w:rPr>
        <w:rFonts w:ascii="ITC Avant Garde Gothic" w:hAnsi="ITC Avant Garde Gothic"/>
        <w:color w:val="C11933" w:themeColor="accent1"/>
      </w:rPr>
      <w:t>Inspire</w:t>
    </w:r>
    <w:r w:rsidR="00F634DA">
      <w:rPr>
        <w:rFonts w:ascii="ITC Avant Garde Gothic" w:hAnsi="ITC Avant Garde Gothic"/>
        <w:color w:val="C11933" w:themeColor="accent1"/>
      </w:rPr>
      <w:t xml:space="preserve"> </w:t>
    </w:r>
    <w:r w:rsidR="00DE11BE">
      <w:rPr>
        <w:rFonts w:ascii="Century Gothic" w:hAnsi="Century Gothic"/>
        <w:color w:val="C11933" w:themeColor="accent1"/>
      </w:rPr>
      <w:t>∙</w:t>
    </w:r>
    <w:r w:rsidR="00DE11BE">
      <w:rPr>
        <w:rFonts w:ascii="ITC Avant Garde Gothic" w:hAnsi="ITC Avant Garde Gothic"/>
        <w:color w:val="C11933" w:themeColor="accent1"/>
      </w:rPr>
      <w:t xml:space="preserve"> </w:t>
    </w:r>
    <w:r w:rsidR="00DE11BE" w:rsidRPr="008F5626">
      <w:rPr>
        <w:rFonts w:ascii="ITC Avant Garde Gothic" w:hAnsi="ITC Avant Garde Gothic"/>
        <w:color w:val="C11933" w:themeColor="accent1"/>
      </w:rPr>
      <w:t>Believe</w:t>
    </w:r>
    <w:r w:rsidR="001E2D84">
      <w:rPr>
        <w:rFonts w:ascii="ITC Avant Garde Gothic" w:hAnsi="ITC Avant Garde Gothic"/>
        <w:color w:val="C11933" w:themeColor="accent1"/>
      </w:rPr>
      <w:t xml:space="preserve"> </w:t>
    </w:r>
    <w:r w:rsidR="00F634DA">
      <w:rPr>
        <w:rFonts w:ascii="Century Gothic" w:hAnsi="Century Gothic"/>
        <w:color w:val="C11933" w:themeColor="accent1"/>
      </w:rPr>
      <w:t>∙</w:t>
    </w:r>
    <w:r w:rsidR="00F634DA">
      <w:rPr>
        <w:rFonts w:ascii="ITC Avant Garde Gothic" w:hAnsi="ITC Avant Garde Gothic"/>
        <w:color w:val="C11933" w:themeColor="accent1"/>
      </w:rPr>
      <w:t xml:space="preserve"> </w:t>
    </w:r>
    <w:r w:rsidR="00D6112F">
      <w:rPr>
        <w:rFonts w:ascii="ITC Avant Garde Gothic" w:hAnsi="ITC Avant Garde Gothic"/>
        <w:color w:val="C11933" w:themeColor="accent1"/>
      </w:rPr>
      <w:t>Achieve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E" w:rsidRPr="008F5626" w:rsidRDefault="00B977FE" w:rsidP="00AD7A9B">
    <w:pPr>
      <w:pStyle w:val="Footer"/>
      <w:jc w:val="center"/>
      <w:rPr>
        <w:rFonts w:ascii="ITC Avant Garde Gothic" w:hAnsi="ITC Avant Garde Gothic"/>
        <w:color w:val="C11933" w:themeColor="accent1"/>
      </w:rPr>
    </w:pPr>
    <w:r w:rsidRPr="008F5626">
      <w:rPr>
        <w:rFonts w:ascii="ITC Avant Garde Gothic" w:hAnsi="ITC Avant Garde Gothic"/>
        <w:color w:val="C11933" w:themeColor="accent1"/>
      </w:rPr>
      <w:t>Inspire</w:t>
    </w:r>
    <w:r w:rsidR="00F634DA">
      <w:rPr>
        <w:rFonts w:ascii="ITC Avant Garde Gothic" w:hAnsi="ITC Avant Garde Gothic"/>
        <w:color w:val="C11933" w:themeColor="accent1"/>
      </w:rPr>
      <w:t xml:space="preserve"> </w:t>
    </w:r>
    <w:r w:rsidR="00F634DA">
      <w:rPr>
        <w:rFonts w:ascii="Century Gothic" w:hAnsi="Century Gothic"/>
        <w:color w:val="C11933" w:themeColor="accent1"/>
      </w:rPr>
      <w:t>∙</w:t>
    </w:r>
    <w:r w:rsidRPr="008F5626">
      <w:rPr>
        <w:rFonts w:ascii="ITC Avant Garde Gothic" w:hAnsi="ITC Avant Garde Gothic"/>
        <w:color w:val="C11933" w:themeColor="accent1"/>
      </w:rPr>
      <w:t xml:space="preserve"> </w:t>
    </w:r>
    <w:r w:rsidR="00966E9D">
      <w:rPr>
        <w:rFonts w:ascii="ITC Avant Garde Gothic" w:hAnsi="ITC Avant Garde Gothic"/>
        <w:color w:val="C11933" w:themeColor="accent1"/>
      </w:rPr>
      <w:t>Believe</w:t>
    </w:r>
    <w:r w:rsidR="00F634DA">
      <w:rPr>
        <w:rFonts w:ascii="ITC Avant Garde Gothic" w:hAnsi="ITC Avant Garde Gothic"/>
        <w:color w:val="C11933" w:themeColor="accent1"/>
      </w:rPr>
      <w:t xml:space="preserve"> </w:t>
    </w:r>
    <w:r w:rsidR="00F634DA">
      <w:rPr>
        <w:rFonts w:ascii="Century Gothic" w:hAnsi="Century Gothic"/>
        <w:color w:val="C11933" w:themeColor="accent1"/>
      </w:rPr>
      <w:t>∙</w:t>
    </w:r>
    <w:r w:rsidR="00966E9D">
      <w:rPr>
        <w:rFonts w:ascii="ITC Avant Garde Gothic" w:hAnsi="ITC Avant Garde Gothic"/>
        <w:color w:val="C11933" w:themeColor="accent1"/>
      </w:rPr>
      <w:t xml:space="preserve"> Achieve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68" w:rsidRDefault="00953868" w:rsidP="00AD7A9B">
      <w:r>
        <w:separator/>
      </w:r>
    </w:p>
  </w:footnote>
  <w:footnote w:type="continuationSeparator" w:id="0">
    <w:p w:rsidR="00953868" w:rsidRDefault="00953868" w:rsidP="00AD7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D0F"/>
    <w:multiLevelType w:val="multilevel"/>
    <w:tmpl w:val="7426428C"/>
    <w:styleLink w:val="List2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
    <w:nsid w:val="0FED3435"/>
    <w:multiLevelType w:val="hybridMultilevel"/>
    <w:tmpl w:val="16703BF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1C4035E"/>
    <w:multiLevelType w:val="hybridMultilevel"/>
    <w:tmpl w:val="22F2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94249F"/>
    <w:multiLevelType w:val="hybridMultilevel"/>
    <w:tmpl w:val="73701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A211B9"/>
    <w:multiLevelType w:val="multilevel"/>
    <w:tmpl w:val="47E8E516"/>
    <w:styleLink w:val="List1"/>
    <w:lvl w:ilvl="0">
      <w:start w:val="2"/>
      <w:numFmt w:val="decimal"/>
      <w:lvlText w:val="%1."/>
      <w:lvlJc w:val="left"/>
      <w:pPr>
        <w:tabs>
          <w:tab w:val="num" w:pos="1050"/>
        </w:tabs>
        <w:ind w:left="1050" w:hanging="33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5">
    <w:nsid w:val="45B02C24"/>
    <w:multiLevelType w:val="hybridMultilevel"/>
    <w:tmpl w:val="29CCE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FF9300E"/>
    <w:multiLevelType w:val="multilevel"/>
    <w:tmpl w:val="8FE01E42"/>
    <w:styleLink w:val="List3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7">
    <w:nsid w:val="73C87F5A"/>
    <w:multiLevelType w:val="multilevel"/>
    <w:tmpl w:val="FC201F44"/>
    <w:styleLink w:val="List0"/>
    <w:lvl w:ilvl="0">
      <w:start w:val="1"/>
      <w:numFmt w:val="decimal"/>
      <w:lvlText w:val="%1."/>
      <w:lvlJc w:val="left"/>
      <w:pPr>
        <w:tabs>
          <w:tab w:val="num" w:pos="1080"/>
        </w:tabs>
        <w:ind w:left="108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8">
    <w:nsid w:val="77C47B0F"/>
    <w:multiLevelType w:val="hybridMultilevel"/>
    <w:tmpl w:val="8492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8"/>
  </w:num>
  <w:num w:numId="6">
    <w:abstractNumId w:val="2"/>
  </w:num>
  <w:num w:numId="7">
    <w:abstractNumId w:val="5"/>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C6"/>
    <w:rsid w:val="00000ECE"/>
    <w:rsid w:val="000222CF"/>
    <w:rsid w:val="0005300A"/>
    <w:rsid w:val="00062671"/>
    <w:rsid w:val="000646E0"/>
    <w:rsid w:val="00066B0B"/>
    <w:rsid w:val="00066FC7"/>
    <w:rsid w:val="000671F0"/>
    <w:rsid w:val="000724F9"/>
    <w:rsid w:val="0007777F"/>
    <w:rsid w:val="000A0F17"/>
    <w:rsid w:val="000B67BC"/>
    <w:rsid w:val="00106B20"/>
    <w:rsid w:val="0013064C"/>
    <w:rsid w:val="0015292B"/>
    <w:rsid w:val="001B5376"/>
    <w:rsid w:val="001D1A7A"/>
    <w:rsid w:val="001E2D84"/>
    <w:rsid w:val="001F0024"/>
    <w:rsid w:val="00200047"/>
    <w:rsid w:val="00205BE1"/>
    <w:rsid w:val="00216D6F"/>
    <w:rsid w:val="0021790C"/>
    <w:rsid w:val="002662A4"/>
    <w:rsid w:val="00273764"/>
    <w:rsid w:val="00292930"/>
    <w:rsid w:val="002B6DC6"/>
    <w:rsid w:val="002C6283"/>
    <w:rsid w:val="002D5088"/>
    <w:rsid w:val="002D7C08"/>
    <w:rsid w:val="002E5A37"/>
    <w:rsid w:val="003172F4"/>
    <w:rsid w:val="00324C1E"/>
    <w:rsid w:val="003361C7"/>
    <w:rsid w:val="003429C6"/>
    <w:rsid w:val="00360202"/>
    <w:rsid w:val="00361D8D"/>
    <w:rsid w:val="00365FF3"/>
    <w:rsid w:val="003735E3"/>
    <w:rsid w:val="00383128"/>
    <w:rsid w:val="003A1EB6"/>
    <w:rsid w:val="003D34AE"/>
    <w:rsid w:val="003D7C0C"/>
    <w:rsid w:val="003E373C"/>
    <w:rsid w:val="00410CBF"/>
    <w:rsid w:val="00431C19"/>
    <w:rsid w:val="004351C0"/>
    <w:rsid w:val="004513C6"/>
    <w:rsid w:val="00461791"/>
    <w:rsid w:val="00475FFD"/>
    <w:rsid w:val="00484553"/>
    <w:rsid w:val="00487359"/>
    <w:rsid w:val="00491B22"/>
    <w:rsid w:val="00493FB1"/>
    <w:rsid w:val="004A143E"/>
    <w:rsid w:val="004B5B0A"/>
    <w:rsid w:val="004D5D74"/>
    <w:rsid w:val="004E4D7F"/>
    <w:rsid w:val="004F4786"/>
    <w:rsid w:val="00525B14"/>
    <w:rsid w:val="00557EAD"/>
    <w:rsid w:val="00580449"/>
    <w:rsid w:val="00587AE3"/>
    <w:rsid w:val="005A7CC5"/>
    <w:rsid w:val="005B36F8"/>
    <w:rsid w:val="005B4E91"/>
    <w:rsid w:val="005B7AEF"/>
    <w:rsid w:val="005E1593"/>
    <w:rsid w:val="005F1DB1"/>
    <w:rsid w:val="005F619D"/>
    <w:rsid w:val="00612759"/>
    <w:rsid w:val="00616A16"/>
    <w:rsid w:val="0063054A"/>
    <w:rsid w:val="006306D4"/>
    <w:rsid w:val="00632E4D"/>
    <w:rsid w:val="006549BD"/>
    <w:rsid w:val="00660088"/>
    <w:rsid w:val="006604BF"/>
    <w:rsid w:val="00680428"/>
    <w:rsid w:val="006A2F51"/>
    <w:rsid w:val="006A7E24"/>
    <w:rsid w:val="006B4A5D"/>
    <w:rsid w:val="006C2952"/>
    <w:rsid w:val="006D352B"/>
    <w:rsid w:val="006D59E9"/>
    <w:rsid w:val="007025E6"/>
    <w:rsid w:val="00733DA1"/>
    <w:rsid w:val="007664B9"/>
    <w:rsid w:val="007928F9"/>
    <w:rsid w:val="007E2D97"/>
    <w:rsid w:val="00811709"/>
    <w:rsid w:val="008153D7"/>
    <w:rsid w:val="00817CA6"/>
    <w:rsid w:val="00843976"/>
    <w:rsid w:val="00854D36"/>
    <w:rsid w:val="00874E98"/>
    <w:rsid w:val="008751AC"/>
    <w:rsid w:val="00875A83"/>
    <w:rsid w:val="008B156C"/>
    <w:rsid w:val="008B5142"/>
    <w:rsid w:val="008E56F4"/>
    <w:rsid w:val="008F1ADF"/>
    <w:rsid w:val="008F5626"/>
    <w:rsid w:val="00932DAF"/>
    <w:rsid w:val="0094180C"/>
    <w:rsid w:val="00953868"/>
    <w:rsid w:val="00956DAA"/>
    <w:rsid w:val="00960E02"/>
    <w:rsid w:val="00965F74"/>
    <w:rsid w:val="00966E9D"/>
    <w:rsid w:val="00990B43"/>
    <w:rsid w:val="009B4645"/>
    <w:rsid w:val="009B5E38"/>
    <w:rsid w:val="009C58AC"/>
    <w:rsid w:val="009D04A2"/>
    <w:rsid w:val="009E079E"/>
    <w:rsid w:val="009F4CC1"/>
    <w:rsid w:val="00A23157"/>
    <w:rsid w:val="00A2671E"/>
    <w:rsid w:val="00A300E4"/>
    <w:rsid w:val="00A41522"/>
    <w:rsid w:val="00A438C4"/>
    <w:rsid w:val="00A7493F"/>
    <w:rsid w:val="00A751E9"/>
    <w:rsid w:val="00AA5669"/>
    <w:rsid w:val="00AC74D0"/>
    <w:rsid w:val="00AC7F5D"/>
    <w:rsid w:val="00AD27C7"/>
    <w:rsid w:val="00AD7A9B"/>
    <w:rsid w:val="00B02268"/>
    <w:rsid w:val="00B05AB4"/>
    <w:rsid w:val="00B25EE8"/>
    <w:rsid w:val="00B43B3C"/>
    <w:rsid w:val="00B647F9"/>
    <w:rsid w:val="00B6701A"/>
    <w:rsid w:val="00B670E4"/>
    <w:rsid w:val="00B80301"/>
    <w:rsid w:val="00B84049"/>
    <w:rsid w:val="00B96C94"/>
    <w:rsid w:val="00B977FE"/>
    <w:rsid w:val="00BA0FA0"/>
    <w:rsid w:val="00BB0DB8"/>
    <w:rsid w:val="00BF315E"/>
    <w:rsid w:val="00C01AF7"/>
    <w:rsid w:val="00C458E3"/>
    <w:rsid w:val="00C550AC"/>
    <w:rsid w:val="00C65972"/>
    <w:rsid w:val="00C81927"/>
    <w:rsid w:val="00CB1FE9"/>
    <w:rsid w:val="00CC3D33"/>
    <w:rsid w:val="00CF39D2"/>
    <w:rsid w:val="00D003B8"/>
    <w:rsid w:val="00D128B2"/>
    <w:rsid w:val="00D14FBE"/>
    <w:rsid w:val="00D207A3"/>
    <w:rsid w:val="00D3317D"/>
    <w:rsid w:val="00D362CA"/>
    <w:rsid w:val="00D60F16"/>
    <w:rsid w:val="00D6112F"/>
    <w:rsid w:val="00D65F69"/>
    <w:rsid w:val="00D706E4"/>
    <w:rsid w:val="00D77E2F"/>
    <w:rsid w:val="00DE11BE"/>
    <w:rsid w:val="00E028D3"/>
    <w:rsid w:val="00E40AEC"/>
    <w:rsid w:val="00E43498"/>
    <w:rsid w:val="00E445AF"/>
    <w:rsid w:val="00E53C31"/>
    <w:rsid w:val="00E755DD"/>
    <w:rsid w:val="00E83355"/>
    <w:rsid w:val="00E95396"/>
    <w:rsid w:val="00EA343C"/>
    <w:rsid w:val="00EA4E57"/>
    <w:rsid w:val="00F27734"/>
    <w:rsid w:val="00F45F4C"/>
    <w:rsid w:val="00F634DA"/>
    <w:rsid w:val="00F8238F"/>
    <w:rsid w:val="00F874C2"/>
    <w:rsid w:val="00FA0A5B"/>
    <w:rsid w:val="00FE3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51"/>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6D352B"/>
    <w:pPr>
      <w:keepNext/>
      <w:outlineLvl w:val="3"/>
    </w:pPr>
    <w:rPr>
      <w:rFonts w:ascii="Arial" w:hAnsi="Arial"/>
      <w:b/>
      <w:sz w:val="22"/>
    </w:rPr>
  </w:style>
  <w:style w:type="paragraph" w:styleId="Heading5">
    <w:name w:val="heading 5"/>
    <w:basedOn w:val="Normal"/>
    <w:next w:val="Normal"/>
    <w:link w:val="Heading5Char"/>
    <w:qFormat/>
    <w:rsid w:val="006D352B"/>
    <w:pPr>
      <w:keepNext/>
      <w:jc w:val="center"/>
      <w:outlineLvl w:val="4"/>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9C6"/>
    <w:rPr>
      <w:rFonts w:ascii="Tahoma" w:hAnsi="Tahoma" w:cs="Tahoma"/>
      <w:sz w:val="16"/>
      <w:szCs w:val="16"/>
    </w:rPr>
  </w:style>
  <w:style w:type="character" w:customStyle="1" w:styleId="BalloonTextChar">
    <w:name w:val="Balloon Text Char"/>
    <w:basedOn w:val="DefaultParagraphFont"/>
    <w:link w:val="BalloonText"/>
    <w:uiPriority w:val="99"/>
    <w:semiHidden/>
    <w:rsid w:val="003429C6"/>
    <w:rPr>
      <w:rFonts w:ascii="Tahoma" w:hAnsi="Tahoma" w:cs="Tahoma"/>
      <w:sz w:val="16"/>
      <w:szCs w:val="16"/>
    </w:rPr>
  </w:style>
  <w:style w:type="paragraph" w:styleId="Header">
    <w:name w:val="header"/>
    <w:basedOn w:val="Normal"/>
    <w:link w:val="HeaderChar"/>
    <w:unhideWhenUsed/>
    <w:rsid w:val="00AD7A9B"/>
    <w:pPr>
      <w:tabs>
        <w:tab w:val="center" w:pos="4513"/>
        <w:tab w:val="right" w:pos="9026"/>
      </w:tabs>
    </w:pPr>
  </w:style>
  <w:style w:type="character" w:customStyle="1" w:styleId="HeaderChar">
    <w:name w:val="Header Char"/>
    <w:basedOn w:val="DefaultParagraphFont"/>
    <w:link w:val="Header"/>
    <w:uiPriority w:val="99"/>
    <w:rsid w:val="00AD7A9B"/>
  </w:style>
  <w:style w:type="paragraph" w:styleId="Footer">
    <w:name w:val="footer"/>
    <w:basedOn w:val="Normal"/>
    <w:link w:val="FooterChar"/>
    <w:uiPriority w:val="99"/>
    <w:unhideWhenUsed/>
    <w:rsid w:val="00AD7A9B"/>
    <w:pPr>
      <w:tabs>
        <w:tab w:val="center" w:pos="4513"/>
        <w:tab w:val="right" w:pos="9026"/>
      </w:tabs>
    </w:pPr>
  </w:style>
  <w:style w:type="character" w:customStyle="1" w:styleId="FooterChar">
    <w:name w:val="Footer Char"/>
    <w:basedOn w:val="DefaultParagraphFont"/>
    <w:link w:val="Footer"/>
    <w:uiPriority w:val="99"/>
    <w:rsid w:val="00AD7A9B"/>
  </w:style>
  <w:style w:type="paragraph" w:styleId="ListParagraph">
    <w:name w:val="List Paragraph"/>
    <w:basedOn w:val="Normal"/>
    <w:uiPriority w:val="34"/>
    <w:qFormat/>
    <w:rsid w:val="00EA343C"/>
    <w:pPr>
      <w:ind w:left="720"/>
      <w:contextualSpacing/>
    </w:pPr>
  </w:style>
  <w:style w:type="paragraph" w:styleId="NoSpacing">
    <w:name w:val="No Spacing"/>
    <w:link w:val="NoSpacingChar"/>
    <w:uiPriority w:val="1"/>
    <w:qFormat/>
    <w:rsid w:val="003E373C"/>
    <w:pPr>
      <w:spacing w:after="0" w:line="240" w:lineRule="auto"/>
    </w:pPr>
  </w:style>
  <w:style w:type="table" w:styleId="TableGrid">
    <w:name w:val="Table Grid"/>
    <w:basedOn w:val="TableNormal"/>
    <w:uiPriority w:val="59"/>
    <w:rsid w:val="00D1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E079E"/>
    <w:pPr>
      <w:spacing w:after="0" w:line="240" w:lineRule="auto"/>
    </w:pPr>
    <w:rPr>
      <w:color w:val="0084B0" w:themeColor="accent4" w:themeShade="BF"/>
    </w:rPr>
    <w:tblPr>
      <w:tblStyleRowBandSize w:val="1"/>
      <w:tblStyleColBandSize w:val="1"/>
      <w:tblBorders>
        <w:top w:val="single" w:sz="8" w:space="0" w:color="00B1EC" w:themeColor="accent4"/>
        <w:bottom w:val="single" w:sz="8" w:space="0" w:color="00B1EC" w:themeColor="accent4"/>
      </w:tblBorders>
    </w:tblPr>
    <w:tblStylePr w:type="firstRow">
      <w:pPr>
        <w:spacing w:before="0" w:after="0" w:line="240" w:lineRule="auto"/>
      </w:pPr>
      <w:rPr>
        <w:b/>
        <w:bCs/>
      </w:rPr>
      <w:tblPr/>
      <w:tcPr>
        <w:tcBorders>
          <w:top w:val="single" w:sz="8" w:space="0" w:color="00B1EC" w:themeColor="accent4"/>
          <w:left w:val="nil"/>
          <w:bottom w:val="single" w:sz="8" w:space="0" w:color="00B1EC" w:themeColor="accent4"/>
          <w:right w:val="nil"/>
          <w:insideH w:val="nil"/>
          <w:insideV w:val="nil"/>
        </w:tcBorders>
      </w:tcPr>
    </w:tblStylePr>
    <w:tblStylePr w:type="lastRow">
      <w:pPr>
        <w:spacing w:before="0" w:after="0" w:line="240" w:lineRule="auto"/>
      </w:pPr>
      <w:rPr>
        <w:b/>
        <w:bCs/>
      </w:rPr>
      <w:tblPr/>
      <w:tcPr>
        <w:tcBorders>
          <w:top w:val="single" w:sz="8" w:space="0" w:color="00B1EC" w:themeColor="accent4"/>
          <w:left w:val="nil"/>
          <w:bottom w:val="single" w:sz="8" w:space="0" w:color="00B1E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DFF" w:themeFill="accent4" w:themeFillTint="3F"/>
      </w:tcPr>
    </w:tblStylePr>
    <w:tblStylePr w:type="band1Horz">
      <w:tblPr/>
      <w:tcPr>
        <w:tcBorders>
          <w:left w:val="nil"/>
          <w:right w:val="nil"/>
          <w:insideH w:val="nil"/>
          <w:insideV w:val="nil"/>
        </w:tcBorders>
        <w:shd w:val="clear" w:color="auto" w:fill="BBEDFF" w:themeFill="accent4" w:themeFillTint="3F"/>
      </w:tcPr>
    </w:tblStylePr>
  </w:style>
  <w:style w:type="table" w:styleId="LightShading-Accent1">
    <w:name w:val="Light Shading Accent 1"/>
    <w:basedOn w:val="TableNormal"/>
    <w:uiPriority w:val="60"/>
    <w:rsid w:val="009E079E"/>
    <w:pPr>
      <w:spacing w:after="0" w:line="240" w:lineRule="auto"/>
    </w:pPr>
    <w:rPr>
      <w:color w:val="901226" w:themeColor="accent1" w:themeShade="BF"/>
    </w:rPr>
    <w:tblPr>
      <w:tblStyleRowBandSize w:val="1"/>
      <w:tblStyleColBandSize w:val="1"/>
      <w:tblBorders>
        <w:top w:val="single" w:sz="8" w:space="0" w:color="C11933" w:themeColor="accent1"/>
        <w:bottom w:val="single" w:sz="8" w:space="0" w:color="C11933" w:themeColor="accent1"/>
      </w:tblBorders>
    </w:tblPr>
    <w:tblStylePr w:type="firstRow">
      <w:pPr>
        <w:spacing w:before="0" w:after="0" w:line="240" w:lineRule="auto"/>
      </w:pPr>
      <w:rPr>
        <w:b/>
        <w:bCs/>
      </w:rPr>
      <w:tblPr/>
      <w:tcPr>
        <w:tcBorders>
          <w:top w:val="single" w:sz="8" w:space="0" w:color="C11933" w:themeColor="accent1"/>
          <w:left w:val="nil"/>
          <w:bottom w:val="single" w:sz="8" w:space="0" w:color="C11933" w:themeColor="accent1"/>
          <w:right w:val="nil"/>
          <w:insideH w:val="nil"/>
          <w:insideV w:val="nil"/>
        </w:tcBorders>
      </w:tcPr>
    </w:tblStylePr>
    <w:tblStylePr w:type="lastRow">
      <w:pPr>
        <w:spacing w:before="0" w:after="0" w:line="240" w:lineRule="auto"/>
      </w:pPr>
      <w:rPr>
        <w:b/>
        <w:bCs/>
      </w:rPr>
      <w:tblPr/>
      <w:tcPr>
        <w:tcBorders>
          <w:top w:val="single" w:sz="8" w:space="0" w:color="C11933" w:themeColor="accent1"/>
          <w:left w:val="nil"/>
          <w:bottom w:val="single" w:sz="8" w:space="0" w:color="C119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EC7" w:themeFill="accent1" w:themeFillTint="3F"/>
      </w:tcPr>
    </w:tblStylePr>
    <w:tblStylePr w:type="band1Horz">
      <w:tblPr/>
      <w:tcPr>
        <w:tcBorders>
          <w:left w:val="nil"/>
          <w:right w:val="nil"/>
          <w:insideH w:val="nil"/>
          <w:insideV w:val="nil"/>
        </w:tcBorders>
        <w:shd w:val="clear" w:color="auto" w:fill="F6BEC7" w:themeFill="accent1" w:themeFillTint="3F"/>
      </w:tcPr>
    </w:tblStylePr>
  </w:style>
  <w:style w:type="character" w:customStyle="1" w:styleId="Heading4Char">
    <w:name w:val="Heading 4 Char"/>
    <w:basedOn w:val="DefaultParagraphFont"/>
    <w:link w:val="Heading4"/>
    <w:rsid w:val="006D352B"/>
    <w:rPr>
      <w:rFonts w:ascii="Arial" w:eastAsia="Times New Roman" w:hAnsi="Arial" w:cs="Times New Roman"/>
      <w:b/>
      <w:szCs w:val="20"/>
    </w:rPr>
  </w:style>
  <w:style w:type="character" w:customStyle="1" w:styleId="Heading5Char">
    <w:name w:val="Heading 5 Char"/>
    <w:basedOn w:val="DefaultParagraphFont"/>
    <w:link w:val="Heading5"/>
    <w:rsid w:val="006D352B"/>
    <w:rPr>
      <w:rFonts w:ascii="Arial" w:eastAsia="Times New Roman" w:hAnsi="Arial" w:cs="Times New Roman"/>
      <w:b/>
      <w:sz w:val="20"/>
      <w:szCs w:val="20"/>
      <w:u w:val="single"/>
    </w:rPr>
  </w:style>
  <w:style w:type="paragraph" w:styleId="Title">
    <w:name w:val="Title"/>
    <w:basedOn w:val="Normal"/>
    <w:link w:val="TitleChar"/>
    <w:qFormat/>
    <w:rsid w:val="006D352B"/>
    <w:pPr>
      <w:jc w:val="center"/>
    </w:pPr>
    <w:rPr>
      <w:rFonts w:ascii="Arial" w:hAnsi="Arial"/>
      <w:b/>
      <w:sz w:val="20"/>
      <w:u w:val="single"/>
    </w:rPr>
  </w:style>
  <w:style w:type="character" w:customStyle="1" w:styleId="TitleChar">
    <w:name w:val="Title Char"/>
    <w:basedOn w:val="DefaultParagraphFont"/>
    <w:link w:val="Title"/>
    <w:rsid w:val="006D352B"/>
    <w:rPr>
      <w:rFonts w:ascii="Arial" w:eastAsia="Times New Roman" w:hAnsi="Arial" w:cs="Times New Roman"/>
      <w:b/>
      <w:sz w:val="20"/>
      <w:szCs w:val="20"/>
      <w:u w:val="single"/>
    </w:rPr>
  </w:style>
  <w:style w:type="paragraph" w:customStyle="1" w:styleId="Body">
    <w:name w:val="Body"/>
    <w:rsid w:val="005A7CC5"/>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rPr>
  </w:style>
  <w:style w:type="numbering" w:customStyle="1" w:styleId="List0">
    <w:name w:val="List 0"/>
    <w:basedOn w:val="NoList"/>
    <w:rsid w:val="005A7CC5"/>
    <w:pPr>
      <w:numPr>
        <w:numId w:val="1"/>
      </w:numPr>
    </w:pPr>
  </w:style>
  <w:style w:type="numbering" w:customStyle="1" w:styleId="List1">
    <w:name w:val="List 1"/>
    <w:basedOn w:val="NoList"/>
    <w:rsid w:val="005A7CC5"/>
    <w:pPr>
      <w:numPr>
        <w:numId w:val="2"/>
      </w:numPr>
    </w:pPr>
  </w:style>
  <w:style w:type="numbering" w:customStyle="1" w:styleId="List21">
    <w:name w:val="List 21"/>
    <w:basedOn w:val="NoList"/>
    <w:rsid w:val="00D706E4"/>
    <w:pPr>
      <w:numPr>
        <w:numId w:val="3"/>
      </w:numPr>
    </w:pPr>
  </w:style>
  <w:style w:type="numbering" w:customStyle="1" w:styleId="List31">
    <w:name w:val="List 31"/>
    <w:basedOn w:val="NoList"/>
    <w:rsid w:val="00361D8D"/>
    <w:pPr>
      <w:numPr>
        <w:numId w:val="4"/>
      </w:numPr>
    </w:pPr>
  </w:style>
  <w:style w:type="character" w:styleId="Hyperlink">
    <w:name w:val="Hyperlink"/>
    <w:basedOn w:val="DefaultParagraphFont"/>
    <w:uiPriority w:val="99"/>
    <w:unhideWhenUsed/>
    <w:rsid w:val="00A23157"/>
    <w:rPr>
      <w:color w:val="C11933" w:themeColor="hyperlink"/>
      <w:u w:val="single"/>
    </w:rPr>
  </w:style>
  <w:style w:type="numbering" w:customStyle="1" w:styleId="List211">
    <w:name w:val="List 211"/>
    <w:basedOn w:val="NoList"/>
    <w:rsid w:val="00A23157"/>
  </w:style>
  <w:style w:type="numbering" w:customStyle="1" w:styleId="List311">
    <w:name w:val="List 311"/>
    <w:basedOn w:val="NoList"/>
    <w:rsid w:val="00A23157"/>
  </w:style>
  <w:style w:type="paragraph" w:styleId="BodyText">
    <w:name w:val="Body Text"/>
    <w:basedOn w:val="Normal"/>
    <w:link w:val="BodyTextChar"/>
    <w:rsid w:val="00E028D3"/>
    <w:pPr>
      <w:jc w:val="right"/>
    </w:pPr>
    <w:rPr>
      <w:rFonts w:ascii="Arial" w:hAnsi="Arial"/>
      <w:sz w:val="22"/>
    </w:rPr>
  </w:style>
  <w:style w:type="character" w:customStyle="1" w:styleId="BodyTextChar">
    <w:name w:val="Body Text Char"/>
    <w:basedOn w:val="DefaultParagraphFont"/>
    <w:link w:val="BodyText"/>
    <w:rsid w:val="00E028D3"/>
    <w:rPr>
      <w:rFonts w:ascii="Arial" w:eastAsia="Times New Roman" w:hAnsi="Arial" w:cs="Times New Roman"/>
      <w:szCs w:val="20"/>
    </w:rPr>
  </w:style>
  <w:style w:type="character" w:customStyle="1" w:styleId="NoSpacingChar">
    <w:name w:val="No Spacing Char"/>
    <w:link w:val="NoSpacing"/>
    <w:uiPriority w:val="1"/>
    <w:locked/>
    <w:rsid w:val="00811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51"/>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6D352B"/>
    <w:pPr>
      <w:keepNext/>
      <w:outlineLvl w:val="3"/>
    </w:pPr>
    <w:rPr>
      <w:rFonts w:ascii="Arial" w:hAnsi="Arial"/>
      <w:b/>
      <w:sz w:val="22"/>
    </w:rPr>
  </w:style>
  <w:style w:type="paragraph" w:styleId="Heading5">
    <w:name w:val="heading 5"/>
    <w:basedOn w:val="Normal"/>
    <w:next w:val="Normal"/>
    <w:link w:val="Heading5Char"/>
    <w:qFormat/>
    <w:rsid w:val="006D352B"/>
    <w:pPr>
      <w:keepNext/>
      <w:jc w:val="center"/>
      <w:outlineLvl w:val="4"/>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9C6"/>
    <w:rPr>
      <w:rFonts w:ascii="Tahoma" w:hAnsi="Tahoma" w:cs="Tahoma"/>
      <w:sz w:val="16"/>
      <w:szCs w:val="16"/>
    </w:rPr>
  </w:style>
  <w:style w:type="character" w:customStyle="1" w:styleId="BalloonTextChar">
    <w:name w:val="Balloon Text Char"/>
    <w:basedOn w:val="DefaultParagraphFont"/>
    <w:link w:val="BalloonText"/>
    <w:uiPriority w:val="99"/>
    <w:semiHidden/>
    <w:rsid w:val="003429C6"/>
    <w:rPr>
      <w:rFonts w:ascii="Tahoma" w:hAnsi="Tahoma" w:cs="Tahoma"/>
      <w:sz w:val="16"/>
      <w:szCs w:val="16"/>
    </w:rPr>
  </w:style>
  <w:style w:type="paragraph" w:styleId="Header">
    <w:name w:val="header"/>
    <w:basedOn w:val="Normal"/>
    <w:link w:val="HeaderChar"/>
    <w:unhideWhenUsed/>
    <w:rsid w:val="00AD7A9B"/>
    <w:pPr>
      <w:tabs>
        <w:tab w:val="center" w:pos="4513"/>
        <w:tab w:val="right" w:pos="9026"/>
      </w:tabs>
    </w:pPr>
  </w:style>
  <w:style w:type="character" w:customStyle="1" w:styleId="HeaderChar">
    <w:name w:val="Header Char"/>
    <w:basedOn w:val="DefaultParagraphFont"/>
    <w:link w:val="Header"/>
    <w:uiPriority w:val="99"/>
    <w:rsid w:val="00AD7A9B"/>
  </w:style>
  <w:style w:type="paragraph" w:styleId="Footer">
    <w:name w:val="footer"/>
    <w:basedOn w:val="Normal"/>
    <w:link w:val="FooterChar"/>
    <w:uiPriority w:val="99"/>
    <w:unhideWhenUsed/>
    <w:rsid w:val="00AD7A9B"/>
    <w:pPr>
      <w:tabs>
        <w:tab w:val="center" w:pos="4513"/>
        <w:tab w:val="right" w:pos="9026"/>
      </w:tabs>
    </w:pPr>
  </w:style>
  <w:style w:type="character" w:customStyle="1" w:styleId="FooterChar">
    <w:name w:val="Footer Char"/>
    <w:basedOn w:val="DefaultParagraphFont"/>
    <w:link w:val="Footer"/>
    <w:uiPriority w:val="99"/>
    <w:rsid w:val="00AD7A9B"/>
  </w:style>
  <w:style w:type="paragraph" w:styleId="ListParagraph">
    <w:name w:val="List Paragraph"/>
    <w:basedOn w:val="Normal"/>
    <w:uiPriority w:val="34"/>
    <w:qFormat/>
    <w:rsid w:val="00EA343C"/>
    <w:pPr>
      <w:ind w:left="720"/>
      <w:contextualSpacing/>
    </w:pPr>
  </w:style>
  <w:style w:type="paragraph" w:styleId="NoSpacing">
    <w:name w:val="No Spacing"/>
    <w:link w:val="NoSpacingChar"/>
    <w:uiPriority w:val="1"/>
    <w:qFormat/>
    <w:rsid w:val="003E373C"/>
    <w:pPr>
      <w:spacing w:after="0" w:line="240" w:lineRule="auto"/>
    </w:pPr>
  </w:style>
  <w:style w:type="table" w:styleId="TableGrid">
    <w:name w:val="Table Grid"/>
    <w:basedOn w:val="TableNormal"/>
    <w:uiPriority w:val="59"/>
    <w:rsid w:val="00D1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E079E"/>
    <w:pPr>
      <w:spacing w:after="0" w:line="240" w:lineRule="auto"/>
    </w:pPr>
    <w:rPr>
      <w:color w:val="0084B0" w:themeColor="accent4" w:themeShade="BF"/>
    </w:rPr>
    <w:tblPr>
      <w:tblStyleRowBandSize w:val="1"/>
      <w:tblStyleColBandSize w:val="1"/>
      <w:tblBorders>
        <w:top w:val="single" w:sz="8" w:space="0" w:color="00B1EC" w:themeColor="accent4"/>
        <w:bottom w:val="single" w:sz="8" w:space="0" w:color="00B1EC" w:themeColor="accent4"/>
      </w:tblBorders>
    </w:tblPr>
    <w:tblStylePr w:type="firstRow">
      <w:pPr>
        <w:spacing w:before="0" w:after="0" w:line="240" w:lineRule="auto"/>
      </w:pPr>
      <w:rPr>
        <w:b/>
        <w:bCs/>
      </w:rPr>
      <w:tblPr/>
      <w:tcPr>
        <w:tcBorders>
          <w:top w:val="single" w:sz="8" w:space="0" w:color="00B1EC" w:themeColor="accent4"/>
          <w:left w:val="nil"/>
          <w:bottom w:val="single" w:sz="8" w:space="0" w:color="00B1EC" w:themeColor="accent4"/>
          <w:right w:val="nil"/>
          <w:insideH w:val="nil"/>
          <w:insideV w:val="nil"/>
        </w:tcBorders>
      </w:tcPr>
    </w:tblStylePr>
    <w:tblStylePr w:type="lastRow">
      <w:pPr>
        <w:spacing w:before="0" w:after="0" w:line="240" w:lineRule="auto"/>
      </w:pPr>
      <w:rPr>
        <w:b/>
        <w:bCs/>
      </w:rPr>
      <w:tblPr/>
      <w:tcPr>
        <w:tcBorders>
          <w:top w:val="single" w:sz="8" w:space="0" w:color="00B1EC" w:themeColor="accent4"/>
          <w:left w:val="nil"/>
          <w:bottom w:val="single" w:sz="8" w:space="0" w:color="00B1E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DFF" w:themeFill="accent4" w:themeFillTint="3F"/>
      </w:tcPr>
    </w:tblStylePr>
    <w:tblStylePr w:type="band1Horz">
      <w:tblPr/>
      <w:tcPr>
        <w:tcBorders>
          <w:left w:val="nil"/>
          <w:right w:val="nil"/>
          <w:insideH w:val="nil"/>
          <w:insideV w:val="nil"/>
        </w:tcBorders>
        <w:shd w:val="clear" w:color="auto" w:fill="BBEDFF" w:themeFill="accent4" w:themeFillTint="3F"/>
      </w:tcPr>
    </w:tblStylePr>
  </w:style>
  <w:style w:type="table" w:styleId="LightShading-Accent1">
    <w:name w:val="Light Shading Accent 1"/>
    <w:basedOn w:val="TableNormal"/>
    <w:uiPriority w:val="60"/>
    <w:rsid w:val="009E079E"/>
    <w:pPr>
      <w:spacing w:after="0" w:line="240" w:lineRule="auto"/>
    </w:pPr>
    <w:rPr>
      <w:color w:val="901226" w:themeColor="accent1" w:themeShade="BF"/>
    </w:rPr>
    <w:tblPr>
      <w:tblStyleRowBandSize w:val="1"/>
      <w:tblStyleColBandSize w:val="1"/>
      <w:tblBorders>
        <w:top w:val="single" w:sz="8" w:space="0" w:color="C11933" w:themeColor="accent1"/>
        <w:bottom w:val="single" w:sz="8" w:space="0" w:color="C11933" w:themeColor="accent1"/>
      </w:tblBorders>
    </w:tblPr>
    <w:tblStylePr w:type="firstRow">
      <w:pPr>
        <w:spacing w:before="0" w:after="0" w:line="240" w:lineRule="auto"/>
      </w:pPr>
      <w:rPr>
        <w:b/>
        <w:bCs/>
      </w:rPr>
      <w:tblPr/>
      <w:tcPr>
        <w:tcBorders>
          <w:top w:val="single" w:sz="8" w:space="0" w:color="C11933" w:themeColor="accent1"/>
          <w:left w:val="nil"/>
          <w:bottom w:val="single" w:sz="8" w:space="0" w:color="C11933" w:themeColor="accent1"/>
          <w:right w:val="nil"/>
          <w:insideH w:val="nil"/>
          <w:insideV w:val="nil"/>
        </w:tcBorders>
      </w:tcPr>
    </w:tblStylePr>
    <w:tblStylePr w:type="lastRow">
      <w:pPr>
        <w:spacing w:before="0" w:after="0" w:line="240" w:lineRule="auto"/>
      </w:pPr>
      <w:rPr>
        <w:b/>
        <w:bCs/>
      </w:rPr>
      <w:tblPr/>
      <w:tcPr>
        <w:tcBorders>
          <w:top w:val="single" w:sz="8" w:space="0" w:color="C11933" w:themeColor="accent1"/>
          <w:left w:val="nil"/>
          <w:bottom w:val="single" w:sz="8" w:space="0" w:color="C119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EC7" w:themeFill="accent1" w:themeFillTint="3F"/>
      </w:tcPr>
    </w:tblStylePr>
    <w:tblStylePr w:type="band1Horz">
      <w:tblPr/>
      <w:tcPr>
        <w:tcBorders>
          <w:left w:val="nil"/>
          <w:right w:val="nil"/>
          <w:insideH w:val="nil"/>
          <w:insideV w:val="nil"/>
        </w:tcBorders>
        <w:shd w:val="clear" w:color="auto" w:fill="F6BEC7" w:themeFill="accent1" w:themeFillTint="3F"/>
      </w:tcPr>
    </w:tblStylePr>
  </w:style>
  <w:style w:type="character" w:customStyle="1" w:styleId="Heading4Char">
    <w:name w:val="Heading 4 Char"/>
    <w:basedOn w:val="DefaultParagraphFont"/>
    <w:link w:val="Heading4"/>
    <w:rsid w:val="006D352B"/>
    <w:rPr>
      <w:rFonts w:ascii="Arial" w:eastAsia="Times New Roman" w:hAnsi="Arial" w:cs="Times New Roman"/>
      <w:b/>
      <w:szCs w:val="20"/>
    </w:rPr>
  </w:style>
  <w:style w:type="character" w:customStyle="1" w:styleId="Heading5Char">
    <w:name w:val="Heading 5 Char"/>
    <w:basedOn w:val="DefaultParagraphFont"/>
    <w:link w:val="Heading5"/>
    <w:rsid w:val="006D352B"/>
    <w:rPr>
      <w:rFonts w:ascii="Arial" w:eastAsia="Times New Roman" w:hAnsi="Arial" w:cs="Times New Roman"/>
      <w:b/>
      <w:sz w:val="20"/>
      <w:szCs w:val="20"/>
      <w:u w:val="single"/>
    </w:rPr>
  </w:style>
  <w:style w:type="paragraph" w:styleId="Title">
    <w:name w:val="Title"/>
    <w:basedOn w:val="Normal"/>
    <w:link w:val="TitleChar"/>
    <w:qFormat/>
    <w:rsid w:val="006D352B"/>
    <w:pPr>
      <w:jc w:val="center"/>
    </w:pPr>
    <w:rPr>
      <w:rFonts w:ascii="Arial" w:hAnsi="Arial"/>
      <w:b/>
      <w:sz w:val="20"/>
      <w:u w:val="single"/>
    </w:rPr>
  </w:style>
  <w:style w:type="character" w:customStyle="1" w:styleId="TitleChar">
    <w:name w:val="Title Char"/>
    <w:basedOn w:val="DefaultParagraphFont"/>
    <w:link w:val="Title"/>
    <w:rsid w:val="006D352B"/>
    <w:rPr>
      <w:rFonts w:ascii="Arial" w:eastAsia="Times New Roman" w:hAnsi="Arial" w:cs="Times New Roman"/>
      <w:b/>
      <w:sz w:val="20"/>
      <w:szCs w:val="20"/>
      <w:u w:val="single"/>
    </w:rPr>
  </w:style>
  <w:style w:type="paragraph" w:customStyle="1" w:styleId="Body">
    <w:name w:val="Body"/>
    <w:rsid w:val="005A7CC5"/>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rPr>
  </w:style>
  <w:style w:type="numbering" w:customStyle="1" w:styleId="List0">
    <w:name w:val="List 0"/>
    <w:basedOn w:val="NoList"/>
    <w:rsid w:val="005A7CC5"/>
    <w:pPr>
      <w:numPr>
        <w:numId w:val="1"/>
      </w:numPr>
    </w:pPr>
  </w:style>
  <w:style w:type="numbering" w:customStyle="1" w:styleId="List1">
    <w:name w:val="List 1"/>
    <w:basedOn w:val="NoList"/>
    <w:rsid w:val="005A7CC5"/>
    <w:pPr>
      <w:numPr>
        <w:numId w:val="2"/>
      </w:numPr>
    </w:pPr>
  </w:style>
  <w:style w:type="numbering" w:customStyle="1" w:styleId="List21">
    <w:name w:val="List 21"/>
    <w:basedOn w:val="NoList"/>
    <w:rsid w:val="00D706E4"/>
    <w:pPr>
      <w:numPr>
        <w:numId w:val="3"/>
      </w:numPr>
    </w:pPr>
  </w:style>
  <w:style w:type="numbering" w:customStyle="1" w:styleId="List31">
    <w:name w:val="List 31"/>
    <w:basedOn w:val="NoList"/>
    <w:rsid w:val="00361D8D"/>
    <w:pPr>
      <w:numPr>
        <w:numId w:val="4"/>
      </w:numPr>
    </w:pPr>
  </w:style>
  <w:style w:type="character" w:styleId="Hyperlink">
    <w:name w:val="Hyperlink"/>
    <w:basedOn w:val="DefaultParagraphFont"/>
    <w:uiPriority w:val="99"/>
    <w:unhideWhenUsed/>
    <w:rsid w:val="00A23157"/>
    <w:rPr>
      <w:color w:val="C11933" w:themeColor="hyperlink"/>
      <w:u w:val="single"/>
    </w:rPr>
  </w:style>
  <w:style w:type="numbering" w:customStyle="1" w:styleId="List211">
    <w:name w:val="List 211"/>
    <w:basedOn w:val="NoList"/>
    <w:rsid w:val="00A23157"/>
  </w:style>
  <w:style w:type="numbering" w:customStyle="1" w:styleId="List311">
    <w:name w:val="List 311"/>
    <w:basedOn w:val="NoList"/>
    <w:rsid w:val="00A23157"/>
  </w:style>
  <w:style w:type="paragraph" w:styleId="BodyText">
    <w:name w:val="Body Text"/>
    <w:basedOn w:val="Normal"/>
    <w:link w:val="BodyTextChar"/>
    <w:rsid w:val="00E028D3"/>
    <w:pPr>
      <w:jc w:val="right"/>
    </w:pPr>
    <w:rPr>
      <w:rFonts w:ascii="Arial" w:hAnsi="Arial"/>
      <w:sz w:val="22"/>
    </w:rPr>
  </w:style>
  <w:style w:type="character" w:customStyle="1" w:styleId="BodyTextChar">
    <w:name w:val="Body Text Char"/>
    <w:basedOn w:val="DefaultParagraphFont"/>
    <w:link w:val="BodyText"/>
    <w:rsid w:val="00E028D3"/>
    <w:rPr>
      <w:rFonts w:ascii="Arial" w:eastAsia="Times New Roman" w:hAnsi="Arial" w:cs="Times New Roman"/>
      <w:szCs w:val="20"/>
    </w:rPr>
  </w:style>
  <w:style w:type="character" w:customStyle="1" w:styleId="NoSpacingChar">
    <w:name w:val="No Spacing Char"/>
    <w:link w:val="NoSpacing"/>
    <w:uiPriority w:val="1"/>
    <w:locked/>
    <w:rsid w:val="0081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222374">
      <w:bodyDiv w:val="1"/>
      <w:marLeft w:val="0"/>
      <w:marRight w:val="0"/>
      <w:marTop w:val="0"/>
      <w:marBottom w:val="0"/>
      <w:divBdr>
        <w:top w:val="none" w:sz="0" w:space="0" w:color="auto"/>
        <w:left w:val="none" w:sz="0" w:space="0" w:color="auto"/>
        <w:bottom w:val="none" w:sz="0" w:space="0" w:color="auto"/>
        <w:right w:val="none" w:sz="0" w:space="0" w:color="auto"/>
      </w:divBdr>
    </w:div>
    <w:div w:id="1343430202">
      <w:bodyDiv w:val="1"/>
      <w:marLeft w:val="0"/>
      <w:marRight w:val="0"/>
      <w:marTop w:val="0"/>
      <w:marBottom w:val="0"/>
      <w:divBdr>
        <w:top w:val="none" w:sz="0" w:space="0" w:color="auto"/>
        <w:left w:val="none" w:sz="0" w:space="0" w:color="auto"/>
        <w:bottom w:val="none" w:sz="0" w:space="0" w:color="auto"/>
        <w:right w:val="none" w:sz="0" w:space="0" w:color="auto"/>
      </w:divBdr>
    </w:div>
    <w:div w:id="17017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4.png@01D21D5C.0EBFE7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acancies@harpergreen.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4.png@01D21D5C.0EBFE7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arper Green">
      <a:dk1>
        <a:srgbClr val="000000"/>
      </a:dk1>
      <a:lt1>
        <a:srgbClr val="FFFFFF"/>
      </a:lt1>
      <a:dk2>
        <a:srgbClr val="000000"/>
      </a:dk2>
      <a:lt2>
        <a:srgbClr val="FFFFFF"/>
      </a:lt2>
      <a:accent1>
        <a:srgbClr val="C11933"/>
      </a:accent1>
      <a:accent2>
        <a:srgbClr val="B3D455"/>
      </a:accent2>
      <a:accent3>
        <a:srgbClr val="F5802F"/>
      </a:accent3>
      <a:accent4>
        <a:srgbClr val="00B1EC"/>
      </a:accent4>
      <a:accent5>
        <a:srgbClr val="8F53A1"/>
      </a:accent5>
      <a:accent6>
        <a:srgbClr val="EBC832"/>
      </a:accent6>
      <a:hlink>
        <a:srgbClr val="C11933"/>
      </a:hlink>
      <a:folHlink>
        <a:srgbClr val="C119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C479-585A-4E6E-8CE0-13B148FF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Love</dc:creator>
  <cp:lastModifiedBy>Windows User</cp:lastModifiedBy>
  <cp:revision>46</cp:revision>
  <cp:lastPrinted>2017-09-06T10:09:00Z</cp:lastPrinted>
  <dcterms:created xsi:type="dcterms:W3CDTF">2016-01-05T16:48:00Z</dcterms:created>
  <dcterms:modified xsi:type="dcterms:W3CDTF">2017-09-11T13:10:00Z</dcterms:modified>
</cp:coreProperties>
</file>