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ind w:right="399"/>
        <w:jc w:val="center"/>
        <w:outlineLvl w:val="0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THE HEATHLAND SCHOOL</w:t>
      </w:r>
    </w:p>
    <w:p>
      <w:pPr>
        <w:widowControl/>
        <w:ind w:right="399"/>
        <w:jc w:val="center"/>
        <w:outlineLvl w:val="0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RECEPTIONIST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PART-TIME RECEPTIONIST 10.00AM TO 5.00PM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 xml:space="preserve">Scale 2/3 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Term time plus 5 INSET Days + 1 week at the end of the summer term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 xml:space="preserve"> Equivalent salary - £16,327 – 17,226</w:t>
      </w:r>
    </w:p>
    <w:p>
      <w:pPr>
        <w:widowControl/>
        <w:ind w:right="399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JOB PURPOSE</w:t>
      </w:r>
    </w:p>
    <w:p>
      <w:pPr>
        <w:widowControl/>
        <w:ind w:right="399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To ensure that an effective and efficient reception service is provided to meet the needs of the school</w:t>
      </w:r>
    </w:p>
    <w:p>
      <w:pPr>
        <w:widowControl/>
        <w:tabs>
          <w:tab w:val="left" w:pos="-1440"/>
        </w:tabs>
        <w:ind w:right="399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tabs>
          <w:tab w:val="left" w:pos="-1440"/>
        </w:tabs>
        <w:ind w:right="399"/>
        <w:jc w:val="both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KEY ACCOUNTABILITIES</w:t>
      </w:r>
    </w:p>
    <w:p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The Receptionist is responsible to the Office Manager for:</w:t>
      </w:r>
    </w:p>
    <w:p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Operating the central console switchboard ensuring that all calls are promptly and politely answered and appropriate action taken, including the dissemination of messages.</w:t>
      </w:r>
    </w:p>
    <w:p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lang w:val="en-GB"/>
        </w:rPr>
        <w:t>Reporting any faults on the telephone system to the Network Team.</w:t>
      </w: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Entering information regarding pupils arriving late in pupils diaries and late log sheet, liaising with the Attendance Registrar to ensure the effective monitoring of pupils absence</w:t>
      </w:r>
    </w:p>
    <w:p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Welcoming all visitors to the school, including parents and pupils, assisting with queries or referring to the appropriate member of staff where appropriate.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</w:p>
    <w:p>
      <w:pPr>
        <w:pStyle w:val="BodyTextIndent"/>
        <w:numPr>
          <w:ilvl w:val="0"/>
          <w:numId w:val="18"/>
        </w:numPr>
        <w:spacing w:after="0"/>
        <w:ind w:right="397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Ensuring that visitors staying on the school premises sign in and are issued with a Visitors' Badge at Reception on their arrival.</w:t>
      </w:r>
    </w:p>
    <w:p>
      <w:pPr>
        <w:pStyle w:val="BodyTextIndent"/>
        <w:spacing w:after="0"/>
        <w:ind w:left="0" w:right="397" w:firstLine="0"/>
        <w:rPr>
          <w:rFonts w:ascii="Calibri" w:hAnsi="Calibri" w:cs="Arial"/>
          <w:szCs w:val="24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Processing all outgoing mail, including responsibility for the efficient operation of the franking machine.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Distributing all incoming mail and emails to members of staff.</w:t>
      </w: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lastRenderedPageBreak/>
        <w:t>Completing educational references for former pupils and completing confirmation of attendance letters for current and former pupils.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Using SIMS to provide pupil attendance data upon request and entering attendance marks as and when required.</w:t>
      </w:r>
    </w:p>
    <w:p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Routine photocopying as required.</w:t>
      </w:r>
    </w:p>
    <w:p>
      <w:pPr>
        <w:pStyle w:val="BodyTextIndent"/>
        <w:numPr>
          <w:ilvl w:val="0"/>
          <w:numId w:val="18"/>
        </w:numPr>
        <w:spacing w:after="0" w:line="480" w:lineRule="auto"/>
        <w:ind w:right="397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Replenishing stationery within the school office.</w:t>
      </w: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Typing documents as required by the Office Manager and managing the school email account.</w:t>
      </w: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lang w:val="en-GB"/>
        </w:rPr>
        <w:t>Assisting in the</w:t>
      </w:r>
      <w:r>
        <w:rPr>
          <w:rFonts w:ascii="Calibri" w:hAnsi="Calibri" w:cs="Arial"/>
          <w:szCs w:val="24"/>
        </w:rPr>
        <w:t xml:space="preserve"> day-to-day running of the school office. </w:t>
      </w: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Provide administrative support to Heads of Department and Senior Leaders. </w:t>
      </w: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To follow all safeguarding procedures and complete training as required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szCs w:val="24"/>
        </w:rPr>
        <w:t>This Job Specification may be re-negotiated if the needs of the school change in the future</w:t>
      </w:r>
      <w:bookmarkStart w:id="0" w:name="_GoBack"/>
      <w:bookmarkEnd w:id="0"/>
      <w:r>
        <w:rPr>
          <w:rFonts w:ascii="Calibri" w:hAnsi="Calibri"/>
          <w:b/>
        </w:rPr>
        <w:t xml:space="preserve"> </w:t>
      </w:r>
    </w:p>
    <w:p>
      <w:pPr>
        <w:ind w:left="360"/>
        <w:jc w:val="both"/>
        <w:rPr>
          <w:rFonts w:ascii="Calibri" w:hAnsi="Calibri"/>
        </w:rPr>
      </w:pP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THE HEATHLAND SCHOOL</w:t>
      </w: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PERSON SPECIFICATION</w:t>
      </w: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>
        <w:trPr>
          <w:trHeight w:val="510"/>
        </w:trPr>
        <w:tc>
          <w:tcPr>
            <w:tcW w:w="2518" w:type="dxa"/>
            <w:shd w:val="clear" w:color="auto" w:fill="00B0F0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Specification</w:t>
            </w:r>
          </w:p>
        </w:tc>
        <w:tc>
          <w:tcPr>
            <w:tcW w:w="3362" w:type="dxa"/>
            <w:shd w:val="clear" w:color="auto" w:fill="00B0F0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Essential</w:t>
            </w:r>
          </w:p>
        </w:tc>
        <w:tc>
          <w:tcPr>
            <w:tcW w:w="3362" w:type="dxa"/>
            <w:shd w:val="clear" w:color="auto" w:fill="00B0F0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Desirable</w:t>
            </w:r>
          </w:p>
        </w:tc>
      </w:tr>
      <w:tr>
        <w:trPr>
          <w:trHeight w:val="2665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>Qualifications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GCSE 9-4 (A*-C) in English Language and Mathematics or equivalent </w:t>
            </w:r>
          </w:p>
          <w:p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Willingness to undertake training</w:t>
            </w:r>
          </w:p>
          <w:p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Previous front of house role</w:t>
            </w:r>
          </w:p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auto"/>
          </w:tcPr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Experience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rPr>
                <w:rFonts w:ascii="Calibri" w:eastAsia="Calibri" w:hAnsi="Calibri"/>
                <w:sz w:val="22"/>
                <w:szCs w:val="22"/>
              </w:rPr>
            </w:pPr>
          </w:p>
          <w:p>
            <w:pPr>
              <w:widowControl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Experience in Microsoft Office </w:t>
            </w:r>
          </w:p>
          <w:p>
            <w:pPr>
              <w:ind w:left="360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working in a school</w:t>
            </w:r>
          </w:p>
          <w:p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Experience of using SIMS </w:t>
            </w:r>
          </w:p>
          <w:p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using MS Teams</w:t>
            </w:r>
          </w:p>
        </w:tc>
      </w:tr>
      <w:tr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Practical Skills</w:t>
            </w:r>
          </w:p>
        </w:tc>
        <w:tc>
          <w:tcPr>
            <w:tcW w:w="6724" w:type="dxa"/>
            <w:gridSpan w:val="2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communication skills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prioritise and multi-task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communicate with both adults and children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work constructively as part of a team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Willingness to learn and adapt quickly</w:t>
            </w:r>
          </w:p>
          <w:p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Personal Attributes</w:t>
            </w:r>
          </w:p>
        </w:tc>
        <w:tc>
          <w:tcPr>
            <w:tcW w:w="6724" w:type="dxa"/>
            <w:gridSpan w:val="2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Well presented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Organised and efficient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Reliable and punctual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Professional and friendly manner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Flexible and a team player </w:t>
            </w:r>
          </w:p>
        </w:tc>
      </w:tr>
    </w:tbl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>
      <w:pPr>
        <w:ind w:left="360"/>
        <w:jc w:val="both"/>
        <w:rPr>
          <w:rFonts w:ascii="Calibri" w:hAnsi="Calibri"/>
        </w:rPr>
      </w:pPr>
    </w:p>
    <w:p>
      <w:pPr>
        <w:ind w:left="360"/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pStyle w:val="BodyTextIndent2"/>
        <w:spacing w:after="0"/>
        <w:ind w:left="720" w:right="397"/>
        <w:rPr>
          <w:rFonts w:ascii="Calibri" w:hAnsi="Calibri" w:cs="Arial"/>
          <w:szCs w:val="24"/>
        </w:rPr>
      </w:pPr>
    </w:p>
    <w:sectPr>
      <w:footerReference w:type="default" r:id="rId7"/>
      <w:endnotePr>
        <w:numFmt w:val="decimal"/>
      </w:endnotePr>
      <w:type w:val="continuous"/>
      <w:pgSz w:w="11904" w:h="16836" w:code="9"/>
      <w:pgMar w:top="720" w:right="720" w:bottom="720" w:left="720" w:header="567" w:footer="851" w:gutter="0"/>
      <w:paperSrc w:first="263" w:other="263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153"/>
        <w:tab w:val="clear" w:pos="8306"/>
        <w:tab w:val="center" w:pos="5232"/>
        <w:tab w:val="right" w:pos="10464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July 2021</w:t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12C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B9F0AAA"/>
    <w:multiLevelType w:val="singleLevel"/>
    <w:tmpl w:val="8EDCF6E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105E1AFE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2573D49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572713C"/>
    <w:multiLevelType w:val="hybridMultilevel"/>
    <w:tmpl w:val="D0BEB0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E600C"/>
    <w:multiLevelType w:val="hybridMultilevel"/>
    <w:tmpl w:val="E90059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9F5048"/>
    <w:multiLevelType w:val="hybridMultilevel"/>
    <w:tmpl w:val="66D8E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272E8"/>
    <w:multiLevelType w:val="singleLevel"/>
    <w:tmpl w:val="70D87FC2"/>
    <w:lvl w:ilvl="0">
      <w:start w:val="1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28001D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4F822A3"/>
    <w:multiLevelType w:val="singleLevel"/>
    <w:tmpl w:val="FBA0C6E0"/>
    <w:lvl w:ilvl="0">
      <w:start w:val="1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4A381CBE"/>
    <w:multiLevelType w:val="hybridMultilevel"/>
    <w:tmpl w:val="DF24F952"/>
    <w:lvl w:ilvl="0" w:tplc="E910CB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C1A21"/>
    <w:multiLevelType w:val="hybridMultilevel"/>
    <w:tmpl w:val="6E4CB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36787"/>
    <w:multiLevelType w:val="hybridMultilevel"/>
    <w:tmpl w:val="EAC88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201EF"/>
    <w:multiLevelType w:val="singleLevel"/>
    <w:tmpl w:val="D4FA1E3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53F7720B"/>
    <w:multiLevelType w:val="singleLevel"/>
    <w:tmpl w:val="C5969FB4"/>
    <w:lvl w:ilvl="0">
      <w:start w:val="10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D5B398D"/>
    <w:multiLevelType w:val="hybridMultilevel"/>
    <w:tmpl w:val="2590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4323C"/>
    <w:multiLevelType w:val="singleLevel"/>
    <w:tmpl w:val="AEC68EFA"/>
    <w:lvl w:ilvl="0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67CF3472"/>
    <w:multiLevelType w:val="hybridMultilevel"/>
    <w:tmpl w:val="B606A0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8B5B7D"/>
    <w:multiLevelType w:val="hybridMultilevel"/>
    <w:tmpl w:val="1E6220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89A344E"/>
    <w:multiLevelType w:val="hybridMultilevel"/>
    <w:tmpl w:val="2A869F4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6E004050"/>
    <w:multiLevelType w:val="hybridMultilevel"/>
    <w:tmpl w:val="FCE8FE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1C5DA1"/>
    <w:multiLevelType w:val="singleLevel"/>
    <w:tmpl w:val="5DB8BD1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771C3A0C"/>
    <w:multiLevelType w:val="hybridMultilevel"/>
    <w:tmpl w:val="50BCB0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C37F49"/>
    <w:multiLevelType w:val="hybridMultilevel"/>
    <w:tmpl w:val="4186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14"/>
  </w:num>
  <w:num w:numId="10">
    <w:abstractNumId w:val="7"/>
  </w:num>
  <w:num w:numId="11">
    <w:abstractNumId w:val="0"/>
  </w:num>
  <w:num w:numId="12">
    <w:abstractNumId w:val="4"/>
  </w:num>
  <w:num w:numId="13">
    <w:abstractNumId w:val="18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12"/>
  </w:num>
  <w:num w:numId="19">
    <w:abstractNumId w:val="17"/>
  </w:num>
  <w:num w:numId="20">
    <w:abstractNumId w:val="5"/>
  </w:num>
  <w:num w:numId="21">
    <w:abstractNumId w:val="22"/>
  </w:num>
  <w:num w:numId="22">
    <w:abstractNumId w:val="19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48C56090-DE2F-439B-BDD5-25A0B27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widowControl/>
      <w:jc w:val="center"/>
    </w:pPr>
    <w:rPr>
      <w:rFonts w:ascii="Univers" w:hAnsi="Univers"/>
      <w:b/>
      <w:lang w:val="en-GB"/>
    </w:rPr>
  </w:style>
  <w:style w:type="paragraph" w:styleId="BodyTextIndent">
    <w:name w:val="Body Text Indent"/>
    <w:basedOn w:val="Normal"/>
    <w:pPr>
      <w:widowControl/>
      <w:tabs>
        <w:tab w:val="left" w:pos="-1440"/>
      </w:tabs>
      <w:spacing w:after="120"/>
      <w:ind w:left="1440" w:hanging="720"/>
      <w:jc w:val="both"/>
    </w:pPr>
    <w:rPr>
      <w:rFonts w:ascii="Univers" w:hAnsi="Univers"/>
      <w:lang w:val="en-GB"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spacing w:after="120"/>
      <w:ind w:left="1440" w:hanging="1440"/>
      <w:jc w:val="both"/>
    </w:pPr>
    <w:rPr>
      <w:rFonts w:ascii="Univers" w:hAnsi="Univers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2172209</Template>
  <TotalTime>1</TotalTime>
  <Pages>2</Pages>
  <Words>410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TELEPHONIST/RECEPTIONIST</vt:lpstr>
    </vt:vector>
  </TitlesOfParts>
  <Company>RM Connect Network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TELEPHONIST/RECEPTIONIST</dc:title>
  <dc:subject/>
  <dc:creator>RM Connect Network</dc:creator>
  <cp:keywords/>
  <cp:lastModifiedBy>RTICKNER</cp:lastModifiedBy>
  <cp:revision>2</cp:revision>
  <cp:lastPrinted>2014-12-01T06:26:00Z</cp:lastPrinted>
  <dcterms:created xsi:type="dcterms:W3CDTF">2021-07-09T10:42:00Z</dcterms:created>
  <dcterms:modified xsi:type="dcterms:W3CDTF">2021-07-09T10:42:00Z</dcterms:modified>
</cp:coreProperties>
</file>