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990"/>
        <w:gridCol w:w="1521"/>
        <w:gridCol w:w="709"/>
        <w:gridCol w:w="1164"/>
        <w:gridCol w:w="1423"/>
        <w:gridCol w:w="3966"/>
      </w:tblGrid>
      <w:tr w:rsidR="00B80726" w:rsidRPr="005F1014" w14:paraId="78505A03" w14:textId="77777777" w:rsidTr="000F2E11">
        <w:trPr>
          <w:trHeight w:val="283"/>
          <w:tblHeader/>
        </w:trPr>
        <w:tc>
          <w:tcPr>
            <w:tcW w:w="1990"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EE41037" w14:textId="77777777" w:rsidR="00B80726" w:rsidRPr="005F1014" w:rsidRDefault="00B80726" w:rsidP="006E2200">
            <w:pPr>
              <w:spacing w:before="40"/>
              <w:rPr>
                <w:rFonts w:asciiTheme="minorHAnsi" w:hAnsiTheme="minorHAnsi" w:cs="Arial"/>
                <w:sz w:val="20"/>
              </w:rPr>
            </w:pPr>
            <w:r w:rsidRPr="005F1014">
              <w:rPr>
                <w:rFonts w:asciiTheme="minorHAnsi" w:hAnsiTheme="minorHAnsi" w:cs="Arial"/>
                <w:sz w:val="20"/>
              </w:rPr>
              <w:t>Agency</w:t>
            </w:r>
          </w:p>
        </w:tc>
        <w:tc>
          <w:tcPr>
            <w:tcW w:w="3394"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3E4F0A49" w14:textId="77777777" w:rsidR="00B80726" w:rsidRPr="005F1014" w:rsidRDefault="000F2E11" w:rsidP="005F1014">
            <w:pPr>
              <w:spacing w:before="20" w:after="20"/>
              <w:rPr>
                <w:rFonts w:asciiTheme="minorHAnsi" w:hAnsiTheme="minorHAnsi" w:cs="Arial"/>
                <w:sz w:val="20"/>
              </w:rPr>
            </w:pPr>
            <w:r w:rsidRPr="005F1014">
              <w:rPr>
                <w:rFonts w:asciiTheme="minorHAnsi" w:hAnsiTheme="minorHAnsi"/>
                <w:sz w:val="20"/>
              </w:rPr>
              <w:t xml:space="preserve">Department of </w:t>
            </w:r>
            <w:r w:rsidR="005A375A" w:rsidRPr="005F1014">
              <w:rPr>
                <w:rFonts w:asciiTheme="minorHAnsi" w:hAnsiTheme="minorHAnsi"/>
                <w:sz w:val="20"/>
              </w:rPr>
              <w:t>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94A798B" w14:textId="77777777" w:rsidR="00B80726" w:rsidRPr="005F1014" w:rsidRDefault="00B80726" w:rsidP="005F1014">
            <w:pPr>
              <w:spacing w:before="20" w:after="20"/>
              <w:rPr>
                <w:rFonts w:asciiTheme="minorHAnsi" w:hAnsiTheme="minorHAnsi" w:cs="Arial"/>
                <w:sz w:val="20"/>
              </w:rPr>
            </w:pPr>
            <w:r w:rsidRPr="005F1014">
              <w:rPr>
                <w:rFonts w:asciiTheme="minorHAnsi" w:hAnsiTheme="minorHAnsi" w:cs="Arial"/>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3925C055" w14:textId="6B66C532" w:rsidR="00B80726" w:rsidRPr="005F1014" w:rsidRDefault="005F1014" w:rsidP="005F1014">
            <w:pPr>
              <w:spacing w:before="20" w:after="20"/>
              <w:rPr>
                <w:rFonts w:asciiTheme="minorHAnsi" w:hAnsiTheme="minorHAnsi" w:cs="Arial"/>
                <w:sz w:val="20"/>
              </w:rPr>
            </w:pPr>
            <w:r w:rsidRPr="005F1014">
              <w:rPr>
                <w:rFonts w:asciiTheme="minorHAnsi" w:hAnsiTheme="minorHAnsi" w:cs="Arial"/>
                <w:sz w:val="20"/>
              </w:rPr>
              <w:t>Career Development</w:t>
            </w:r>
          </w:p>
        </w:tc>
      </w:tr>
      <w:tr w:rsidR="00B80726" w:rsidRPr="005F1014" w14:paraId="60A77DA3"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D9A1CD3" w14:textId="77777777" w:rsidR="00B80726" w:rsidRPr="005F1014" w:rsidRDefault="00B80726" w:rsidP="00B80726">
            <w:pPr>
              <w:rPr>
                <w:rFonts w:asciiTheme="minorHAnsi" w:hAnsiTheme="minorHAnsi" w:cs="Arial"/>
                <w:sz w:val="20"/>
              </w:rPr>
            </w:pPr>
            <w:r w:rsidRPr="005F1014">
              <w:rPr>
                <w:rFonts w:asciiTheme="minorHAnsi" w:hAnsiTheme="minorHAnsi" w:cs="Arial"/>
                <w:sz w:val="20"/>
              </w:rPr>
              <w:t>Job Title</w:t>
            </w:r>
          </w:p>
        </w:tc>
        <w:tc>
          <w:tcPr>
            <w:tcW w:w="3394" w:type="dxa"/>
            <w:gridSpan w:val="3"/>
            <w:tcBorders>
              <w:left w:val="single" w:sz="4" w:space="0" w:color="1F1F5F" w:themeColor="text1"/>
              <w:right w:val="single" w:sz="4" w:space="0" w:color="1F1F5F" w:themeColor="text1"/>
            </w:tcBorders>
            <w:tcMar>
              <w:left w:w="57" w:type="dxa"/>
              <w:right w:w="57" w:type="dxa"/>
            </w:tcMar>
            <w:vAlign w:val="center"/>
          </w:tcPr>
          <w:p w14:paraId="5C50AEAE" w14:textId="62629F36" w:rsidR="00B80726" w:rsidRPr="005F1014" w:rsidRDefault="005F1014" w:rsidP="005F1014">
            <w:pPr>
              <w:pStyle w:val="tabletext"/>
              <w:spacing w:before="20" w:after="20"/>
              <w:rPr>
                <w:rFonts w:asciiTheme="minorHAnsi" w:hAnsiTheme="minorHAnsi"/>
                <w:lang w:eastAsia="en-US"/>
              </w:rPr>
            </w:pPr>
            <w:r w:rsidRPr="005F1014">
              <w:rPr>
                <w:rFonts w:asciiTheme="minorHAnsi" w:hAnsiTheme="minorHAnsi"/>
                <w:lang w:eastAsia="en-US"/>
              </w:rPr>
              <w:t>Remote Aboriginal Teacher Education-</w:t>
            </w:r>
            <w:r w:rsidRPr="005F1014">
              <w:rPr>
                <w:rFonts w:asciiTheme="minorHAnsi" w:hAnsiTheme="minorHAnsi"/>
                <w:lang w:eastAsia="en-US"/>
              </w:rPr>
              <w:t xml:space="preserve"> </w:t>
            </w:r>
            <w:r w:rsidRPr="005F1014">
              <w:rPr>
                <w:rFonts w:asciiTheme="minorHAnsi" w:hAnsiTheme="minorHAnsi"/>
                <w:lang w:eastAsia="en-US"/>
              </w:rPr>
              <w:t>Program Assistant</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E4A35DC" w14:textId="77777777" w:rsidR="00B80726" w:rsidRPr="005F1014" w:rsidRDefault="00B80726" w:rsidP="005F1014">
            <w:pPr>
              <w:spacing w:before="20" w:after="20"/>
              <w:rPr>
                <w:rFonts w:asciiTheme="minorHAnsi" w:hAnsiTheme="minorHAnsi" w:cs="Arial"/>
                <w:sz w:val="20"/>
              </w:rPr>
            </w:pPr>
            <w:r w:rsidRPr="005F1014">
              <w:rPr>
                <w:rFonts w:asciiTheme="minorHAnsi" w:hAnsiTheme="minorHAnsi" w:cs="Arial"/>
                <w:sz w:val="20"/>
              </w:rPr>
              <w:t>Designation</w:t>
            </w:r>
          </w:p>
        </w:tc>
        <w:tc>
          <w:tcPr>
            <w:tcW w:w="3966" w:type="dxa"/>
            <w:tcBorders>
              <w:left w:val="single" w:sz="4" w:space="0" w:color="1F1F5F" w:themeColor="text1"/>
            </w:tcBorders>
            <w:tcMar>
              <w:left w:w="57" w:type="dxa"/>
              <w:right w:w="57" w:type="dxa"/>
            </w:tcMar>
          </w:tcPr>
          <w:p w14:paraId="2000FAF0" w14:textId="77777777" w:rsidR="00B80726" w:rsidRPr="005F1014" w:rsidRDefault="00B1609D" w:rsidP="005F1014">
            <w:pPr>
              <w:spacing w:before="20" w:after="20"/>
              <w:rPr>
                <w:rFonts w:asciiTheme="minorHAnsi" w:hAnsiTheme="minorHAnsi" w:cs="Arial"/>
                <w:sz w:val="20"/>
              </w:rPr>
            </w:pPr>
            <w:r w:rsidRPr="005F1014">
              <w:rPr>
                <w:rFonts w:asciiTheme="minorHAnsi" w:hAnsiTheme="minorHAnsi"/>
                <w:sz w:val="20"/>
              </w:rPr>
              <w:t>Administrative Officer 4</w:t>
            </w:r>
          </w:p>
        </w:tc>
      </w:tr>
      <w:tr w:rsidR="00B80726" w:rsidRPr="005F1014" w14:paraId="6AB49C2B"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48BB5C0" w14:textId="77777777" w:rsidR="00B80726" w:rsidRPr="005F1014" w:rsidRDefault="00B80726" w:rsidP="00B80726">
            <w:pPr>
              <w:rPr>
                <w:rFonts w:asciiTheme="minorHAnsi" w:hAnsiTheme="minorHAnsi" w:cs="Arial"/>
                <w:sz w:val="20"/>
              </w:rPr>
            </w:pPr>
            <w:r w:rsidRPr="005F1014">
              <w:rPr>
                <w:rFonts w:asciiTheme="minorHAnsi" w:hAnsiTheme="minorHAnsi" w:cs="Arial"/>
                <w:sz w:val="20"/>
              </w:rPr>
              <w:t>Job Type</w:t>
            </w:r>
          </w:p>
        </w:tc>
        <w:tc>
          <w:tcPr>
            <w:tcW w:w="3394" w:type="dxa"/>
            <w:gridSpan w:val="3"/>
            <w:tcBorders>
              <w:left w:val="single" w:sz="4" w:space="0" w:color="1F1F5F" w:themeColor="text1"/>
              <w:right w:val="single" w:sz="4" w:space="0" w:color="1F1F5F" w:themeColor="text1"/>
            </w:tcBorders>
            <w:tcMar>
              <w:left w:w="57" w:type="dxa"/>
              <w:right w:w="57" w:type="dxa"/>
            </w:tcMar>
            <w:vAlign w:val="center"/>
          </w:tcPr>
          <w:p w14:paraId="4EC850EE" w14:textId="23B4991C" w:rsidR="00B80726" w:rsidRPr="005F1014" w:rsidRDefault="00B80726" w:rsidP="005F1014">
            <w:pPr>
              <w:pStyle w:val="tabletext"/>
              <w:spacing w:before="20" w:after="20"/>
              <w:rPr>
                <w:rFonts w:asciiTheme="minorHAnsi" w:hAnsiTheme="minorHAnsi"/>
                <w:i/>
                <w:lang w:eastAsia="en-US"/>
              </w:rPr>
            </w:pPr>
            <w:r w:rsidRPr="005F1014">
              <w:rPr>
                <w:rFonts w:asciiTheme="minorHAnsi" w:eastAsia="Calibri" w:hAnsiTheme="minorHAnsi" w:cs="Arial"/>
                <w:lang w:eastAsia="en-US"/>
              </w:rPr>
              <w:t xml:space="preserve">Full </w:t>
            </w:r>
            <w:r w:rsidR="005F1014" w:rsidRPr="005F1014">
              <w:rPr>
                <w:rFonts w:asciiTheme="minorHAnsi" w:eastAsia="Calibri" w:hAnsiTheme="minorHAnsi" w:cs="Arial"/>
                <w:lang w:eastAsia="en-US"/>
              </w:rPr>
              <w:t>t</w:t>
            </w:r>
            <w:r w:rsidRPr="005F1014">
              <w:rPr>
                <w:rFonts w:asciiTheme="minorHAnsi" w:eastAsia="Calibri" w:hAnsiTheme="minorHAnsi" w:cs="Arial"/>
                <w:lang w:eastAsia="en-US"/>
              </w:rPr>
              <w:t>ime</w:t>
            </w:r>
            <w:r w:rsidRPr="005F1014">
              <w:rPr>
                <w:rFonts w:asciiTheme="minorHAnsi" w:eastAsia="Calibri" w:hAnsiTheme="minorHAnsi" w:cs="Arial"/>
                <w:i/>
                <w:lang w:eastAsia="en-US"/>
              </w:rPr>
              <w:t xml:space="preserve"> </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5D58D8E" w14:textId="77777777" w:rsidR="00B80726" w:rsidRPr="005F1014" w:rsidRDefault="00B80726" w:rsidP="005F1014">
            <w:pPr>
              <w:spacing w:before="20" w:after="20"/>
              <w:rPr>
                <w:rFonts w:asciiTheme="minorHAnsi" w:hAnsiTheme="minorHAnsi" w:cs="Arial"/>
                <w:sz w:val="20"/>
              </w:rPr>
            </w:pPr>
            <w:r w:rsidRPr="005F1014">
              <w:rPr>
                <w:rFonts w:asciiTheme="minorHAnsi" w:hAnsiTheme="minorHAnsi" w:cs="Arial"/>
                <w:sz w:val="20"/>
              </w:rPr>
              <w:t>Duration</w:t>
            </w:r>
          </w:p>
        </w:tc>
        <w:tc>
          <w:tcPr>
            <w:tcW w:w="3966" w:type="dxa"/>
            <w:tcBorders>
              <w:left w:val="single" w:sz="4" w:space="0" w:color="1F1F5F" w:themeColor="text1"/>
            </w:tcBorders>
            <w:tcMar>
              <w:left w:w="57" w:type="dxa"/>
              <w:right w:w="57" w:type="dxa"/>
            </w:tcMar>
            <w:vAlign w:val="center"/>
          </w:tcPr>
          <w:p w14:paraId="1CA46B49" w14:textId="65B5E827" w:rsidR="00B80726" w:rsidRPr="005F1014" w:rsidRDefault="005F1014" w:rsidP="005F1014">
            <w:pPr>
              <w:spacing w:before="20" w:after="20"/>
              <w:rPr>
                <w:rFonts w:asciiTheme="minorHAnsi" w:hAnsiTheme="minorHAnsi" w:cs="Arial"/>
                <w:sz w:val="20"/>
                <w:lang w:eastAsia="en-US"/>
              </w:rPr>
            </w:pPr>
            <w:r w:rsidRPr="005F1014">
              <w:rPr>
                <w:rFonts w:asciiTheme="minorHAnsi" w:hAnsiTheme="minorHAnsi"/>
                <w:sz w:val="20"/>
              </w:rPr>
              <w:t>Fixed to 19/08/2024</w:t>
            </w:r>
          </w:p>
        </w:tc>
      </w:tr>
      <w:tr w:rsidR="00B80726" w:rsidRPr="005F1014" w14:paraId="05364FA6"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DD816DB" w14:textId="77777777" w:rsidR="00B80726" w:rsidRPr="005F1014" w:rsidRDefault="005A375A" w:rsidP="00B80726">
            <w:pPr>
              <w:rPr>
                <w:rFonts w:asciiTheme="minorHAnsi" w:hAnsiTheme="minorHAnsi" w:cs="Arial"/>
                <w:sz w:val="20"/>
              </w:rPr>
            </w:pPr>
            <w:r w:rsidRPr="005F1014">
              <w:rPr>
                <w:rFonts w:asciiTheme="minorHAnsi" w:hAnsiTheme="minorHAnsi" w:cs="Arial"/>
                <w:sz w:val="20"/>
              </w:rPr>
              <w:t>Salary</w:t>
            </w:r>
          </w:p>
        </w:tc>
        <w:tc>
          <w:tcPr>
            <w:tcW w:w="3394" w:type="dxa"/>
            <w:gridSpan w:val="3"/>
            <w:tcBorders>
              <w:left w:val="single" w:sz="4" w:space="0" w:color="1F1F5F" w:themeColor="text1"/>
              <w:right w:val="single" w:sz="4" w:space="0" w:color="1F1F5F" w:themeColor="text1"/>
            </w:tcBorders>
            <w:tcMar>
              <w:left w:w="57" w:type="dxa"/>
              <w:right w:w="57" w:type="dxa"/>
            </w:tcMar>
            <w:vAlign w:val="center"/>
          </w:tcPr>
          <w:p w14:paraId="55F1A55A" w14:textId="77777777" w:rsidR="00B80726" w:rsidRPr="005F1014" w:rsidRDefault="00B1609D" w:rsidP="005F1014">
            <w:pPr>
              <w:spacing w:before="20" w:after="20"/>
              <w:rPr>
                <w:rFonts w:asciiTheme="minorHAnsi" w:hAnsiTheme="minorHAnsi"/>
                <w:sz w:val="20"/>
              </w:rPr>
            </w:pPr>
            <w:r w:rsidRPr="005F1014">
              <w:rPr>
                <w:rFonts w:asciiTheme="minorHAnsi" w:hAnsiTheme="minorHAnsi"/>
                <w:sz w:val="20"/>
              </w:rPr>
              <w:t>$73,091</w:t>
            </w:r>
            <w:r w:rsidR="00BC3318" w:rsidRPr="005F1014">
              <w:rPr>
                <w:rFonts w:asciiTheme="minorHAnsi" w:hAnsiTheme="minorHAnsi"/>
                <w:sz w:val="20"/>
              </w:rPr>
              <w:t xml:space="preserve"> - $</w:t>
            </w:r>
            <w:r w:rsidRPr="005F1014">
              <w:rPr>
                <w:rFonts w:asciiTheme="minorHAnsi" w:hAnsiTheme="minorHAnsi"/>
                <w:sz w:val="20"/>
              </w:rPr>
              <w:t>83,611</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26146B6" w14:textId="77777777" w:rsidR="00B80726" w:rsidRPr="005F1014" w:rsidRDefault="00B80726" w:rsidP="005F1014">
            <w:pPr>
              <w:spacing w:before="20" w:after="20"/>
              <w:rPr>
                <w:rFonts w:asciiTheme="minorHAnsi" w:hAnsiTheme="minorHAnsi" w:cs="Arial"/>
                <w:sz w:val="20"/>
              </w:rPr>
            </w:pPr>
            <w:r w:rsidRPr="005F1014">
              <w:rPr>
                <w:rFonts w:asciiTheme="minorHAnsi" w:hAnsiTheme="minorHAnsi" w:cs="Arial"/>
                <w:sz w:val="20"/>
              </w:rPr>
              <w:t>Location</w:t>
            </w:r>
          </w:p>
        </w:tc>
        <w:tc>
          <w:tcPr>
            <w:tcW w:w="3966" w:type="dxa"/>
            <w:tcBorders>
              <w:left w:val="single" w:sz="4" w:space="0" w:color="1F1F5F" w:themeColor="text1"/>
            </w:tcBorders>
            <w:tcMar>
              <w:left w:w="57" w:type="dxa"/>
              <w:right w:w="57" w:type="dxa"/>
            </w:tcMar>
          </w:tcPr>
          <w:p w14:paraId="58E285DD" w14:textId="77777777" w:rsidR="00B80726" w:rsidRPr="005F1014" w:rsidRDefault="00B1609D" w:rsidP="005F1014">
            <w:pPr>
              <w:spacing w:before="20" w:after="20"/>
              <w:rPr>
                <w:rFonts w:asciiTheme="minorHAnsi" w:hAnsiTheme="minorHAnsi" w:cs="Arial"/>
                <w:i/>
                <w:sz w:val="20"/>
              </w:rPr>
            </w:pPr>
            <w:r w:rsidRPr="005F1014">
              <w:rPr>
                <w:rFonts w:asciiTheme="minorHAnsi" w:hAnsiTheme="minorHAnsi" w:cs="Arial"/>
                <w:sz w:val="20"/>
              </w:rPr>
              <w:t>Darwin</w:t>
            </w:r>
          </w:p>
        </w:tc>
      </w:tr>
      <w:tr w:rsidR="00EF0B77" w:rsidRPr="005F1014" w14:paraId="3A48D157"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F9A370C" w14:textId="77777777" w:rsidR="00EF0B77" w:rsidRPr="005F1014" w:rsidRDefault="00EF0B77" w:rsidP="00DE0AA1">
            <w:pPr>
              <w:spacing w:before="20" w:after="20"/>
              <w:rPr>
                <w:rFonts w:asciiTheme="minorHAnsi" w:hAnsiTheme="minorHAnsi"/>
                <w:sz w:val="20"/>
                <w:lang w:val="en-GB"/>
              </w:rPr>
            </w:pPr>
            <w:r w:rsidRPr="005F1014">
              <w:rPr>
                <w:rFonts w:asciiTheme="minorHAnsi" w:hAnsiTheme="minorHAnsi"/>
                <w:sz w:val="20"/>
                <w:lang w:val="en-GB"/>
              </w:rPr>
              <w:t>Position number</w:t>
            </w:r>
          </w:p>
        </w:tc>
        <w:tc>
          <w:tcPr>
            <w:tcW w:w="1521"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2A3E937D" w14:textId="0E9806D3" w:rsidR="00EF0B77" w:rsidRPr="005F1014" w:rsidRDefault="00B1609D" w:rsidP="005F1014">
            <w:pPr>
              <w:spacing w:before="20" w:after="20"/>
              <w:rPr>
                <w:rFonts w:asciiTheme="minorHAnsi" w:hAnsiTheme="minorHAnsi"/>
                <w:sz w:val="20"/>
              </w:rPr>
            </w:pPr>
            <w:r w:rsidRPr="005F1014">
              <w:rPr>
                <w:rFonts w:asciiTheme="minorHAnsi" w:hAnsiTheme="minorHAnsi"/>
                <w:sz w:val="20"/>
              </w:rPr>
              <w:t>40473</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3DACEADE" w14:textId="77777777" w:rsidR="00EF0B77" w:rsidRPr="005F1014" w:rsidRDefault="00EF0B77" w:rsidP="005F1014">
            <w:pPr>
              <w:spacing w:before="20" w:after="20"/>
              <w:rPr>
                <w:rFonts w:asciiTheme="minorHAnsi" w:hAnsiTheme="minorHAnsi"/>
                <w:sz w:val="20"/>
              </w:rPr>
            </w:pPr>
            <w:r w:rsidRPr="005F1014">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2DBB12ED" w14:textId="77777777" w:rsidR="00EF0B77" w:rsidRPr="005F1014" w:rsidRDefault="00B1609D" w:rsidP="005F1014">
            <w:pPr>
              <w:spacing w:before="20" w:after="20"/>
              <w:rPr>
                <w:rFonts w:asciiTheme="minorHAnsi" w:hAnsiTheme="minorHAnsi"/>
                <w:sz w:val="20"/>
              </w:rPr>
            </w:pPr>
            <w:r w:rsidRPr="005F1014">
              <w:rPr>
                <w:rFonts w:asciiTheme="minorHAnsi" w:hAnsiTheme="minorHAnsi"/>
                <w:sz w:val="20"/>
              </w:rPr>
              <w:t>292016</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7CD1E47D" w14:textId="77777777" w:rsidR="00EF0B77" w:rsidRPr="005F1014" w:rsidRDefault="00EF0B77" w:rsidP="005F1014">
            <w:pPr>
              <w:spacing w:before="20" w:after="20"/>
              <w:rPr>
                <w:rFonts w:asciiTheme="minorHAnsi" w:hAnsiTheme="minorHAnsi"/>
                <w:sz w:val="20"/>
              </w:rPr>
            </w:pPr>
            <w:r w:rsidRPr="005F1014">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1B3779D0" w14:textId="76324FC7" w:rsidR="00EF0B77" w:rsidRPr="005F1014" w:rsidRDefault="005F1014" w:rsidP="005F1014">
            <w:pPr>
              <w:spacing w:before="20" w:after="20"/>
              <w:rPr>
                <w:rFonts w:asciiTheme="minorHAnsi" w:hAnsiTheme="minorHAnsi"/>
                <w:sz w:val="20"/>
                <w:highlight w:val="yellow"/>
              </w:rPr>
            </w:pPr>
            <w:r w:rsidRPr="005F1014">
              <w:rPr>
                <w:rFonts w:asciiTheme="minorHAnsi" w:hAnsiTheme="minorHAnsi"/>
                <w:sz w:val="20"/>
              </w:rPr>
              <w:t>24/03/2024</w:t>
            </w:r>
          </w:p>
        </w:tc>
      </w:tr>
      <w:tr w:rsidR="006E2200" w:rsidRPr="005F1014" w14:paraId="24C3E87F"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93D9F7" w14:textId="002D5B94" w:rsidR="006E2200" w:rsidRPr="005F1014" w:rsidRDefault="006E2200" w:rsidP="006E2200">
            <w:pPr>
              <w:spacing w:before="20" w:after="20"/>
              <w:rPr>
                <w:rFonts w:asciiTheme="minorHAnsi" w:hAnsiTheme="minorHAnsi"/>
                <w:sz w:val="20"/>
                <w:lang w:val="en-GB"/>
              </w:rPr>
            </w:pPr>
            <w:r w:rsidRPr="005F1014">
              <w:rPr>
                <w:rFonts w:asciiTheme="minorHAnsi" w:hAnsiTheme="minorHAnsi"/>
                <w:sz w:val="20"/>
                <w:lang w:val="en-GB"/>
              </w:rPr>
              <w:t xml:space="preserve">Contact </w:t>
            </w:r>
            <w:r w:rsidR="005F1014" w:rsidRPr="005F1014">
              <w:rPr>
                <w:rFonts w:asciiTheme="minorHAnsi" w:hAnsiTheme="minorHAnsi"/>
                <w:sz w:val="20"/>
                <w:lang w:val="en-GB"/>
              </w:rPr>
              <w:t>o</w:t>
            </w:r>
            <w:r w:rsidRPr="005F1014">
              <w:rPr>
                <w:rFonts w:asciiTheme="minorHAnsi" w:hAnsiTheme="minorHAnsi"/>
                <w:sz w:val="20"/>
                <w:lang w:val="en-GB"/>
              </w:rPr>
              <w:t>fficer</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411D86A9" w14:textId="0EAE146F" w:rsidR="006E2200" w:rsidRPr="005F1014" w:rsidRDefault="00B1609D" w:rsidP="005F1014">
            <w:pPr>
              <w:pStyle w:val="TableParagraph"/>
              <w:spacing w:before="20" w:after="20"/>
              <w:ind w:left="0"/>
              <w:rPr>
                <w:rFonts w:asciiTheme="minorHAnsi" w:hAnsiTheme="minorHAnsi"/>
                <w:sz w:val="20"/>
                <w:szCs w:val="20"/>
              </w:rPr>
            </w:pPr>
            <w:r w:rsidRPr="005F1014">
              <w:rPr>
                <w:rFonts w:asciiTheme="minorHAnsi" w:eastAsiaTheme="minorHAnsi" w:hAnsiTheme="minorHAnsi" w:cs="Calibri"/>
                <w:sz w:val="20"/>
                <w:szCs w:val="20"/>
              </w:rPr>
              <w:t>Sam Henry</w:t>
            </w:r>
            <w:r w:rsidR="005F1014" w:rsidRPr="005F1014">
              <w:rPr>
                <w:rFonts w:asciiTheme="minorHAnsi" w:eastAsiaTheme="minorHAnsi" w:hAnsiTheme="minorHAnsi" w:cs="Calibri"/>
                <w:sz w:val="20"/>
                <w:szCs w:val="20"/>
              </w:rPr>
              <w:t xml:space="preserve"> on</w:t>
            </w:r>
            <w:r w:rsidRPr="005F1014">
              <w:rPr>
                <w:rFonts w:asciiTheme="minorHAnsi" w:eastAsiaTheme="minorHAnsi" w:hAnsiTheme="minorHAnsi" w:cs="Calibri"/>
                <w:sz w:val="20"/>
                <w:szCs w:val="20"/>
              </w:rPr>
              <w:t xml:space="preserve"> 0429 295 999</w:t>
            </w:r>
            <w:r w:rsidRPr="005F1014">
              <w:rPr>
                <w:rFonts w:asciiTheme="minorHAnsi" w:hAnsiTheme="minorHAnsi" w:cs="Arial"/>
                <w:bCs/>
                <w:iCs/>
                <w:sz w:val="20"/>
                <w:szCs w:val="20"/>
              </w:rPr>
              <w:t xml:space="preserve"> or </w:t>
            </w:r>
            <w:hyperlink r:id="rId9" w:history="1">
              <w:r w:rsidRPr="005F1014">
                <w:rPr>
                  <w:rStyle w:val="Hyperlink"/>
                  <w:rFonts w:asciiTheme="minorHAnsi" w:hAnsiTheme="minorHAnsi"/>
                  <w:sz w:val="20"/>
                  <w:szCs w:val="20"/>
                </w:rPr>
                <w:t>sam.henry1@education.nt.gov.au</w:t>
              </w:r>
            </w:hyperlink>
          </w:p>
        </w:tc>
      </w:tr>
      <w:tr w:rsidR="006E2200" w:rsidRPr="005F1014" w14:paraId="5B7ED7A9"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ABB2795" w14:textId="77777777" w:rsidR="006E2200" w:rsidRPr="005F1014" w:rsidRDefault="006E2200" w:rsidP="006E2200">
            <w:pPr>
              <w:spacing w:before="20" w:after="20"/>
              <w:rPr>
                <w:rFonts w:asciiTheme="minorHAnsi" w:hAnsiTheme="minorHAnsi"/>
                <w:sz w:val="20"/>
                <w:lang w:val="en-GB"/>
              </w:rPr>
            </w:pPr>
            <w:r w:rsidRPr="005F1014">
              <w:rPr>
                <w:rFonts w:asciiTheme="minorHAnsi" w:hAnsiTheme="minorHAnsi"/>
                <w:sz w:val="20"/>
                <w:lang w:val="en-GB"/>
              </w:rPr>
              <w:t xml:space="preserve">About the agency </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48EA31A1" w14:textId="73B1A97F" w:rsidR="006E2200" w:rsidRPr="005F1014" w:rsidRDefault="005F1014" w:rsidP="005F1014">
            <w:pPr>
              <w:spacing w:before="20" w:after="20"/>
              <w:rPr>
                <w:rFonts w:asciiTheme="minorHAnsi" w:hAnsiTheme="minorHAnsi"/>
                <w:sz w:val="20"/>
              </w:rPr>
            </w:pPr>
            <w:hyperlink r:id="rId10" w:history="1">
              <w:r w:rsidRPr="005F1014">
                <w:rPr>
                  <w:rStyle w:val="Hyperlink"/>
                  <w:rFonts w:asciiTheme="minorHAnsi" w:hAnsiTheme="minorHAnsi"/>
                  <w:sz w:val="20"/>
                </w:rPr>
                <w:t>https://education.nt.gov.au/</w:t>
              </w:r>
            </w:hyperlink>
            <w:r w:rsidRPr="005F1014">
              <w:rPr>
                <w:rFonts w:asciiTheme="minorHAnsi" w:hAnsiTheme="minorHAnsi"/>
                <w:sz w:val="20"/>
              </w:rPr>
              <w:t xml:space="preserve"> </w:t>
            </w:r>
          </w:p>
        </w:tc>
      </w:tr>
      <w:tr w:rsidR="00B1609D" w:rsidRPr="005F1014" w14:paraId="34990C72"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C2456FF" w14:textId="77777777" w:rsidR="00B1609D" w:rsidRPr="005F1014" w:rsidRDefault="00B1609D" w:rsidP="006E2200">
            <w:pPr>
              <w:spacing w:before="20" w:after="20"/>
              <w:rPr>
                <w:rFonts w:asciiTheme="minorHAnsi" w:hAnsiTheme="minorHAnsi"/>
                <w:sz w:val="20"/>
                <w:lang w:val="en-GB"/>
              </w:rPr>
            </w:pPr>
            <w:r w:rsidRPr="005F1014">
              <w:rPr>
                <w:rFonts w:asciiTheme="minorHAnsi" w:hAnsiTheme="minorHAnsi"/>
                <w:sz w:val="20"/>
                <w:lang w:val="en-GB"/>
              </w:rPr>
              <w:t>Apply Online</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092A3DFF" w14:textId="6CBC3D45" w:rsidR="00B1609D" w:rsidRPr="005F1014" w:rsidRDefault="005F1014" w:rsidP="005F1014">
            <w:pPr>
              <w:spacing w:before="20" w:after="20"/>
              <w:rPr>
                <w:rFonts w:asciiTheme="minorHAnsi" w:hAnsiTheme="minorHAnsi"/>
                <w:sz w:val="20"/>
              </w:rPr>
            </w:pPr>
            <w:hyperlink r:id="rId11" w:history="1">
              <w:r w:rsidRPr="005F1014">
                <w:rPr>
                  <w:rStyle w:val="Hyperlink"/>
                  <w:rFonts w:asciiTheme="minorHAnsi" w:hAnsiTheme="minorHAnsi"/>
                  <w:sz w:val="20"/>
                </w:rPr>
                <w:t>https://jobs.nt.gov.au/Home/JobDetails?rtfId=292016</w:t>
              </w:r>
            </w:hyperlink>
            <w:r w:rsidRPr="005F1014">
              <w:rPr>
                <w:rFonts w:asciiTheme="minorHAnsi" w:hAnsiTheme="minorHAnsi"/>
                <w:sz w:val="20"/>
              </w:rPr>
              <w:t xml:space="preserve"> </w:t>
            </w:r>
          </w:p>
        </w:tc>
      </w:tr>
      <w:tr w:rsidR="006E2200" w:rsidRPr="005F1014" w14:paraId="22492760"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6E7F3CB7" w14:textId="77777777" w:rsidR="006E2200" w:rsidRPr="005F1014" w:rsidRDefault="006E2200" w:rsidP="001827D0">
            <w:pPr>
              <w:pStyle w:val="Heading1"/>
              <w:jc w:val="both"/>
              <w:rPr>
                <w:rFonts w:asciiTheme="minorHAnsi" w:hAnsiTheme="minorHAnsi"/>
                <w:color w:val="FFFFFF" w:themeColor="background1"/>
                <w:sz w:val="20"/>
              </w:rPr>
            </w:pPr>
            <w:r w:rsidRPr="005F1014">
              <w:rPr>
                <w:rFonts w:asciiTheme="minorHAnsi" w:hAnsiTheme="minorHAnsi"/>
                <w:color w:val="FFFFFF" w:themeColor="background1"/>
                <w:sz w:val="20"/>
              </w:rPr>
              <w:t>APPLICATIONS MUST INCLUDE A ONE-PAGE SUMMARY ABOUT YOU, A DETAILED RESUME AND COPIES OF YOUR TERTIARY QUALIFICATIONS.</w:t>
            </w:r>
          </w:p>
        </w:tc>
      </w:tr>
      <w:tr w:rsidR="006E2200" w:rsidRPr="005F1014" w14:paraId="2844B055"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6B78611E" w14:textId="77777777" w:rsidR="006E2200" w:rsidRPr="005F1014" w:rsidRDefault="006E2200" w:rsidP="001827D0">
            <w:pPr>
              <w:pStyle w:val="Heading1"/>
              <w:jc w:val="both"/>
              <w:rPr>
                <w:rFonts w:asciiTheme="minorHAnsi" w:hAnsiTheme="minorHAnsi"/>
                <w:sz w:val="20"/>
              </w:rPr>
            </w:pPr>
            <w:r w:rsidRPr="005F1014">
              <w:rPr>
                <w:rFonts w:asciiTheme="minorHAnsi" w:hAnsiTheme="minorHAnsi"/>
                <w:sz w:val="20"/>
              </w:rPr>
              <w:t>Information for applicants – inclusion and diversity and Special Measures recruitment plans</w:t>
            </w:r>
          </w:p>
          <w:p w14:paraId="6C707896" w14:textId="77777777" w:rsidR="005F1014" w:rsidRDefault="006E2200" w:rsidP="001827D0">
            <w:pPr>
              <w:jc w:val="both"/>
              <w:rPr>
                <w:rFonts w:asciiTheme="minorHAnsi" w:hAnsiTheme="minorHAnsi"/>
                <w:sz w:val="20"/>
              </w:rPr>
            </w:pPr>
            <w:r w:rsidRPr="005F1014">
              <w:rPr>
                <w:rFonts w:asciiTheme="minorHAnsi" w:hAnsiTheme="minorHAnsi"/>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5F1014">
                <w:rPr>
                  <w:rStyle w:val="Hyperlink"/>
                  <w:rFonts w:asciiTheme="minorHAnsi" w:hAnsiTheme="minorHAnsi"/>
                  <w:sz w:val="20"/>
                </w:rPr>
                <w:t>OCPE website</w:t>
              </w:r>
            </w:hyperlink>
            <w:r w:rsidRPr="005F1014">
              <w:rPr>
                <w:rFonts w:asciiTheme="minorHAnsi" w:hAnsiTheme="minorHAnsi"/>
                <w:sz w:val="20"/>
              </w:rPr>
              <w:t xml:space="preserve">. </w:t>
            </w:r>
          </w:p>
          <w:p w14:paraId="0432B489" w14:textId="6D6590CA" w:rsidR="006E2200" w:rsidRPr="005F1014" w:rsidRDefault="006E2200" w:rsidP="001827D0">
            <w:pPr>
              <w:jc w:val="both"/>
              <w:rPr>
                <w:rFonts w:asciiTheme="minorHAnsi" w:hAnsiTheme="minorHAnsi"/>
                <w:sz w:val="20"/>
              </w:rPr>
            </w:pPr>
            <w:r w:rsidRPr="005F1014">
              <w:rPr>
                <w:rFonts w:asciiTheme="minorHAnsi" w:hAnsiTheme="minorHAnsi"/>
                <w:sz w:val="20"/>
              </w:rPr>
              <w:t xml:space="preserve">Aboriginal applicants will be granted priority consideration for this vacancy. For more information on Special Measures plans, go to the </w:t>
            </w:r>
            <w:hyperlink r:id="rId13" w:history="1">
              <w:r w:rsidRPr="005F1014">
                <w:rPr>
                  <w:rStyle w:val="Hyperlink"/>
                  <w:rFonts w:asciiTheme="minorHAnsi" w:hAnsiTheme="minorHAnsi"/>
                  <w:sz w:val="20"/>
                </w:rPr>
                <w:t>OCPE website</w:t>
              </w:r>
            </w:hyperlink>
            <w:r w:rsidRPr="005F1014">
              <w:rPr>
                <w:rFonts w:asciiTheme="minorHAnsi" w:hAnsiTheme="minorHAnsi"/>
                <w:sz w:val="20"/>
              </w:rPr>
              <w:t>.</w:t>
            </w:r>
          </w:p>
        </w:tc>
      </w:tr>
    </w:tbl>
    <w:p w14:paraId="6E2D6812" w14:textId="77777777" w:rsidR="00B1609D" w:rsidRPr="005F1014" w:rsidRDefault="00B1609D" w:rsidP="005F1014">
      <w:pPr>
        <w:pStyle w:val="Heading1"/>
        <w:spacing w:before="120"/>
        <w:jc w:val="both"/>
        <w:rPr>
          <w:rFonts w:asciiTheme="minorHAnsi" w:hAnsiTheme="minorHAnsi"/>
          <w:sz w:val="20"/>
        </w:rPr>
      </w:pPr>
      <w:bookmarkStart w:id="0" w:name="_Hlk120618223"/>
      <w:r w:rsidRPr="005F1014">
        <w:rPr>
          <w:rFonts w:asciiTheme="minorHAnsi" w:hAnsiTheme="minorHAnsi"/>
          <w:sz w:val="20"/>
        </w:rPr>
        <w:t>Primary objective</w:t>
      </w:r>
    </w:p>
    <w:p w14:paraId="5EFE6769" w14:textId="77777777" w:rsidR="00B1609D" w:rsidRPr="005F1014" w:rsidRDefault="00B1609D" w:rsidP="005F1014">
      <w:pPr>
        <w:pStyle w:val="Heading1"/>
        <w:spacing w:after="120"/>
        <w:jc w:val="both"/>
        <w:rPr>
          <w:rFonts w:asciiTheme="minorHAnsi" w:hAnsiTheme="minorHAnsi" w:cs="Times New Roman"/>
          <w:b w:val="0"/>
          <w:bCs w:val="0"/>
          <w:iCs w:val="0"/>
          <w:color w:val="auto"/>
          <w:sz w:val="20"/>
          <w:lang w:val="en-AU"/>
        </w:rPr>
      </w:pPr>
      <w:r w:rsidRPr="005F1014">
        <w:rPr>
          <w:rFonts w:asciiTheme="minorHAnsi" w:hAnsiTheme="minorHAnsi" w:cs="Times New Roman"/>
          <w:b w:val="0"/>
          <w:bCs w:val="0"/>
          <w:iCs w:val="0"/>
          <w:color w:val="auto"/>
          <w:sz w:val="20"/>
          <w:lang w:val="en-AU"/>
        </w:rPr>
        <w:t xml:space="preserve">Provide a high level of administrative, data, financial and travel services, and advice to support the smooth and efficient operations of the Aboriginal Educator team to ensure Remote Aboriginal Teacher Education (RATE) program deliverables are achieved.   </w:t>
      </w:r>
    </w:p>
    <w:p w14:paraId="60D1FE22" w14:textId="77777777" w:rsidR="00B1609D" w:rsidRPr="005F1014" w:rsidRDefault="00B1609D" w:rsidP="005F1014">
      <w:pPr>
        <w:pStyle w:val="Heading1"/>
        <w:spacing w:before="120"/>
        <w:jc w:val="both"/>
        <w:rPr>
          <w:rFonts w:asciiTheme="minorHAnsi" w:hAnsiTheme="minorHAnsi"/>
          <w:sz w:val="20"/>
        </w:rPr>
      </w:pPr>
      <w:r w:rsidRPr="005F1014">
        <w:rPr>
          <w:rFonts w:asciiTheme="minorHAnsi" w:hAnsiTheme="minorHAnsi"/>
          <w:sz w:val="20"/>
        </w:rPr>
        <w:t>Context statement</w:t>
      </w:r>
    </w:p>
    <w:p w14:paraId="730F5A21" w14:textId="77777777" w:rsidR="00B1609D" w:rsidRPr="005F1014" w:rsidRDefault="00B1609D" w:rsidP="005F1014">
      <w:pPr>
        <w:spacing w:after="120"/>
        <w:jc w:val="both"/>
        <w:rPr>
          <w:rFonts w:asciiTheme="minorHAnsi" w:hAnsiTheme="minorHAnsi"/>
          <w:sz w:val="20"/>
        </w:rPr>
      </w:pPr>
      <w:r w:rsidRPr="005F1014">
        <w:rPr>
          <w:rFonts w:asciiTheme="minorHAnsi" w:hAnsiTheme="minorHAnsi"/>
          <w:sz w:val="20"/>
        </w:rPr>
        <w:t>The Aboriginal Educator team is part of the Career Development branch which is responsible for leading system-wide on boarding and retention initiatives to set all employees up for success in their new roles; support them to grow as experts in their chosen fields through the leadership pipeline; and ensure a sustainable approach for Aboriginal Educator career development.</w:t>
      </w:r>
    </w:p>
    <w:p w14:paraId="2F01A6E4" w14:textId="77777777" w:rsidR="00B1609D" w:rsidRPr="005F1014" w:rsidRDefault="00B1609D" w:rsidP="005F1014">
      <w:pPr>
        <w:pStyle w:val="Heading1"/>
        <w:spacing w:before="120"/>
        <w:jc w:val="both"/>
        <w:rPr>
          <w:rFonts w:asciiTheme="minorHAnsi" w:hAnsiTheme="minorHAnsi"/>
          <w:sz w:val="20"/>
        </w:rPr>
      </w:pPr>
      <w:r w:rsidRPr="005F1014">
        <w:rPr>
          <w:rFonts w:asciiTheme="minorHAnsi" w:hAnsiTheme="minorHAnsi"/>
          <w:sz w:val="20"/>
        </w:rPr>
        <w:t>Key duties and responsibilities</w:t>
      </w:r>
    </w:p>
    <w:p w14:paraId="6D6C38E4" w14:textId="54F82620" w:rsidR="00B1609D" w:rsidRPr="005F1014" w:rsidRDefault="00B1609D" w:rsidP="005F1014">
      <w:pPr>
        <w:numPr>
          <w:ilvl w:val="0"/>
          <w:numId w:val="33"/>
        </w:numPr>
        <w:jc w:val="both"/>
        <w:rPr>
          <w:rFonts w:asciiTheme="minorHAnsi" w:hAnsiTheme="minorHAnsi"/>
          <w:bCs/>
          <w:iCs/>
          <w:sz w:val="20"/>
        </w:rPr>
      </w:pPr>
      <w:r w:rsidRPr="005F1014">
        <w:rPr>
          <w:rFonts w:asciiTheme="minorHAnsi" w:hAnsiTheme="minorHAnsi"/>
          <w:bCs/>
          <w:iCs/>
          <w:sz w:val="20"/>
        </w:rPr>
        <w:t xml:space="preserve">Provide a high level of customer service to internal and external stakeholders to ensure effective operations of the Aboriginal Educator business </w:t>
      </w:r>
      <w:r w:rsidR="00297460" w:rsidRPr="005F1014">
        <w:rPr>
          <w:rFonts w:asciiTheme="minorHAnsi" w:hAnsiTheme="minorHAnsi"/>
          <w:bCs/>
          <w:iCs/>
          <w:sz w:val="20"/>
        </w:rPr>
        <w:t>unit.</w:t>
      </w:r>
    </w:p>
    <w:p w14:paraId="6BCF6847" w14:textId="4728F90E" w:rsidR="00B1609D" w:rsidRPr="005F1014" w:rsidRDefault="00B1609D" w:rsidP="005F1014">
      <w:pPr>
        <w:numPr>
          <w:ilvl w:val="0"/>
          <w:numId w:val="33"/>
        </w:numPr>
        <w:jc w:val="both"/>
        <w:rPr>
          <w:rFonts w:asciiTheme="minorHAnsi" w:hAnsiTheme="minorHAnsi"/>
          <w:bCs/>
          <w:iCs/>
          <w:sz w:val="20"/>
        </w:rPr>
      </w:pPr>
      <w:r w:rsidRPr="005F1014">
        <w:rPr>
          <w:rFonts w:asciiTheme="minorHAnsi" w:hAnsiTheme="minorHAnsi"/>
          <w:bCs/>
          <w:iCs/>
          <w:sz w:val="20"/>
        </w:rPr>
        <w:t xml:space="preserve">Provide overall administrative support to the team including assisting with travel and finance </w:t>
      </w:r>
      <w:r w:rsidR="00297460" w:rsidRPr="005F1014">
        <w:rPr>
          <w:rFonts w:asciiTheme="minorHAnsi" w:hAnsiTheme="minorHAnsi"/>
          <w:bCs/>
          <w:iCs/>
          <w:sz w:val="20"/>
        </w:rPr>
        <w:t>process.</w:t>
      </w:r>
      <w:r w:rsidRPr="005F1014">
        <w:rPr>
          <w:rFonts w:asciiTheme="minorHAnsi" w:hAnsiTheme="minorHAnsi"/>
          <w:bCs/>
          <w:iCs/>
          <w:sz w:val="20"/>
        </w:rPr>
        <w:t xml:space="preserve"> </w:t>
      </w:r>
    </w:p>
    <w:p w14:paraId="0EE069E7" w14:textId="193E55A9" w:rsidR="00B1609D" w:rsidRPr="005F1014" w:rsidRDefault="00B1609D" w:rsidP="005F1014">
      <w:pPr>
        <w:numPr>
          <w:ilvl w:val="0"/>
          <w:numId w:val="33"/>
        </w:numPr>
        <w:jc w:val="both"/>
        <w:rPr>
          <w:rFonts w:asciiTheme="minorHAnsi" w:hAnsiTheme="minorHAnsi"/>
          <w:bCs/>
          <w:iCs/>
          <w:sz w:val="20"/>
        </w:rPr>
      </w:pPr>
      <w:r w:rsidRPr="005F1014">
        <w:rPr>
          <w:rFonts w:asciiTheme="minorHAnsi" w:hAnsiTheme="minorHAnsi"/>
          <w:bCs/>
          <w:iCs/>
          <w:sz w:val="20"/>
        </w:rPr>
        <w:t xml:space="preserve">Issue grants and manage the processing of payments to schools and service </w:t>
      </w:r>
      <w:r w:rsidR="00297460" w:rsidRPr="005F1014">
        <w:rPr>
          <w:rFonts w:asciiTheme="minorHAnsi" w:hAnsiTheme="minorHAnsi"/>
          <w:bCs/>
          <w:iCs/>
          <w:sz w:val="20"/>
        </w:rPr>
        <w:t>providers.</w:t>
      </w:r>
    </w:p>
    <w:p w14:paraId="524B6B01" w14:textId="1FD1FA71" w:rsidR="00B1609D" w:rsidRPr="005F1014" w:rsidRDefault="00B1609D" w:rsidP="005F1014">
      <w:pPr>
        <w:numPr>
          <w:ilvl w:val="0"/>
          <w:numId w:val="33"/>
        </w:numPr>
        <w:jc w:val="both"/>
        <w:rPr>
          <w:rFonts w:asciiTheme="minorHAnsi" w:hAnsiTheme="minorHAnsi"/>
          <w:bCs/>
          <w:iCs/>
          <w:sz w:val="20"/>
        </w:rPr>
      </w:pPr>
      <w:r w:rsidRPr="005F1014">
        <w:rPr>
          <w:rFonts w:asciiTheme="minorHAnsi" w:hAnsiTheme="minorHAnsi"/>
          <w:bCs/>
          <w:iCs/>
          <w:sz w:val="20"/>
        </w:rPr>
        <w:t xml:space="preserve">Collect and maintain accurate data records and produce data </w:t>
      </w:r>
      <w:r w:rsidR="00297460" w:rsidRPr="005F1014">
        <w:rPr>
          <w:rFonts w:asciiTheme="minorHAnsi" w:hAnsiTheme="minorHAnsi"/>
          <w:bCs/>
          <w:iCs/>
          <w:sz w:val="20"/>
        </w:rPr>
        <w:t>reports.</w:t>
      </w:r>
      <w:r w:rsidRPr="005F1014">
        <w:rPr>
          <w:rFonts w:asciiTheme="minorHAnsi" w:hAnsiTheme="minorHAnsi"/>
          <w:bCs/>
          <w:iCs/>
          <w:sz w:val="20"/>
        </w:rPr>
        <w:t xml:space="preserve"> </w:t>
      </w:r>
    </w:p>
    <w:p w14:paraId="3254E606" w14:textId="250D7F2C" w:rsidR="00B1609D" w:rsidRPr="005F1014" w:rsidRDefault="00B1609D" w:rsidP="005F1014">
      <w:pPr>
        <w:numPr>
          <w:ilvl w:val="0"/>
          <w:numId w:val="33"/>
        </w:numPr>
        <w:jc w:val="both"/>
        <w:rPr>
          <w:rFonts w:asciiTheme="minorHAnsi" w:hAnsiTheme="minorHAnsi"/>
          <w:bCs/>
          <w:iCs/>
          <w:sz w:val="20"/>
        </w:rPr>
      </w:pPr>
      <w:r w:rsidRPr="005F1014">
        <w:rPr>
          <w:rFonts w:asciiTheme="minorHAnsi" w:hAnsiTheme="minorHAnsi"/>
          <w:bCs/>
          <w:iCs/>
          <w:sz w:val="20"/>
        </w:rPr>
        <w:t xml:space="preserve">Contribute to research and data analysis for a range of </w:t>
      </w:r>
      <w:r w:rsidR="00297460" w:rsidRPr="005F1014">
        <w:rPr>
          <w:rFonts w:asciiTheme="minorHAnsi" w:hAnsiTheme="minorHAnsi"/>
          <w:bCs/>
          <w:iCs/>
          <w:sz w:val="20"/>
        </w:rPr>
        <w:t>projects.</w:t>
      </w:r>
      <w:r w:rsidRPr="005F1014">
        <w:rPr>
          <w:rFonts w:asciiTheme="minorHAnsi" w:hAnsiTheme="minorHAnsi"/>
          <w:bCs/>
          <w:iCs/>
          <w:sz w:val="20"/>
        </w:rPr>
        <w:t xml:space="preserve"> </w:t>
      </w:r>
    </w:p>
    <w:p w14:paraId="7E0933CA" w14:textId="77777777" w:rsidR="00B1609D" w:rsidRPr="005F1014" w:rsidRDefault="00B1609D" w:rsidP="005F1014">
      <w:pPr>
        <w:numPr>
          <w:ilvl w:val="0"/>
          <w:numId w:val="33"/>
        </w:numPr>
        <w:spacing w:after="120"/>
        <w:ind w:left="357" w:hanging="357"/>
        <w:jc w:val="both"/>
        <w:rPr>
          <w:rFonts w:asciiTheme="minorHAnsi" w:hAnsiTheme="minorHAnsi"/>
          <w:bCs/>
          <w:iCs/>
          <w:sz w:val="20"/>
        </w:rPr>
      </w:pPr>
      <w:r w:rsidRPr="005F1014">
        <w:rPr>
          <w:rFonts w:asciiTheme="minorHAnsi" w:hAnsiTheme="minorHAnsi"/>
          <w:bCs/>
          <w:iCs/>
          <w:sz w:val="20"/>
        </w:rPr>
        <w:t>Provide administrative support to assist with emerging priorities and deadlines.</w:t>
      </w:r>
    </w:p>
    <w:p w14:paraId="4214D4C1" w14:textId="77777777" w:rsidR="00B1609D" w:rsidRPr="005F1014" w:rsidRDefault="00B1609D" w:rsidP="005F1014">
      <w:pPr>
        <w:pStyle w:val="Heading1"/>
        <w:spacing w:before="120"/>
        <w:jc w:val="both"/>
        <w:rPr>
          <w:rFonts w:asciiTheme="minorHAnsi" w:hAnsiTheme="minorHAnsi"/>
          <w:sz w:val="20"/>
        </w:rPr>
      </w:pPr>
      <w:r w:rsidRPr="005F1014">
        <w:rPr>
          <w:rFonts w:asciiTheme="minorHAnsi" w:hAnsiTheme="minorHAnsi"/>
          <w:sz w:val="20"/>
        </w:rPr>
        <w:t>Selection criteria</w:t>
      </w:r>
    </w:p>
    <w:p w14:paraId="3432BA12" w14:textId="77777777" w:rsidR="00B1609D" w:rsidRPr="005F1014" w:rsidRDefault="00B1609D" w:rsidP="005F1014">
      <w:pPr>
        <w:pStyle w:val="Heading2"/>
        <w:spacing w:before="0"/>
        <w:jc w:val="both"/>
        <w:rPr>
          <w:rFonts w:asciiTheme="minorHAnsi" w:eastAsia="Calibri" w:hAnsiTheme="minorHAnsi" w:cs="Arial"/>
          <w:b/>
          <w:bCs/>
          <w:iCs/>
          <w:color w:val="1F1F5F" w:themeColor="text1"/>
          <w:lang w:val="en-GB"/>
        </w:rPr>
      </w:pPr>
      <w:r w:rsidRPr="005F1014">
        <w:rPr>
          <w:rFonts w:asciiTheme="minorHAnsi" w:eastAsia="Calibri" w:hAnsiTheme="minorHAnsi" w:cs="Arial"/>
          <w:b/>
          <w:bCs/>
          <w:iCs/>
          <w:color w:val="1F1F5F" w:themeColor="text1"/>
          <w:lang w:val="en-GB"/>
        </w:rPr>
        <w:t>Essential</w:t>
      </w:r>
    </w:p>
    <w:p w14:paraId="191902BB" w14:textId="3BB736F6" w:rsidR="00B1609D" w:rsidRPr="005F1014" w:rsidRDefault="00B1609D" w:rsidP="005F1014">
      <w:pPr>
        <w:numPr>
          <w:ilvl w:val="0"/>
          <w:numId w:val="34"/>
        </w:numPr>
        <w:jc w:val="both"/>
        <w:rPr>
          <w:rFonts w:asciiTheme="minorHAnsi" w:hAnsiTheme="minorHAnsi"/>
          <w:iCs/>
          <w:sz w:val="20"/>
        </w:rPr>
      </w:pPr>
      <w:r w:rsidRPr="005F1014">
        <w:rPr>
          <w:rFonts w:asciiTheme="minorHAnsi" w:hAnsiTheme="minorHAnsi"/>
          <w:iCs/>
          <w:sz w:val="20"/>
        </w:rPr>
        <w:t xml:space="preserve">Ability to work productively in a project support role, showing initiative and innovation to support the achievement of project </w:t>
      </w:r>
      <w:r w:rsidR="00297460" w:rsidRPr="005F1014">
        <w:rPr>
          <w:rFonts w:asciiTheme="minorHAnsi" w:hAnsiTheme="minorHAnsi"/>
          <w:iCs/>
          <w:sz w:val="20"/>
        </w:rPr>
        <w:t>milestones.</w:t>
      </w:r>
    </w:p>
    <w:p w14:paraId="6F8A90A1" w14:textId="62508EB5" w:rsidR="00B1609D" w:rsidRPr="005F1014" w:rsidRDefault="00B1609D" w:rsidP="005F1014">
      <w:pPr>
        <w:numPr>
          <w:ilvl w:val="0"/>
          <w:numId w:val="34"/>
        </w:numPr>
        <w:jc w:val="both"/>
        <w:rPr>
          <w:rFonts w:asciiTheme="minorHAnsi" w:hAnsiTheme="minorHAnsi"/>
          <w:iCs/>
          <w:sz w:val="20"/>
        </w:rPr>
      </w:pPr>
      <w:r w:rsidRPr="005F1014">
        <w:rPr>
          <w:rFonts w:asciiTheme="minorHAnsi" w:hAnsiTheme="minorHAnsi"/>
          <w:iCs/>
          <w:sz w:val="20"/>
        </w:rPr>
        <w:t xml:space="preserve">Proven ability to prioritise workload and meet competing deadlines with limited </w:t>
      </w:r>
      <w:r w:rsidR="00297460" w:rsidRPr="005F1014">
        <w:rPr>
          <w:rFonts w:asciiTheme="minorHAnsi" w:hAnsiTheme="minorHAnsi"/>
          <w:iCs/>
          <w:sz w:val="20"/>
        </w:rPr>
        <w:t>supervision.</w:t>
      </w:r>
      <w:r w:rsidRPr="005F1014">
        <w:rPr>
          <w:rFonts w:asciiTheme="minorHAnsi" w:hAnsiTheme="minorHAnsi"/>
          <w:iCs/>
          <w:sz w:val="20"/>
        </w:rPr>
        <w:t xml:space="preserve"> </w:t>
      </w:r>
    </w:p>
    <w:p w14:paraId="31DB6261" w14:textId="4BEFF8B5" w:rsidR="00B1609D" w:rsidRPr="005F1014" w:rsidRDefault="00B1609D" w:rsidP="005F1014">
      <w:pPr>
        <w:numPr>
          <w:ilvl w:val="0"/>
          <w:numId w:val="34"/>
        </w:numPr>
        <w:jc w:val="both"/>
        <w:rPr>
          <w:rFonts w:asciiTheme="minorHAnsi" w:hAnsiTheme="minorHAnsi"/>
          <w:iCs/>
          <w:sz w:val="20"/>
        </w:rPr>
      </w:pPr>
      <w:r w:rsidRPr="005F1014">
        <w:rPr>
          <w:rFonts w:asciiTheme="minorHAnsi" w:hAnsiTheme="minorHAnsi"/>
          <w:iCs/>
          <w:sz w:val="20"/>
        </w:rPr>
        <w:t xml:space="preserve">High level of accuracy and attention to detail and the ability to identify and rectify </w:t>
      </w:r>
      <w:r w:rsidR="00297460" w:rsidRPr="005F1014">
        <w:rPr>
          <w:rFonts w:asciiTheme="minorHAnsi" w:hAnsiTheme="minorHAnsi"/>
          <w:iCs/>
          <w:sz w:val="20"/>
        </w:rPr>
        <w:t>errors.</w:t>
      </w:r>
    </w:p>
    <w:p w14:paraId="485A00AC" w14:textId="2188FB99" w:rsidR="00B1609D" w:rsidRPr="005F1014" w:rsidRDefault="00B1609D" w:rsidP="005F1014">
      <w:pPr>
        <w:numPr>
          <w:ilvl w:val="0"/>
          <w:numId w:val="34"/>
        </w:numPr>
        <w:jc w:val="both"/>
        <w:rPr>
          <w:rFonts w:asciiTheme="minorHAnsi" w:hAnsiTheme="minorHAnsi"/>
          <w:iCs/>
          <w:sz w:val="20"/>
        </w:rPr>
      </w:pPr>
      <w:r w:rsidRPr="005F1014">
        <w:rPr>
          <w:rFonts w:asciiTheme="minorHAnsi" w:hAnsiTheme="minorHAnsi"/>
          <w:iCs/>
          <w:sz w:val="20"/>
        </w:rPr>
        <w:t xml:space="preserve">Ability to provide excellent customer service to stakeholders who live and work in remote and very remote communities from a range of cross-cultural </w:t>
      </w:r>
      <w:r w:rsidR="00297460" w:rsidRPr="005F1014">
        <w:rPr>
          <w:rFonts w:asciiTheme="minorHAnsi" w:hAnsiTheme="minorHAnsi"/>
          <w:iCs/>
          <w:sz w:val="20"/>
        </w:rPr>
        <w:t>backgrounds.</w:t>
      </w:r>
      <w:r w:rsidRPr="005F1014">
        <w:rPr>
          <w:rFonts w:asciiTheme="minorHAnsi" w:hAnsiTheme="minorHAnsi"/>
          <w:iCs/>
          <w:sz w:val="20"/>
        </w:rPr>
        <w:t xml:space="preserve"> </w:t>
      </w:r>
    </w:p>
    <w:p w14:paraId="37BC78B2" w14:textId="77777777" w:rsidR="005F1014" w:rsidRDefault="00B1609D" w:rsidP="005F1014">
      <w:pPr>
        <w:numPr>
          <w:ilvl w:val="0"/>
          <w:numId w:val="34"/>
        </w:numPr>
        <w:spacing w:after="120"/>
        <w:ind w:left="357" w:hanging="357"/>
        <w:jc w:val="both"/>
        <w:rPr>
          <w:rFonts w:asciiTheme="minorHAnsi" w:hAnsiTheme="minorHAnsi"/>
          <w:iCs/>
          <w:sz w:val="20"/>
        </w:rPr>
      </w:pPr>
      <w:r w:rsidRPr="005F1014">
        <w:rPr>
          <w:rFonts w:asciiTheme="minorHAnsi" w:hAnsiTheme="minorHAnsi"/>
          <w:iCs/>
          <w:sz w:val="20"/>
        </w:rPr>
        <w:t xml:space="preserve">Current Working with Children Clearance or ability to obtain. </w:t>
      </w:r>
    </w:p>
    <w:p w14:paraId="7773E053" w14:textId="1EC99DEE" w:rsidR="00B1609D" w:rsidRPr="005F1014" w:rsidRDefault="00B1609D" w:rsidP="005F1014">
      <w:pPr>
        <w:spacing w:before="120" w:after="0"/>
        <w:jc w:val="both"/>
        <w:rPr>
          <w:rFonts w:asciiTheme="minorHAnsi" w:hAnsiTheme="minorHAnsi"/>
          <w:iCs/>
          <w:sz w:val="20"/>
        </w:rPr>
      </w:pPr>
      <w:r w:rsidRPr="005F1014">
        <w:rPr>
          <w:rFonts w:asciiTheme="minorHAnsi" w:hAnsiTheme="minorHAnsi" w:cs="Arial"/>
          <w:b/>
          <w:bCs/>
          <w:iCs/>
          <w:color w:val="1F1F5F" w:themeColor="text1"/>
          <w:lang w:val="en-GB"/>
        </w:rPr>
        <w:t>Desirable</w:t>
      </w:r>
    </w:p>
    <w:p w14:paraId="3371D6BA" w14:textId="77777777" w:rsidR="00B1609D" w:rsidRPr="005F1014" w:rsidRDefault="00B1609D" w:rsidP="005F1014">
      <w:pPr>
        <w:pStyle w:val="ListParagraph"/>
        <w:numPr>
          <w:ilvl w:val="0"/>
          <w:numId w:val="12"/>
        </w:numPr>
        <w:jc w:val="both"/>
        <w:rPr>
          <w:rFonts w:asciiTheme="minorHAnsi" w:hAnsiTheme="minorHAnsi"/>
          <w:sz w:val="20"/>
        </w:rPr>
      </w:pPr>
      <w:r w:rsidRPr="005F1014">
        <w:rPr>
          <w:rFonts w:asciiTheme="minorHAnsi" w:hAnsiTheme="minorHAnsi"/>
          <w:sz w:val="20"/>
        </w:rPr>
        <w:t>Experience in Workforce Development role.</w:t>
      </w:r>
    </w:p>
    <w:p w14:paraId="314759BD" w14:textId="77777777" w:rsidR="00B1609D" w:rsidRPr="005F1014" w:rsidRDefault="00B1609D" w:rsidP="005F1014">
      <w:pPr>
        <w:pStyle w:val="ListParagraph"/>
        <w:numPr>
          <w:ilvl w:val="0"/>
          <w:numId w:val="12"/>
        </w:numPr>
        <w:spacing w:after="120"/>
        <w:jc w:val="both"/>
        <w:rPr>
          <w:rFonts w:asciiTheme="minorHAnsi" w:hAnsiTheme="minorHAnsi"/>
          <w:sz w:val="20"/>
        </w:rPr>
      </w:pPr>
      <w:r w:rsidRPr="005F1014">
        <w:rPr>
          <w:rFonts w:asciiTheme="minorHAnsi" w:hAnsiTheme="minorHAnsi"/>
          <w:sz w:val="20"/>
        </w:rPr>
        <w:t>Experience in a Vocational Education and Training, Higher Education, or school setting.</w:t>
      </w:r>
    </w:p>
    <w:p w14:paraId="194A7C08" w14:textId="77777777" w:rsidR="00B1609D" w:rsidRPr="005F1014" w:rsidRDefault="00B1609D" w:rsidP="005F1014">
      <w:pPr>
        <w:pStyle w:val="Heading1"/>
        <w:spacing w:before="120"/>
        <w:jc w:val="both"/>
        <w:rPr>
          <w:rFonts w:asciiTheme="minorHAnsi" w:hAnsiTheme="minorHAnsi"/>
          <w:sz w:val="20"/>
        </w:rPr>
      </w:pPr>
      <w:r w:rsidRPr="005F1014">
        <w:rPr>
          <w:rFonts w:asciiTheme="minorHAnsi" w:hAnsiTheme="minorHAnsi"/>
          <w:sz w:val="20"/>
        </w:rPr>
        <w:t>Further information</w:t>
      </w:r>
    </w:p>
    <w:p w14:paraId="5985069D" w14:textId="77777777" w:rsidR="00B1609D" w:rsidRPr="005F1014" w:rsidRDefault="00B1609D" w:rsidP="005F1014">
      <w:pPr>
        <w:tabs>
          <w:tab w:val="clear" w:pos="4136"/>
          <w:tab w:val="right" w:pos="10773"/>
        </w:tabs>
        <w:spacing w:before="60"/>
        <w:jc w:val="both"/>
        <w:rPr>
          <w:rFonts w:asciiTheme="minorHAnsi" w:hAnsiTheme="minorHAnsi"/>
          <w:sz w:val="20"/>
        </w:rPr>
      </w:pPr>
      <w:r w:rsidRPr="005F1014">
        <w:rPr>
          <w:rFonts w:asciiTheme="minorHAnsi" w:hAnsiTheme="minorHAnsi"/>
          <w:sz w:val="20"/>
        </w:rPr>
        <w:t xml:space="preserve">This position may involve travel to remote, and very remote communities traveling via road or light aircraft. </w:t>
      </w:r>
    </w:p>
    <w:p w14:paraId="5F5B885B" w14:textId="77777777" w:rsidR="00B1609D" w:rsidRPr="005F1014" w:rsidRDefault="00B1609D" w:rsidP="005F1014">
      <w:pPr>
        <w:tabs>
          <w:tab w:val="clear" w:pos="4136"/>
          <w:tab w:val="right" w:pos="10773"/>
        </w:tabs>
        <w:spacing w:before="60"/>
        <w:jc w:val="both"/>
        <w:rPr>
          <w:rFonts w:asciiTheme="minorHAnsi" w:hAnsiTheme="minorHAnsi"/>
          <w:sz w:val="20"/>
        </w:rPr>
      </w:pPr>
    </w:p>
    <w:p w14:paraId="558AE44C" w14:textId="77777777" w:rsidR="00B1609D" w:rsidRPr="005F1014" w:rsidRDefault="00B1609D" w:rsidP="005F1014">
      <w:pPr>
        <w:tabs>
          <w:tab w:val="clear" w:pos="4136"/>
          <w:tab w:val="right" w:pos="10773"/>
        </w:tabs>
        <w:spacing w:before="60"/>
        <w:jc w:val="both"/>
        <w:rPr>
          <w:rFonts w:asciiTheme="minorHAnsi" w:hAnsiTheme="minorHAnsi"/>
          <w:b/>
          <w:sz w:val="20"/>
        </w:rPr>
      </w:pPr>
    </w:p>
    <w:p w14:paraId="4C651E43" w14:textId="77777777" w:rsidR="00B1609D" w:rsidRPr="005F1014" w:rsidRDefault="00B1609D" w:rsidP="005F1014">
      <w:pPr>
        <w:tabs>
          <w:tab w:val="clear" w:pos="4136"/>
          <w:tab w:val="right" w:pos="10773"/>
        </w:tabs>
        <w:spacing w:before="60"/>
        <w:jc w:val="both"/>
        <w:rPr>
          <w:rFonts w:asciiTheme="minorHAnsi" w:hAnsiTheme="minorHAnsi"/>
          <w:b/>
          <w:sz w:val="20"/>
        </w:rPr>
      </w:pPr>
    </w:p>
    <w:p w14:paraId="5E46C455" w14:textId="77777777" w:rsidR="00B1609D" w:rsidRPr="005F1014" w:rsidRDefault="00B1609D" w:rsidP="005F1014">
      <w:pPr>
        <w:tabs>
          <w:tab w:val="clear" w:pos="4136"/>
          <w:tab w:val="right" w:pos="10773"/>
        </w:tabs>
        <w:spacing w:before="60"/>
        <w:jc w:val="both"/>
        <w:rPr>
          <w:rFonts w:asciiTheme="minorHAnsi" w:hAnsiTheme="minorHAnsi"/>
          <w:b/>
          <w:sz w:val="20"/>
        </w:rPr>
      </w:pPr>
    </w:p>
    <w:p w14:paraId="5BE6E278" w14:textId="77777777" w:rsidR="00B1609D" w:rsidRPr="005F1014" w:rsidRDefault="00B1609D" w:rsidP="005F1014">
      <w:pPr>
        <w:tabs>
          <w:tab w:val="clear" w:pos="4136"/>
          <w:tab w:val="right" w:pos="10773"/>
        </w:tabs>
        <w:spacing w:before="240" w:after="0"/>
        <w:jc w:val="both"/>
        <w:rPr>
          <w:rFonts w:asciiTheme="minorHAnsi" w:hAnsiTheme="minorHAnsi"/>
          <w:sz w:val="20"/>
        </w:rPr>
      </w:pPr>
      <w:r w:rsidRPr="005F1014">
        <w:rPr>
          <w:rFonts w:asciiTheme="minorHAnsi" w:hAnsiTheme="minorHAnsi"/>
          <w:b/>
          <w:sz w:val="20"/>
        </w:rPr>
        <w:t>Approved:</w:t>
      </w:r>
      <w:r w:rsidRPr="005F1014">
        <w:rPr>
          <w:rFonts w:asciiTheme="minorHAnsi" w:hAnsiTheme="minorHAnsi"/>
          <w:sz w:val="20"/>
        </w:rPr>
        <w:t xml:space="preserve"> March 2024</w:t>
      </w:r>
      <w:r w:rsidRPr="005F1014">
        <w:rPr>
          <w:rFonts w:asciiTheme="minorHAnsi" w:hAnsiTheme="minorHAnsi"/>
          <w:sz w:val="20"/>
        </w:rPr>
        <w:tab/>
        <w:t>Hayley Green, A/Senior Director Educational Leadership, Culture and Care</w:t>
      </w:r>
      <w:bookmarkEnd w:id="0"/>
    </w:p>
    <w:sectPr w:rsidR="00B1609D" w:rsidRPr="005F1014" w:rsidSect="00DE0AA1">
      <w:headerReference w:type="default" r:id="rId14"/>
      <w:footerReference w:type="default" r:id="rId15"/>
      <w:headerReference w:type="first" r:id="rId16"/>
      <w:footerReference w:type="first" r:id="rId17"/>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0FFA" w14:textId="77777777" w:rsidR="00720672" w:rsidRDefault="00720672" w:rsidP="00EF0B77">
      <w:r>
        <w:separator/>
      </w:r>
    </w:p>
  </w:endnote>
  <w:endnote w:type="continuationSeparator" w:id="0">
    <w:p w14:paraId="64FB48ED" w14:textId="77777777" w:rsidR="00720672" w:rsidRDefault="00720672"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3985"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AFAA203" w14:textId="77777777" w:rsidTr="00D47DC7">
      <w:trPr>
        <w:cantSplit/>
        <w:trHeight w:hRule="exact" w:val="850"/>
      </w:trPr>
      <w:tc>
        <w:tcPr>
          <w:tcW w:w="10318" w:type="dxa"/>
          <w:vAlign w:val="bottom"/>
        </w:tcPr>
        <w:p w14:paraId="4B42730A" w14:textId="77777777" w:rsidR="00784A4B" w:rsidRDefault="00784A4B" w:rsidP="00EF0B77">
          <w:pPr>
            <w:rPr>
              <w:rStyle w:val="PageNumber"/>
              <w:b/>
            </w:rPr>
          </w:pPr>
          <w:r>
            <w:rPr>
              <w:rStyle w:val="PageNumber"/>
            </w:rPr>
            <w:t>Office of the Commissioner for Public Employment</w:t>
          </w:r>
        </w:p>
        <w:p w14:paraId="4F442AA9" w14:textId="68C1318E"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1609D">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1609D">
            <w:rPr>
              <w:rStyle w:val="PageNumber"/>
              <w:noProof/>
            </w:rPr>
            <w:t>2</w:t>
          </w:r>
          <w:r w:rsidR="00784A4B" w:rsidRPr="00AC4488">
            <w:rPr>
              <w:rStyle w:val="PageNumber"/>
            </w:rPr>
            <w:fldChar w:fldCharType="end"/>
          </w:r>
        </w:p>
        <w:p w14:paraId="0525820B" w14:textId="77777777" w:rsidR="00784A4B" w:rsidRPr="00AC4488" w:rsidRDefault="00784A4B" w:rsidP="00EF0B77">
          <w:pPr>
            <w:rPr>
              <w:rStyle w:val="PageNumber"/>
            </w:rPr>
          </w:pPr>
        </w:p>
      </w:tc>
    </w:tr>
  </w:tbl>
  <w:p w14:paraId="4C26018A"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0BDF"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2486C04D" w14:textId="77777777" w:rsidTr="004D29D1">
      <w:trPr>
        <w:cantSplit/>
        <w:trHeight w:val="836"/>
      </w:trPr>
      <w:tc>
        <w:tcPr>
          <w:tcW w:w="7767" w:type="dxa"/>
          <w:vAlign w:val="bottom"/>
        </w:tcPr>
        <w:p w14:paraId="25B45D07" w14:textId="77777777"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1609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1609D">
            <w:rPr>
              <w:rStyle w:val="PageNumber"/>
              <w:noProof/>
            </w:rPr>
            <w:t>1</w:t>
          </w:r>
          <w:r w:rsidRPr="00AC4488">
            <w:rPr>
              <w:rStyle w:val="PageNumber"/>
            </w:rPr>
            <w:fldChar w:fldCharType="end"/>
          </w:r>
        </w:p>
      </w:tc>
      <w:tc>
        <w:tcPr>
          <w:tcW w:w="3148" w:type="dxa"/>
          <w:vAlign w:val="bottom"/>
        </w:tcPr>
        <w:p w14:paraId="1361A86B" w14:textId="77777777" w:rsidR="0071700C" w:rsidRPr="001E14EB" w:rsidRDefault="00C0624C" w:rsidP="004D29D1">
          <w:pPr>
            <w:spacing w:before="60" w:line="240" w:lineRule="auto"/>
            <w:ind w:right="136"/>
            <w:jc w:val="right"/>
          </w:pPr>
          <w:r>
            <w:rPr>
              <w:noProof/>
            </w:rPr>
            <w:drawing>
              <wp:inline distT="0" distB="0" distL="0" distR="0" wp14:anchorId="550CFC95"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608C22FC"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46A1" w14:textId="77777777" w:rsidR="00720672" w:rsidRDefault="00720672" w:rsidP="00EF0B77">
      <w:r>
        <w:separator/>
      </w:r>
    </w:p>
  </w:footnote>
  <w:footnote w:type="continuationSeparator" w:id="0">
    <w:p w14:paraId="5A7FDB4F" w14:textId="77777777" w:rsidR="00720672" w:rsidRDefault="00720672"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C33A" w14:textId="0AD7DD91"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6C4E" w14:textId="5AC71FB9"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3267F10"/>
    <w:multiLevelType w:val="hybridMultilevel"/>
    <w:tmpl w:val="A3022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011845"/>
    <w:multiLevelType w:val="hybridMultilevel"/>
    <w:tmpl w:val="ACE6A47E"/>
    <w:lvl w:ilvl="0" w:tplc="0C09000F">
      <w:start w:val="1"/>
      <w:numFmt w:val="decimal"/>
      <w:lvlText w:val="%1."/>
      <w:lvlJc w:val="left"/>
      <w:pPr>
        <w:ind w:left="847" w:hanging="360"/>
      </w:pPr>
    </w:lvl>
    <w:lvl w:ilvl="1" w:tplc="0C090019" w:tentative="1">
      <w:start w:val="1"/>
      <w:numFmt w:val="lowerLetter"/>
      <w:lvlText w:val="%2."/>
      <w:lvlJc w:val="left"/>
      <w:pPr>
        <w:ind w:left="1567" w:hanging="360"/>
      </w:pPr>
    </w:lvl>
    <w:lvl w:ilvl="2" w:tplc="0C09001B" w:tentative="1">
      <w:start w:val="1"/>
      <w:numFmt w:val="lowerRoman"/>
      <w:lvlText w:val="%3."/>
      <w:lvlJc w:val="right"/>
      <w:pPr>
        <w:ind w:left="2287" w:hanging="180"/>
      </w:pPr>
    </w:lvl>
    <w:lvl w:ilvl="3" w:tplc="0C09000F" w:tentative="1">
      <w:start w:val="1"/>
      <w:numFmt w:val="decimal"/>
      <w:lvlText w:val="%4."/>
      <w:lvlJc w:val="left"/>
      <w:pPr>
        <w:ind w:left="3007" w:hanging="360"/>
      </w:pPr>
    </w:lvl>
    <w:lvl w:ilvl="4" w:tplc="0C090019" w:tentative="1">
      <w:start w:val="1"/>
      <w:numFmt w:val="lowerLetter"/>
      <w:lvlText w:val="%5."/>
      <w:lvlJc w:val="left"/>
      <w:pPr>
        <w:ind w:left="3727" w:hanging="360"/>
      </w:pPr>
    </w:lvl>
    <w:lvl w:ilvl="5" w:tplc="0C09001B" w:tentative="1">
      <w:start w:val="1"/>
      <w:numFmt w:val="lowerRoman"/>
      <w:lvlText w:val="%6."/>
      <w:lvlJc w:val="right"/>
      <w:pPr>
        <w:ind w:left="4447" w:hanging="180"/>
      </w:pPr>
    </w:lvl>
    <w:lvl w:ilvl="6" w:tplc="0C09000F" w:tentative="1">
      <w:start w:val="1"/>
      <w:numFmt w:val="decimal"/>
      <w:lvlText w:val="%7."/>
      <w:lvlJc w:val="left"/>
      <w:pPr>
        <w:ind w:left="5167" w:hanging="360"/>
      </w:pPr>
    </w:lvl>
    <w:lvl w:ilvl="7" w:tplc="0C090019" w:tentative="1">
      <w:start w:val="1"/>
      <w:numFmt w:val="lowerLetter"/>
      <w:lvlText w:val="%8."/>
      <w:lvlJc w:val="left"/>
      <w:pPr>
        <w:ind w:left="5887" w:hanging="360"/>
      </w:pPr>
    </w:lvl>
    <w:lvl w:ilvl="8" w:tplc="0C09001B" w:tentative="1">
      <w:start w:val="1"/>
      <w:numFmt w:val="lowerRoman"/>
      <w:lvlText w:val="%9."/>
      <w:lvlJc w:val="right"/>
      <w:pPr>
        <w:ind w:left="6607" w:hanging="180"/>
      </w:pPr>
    </w:lvl>
  </w:abstractNum>
  <w:abstractNum w:abstractNumId="3"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0F2F24F2"/>
    <w:multiLevelType w:val="hybridMultilevel"/>
    <w:tmpl w:val="413C06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7BA7C0F"/>
    <w:multiLevelType w:val="hybridMultilevel"/>
    <w:tmpl w:val="59C2EC66"/>
    <w:lvl w:ilvl="0" w:tplc="8E3057EC">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94A27D06">
      <w:numFmt w:val="bullet"/>
      <w:lvlText w:val="•"/>
      <w:lvlJc w:val="left"/>
      <w:pPr>
        <w:ind w:left="1532" w:hanging="360"/>
      </w:pPr>
      <w:rPr>
        <w:rFonts w:hint="default"/>
        <w:lang w:val="en-US" w:eastAsia="en-US" w:bidi="ar-SA"/>
      </w:rPr>
    </w:lvl>
    <w:lvl w:ilvl="2" w:tplc="B87C18C0">
      <w:numFmt w:val="bullet"/>
      <w:lvlText w:val="•"/>
      <w:lvlJc w:val="left"/>
      <w:pPr>
        <w:ind w:left="2585" w:hanging="360"/>
      </w:pPr>
      <w:rPr>
        <w:rFonts w:hint="default"/>
        <w:lang w:val="en-US" w:eastAsia="en-US" w:bidi="ar-SA"/>
      </w:rPr>
    </w:lvl>
    <w:lvl w:ilvl="3" w:tplc="E72C09B4">
      <w:numFmt w:val="bullet"/>
      <w:lvlText w:val="•"/>
      <w:lvlJc w:val="left"/>
      <w:pPr>
        <w:ind w:left="3637" w:hanging="360"/>
      </w:pPr>
      <w:rPr>
        <w:rFonts w:hint="default"/>
        <w:lang w:val="en-US" w:eastAsia="en-US" w:bidi="ar-SA"/>
      </w:rPr>
    </w:lvl>
    <w:lvl w:ilvl="4" w:tplc="9030132C">
      <w:numFmt w:val="bullet"/>
      <w:lvlText w:val="•"/>
      <w:lvlJc w:val="left"/>
      <w:pPr>
        <w:ind w:left="4690" w:hanging="360"/>
      </w:pPr>
      <w:rPr>
        <w:rFonts w:hint="default"/>
        <w:lang w:val="en-US" w:eastAsia="en-US" w:bidi="ar-SA"/>
      </w:rPr>
    </w:lvl>
    <w:lvl w:ilvl="5" w:tplc="C0725AC6">
      <w:numFmt w:val="bullet"/>
      <w:lvlText w:val="•"/>
      <w:lvlJc w:val="left"/>
      <w:pPr>
        <w:ind w:left="5743" w:hanging="360"/>
      </w:pPr>
      <w:rPr>
        <w:rFonts w:hint="default"/>
        <w:lang w:val="en-US" w:eastAsia="en-US" w:bidi="ar-SA"/>
      </w:rPr>
    </w:lvl>
    <w:lvl w:ilvl="6" w:tplc="F2962B74">
      <w:numFmt w:val="bullet"/>
      <w:lvlText w:val="•"/>
      <w:lvlJc w:val="left"/>
      <w:pPr>
        <w:ind w:left="6795" w:hanging="360"/>
      </w:pPr>
      <w:rPr>
        <w:rFonts w:hint="default"/>
        <w:lang w:val="en-US" w:eastAsia="en-US" w:bidi="ar-SA"/>
      </w:rPr>
    </w:lvl>
    <w:lvl w:ilvl="7" w:tplc="549C6182">
      <w:numFmt w:val="bullet"/>
      <w:lvlText w:val="•"/>
      <w:lvlJc w:val="left"/>
      <w:pPr>
        <w:ind w:left="7848" w:hanging="360"/>
      </w:pPr>
      <w:rPr>
        <w:rFonts w:hint="default"/>
        <w:lang w:val="en-US" w:eastAsia="en-US" w:bidi="ar-SA"/>
      </w:rPr>
    </w:lvl>
    <w:lvl w:ilvl="8" w:tplc="15165920">
      <w:numFmt w:val="bullet"/>
      <w:lvlText w:val="•"/>
      <w:lvlJc w:val="left"/>
      <w:pPr>
        <w:ind w:left="8900" w:hanging="360"/>
      </w:pPr>
      <w:rPr>
        <w:rFonts w:hint="default"/>
        <w:lang w:val="en-US" w:eastAsia="en-US" w:bidi="ar-SA"/>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28D30CB"/>
    <w:multiLevelType w:val="hybridMultilevel"/>
    <w:tmpl w:val="45BA7AE8"/>
    <w:lvl w:ilvl="0" w:tplc="7D768D6E">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40080468">
      <w:numFmt w:val="bullet"/>
      <w:lvlText w:val="•"/>
      <w:lvlJc w:val="left"/>
      <w:pPr>
        <w:ind w:left="1532" w:hanging="360"/>
      </w:pPr>
      <w:rPr>
        <w:rFonts w:hint="default"/>
        <w:lang w:val="en-US" w:eastAsia="en-US" w:bidi="ar-SA"/>
      </w:rPr>
    </w:lvl>
    <w:lvl w:ilvl="2" w:tplc="8D1CEAA2">
      <w:numFmt w:val="bullet"/>
      <w:lvlText w:val="•"/>
      <w:lvlJc w:val="left"/>
      <w:pPr>
        <w:ind w:left="2585" w:hanging="360"/>
      </w:pPr>
      <w:rPr>
        <w:rFonts w:hint="default"/>
        <w:lang w:val="en-US" w:eastAsia="en-US" w:bidi="ar-SA"/>
      </w:rPr>
    </w:lvl>
    <w:lvl w:ilvl="3" w:tplc="FB86CAAA">
      <w:numFmt w:val="bullet"/>
      <w:lvlText w:val="•"/>
      <w:lvlJc w:val="left"/>
      <w:pPr>
        <w:ind w:left="3637" w:hanging="360"/>
      </w:pPr>
      <w:rPr>
        <w:rFonts w:hint="default"/>
        <w:lang w:val="en-US" w:eastAsia="en-US" w:bidi="ar-SA"/>
      </w:rPr>
    </w:lvl>
    <w:lvl w:ilvl="4" w:tplc="757470F0">
      <w:numFmt w:val="bullet"/>
      <w:lvlText w:val="•"/>
      <w:lvlJc w:val="left"/>
      <w:pPr>
        <w:ind w:left="4690" w:hanging="360"/>
      </w:pPr>
      <w:rPr>
        <w:rFonts w:hint="default"/>
        <w:lang w:val="en-US" w:eastAsia="en-US" w:bidi="ar-SA"/>
      </w:rPr>
    </w:lvl>
    <w:lvl w:ilvl="5" w:tplc="35A67A22">
      <w:numFmt w:val="bullet"/>
      <w:lvlText w:val="•"/>
      <w:lvlJc w:val="left"/>
      <w:pPr>
        <w:ind w:left="5743" w:hanging="360"/>
      </w:pPr>
      <w:rPr>
        <w:rFonts w:hint="default"/>
        <w:lang w:val="en-US" w:eastAsia="en-US" w:bidi="ar-SA"/>
      </w:rPr>
    </w:lvl>
    <w:lvl w:ilvl="6" w:tplc="F2E277BE">
      <w:numFmt w:val="bullet"/>
      <w:lvlText w:val="•"/>
      <w:lvlJc w:val="left"/>
      <w:pPr>
        <w:ind w:left="6795" w:hanging="360"/>
      </w:pPr>
      <w:rPr>
        <w:rFonts w:hint="default"/>
        <w:lang w:val="en-US" w:eastAsia="en-US" w:bidi="ar-SA"/>
      </w:rPr>
    </w:lvl>
    <w:lvl w:ilvl="7" w:tplc="2F5648E8">
      <w:numFmt w:val="bullet"/>
      <w:lvlText w:val="•"/>
      <w:lvlJc w:val="left"/>
      <w:pPr>
        <w:ind w:left="7848" w:hanging="360"/>
      </w:pPr>
      <w:rPr>
        <w:rFonts w:hint="default"/>
        <w:lang w:val="en-US" w:eastAsia="en-US" w:bidi="ar-SA"/>
      </w:rPr>
    </w:lvl>
    <w:lvl w:ilvl="8" w:tplc="65B8C572">
      <w:numFmt w:val="bullet"/>
      <w:lvlText w:val="•"/>
      <w:lvlJc w:val="left"/>
      <w:pPr>
        <w:ind w:left="8900" w:hanging="360"/>
      </w:pPr>
      <w:rPr>
        <w:rFonts w:hint="default"/>
        <w:lang w:val="en-US" w:eastAsia="en-US" w:bidi="ar-SA"/>
      </w:rPr>
    </w:lvl>
  </w:abstractNum>
  <w:abstractNum w:abstractNumId="20" w15:restartNumberingAfterBreak="0">
    <w:nsid w:val="25BC53CC"/>
    <w:multiLevelType w:val="hybridMultilevel"/>
    <w:tmpl w:val="DC646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8630A5D"/>
    <w:multiLevelType w:val="hybridMultilevel"/>
    <w:tmpl w:val="95648C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2F144EB2"/>
    <w:multiLevelType w:val="hybridMultilevel"/>
    <w:tmpl w:val="8968EF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85F50C5"/>
    <w:multiLevelType w:val="hybridMultilevel"/>
    <w:tmpl w:val="1D9E75C0"/>
    <w:lvl w:ilvl="0" w:tplc="0C09000F">
      <w:start w:val="1"/>
      <w:numFmt w:val="decimal"/>
      <w:lvlText w:val="%1."/>
      <w:lvlJc w:val="left"/>
      <w:pPr>
        <w:ind w:left="487" w:hanging="360"/>
        <w:jc w:val="left"/>
      </w:pPr>
      <w:rPr>
        <w:rFonts w:hint="default"/>
        <w:b w:val="0"/>
        <w:bCs w:val="0"/>
        <w:i w:val="0"/>
        <w:iCs w:val="0"/>
        <w:w w:val="100"/>
        <w:sz w:val="19"/>
        <w:szCs w:val="19"/>
        <w:lang w:val="en-US" w:eastAsia="en-US" w:bidi="ar-SA"/>
      </w:rPr>
    </w:lvl>
    <w:lvl w:ilvl="1" w:tplc="FFFFFFFF">
      <w:numFmt w:val="bullet"/>
      <w:lvlText w:val="•"/>
      <w:lvlJc w:val="left"/>
      <w:pPr>
        <w:ind w:left="1532" w:hanging="360"/>
      </w:pPr>
      <w:rPr>
        <w:rFonts w:hint="default"/>
        <w:lang w:val="en-US" w:eastAsia="en-US" w:bidi="ar-SA"/>
      </w:rPr>
    </w:lvl>
    <w:lvl w:ilvl="2" w:tplc="FFFFFFFF">
      <w:numFmt w:val="bullet"/>
      <w:lvlText w:val="•"/>
      <w:lvlJc w:val="left"/>
      <w:pPr>
        <w:ind w:left="2585" w:hanging="360"/>
      </w:pPr>
      <w:rPr>
        <w:rFonts w:hint="default"/>
        <w:lang w:val="en-US" w:eastAsia="en-US" w:bidi="ar-SA"/>
      </w:rPr>
    </w:lvl>
    <w:lvl w:ilvl="3" w:tplc="FFFFFFFF">
      <w:numFmt w:val="bullet"/>
      <w:lvlText w:val="•"/>
      <w:lvlJc w:val="left"/>
      <w:pPr>
        <w:ind w:left="3637" w:hanging="360"/>
      </w:pPr>
      <w:rPr>
        <w:rFonts w:hint="default"/>
        <w:lang w:val="en-US" w:eastAsia="en-US" w:bidi="ar-SA"/>
      </w:rPr>
    </w:lvl>
    <w:lvl w:ilvl="4" w:tplc="FFFFFFFF">
      <w:numFmt w:val="bullet"/>
      <w:lvlText w:val="•"/>
      <w:lvlJc w:val="left"/>
      <w:pPr>
        <w:ind w:left="4690" w:hanging="360"/>
      </w:pPr>
      <w:rPr>
        <w:rFonts w:hint="default"/>
        <w:lang w:val="en-US" w:eastAsia="en-US" w:bidi="ar-SA"/>
      </w:rPr>
    </w:lvl>
    <w:lvl w:ilvl="5" w:tplc="FFFFFFFF">
      <w:numFmt w:val="bullet"/>
      <w:lvlText w:val="•"/>
      <w:lvlJc w:val="left"/>
      <w:pPr>
        <w:ind w:left="5743" w:hanging="360"/>
      </w:pPr>
      <w:rPr>
        <w:rFonts w:hint="default"/>
        <w:lang w:val="en-US" w:eastAsia="en-US" w:bidi="ar-SA"/>
      </w:rPr>
    </w:lvl>
    <w:lvl w:ilvl="6" w:tplc="FFFFFFFF">
      <w:numFmt w:val="bullet"/>
      <w:lvlText w:val="•"/>
      <w:lvlJc w:val="left"/>
      <w:pPr>
        <w:ind w:left="6795" w:hanging="360"/>
      </w:pPr>
      <w:rPr>
        <w:rFonts w:hint="default"/>
        <w:lang w:val="en-US" w:eastAsia="en-US" w:bidi="ar-SA"/>
      </w:rPr>
    </w:lvl>
    <w:lvl w:ilvl="7" w:tplc="FFFFFFFF">
      <w:numFmt w:val="bullet"/>
      <w:lvlText w:val="•"/>
      <w:lvlJc w:val="left"/>
      <w:pPr>
        <w:ind w:left="7848" w:hanging="360"/>
      </w:pPr>
      <w:rPr>
        <w:rFonts w:hint="default"/>
        <w:lang w:val="en-US" w:eastAsia="en-US" w:bidi="ar-SA"/>
      </w:rPr>
    </w:lvl>
    <w:lvl w:ilvl="8" w:tplc="FFFFFFFF">
      <w:numFmt w:val="bullet"/>
      <w:lvlText w:val="•"/>
      <w:lvlJc w:val="left"/>
      <w:pPr>
        <w:ind w:left="8900" w:hanging="360"/>
      </w:pPr>
      <w:rPr>
        <w:rFonts w:hint="default"/>
        <w:lang w:val="en-US" w:eastAsia="en-US" w:bidi="ar-SA"/>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C5130D6"/>
    <w:multiLevelType w:val="hybridMultilevel"/>
    <w:tmpl w:val="5FDAA5BC"/>
    <w:lvl w:ilvl="0" w:tplc="8A4E33DA">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95A43FF8">
      <w:numFmt w:val="bullet"/>
      <w:lvlText w:val="•"/>
      <w:lvlJc w:val="left"/>
      <w:pPr>
        <w:ind w:left="1532" w:hanging="360"/>
      </w:pPr>
      <w:rPr>
        <w:rFonts w:hint="default"/>
        <w:lang w:val="en-US" w:eastAsia="en-US" w:bidi="ar-SA"/>
      </w:rPr>
    </w:lvl>
    <w:lvl w:ilvl="2" w:tplc="913E6A52">
      <w:numFmt w:val="bullet"/>
      <w:lvlText w:val="•"/>
      <w:lvlJc w:val="left"/>
      <w:pPr>
        <w:ind w:left="2585" w:hanging="360"/>
      </w:pPr>
      <w:rPr>
        <w:rFonts w:hint="default"/>
        <w:lang w:val="en-US" w:eastAsia="en-US" w:bidi="ar-SA"/>
      </w:rPr>
    </w:lvl>
    <w:lvl w:ilvl="3" w:tplc="65F24FCC">
      <w:numFmt w:val="bullet"/>
      <w:lvlText w:val="•"/>
      <w:lvlJc w:val="left"/>
      <w:pPr>
        <w:ind w:left="3637" w:hanging="360"/>
      </w:pPr>
      <w:rPr>
        <w:rFonts w:hint="default"/>
        <w:lang w:val="en-US" w:eastAsia="en-US" w:bidi="ar-SA"/>
      </w:rPr>
    </w:lvl>
    <w:lvl w:ilvl="4" w:tplc="9EC2F79E">
      <w:numFmt w:val="bullet"/>
      <w:lvlText w:val="•"/>
      <w:lvlJc w:val="left"/>
      <w:pPr>
        <w:ind w:left="4690" w:hanging="360"/>
      </w:pPr>
      <w:rPr>
        <w:rFonts w:hint="default"/>
        <w:lang w:val="en-US" w:eastAsia="en-US" w:bidi="ar-SA"/>
      </w:rPr>
    </w:lvl>
    <w:lvl w:ilvl="5" w:tplc="336890DC">
      <w:numFmt w:val="bullet"/>
      <w:lvlText w:val="•"/>
      <w:lvlJc w:val="left"/>
      <w:pPr>
        <w:ind w:left="5743" w:hanging="360"/>
      </w:pPr>
      <w:rPr>
        <w:rFonts w:hint="default"/>
        <w:lang w:val="en-US" w:eastAsia="en-US" w:bidi="ar-SA"/>
      </w:rPr>
    </w:lvl>
    <w:lvl w:ilvl="6" w:tplc="B76A06C0">
      <w:numFmt w:val="bullet"/>
      <w:lvlText w:val="•"/>
      <w:lvlJc w:val="left"/>
      <w:pPr>
        <w:ind w:left="6795" w:hanging="360"/>
      </w:pPr>
      <w:rPr>
        <w:rFonts w:hint="default"/>
        <w:lang w:val="en-US" w:eastAsia="en-US" w:bidi="ar-SA"/>
      </w:rPr>
    </w:lvl>
    <w:lvl w:ilvl="7" w:tplc="757E0784">
      <w:numFmt w:val="bullet"/>
      <w:lvlText w:val="•"/>
      <w:lvlJc w:val="left"/>
      <w:pPr>
        <w:ind w:left="7848" w:hanging="360"/>
      </w:pPr>
      <w:rPr>
        <w:rFonts w:hint="default"/>
        <w:lang w:val="en-US" w:eastAsia="en-US" w:bidi="ar-SA"/>
      </w:rPr>
    </w:lvl>
    <w:lvl w:ilvl="8" w:tplc="CF080E8A">
      <w:numFmt w:val="bullet"/>
      <w:lvlText w:val="•"/>
      <w:lvlJc w:val="left"/>
      <w:pPr>
        <w:ind w:left="8900" w:hanging="360"/>
      </w:pPr>
      <w:rPr>
        <w:rFonts w:hint="default"/>
        <w:lang w:val="en-US" w:eastAsia="en-US" w:bidi="ar-SA"/>
      </w:rPr>
    </w:lvl>
  </w:abstractNum>
  <w:abstractNum w:abstractNumId="34" w15:restartNumberingAfterBreak="0">
    <w:nsid w:val="3EF8037C"/>
    <w:multiLevelType w:val="hybridMultilevel"/>
    <w:tmpl w:val="B6C8CC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5F6239D"/>
    <w:multiLevelType w:val="hybridMultilevel"/>
    <w:tmpl w:val="DBE8C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00215B2"/>
    <w:multiLevelType w:val="hybridMultilevel"/>
    <w:tmpl w:val="07F6EA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3842BC6"/>
    <w:multiLevelType w:val="multilevel"/>
    <w:tmpl w:val="0C78A7AC"/>
    <w:numStyleLink w:val="Tablebulletlist"/>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6DA2CAE"/>
    <w:multiLevelType w:val="multilevel"/>
    <w:tmpl w:val="3E5E177A"/>
    <w:name w:val="NTG Table Bullet List332222222222222"/>
    <w:numStyleLink w:val="Tablenumberlist"/>
  </w:abstractNum>
  <w:abstractNum w:abstractNumId="43" w15:restartNumberingAfterBreak="0">
    <w:nsid w:val="583359D9"/>
    <w:multiLevelType w:val="multilevel"/>
    <w:tmpl w:val="3E5E177A"/>
    <w:name w:val="NTG Table Bullet List332222222"/>
    <w:numStyleLink w:val="Tablenumberlist"/>
  </w:abstractNum>
  <w:abstractNum w:abstractNumId="44" w15:restartNumberingAfterBreak="0">
    <w:nsid w:val="5B9A5FFE"/>
    <w:multiLevelType w:val="multilevel"/>
    <w:tmpl w:val="0C78A7AC"/>
    <w:name w:val="NTG Table Bullet List33222222222222"/>
    <w:numStyleLink w:val="Tablebulletlist"/>
  </w:abstractNum>
  <w:abstractNum w:abstractNumId="45" w15:restartNumberingAfterBreak="0">
    <w:nsid w:val="5D444259"/>
    <w:multiLevelType w:val="multilevel"/>
    <w:tmpl w:val="0C78A7AC"/>
    <w:name w:val="NTG Table Bullet List332222"/>
    <w:numStyleLink w:val="Tablebulletlist"/>
  </w:abstractNum>
  <w:abstractNum w:abstractNumId="46" w15:restartNumberingAfterBreak="0">
    <w:nsid w:val="64682AF1"/>
    <w:multiLevelType w:val="hybridMultilevel"/>
    <w:tmpl w:val="1B5297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51804D3"/>
    <w:multiLevelType w:val="hybridMultilevel"/>
    <w:tmpl w:val="665063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9262556"/>
    <w:multiLevelType w:val="multilevel"/>
    <w:tmpl w:val="3E5E177A"/>
    <w:name w:val="NTG Table Bullet List3322222222222222"/>
    <w:numStyleLink w:val="Tablenumberlist"/>
  </w:abstractNum>
  <w:abstractNum w:abstractNumId="49" w15:restartNumberingAfterBreak="0">
    <w:nsid w:val="7453664D"/>
    <w:multiLevelType w:val="multilevel"/>
    <w:tmpl w:val="0C78A7AC"/>
    <w:name w:val="NTG Table Bullet List3322222222222222222"/>
    <w:numStyleLink w:val="Tablebulletlist"/>
  </w:abstractNum>
  <w:abstractNum w:abstractNumId="50" w15:restartNumberingAfterBreak="0">
    <w:nsid w:val="74B05130"/>
    <w:multiLevelType w:val="hybridMultilevel"/>
    <w:tmpl w:val="B38C7C9A"/>
    <w:lvl w:ilvl="0" w:tplc="B04A9F3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7A640F76"/>
    <w:multiLevelType w:val="hybridMultilevel"/>
    <w:tmpl w:val="AF8AE4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A8515EA"/>
    <w:multiLevelType w:val="hybridMultilevel"/>
    <w:tmpl w:val="2D9AC160"/>
    <w:lvl w:ilvl="0" w:tplc="076E441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98671027">
    <w:abstractNumId w:val="30"/>
  </w:num>
  <w:num w:numId="2" w16cid:durableId="1639919376">
    <w:abstractNumId w:val="18"/>
  </w:num>
  <w:num w:numId="3" w16cid:durableId="1280339595">
    <w:abstractNumId w:val="52"/>
  </w:num>
  <w:num w:numId="4" w16cid:durableId="330177959">
    <w:abstractNumId w:val="37"/>
  </w:num>
  <w:num w:numId="5" w16cid:durableId="810370706">
    <w:abstractNumId w:val="25"/>
  </w:num>
  <w:num w:numId="6" w16cid:durableId="1451122502">
    <w:abstractNumId w:val="14"/>
  </w:num>
  <w:num w:numId="7" w16cid:durableId="2043899622">
    <w:abstractNumId w:val="40"/>
  </w:num>
  <w:num w:numId="8" w16cid:durableId="1835029177">
    <w:abstractNumId w:val="23"/>
  </w:num>
  <w:num w:numId="9" w16cid:durableId="1519930244">
    <w:abstractNumId w:val="0"/>
  </w:num>
  <w:num w:numId="10" w16cid:durableId="615907462">
    <w:abstractNumId w:val="9"/>
  </w:num>
  <w:num w:numId="11" w16cid:durableId="176579714">
    <w:abstractNumId w:val="3"/>
  </w:num>
  <w:num w:numId="12" w16cid:durableId="2087923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420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5943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028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4015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239658">
    <w:abstractNumId w:val="19"/>
  </w:num>
  <w:num w:numId="18" w16cid:durableId="317147657">
    <w:abstractNumId w:val="11"/>
  </w:num>
  <w:num w:numId="19" w16cid:durableId="1741713329">
    <w:abstractNumId w:val="33"/>
  </w:num>
  <w:num w:numId="20" w16cid:durableId="2055502385">
    <w:abstractNumId w:val="2"/>
  </w:num>
  <w:num w:numId="21" w16cid:durableId="885794121">
    <w:abstractNumId w:val="31"/>
  </w:num>
  <w:num w:numId="22" w16cid:durableId="597064461">
    <w:abstractNumId w:val="47"/>
  </w:num>
  <w:num w:numId="23" w16cid:durableId="1500080080">
    <w:abstractNumId w:val="1"/>
  </w:num>
  <w:num w:numId="24" w16cid:durableId="949093807">
    <w:abstractNumId w:val="39"/>
  </w:num>
  <w:num w:numId="25" w16cid:durableId="772482205">
    <w:abstractNumId w:val="35"/>
  </w:num>
  <w:num w:numId="26" w16cid:durableId="1725173237">
    <w:abstractNumId w:val="54"/>
  </w:num>
  <w:num w:numId="27" w16cid:durableId="1624388832">
    <w:abstractNumId w:val="28"/>
  </w:num>
  <w:num w:numId="28" w16cid:durableId="1886062321">
    <w:abstractNumId w:val="53"/>
  </w:num>
  <w:num w:numId="29" w16cid:durableId="1711568994">
    <w:abstractNumId w:val="20"/>
  </w:num>
  <w:num w:numId="30" w16cid:durableId="1675231599">
    <w:abstractNumId w:val="24"/>
  </w:num>
  <w:num w:numId="31" w16cid:durableId="833496474">
    <w:abstractNumId w:val="50"/>
  </w:num>
  <w:num w:numId="32" w16cid:durableId="1367675209">
    <w:abstractNumId w:val="34"/>
  </w:num>
  <w:num w:numId="33" w16cid:durableId="804546573">
    <w:abstractNumId w:val="6"/>
  </w:num>
  <w:num w:numId="34" w16cid:durableId="1015156779">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BA0"/>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3AF"/>
    <w:rsid w:val="000D1F29"/>
    <w:rsid w:val="000D633D"/>
    <w:rsid w:val="000E342B"/>
    <w:rsid w:val="000E3ED2"/>
    <w:rsid w:val="000E5DD2"/>
    <w:rsid w:val="000F2958"/>
    <w:rsid w:val="000F2E11"/>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35F5"/>
    <w:rsid w:val="00164A3E"/>
    <w:rsid w:val="00166FF6"/>
    <w:rsid w:val="00176123"/>
    <w:rsid w:val="00181620"/>
    <w:rsid w:val="001827D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97460"/>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A5"/>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18F"/>
    <w:rsid w:val="00502FB3"/>
    <w:rsid w:val="00503DE9"/>
    <w:rsid w:val="0050530C"/>
    <w:rsid w:val="00505DEA"/>
    <w:rsid w:val="00507782"/>
    <w:rsid w:val="00512A04"/>
    <w:rsid w:val="00520499"/>
    <w:rsid w:val="005249F5"/>
    <w:rsid w:val="005260F7"/>
    <w:rsid w:val="00536D3D"/>
    <w:rsid w:val="00543BD1"/>
    <w:rsid w:val="005502C2"/>
    <w:rsid w:val="00553038"/>
    <w:rsid w:val="005558EA"/>
    <w:rsid w:val="00556113"/>
    <w:rsid w:val="005573A3"/>
    <w:rsid w:val="00564C12"/>
    <w:rsid w:val="005654B8"/>
    <w:rsid w:val="00570D94"/>
    <w:rsid w:val="00573534"/>
    <w:rsid w:val="005762CC"/>
    <w:rsid w:val="00582D3D"/>
    <w:rsid w:val="00590040"/>
    <w:rsid w:val="00595386"/>
    <w:rsid w:val="00597234"/>
    <w:rsid w:val="005974AE"/>
    <w:rsid w:val="005A375A"/>
    <w:rsid w:val="005A4AC0"/>
    <w:rsid w:val="005A539B"/>
    <w:rsid w:val="005A5FDF"/>
    <w:rsid w:val="005B0FB7"/>
    <w:rsid w:val="005B122A"/>
    <w:rsid w:val="005B1FCB"/>
    <w:rsid w:val="005B5AC2"/>
    <w:rsid w:val="005C2833"/>
    <w:rsid w:val="005C7265"/>
    <w:rsid w:val="005C7EF2"/>
    <w:rsid w:val="005E144D"/>
    <w:rsid w:val="005E1500"/>
    <w:rsid w:val="005E277C"/>
    <w:rsid w:val="005E3A43"/>
    <w:rsid w:val="005F0B17"/>
    <w:rsid w:val="005F1014"/>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6E2200"/>
    <w:rsid w:val="00705C9D"/>
    <w:rsid w:val="00705F13"/>
    <w:rsid w:val="0070624C"/>
    <w:rsid w:val="00714F1D"/>
    <w:rsid w:val="00715225"/>
    <w:rsid w:val="00716ADB"/>
    <w:rsid w:val="0071700C"/>
    <w:rsid w:val="00720662"/>
    <w:rsid w:val="0072067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2A4C"/>
    <w:rsid w:val="007E594D"/>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45019"/>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0DD8"/>
    <w:rsid w:val="00B02EF1"/>
    <w:rsid w:val="00B051EF"/>
    <w:rsid w:val="00B07C97"/>
    <w:rsid w:val="00B11C67"/>
    <w:rsid w:val="00B14257"/>
    <w:rsid w:val="00B15754"/>
    <w:rsid w:val="00B16002"/>
    <w:rsid w:val="00B1609D"/>
    <w:rsid w:val="00B2046E"/>
    <w:rsid w:val="00B20E8B"/>
    <w:rsid w:val="00B257E1"/>
    <w:rsid w:val="00B2599A"/>
    <w:rsid w:val="00B27AC4"/>
    <w:rsid w:val="00B343CC"/>
    <w:rsid w:val="00B37446"/>
    <w:rsid w:val="00B5084A"/>
    <w:rsid w:val="00B606A1"/>
    <w:rsid w:val="00B614F7"/>
    <w:rsid w:val="00B61B26"/>
    <w:rsid w:val="00B65E6B"/>
    <w:rsid w:val="00B675B2"/>
    <w:rsid w:val="00B67C00"/>
    <w:rsid w:val="00B709C1"/>
    <w:rsid w:val="00B80726"/>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C331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0B7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309E"/>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9E"/>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42F83"/>
    <w:rsid w:val="00F441DE"/>
    <w:rsid w:val="00F5696E"/>
    <w:rsid w:val="00F60EFF"/>
    <w:rsid w:val="00F64E10"/>
    <w:rsid w:val="00F67D2D"/>
    <w:rsid w:val="00F858F2"/>
    <w:rsid w:val="00F860CC"/>
    <w:rsid w:val="00F94398"/>
    <w:rsid w:val="00FB0FC0"/>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paragraph" w:customStyle="1" w:styleId="tabletext">
    <w:name w:val="table text"/>
    <w:qFormat/>
    <w:rsid w:val="00B80726"/>
    <w:pPr>
      <w:tabs>
        <w:tab w:val="left" w:pos="4136"/>
      </w:tabs>
      <w:spacing w:after="0"/>
    </w:pPr>
    <w:rPr>
      <w:rFonts w:eastAsia="Times New Roman"/>
      <w:sz w:val="20"/>
      <w:szCs w:val="20"/>
      <w:lang w:eastAsia="en-AU"/>
    </w:rPr>
  </w:style>
  <w:style w:type="paragraph" w:customStyle="1" w:styleId="TableParagraph">
    <w:name w:val="Table Paragraph"/>
    <w:basedOn w:val="Normal"/>
    <w:uiPriority w:val="1"/>
    <w:qFormat/>
    <w:rsid w:val="006E2200"/>
    <w:pPr>
      <w:widowControl w:val="0"/>
      <w:tabs>
        <w:tab w:val="clear" w:pos="4136"/>
      </w:tabs>
      <w:autoSpaceDE w:val="0"/>
      <w:autoSpaceDN w:val="0"/>
      <w:spacing w:before="40" w:after="0" w:line="240" w:lineRule="auto"/>
      <w:ind w:left="56"/>
    </w:pPr>
    <w:rPr>
      <w:rFonts w:eastAsia="Lato" w:cs="Lato"/>
      <w:sz w:val="22"/>
      <w:szCs w:val="22"/>
      <w:lang w:val="en-US" w:eastAsia="en-US"/>
    </w:rPr>
  </w:style>
  <w:style w:type="character" w:styleId="UnresolvedMention">
    <w:name w:val="Unresolved Mention"/>
    <w:basedOn w:val="DefaultParagraphFont"/>
    <w:uiPriority w:val="99"/>
    <w:semiHidden/>
    <w:unhideWhenUsed/>
    <w:rsid w:val="005F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201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am.henry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E7B67-0C34-4DFF-B062-3C10B0C4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2024-03-11T06:20:00Z</dcterms:created>
  <dcterms:modified xsi:type="dcterms:W3CDTF">2024-03-11T06:21:00Z</dcterms:modified>
</cp:coreProperties>
</file>