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26"/>
        <w:gridCol w:w="3906"/>
      </w:tblGrid>
      <w:tr w:rsidRPr="00950999" w:rsidR="00E7137A" w:rsidTr="1561D1D7" w14:paraId="6B12E32F" w14:textId="77777777">
        <w:tc>
          <w:tcPr>
            <w:tcW w:w="5920" w:type="dxa"/>
            <w:vAlign w:val="center"/>
          </w:tcPr>
          <w:p w:rsidRPr="00950999" w:rsidR="00E7137A" w:rsidP="458B163D" w:rsidRDefault="2B72CFCD" w14:paraId="68D5FB90" w14:textId="103F3E3E">
            <w:pPr>
              <w:rPr>
                <w:b/>
                <w:bCs/>
                <w:sz w:val="32"/>
                <w:szCs w:val="32"/>
              </w:rPr>
            </w:pPr>
            <w:r w:rsidRPr="1561D1D7">
              <w:rPr>
                <w:b/>
                <w:bCs/>
                <w:sz w:val="32"/>
                <w:szCs w:val="32"/>
              </w:rPr>
              <w:t xml:space="preserve">Assistant </w:t>
            </w:r>
            <w:r w:rsidRPr="1561D1D7" w:rsidR="2BCBB27F">
              <w:rPr>
                <w:b/>
                <w:bCs/>
                <w:sz w:val="32"/>
                <w:szCs w:val="32"/>
              </w:rPr>
              <w:t>SENCO</w:t>
            </w:r>
            <w:r w:rsidR="003521AE">
              <w:rPr>
                <w:b/>
                <w:bCs/>
                <w:sz w:val="32"/>
                <w:szCs w:val="32"/>
              </w:rPr>
              <w:t xml:space="preserve"> – </w:t>
            </w:r>
            <w:r w:rsidR="00EE1864">
              <w:rPr>
                <w:b/>
                <w:bCs/>
                <w:sz w:val="32"/>
                <w:szCs w:val="32"/>
              </w:rPr>
              <w:t>Mainstream SEND / Literacy Focus</w:t>
            </w:r>
          </w:p>
        </w:tc>
        <w:tc>
          <w:tcPr>
            <w:tcW w:w="3928" w:type="dxa"/>
          </w:tcPr>
          <w:p w:rsidRPr="00950999" w:rsidR="00E7137A" w:rsidP="00E7137A" w:rsidRDefault="00C36D67" w14:paraId="7420BFEA" w14:textId="78482B6F">
            <w:pPr>
              <w:jc w:val="right"/>
              <w:rPr>
                <w:sz w:val="32"/>
                <w:szCs w:val="22"/>
              </w:rPr>
            </w:pPr>
            <w:r>
              <w:rPr>
                <w:noProof/>
              </w:rPr>
              <w:drawing>
                <wp:inline distT="0" distB="0" distL="0" distR="0" wp14:anchorId="03B72D86" wp14:editId="48BADEC7">
                  <wp:extent cx="2069762" cy="617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69762" cy="617936"/>
                          </a:xfrm>
                          <a:prstGeom prst="rect">
                            <a:avLst/>
                          </a:prstGeom>
                        </pic:spPr>
                      </pic:pic>
                    </a:graphicData>
                  </a:graphic>
                </wp:inline>
              </w:drawing>
            </w:r>
          </w:p>
          <w:p w:rsidRPr="00950999" w:rsidR="00E7137A" w:rsidP="00E7137A" w:rsidRDefault="00E7137A" w14:paraId="276F76D6" w14:textId="77777777">
            <w:pPr>
              <w:jc w:val="right"/>
              <w:rPr>
                <w:sz w:val="32"/>
                <w:szCs w:val="22"/>
              </w:rPr>
            </w:pPr>
          </w:p>
          <w:p w:rsidRPr="00950999" w:rsidR="00E7137A" w:rsidP="00E7137A" w:rsidRDefault="00E7137A" w14:paraId="7A2EA8E9" w14:textId="77777777">
            <w:pPr>
              <w:jc w:val="right"/>
              <w:rPr>
                <w:sz w:val="32"/>
                <w:szCs w:val="22"/>
              </w:rPr>
            </w:pPr>
          </w:p>
        </w:tc>
      </w:tr>
    </w:tbl>
    <w:p w:rsidR="003521AE" w:rsidP="1561D1D7" w:rsidRDefault="19F1D674" w14:paraId="6038A268" w14:textId="36630399">
      <w:pPr>
        <w:rPr>
          <w:rFonts w:cs="Arial"/>
          <w:b/>
          <w:bCs/>
          <w:lang w:val="en-US"/>
        </w:rPr>
      </w:pPr>
      <w:r w:rsidRPr="1561D1D7">
        <w:rPr>
          <w:rFonts w:cs="Arial"/>
          <w:b/>
          <w:bCs/>
          <w:lang w:val="en-US"/>
        </w:rPr>
        <w:t>Responsible to</w:t>
      </w:r>
      <w:r w:rsidRPr="1561D1D7" w:rsidR="735ECF51">
        <w:rPr>
          <w:rFonts w:cs="Arial"/>
          <w:b/>
          <w:bCs/>
          <w:lang w:val="en-US"/>
        </w:rPr>
        <w:t xml:space="preserve">:  </w:t>
      </w:r>
      <w:r w:rsidRPr="1561D1D7" w:rsidR="3F7CA334">
        <w:rPr>
          <w:rFonts w:cs="Arial"/>
          <w:b/>
          <w:bCs/>
          <w:lang w:val="en-US"/>
        </w:rPr>
        <w:t xml:space="preserve">   </w:t>
      </w:r>
      <w:r w:rsidR="003521AE">
        <w:rPr>
          <w:rFonts w:cs="Arial"/>
          <w:b/>
          <w:bCs/>
          <w:lang w:val="en-US"/>
        </w:rPr>
        <w:t>SENCO</w:t>
      </w:r>
    </w:p>
    <w:p w:rsidR="1561D1D7" w:rsidP="1561D1D7" w:rsidRDefault="003521AE" w14:paraId="399EB6F1" w14:textId="14467C93">
      <w:pPr>
        <w:rPr>
          <w:rFonts w:cs="Arial"/>
          <w:b/>
          <w:bCs/>
          <w:lang w:val="en-US"/>
        </w:rPr>
      </w:pPr>
      <w:r>
        <w:rPr>
          <w:rFonts w:cs="Arial"/>
          <w:b/>
          <w:bCs/>
          <w:lang w:val="en-US"/>
        </w:rPr>
        <w:t xml:space="preserve">Responsible for: </w:t>
      </w:r>
      <w:r w:rsidRPr="1561D1D7" w:rsidR="52CA6CD2">
        <w:rPr>
          <w:rFonts w:cs="Arial"/>
          <w:b/>
          <w:bCs/>
          <w:lang w:val="en-US"/>
        </w:rPr>
        <w:t xml:space="preserve"> </w:t>
      </w:r>
      <w:r w:rsidRPr="1561D1D7" w:rsidR="34DED617">
        <w:rPr>
          <w:rFonts w:cs="Arial"/>
          <w:b/>
          <w:bCs/>
          <w:lang w:val="en-US"/>
        </w:rPr>
        <w:t xml:space="preserve"> </w:t>
      </w:r>
      <w:r>
        <w:rPr>
          <w:rFonts w:cs="Arial"/>
          <w:b/>
          <w:bCs/>
          <w:lang w:val="en-US"/>
        </w:rPr>
        <w:t xml:space="preserve"> </w:t>
      </w:r>
      <w:r w:rsidR="00EE1864">
        <w:rPr>
          <w:rFonts w:cs="Arial"/>
          <w:b/>
          <w:bCs/>
          <w:lang w:val="en-US"/>
        </w:rPr>
        <w:t>Mainstream Teaching Assistants</w:t>
      </w:r>
    </w:p>
    <w:p w:rsidR="619FC2D6" w:rsidP="0F7A9650" w:rsidRDefault="619FC2D6" w14:paraId="2F3E73C3" w14:textId="15BE1FF9">
      <w:pPr>
        <w:pStyle w:val="NoSpacing"/>
        <w:rPr>
          <w:rFonts w:cs="Arial"/>
          <w:b/>
          <w:bCs/>
        </w:rPr>
      </w:pPr>
    </w:p>
    <w:p w:rsidR="619FC2D6" w:rsidP="6E457C66" w:rsidRDefault="3F7CA334" w14:paraId="6F60D06D" w14:textId="48C9B1A4">
      <w:pPr>
        <w:pStyle w:val="NoSpacing"/>
        <w:rPr>
          <w:rFonts w:ascii="Arial" w:hAnsi="Arial" w:cs="Arial"/>
          <w:b/>
          <w:bCs/>
        </w:rPr>
      </w:pPr>
      <w:r w:rsidRPr="1561D1D7">
        <w:rPr>
          <w:rFonts w:ascii="Arial" w:hAnsi="Arial" w:cs="Arial"/>
          <w:b/>
          <w:bCs/>
        </w:rPr>
        <w:t>Purpose and Vision</w:t>
      </w:r>
    </w:p>
    <w:p w:rsidR="003521AE" w:rsidP="003521AE" w:rsidRDefault="003521AE" w14:paraId="7E476E5C" w14:textId="77777777">
      <w:pPr>
        <w:pStyle w:val="paragraph"/>
        <w:spacing w:before="0" w:beforeAutospacing="0" w:after="0" w:afterAutospacing="0"/>
        <w:textAlignment w:val="baseline"/>
        <w:rPr>
          <w:rFonts w:ascii="Calibri" w:hAnsi="Calibri" w:cs="Calibri"/>
        </w:rPr>
      </w:pPr>
      <w:r>
        <w:rPr>
          <w:rStyle w:val="eop"/>
          <w:rFonts w:ascii="Calibri" w:hAnsi="Calibri" w:cs="Calibri"/>
        </w:rPr>
        <w:t> </w:t>
      </w:r>
    </w:p>
    <w:p w:rsidRPr="00EE1864" w:rsidR="00EE1864" w:rsidP="00EE1864" w:rsidRDefault="00EE1864" w14:paraId="13235511" w14:textId="77777777">
      <w:pPr>
        <w:pStyle w:val="paragraph"/>
        <w:spacing w:before="0" w:beforeAutospacing="0" w:after="0" w:afterAutospacing="0"/>
        <w:textAlignment w:val="baseline"/>
        <w:rPr>
          <w:rFonts w:ascii="Arial" w:hAnsi="Arial" w:cs="Arial"/>
          <w:sz w:val="22"/>
          <w:szCs w:val="22"/>
        </w:rPr>
      </w:pPr>
      <w:r w:rsidRPr="00EE1864">
        <w:rPr>
          <w:rStyle w:val="normaltextrun"/>
          <w:rFonts w:ascii="Arial" w:hAnsi="Arial" w:cs="Arial"/>
          <w:sz w:val="22"/>
          <w:szCs w:val="22"/>
        </w:rPr>
        <w:t>A highly motivated individual who is qualified or working towards their SENCO qualifications with a desire to be an advocate / champion for students and improving their potential outcomes both academically and socially.  </w:t>
      </w:r>
      <w:r w:rsidRPr="00EE1864">
        <w:rPr>
          <w:rStyle w:val="eop"/>
          <w:rFonts w:ascii="Arial" w:hAnsi="Arial" w:cs="Arial"/>
          <w:sz w:val="22"/>
          <w:szCs w:val="22"/>
        </w:rPr>
        <w:t> </w:t>
      </w:r>
    </w:p>
    <w:p w:rsidRPr="00EE1864" w:rsidR="00EE1864" w:rsidP="00EE1864" w:rsidRDefault="00EE1864" w14:paraId="4D831C01" w14:textId="77777777">
      <w:pPr>
        <w:pStyle w:val="paragraph"/>
        <w:spacing w:before="0" w:beforeAutospacing="0" w:after="0" w:afterAutospacing="0"/>
        <w:textAlignment w:val="baseline"/>
        <w:rPr>
          <w:rFonts w:ascii="Arial" w:hAnsi="Arial" w:cs="Arial"/>
          <w:sz w:val="22"/>
          <w:szCs w:val="22"/>
        </w:rPr>
      </w:pPr>
      <w:r w:rsidRPr="00EE1864">
        <w:rPr>
          <w:rStyle w:val="eop"/>
          <w:rFonts w:ascii="Arial" w:hAnsi="Arial" w:cs="Arial"/>
          <w:sz w:val="22"/>
          <w:szCs w:val="22"/>
        </w:rPr>
        <w:t> </w:t>
      </w:r>
    </w:p>
    <w:p w:rsidRPr="00EE1864" w:rsidR="00EE1864" w:rsidP="00EE1864" w:rsidRDefault="00EE1864" w14:paraId="39D6405C" w14:textId="0E9CC59A">
      <w:pPr>
        <w:pStyle w:val="paragraph"/>
        <w:spacing w:before="0" w:beforeAutospacing="0" w:after="0" w:afterAutospacing="0"/>
        <w:textAlignment w:val="baseline"/>
        <w:rPr>
          <w:rFonts w:ascii="Arial" w:hAnsi="Arial" w:cs="Arial"/>
          <w:sz w:val="22"/>
          <w:szCs w:val="22"/>
        </w:rPr>
      </w:pPr>
      <w:r w:rsidRPr="00EE1864">
        <w:rPr>
          <w:rStyle w:val="normaltextrun"/>
          <w:rFonts w:ascii="Arial" w:hAnsi="Arial" w:cs="Arial"/>
          <w:sz w:val="22"/>
          <w:szCs w:val="22"/>
        </w:rPr>
        <w:t>This individual will have a keen interest in literacy / numeracy interventions within the classroom</w:t>
      </w:r>
      <w:r w:rsidRPr="00EE1864">
        <w:rPr>
          <w:rStyle w:val="normaltextrun"/>
          <w:rFonts w:ascii="Arial" w:hAnsi="Arial" w:cs="Arial"/>
          <w:sz w:val="22"/>
          <w:szCs w:val="22"/>
        </w:rPr>
        <w:t xml:space="preserve"> and</w:t>
      </w:r>
      <w:r w:rsidRPr="00EE1864">
        <w:rPr>
          <w:rStyle w:val="normaltextrun"/>
          <w:rFonts w:ascii="Arial" w:hAnsi="Arial" w:cs="Arial"/>
          <w:sz w:val="22"/>
          <w:szCs w:val="22"/>
        </w:rPr>
        <w:t xml:space="preserve"> more intensive withdrawal groups. </w:t>
      </w:r>
      <w:r w:rsidRPr="00EE1864">
        <w:rPr>
          <w:rStyle w:val="eop"/>
          <w:rFonts w:ascii="Arial" w:hAnsi="Arial" w:cs="Arial"/>
          <w:sz w:val="22"/>
          <w:szCs w:val="22"/>
        </w:rPr>
        <w:t> </w:t>
      </w:r>
    </w:p>
    <w:p w:rsidRPr="00EE1864" w:rsidR="00EE1864" w:rsidP="00EE1864" w:rsidRDefault="00EE1864" w14:paraId="6B6FD5C5" w14:textId="77777777">
      <w:pPr>
        <w:pStyle w:val="paragraph"/>
        <w:spacing w:before="0" w:beforeAutospacing="0" w:after="0" w:afterAutospacing="0"/>
        <w:textAlignment w:val="baseline"/>
        <w:rPr>
          <w:rFonts w:ascii="Arial" w:hAnsi="Arial" w:cs="Arial"/>
          <w:sz w:val="22"/>
          <w:szCs w:val="22"/>
        </w:rPr>
      </w:pPr>
      <w:r w:rsidRPr="00EE1864">
        <w:rPr>
          <w:rStyle w:val="eop"/>
          <w:rFonts w:ascii="Arial" w:hAnsi="Arial" w:cs="Arial"/>
          <w:sz w:val="22"/>
          <w:szCs w:val="22"/>
        </w:rPr>
        <w:t> </w:t>
      </w:r>
    </w:p>
    <w:p w:rsidRPr="00EE1864" w:rsidR="00EE1864" w:rsidP="00EE1864" w:rsidRDefault="00EE1864" w14:paraId="3C68EA4A" w14:textId="10242441">
      <w:pPr>
        <w:pStyle w:val="paragraph"/>
        <w:numPr>
          <w:ilvl w:val="0"/>
          <w:numId w:val="31"/>
        </w:numPr>
        <w:tabs>
          <w:tab w:val="clear" w:pos="720"/>
          <w:tab w:val="num" w:pos="-360"/>
        </w:tabs>
        <w:spacing w:before="0" w:beforeAutospacing="0" w:after="0" w:afterAutospacing="0"/>
        <w:ind w:left="284" w:hanging="284"/>
        <w:textAlignment w:val="baseline"/>
        <w:rPr>
          <w:rFonts w:ascii="Arial" w:hAnsi="Arial" w:cs="Arial"/>
          <w:sz w:val="22"/>
          <w:szCs w:val="22"/>
        </w:rPr>
      </w:pPr>
      <w:r w:rsidRPr="00EE1864">
        <w:rPr>
          <w:rStyle w:val="normaltextrun"/>
          <w:rFonts w:ascii="Arial" w:hAnsi="Arial" w:cs="Arial"/>
          <w:sz w:val="22"/>
          <w:szCs w:val="22"/>
        </w:rPr>
        <w:t xml:space="preserve">Work with the VP Quality of Education to ensure SEND teaching is </w:t>
      </w:r>
      <w:r w:rsidRPr="00EE1864">
        <w:rPr>
          <w:rStyle w:val="normaltextrun"/>
          <w:rFonts w:ascii="Arial" w:hAnsi="Arial" w:cs="Arial"/>
          <w:sz w:val="22"/>
          <w:szCs w:val="22"/>
        </w:rPr>
        <w:t>an</w:t>
      </w:r>
      <w:r w:rsidRPr="00EE1864">
        <w:rPr>
          <w:rStyle w:val="normaltextrun"/>
          <w:rFonts w:ascii="Arial" w:hAnsi="Arial" w:cs="Arial"/>
          <w:sz w:val="22"/>
          <w:szCs w:val="22"/>
        </w:rPr>
        <w:t xml:space="preserve"> embedded practice in the academy for all </w:t>
      </w:r>
      <w:proofErr w:type="gramStart"/>
      <w:r w:rsidRPr="00EE1864">
        <w:rPr>
          <w:rStyle w:val="normaltextrun"/>
          <w:rFonts w:ascii="Arial" w:hAnsi="Arial" w:cs="Arial"/>
          <w:sz w:val="22"/>
          <w:szCs w:val="22"/>
        </w:rPr>
        <w:t>students</w:t>
      </w:r>
      <w:proofErr w:type="gramEnd"/>
      <w:r w:rsidRPr="00EE1864">
        <w:rPr>
          <w:rStyle w:val="normaltextrun"/>
          <w:rFonts w:ascii="Arial" w:hAnsi="Arial" w:cs="Arial"/>
          <w:sz w:val="22"/>
          <w:szCs w:val="22"/>
        </w:rPr>
        <w:t> </w:t>
      </w:r>
      <w:r w:rsidRPr="00EE1864">
        <w:rPr>
          <w:rStyle w:val="eop"/>
          <w:rFonts w:ascii="Arial" w:hAnsi="Arial" w:cs="Arial"/>
          <w:sz w:val="22"/>
          <w:szCs w:val="22"/>
        </w:rPr>
        <w:t> </w:t>
      </w:r>
    </w:p>
    <w:p w:rsidRPr="00EE1864" w:rsidR="00EE1864" w:rsidP="00EE1864" w:rsidRDefault="00EE1864" w14:paraId="1FF0FF50" w14:textId="77777777">
      <w:pPr>
        <w:pStyle w:val="paragraph"/>
        <w:numPr>
          <w:ilvl w:val="0"/>
          <w:numId w:val="31"/>
        </w:numPr>
        <w:tabs>
          <w:tab w:val="clear" w:pos="720"/>
          <w:tab w:val="num" w:pos="-360"/>
        </w:tabs>
        <w:spacing w:before="0" w:beforeAutospacing="0" w:after="0" w:afterAutospacing="0"/>
        <w:ind w:left="284" w:hanging="284"/>
        <w:textAlignment w:val="baseline"/>
        <w:rPr>
          <w:rFonts w:ascii="Arial" w:hAnsi="Arial" w:cs="Arial"/>
          <w:sz w:val="22"/>
          <w:szCs w:val="22"/>
        </w:rPr>
      </w:pPr>
      <w:r w:rsidRPr="00EE1864">
        <w:rPr>
          <w:rStyle w:val="normaltextrun"/>
          <w:rFonts w:ascii="Arial" w:hAnsi="Arial" w:cs="Arial"/>
          <w:sz w:val="22"/>
          <w:szCs w:val="22"/>
        </w:rPr>
        <w:t>To work with the SENCO to ensure the academy fulfils its statutory requirements including but not limited to the SEN Code of Practice</w:t>
      </w:r>
      <w:r w:rsidRPr="00EE1864">
        <w:rPr>
          <w:rStyle w:val="eop"/>
          <w:rFonts w:ascii="Arial" w:hAnsi="Arial" w:cs="Arial"/>
          <w:sz w:val="22"/>
          <w:szCs w:val="22"/>
        </w:rPr>
        <w:t> </w:t>
      </w:r>
    </w:p>
    <w:p w:rsidRPr="00EE1864" w:rsidR="00EE1864" w:rsidP="00EE1864" w:rsidRDefault="00EE1864" w14:paraId="7B7F5F26" w14:textId="77777777">
      <w:pPr>
        <w:pStyle w:val="paragraph"/>
        <w:numPr>
          <w:ilvl w:val="0"/>
          <w:numId w:val="31"/>
        </w:numPr>
        <w:tabs>
          <w:tab w:val="clear" w:pos="720"/>
          <w:tab w:val="num" w:pos="-360"/>
        </w:tabs>
        <w:spacing w:before="0" w:beforeAutospacing="0" w:after="0" w:afterAutospacing="0"/>
        <w:ind w:left="284" w:hanging="284"/>
        <w:textAlignment w:val="baseline"/>
        <w:rPr>
          <w:rFonts w:ascii="Arial" w:hAnsi="Arial" w:cs="Arial"/>
          <w:sz w:val="22"/>
          <w:szCs w:val="22"/>
        </w:rPr>
      </w:pPr>
      <w:r w:rsidRPr="00EE1864">
        <w:rPr>
          <w:rStyle w:val="normaltextrun"/>
          <w:rFonts w:ascii="Arial" w:hAnsi="Arial" w:cs="Arial"/>
          <w:sz w:val="22"/>
          <w:szCs w:val="22"/>
        </w:rPr>
        <w:t xml:space="preserve">To hold strategic and operational oversight of literacy and numeracy intervention strategies to accelerate student progress, ensuring all students are meeting expected levels of progress by the end of </w:t>
      </w:r>
      <w:proofErr w:type="gramStart"/>
      <w:r w:rsidRPr="00EE1864">
        <w:rPr>
          <w:rStyle w:val="normaltextrun"/>
          <w:rFonts w:ascii="Arial" w:hAnsi="Arial" w:cs="Arial"/>
          <w:sz w:val="22"/>
          <w:szCs w:val="22"/>
        </w:rPr>
        <w:t>KS3</w:t>
      </w:r>
      <w:proofErr w:type="gramEnd"/>
      <w:r w:rsidRPr="00EE1864">
        <w:rPr>
          <w:rStyle w:val="eop"/>
          <w:rFonts w:ascii="Arial" w:hAnsi="Arial" w:cs="Arial"/>
          <w:sz w:val="22"/>
          <w:szCs w:val="22"/>
        </w:rPr>
        <w:t> </w:t>
      </w:r>
    </w:p>
    <w:p w:rsidRPr="00EE1864" w:rsidR="00EE1864" w:rsidP="00EE1864" w:rsidRDefault="00EE1864" w14:paraId="607232C2" w14:textId="77777777">
      <w:pPr>
        <w:pStyle w:val="paragraph"/>
        <w:numPr>
          <w:ilvl w:val="0"/>
          <w:numId w:val="31"/>
        </w:numPr>
        <w:tabs>
          <w:tab w:val="clear" w:pos="720"/>
          <w:tab w:val="num" w:pos="-360"/>
        </w:tabs>
        <w:spacing w:before="0" w:beforeAutospacing="0" w:after="0" w:afterAutospacing="0"/>
        <w:ind w:left="284" w:hanging="284"/>
        <w:textAlignment w:val="baseline"/>
        <w:rPr>
          <w:rFonts w:ascii="Arial" w:hAnsi="Arial" w:cs="Arial"/>
          <w:sz w:val="22"/>
          <w:szCs w:val="22"/>
        </w:rPr>
      </w:pPr>
      <w:r w:rsidRPr="00EE1864">
        <w:rPr>
          <w:rStyle w:val="normaltextrun"/>
          <w:rFonts w:ascii="Arial" w:hAnsi="Arial" w:cs="Arial"/>
          <w:sz w:val="22"/>
          <w:szCs w:val="22"/>
        </w:rPr>
        <w:t xml:space="preserve">To work with wider inclusion staff including the AP for KS3 as appropriate to support the successful transition of students from </w:t>
      </w:r>
      <w:proofErr w:type="gramStart"/>
      <w:r w:rsidRPr="00EE1864">
        <w:rPr>
          <w:rStyle w:val="normaltextrun"/>
          <w:rFonts w:ascii="Arial" w:hAnsi="Arial" w:cs="Arial"/>
          <w:sz w:val="22"/>
          <w:szCs w:val="22"/>
        </w:rPr>
        <w:t>primary</w:t>
      </w:r>
      <w:proofErr w:type="gramEnd"/>
      <w:r w:rsidRPr="00EE1864">
        <w:rPr>
          <w:rStyle w:val="eop"/>
          <w:rFonts w:ascii="Arial" w:hAnsi="Arial" w:cs="Arial"/>
          <w:sz w:val="22"/>
          <w:szCs w:val="22"/>
        </w:rPr>
        <w:t> </w:t>
      </w:r>
    </w:p>
    <w:p w:rsidRPr="00EE1864" w:rsidR="00EE1864" w:rsidP="00EE1864" w:rsidRDefault="00EE1864" w14:paraId="1812235B" w14:textId="77777777">
      <w:pPr>
        <w:pStyle w:val="paragraph"/>
        <w:numPr>
          <w:ilvl w:val="0"/>
          <w:numId w:val="31"/>
        </w:numPr>
        <w:tabs>
          <w:tab w:val="clear" w:pos="720"/>
          <w:tab w:val="num" w:pos="-360"/>
        </w:tabs>
        <w:spacing w:before="0" w:beforeAutospacing="0" w:after="0" w:afterAutospacing="0"/>
        <w:ind w:left="284" w:hanging="284"/>
        <w:textAlignment w:val="baseline"/>
        <w:rPr>
          <w:rFonts w:ascii="Arial" w:hAnsi="Arial" w:cs="Arial"/>
          <w:sz w:val="22"/>
          <w:szCs w:val="22"/>
        </w:rPr>
      </w:pPr>
      <w:r w:rsidRPr="00EE1864">
        <w:rPr>
          <w:rStyle w:val="normaltextrun"/>
          <w:rFonts w:ascii="Arial" w:hAnsi="Arial" w:cs="Arial"/>
          <w:sz w:val="22"/>
          <w:szCs w:val="22"/>
        </w:rPr>
        <w:t xml:space="preserve">Respond to LA consultations for mainstream EHCP placements ensuring that this is in the best interest of all other learners and their </w:t>
      </w:r>
      <w:proofErr w:type="gramStart"/>
      <w:r w:rsidRPr="00EE1864">
        <w:rPr>
          <w:rStyle w:val="normaltextrun"/>
          <w:rFonts w:ascii="Arial" w:hAnsi="Arial" w:cs="Arial"/>
          <w:sz w:val="22"/>
          <w:szCs w:val="22"/>
        </w:rPr>
        <w:t>education</w:t>
      </w:r>
      <w:proofErr w:type="gramEnd"/>
      <w:r w:rsidRPr="00EE1864">
        <w:rPr>
          <w:rStyle w:val="eop"/>
          <w:rFonts w:ascii="Arial" w:hAnsi="Arial" w:cs="Arial"/>
          <w:sz w:val="22"/>
          <w:szCs w:val="22"/>
        </w:rPr>
        <w:t> </w:t>
      </w:r>
    </w:p>
    <w:p w:rsidRPr="00EE1864" w:rsidR="00EE1864" w:rsidP="00EE1864" w:rsidRDefault="00EE1864" w14:paraId="0AE31C99" w14:textId="77777777">
      <w:pPr>
        <w:pStyle w:val="paragraph"/>
        <w:numPr>
          <w:ilvl w:val="0"/>
          <w:numId w:val="32"/>
        </w:numPr>
        <w:tabs>
          <w:tab w:val="clear" w:pos="720"/>
          <w:tab w:val="num" w:pos="-360"/>
        </w:tabs>
        <w:spacing w:before="0" w:beforeAutospacing="0" w:after="0" w:afterAutospacing="0"/>
        <w:ind w:left="284" w:hanging="284"/>
        <w:textAlignment w:val="baseline"/>
        <w:rPr>
          <w:rStyle w:val="eop"/>
          <w:rFonts w:ascii="Arial" w:hAnsi="Arial" w:cs="Arial"/>
          <w:sz w:val="22"/>
          <w:szCs w:val="22"/>
        </w:rPr>
      </w:pPr>
      <w:r w:rsidRPr="06958C6E" w:rsidR="00EE1864">
        <w:rPr>
          <w:rStyle w:val="normaltextrun"/>
          <w:rFonts w:ascii="Arial" w:hAnsi="Arial" w:cs="Arial"/>
          <w:sz w:val="22"/>
          <w:szCs w:val="22"/>
        </w:rPr>
        <w:t>Where necessary work with team of SENCOs to complete relevant PCARs, tribunals, EHCP documentation and referrals to other external partners including NELFT/CAHMS</w:t>
      </w:r>
      <w:r w:rsidRPr="06958C6E" w:rsidR="00EE1864">
        <w:rPr>
          <w:rStyle w:val="eop"/>
          <w:rFonts w:ascii="Arial" w:hAnsi="Arial" w:cs="Arial"/>
          <w:sz w:val="22"/>
          <w:szCs w:val="22"/>
        </w:rPr>
        <w:t> </w:t>
      </w:r>
    </w:p>
    <w:p w:rsidR="5EA4699A" w:rsidP="06958C6E" w:rsidRDefault="5EA4699A" w14:paraId="343611A5" w14:textId="264D99D9">
      <w:pPr>
        <w:pStyle w:val="paragraph"/>
        <w:numPr>
          <w:ilvl w:val="0"/>
          <w:numId w:val="32"/>
        </w:numPr>
        <w:tabs>
          <w:tab w:val="clear" w:leader="none" w:pos="720"/>
        </w:tabs>
        <w:spacing w:before="0" w:beforeAutospacing="off" w:after="0" w:afterAutospacing="off"/>
        <w:ind w:left="284" w:hanging="284"/>
        <w:rPr>
          <w:rFonts w:ascii="Ariel" w:hAnsi="Ariel" w:eastAsia="Ariel" w:cs="Ariel"/>
          <w:noProof w:val="0"/>
          <w:sz w:val="22"/>
          <w:szCs w:val="22"/>
          <w:lang w:val="en-GB"/>
        </w:rPr>
      </w:pPr>
      <w:r w:rsidRPr="06958C6E" w:rsidR="5EA4699A">
        <w:rPr>
          <w:rFonts w:ascii="Ariel" w:hAnsi="Ariel" w:eastAsia="Ariel" w:cs="Ariel"/>
          <w:noProof w:val="0"/>
          <w:sz w:val="22"/>
          <w:szCs w:val="22"/>
          <w:lang w:val="en-GB"/>
        </w:rPr>
        <w:t>To work with local authority to ensure where possible HNF is gained for students</w:t>
      </w:r>
    </w:p>
    <w:p w:rsidR="00EE1864" w:rsidP="06958C6E" w:rsidRDefault="00EE1864" w14:paraId="30AD34F7" w14:textId="7D61A579">
      <w:pPr>
        <w:pStyle w:val="paragraph"/>
        <w:numPr>
          <w:ilvl w:val="0"/>
          <w:numId w:val="32"/>
        </w:numPr>
        <w:tabs>
          <w:tab w:val="clear" w:leader="none" w:pos="720"/>
        </w:tabs>
        <w:spacing w:before="0" w:beforeAutospacing="off" w:after="0" w:afterAutospacing="off"/>
        <w:ind w:left="284" w:hanging="284"/>
        <w:rPr>
          <w:rStyle w:val="eop"/>
          <w:rFonts w:ascii="Arial" w:hAnsi="Arial" w:cs="Arial"/>
          <w:sz w:val="22"/>
          <w:szCs w:val="22"/>
        </w:rPr>
      </w:pPr>
      <w:r w:rsidRPr="06958C6E" w:rsidR="00EE1864">
        <w:rPr>
          <w:rStyle w:val="eop"/>
          <w:rFonts w:ascii="Arial" w:hAnsi="Arial" w:cs="Arial"/>
          <w:sz w:val="22"/>
          <w:szCs w:val="22"/>
        </w:rPr>
        <w:t>Line management of mainstream Teaching Assistants</w:t>
      </w:r>
    </w:p>
    <w:p w:rsidRPr="00EE1864" w:rsidR="00EE1864" w:rsidP="4D74CCCE" w:rsidRDefault="00EE1864" w14:paraId="2633E054" w14:textId="2E5D49A9">
      <w:pPr>
        <w:pStyle w:val="paragraph"/>
        <w:numPr>
          <w:ilvl w:val="0"/>
          <w:numId w:val="32"/>
        </w:numPr>
        <w:tabs>
          <w:tab w:val="clear" w:leader="none" w:pos="720"/>
        </w:tabs>
        <w:spacing w:before="0" w:beforeAutospacing="off" w:after="0" w:afterAutospacing="off"/>
        <w:ind w:left="284" w:hanging="284"/>
        <w:textAlignment w:val="baseline"/>
        <w:rPr>
          <w:rFonts w:ascii="Arial" w:hAnsi="Arial" w:cs="Arial"/>
          <w:sz w:val="22"/>
          <w:szCs w:val="22"/>
        </w:rPr>
      </w:pPr>
      <w:r w:rsidRPr="06958C6E" w:rsidR="00EE1864">
        <w:rPr>
          <w:rStyle w:val="eop"/>
          <w:rFonts w:ascii="Arial" w:hAnsi="Arial" w:cs="Arial"/>
          <w:sz w:val="22"/>
          <w:szCs w:val="22"/>
        </w:rPr>
        <w:t xml:space="preserve">Up to 0.2 </w:t>
      </w:r>
      <w:r w:rsidRPr="06958C6E" w:rsidR="00EE1864">
        <w:rPr>
          <w:rStyle w:val="eop"/>
          <w:rFonts w:ascii="Arial" w:hAnsi="Arial" w:cs="Arial"/>
          <w:sz w:val="22"/>
          <w:szCs w:val="22"/>
        </w:rPr>
        <w:t>fte</w:t>
      </w:r>
      <w:r w:rsidRPr="06958C6E" w:rsidR="00EE1864">
        <w:rPr>
          <w:rStyle w:val="eop"/>
          <w:rFonts w:ascii="Arial" w:hAnsi="Arial" w:cs="Arial"/>
          <w:sz w:val="22"/>
          <w:szCs w:val="22"/>
        </w:rPr>
        <w:t xml:space="preserve"> teaching </w:t>
      </w:r>
      <w:r w:rsidRPr="06958C6E" w:rsidR="00EE1864">
        <w:rPr>
          <w:rStyle w:val="eop"/>
          <w:rFonts w:ascii="Arial" w:hAnsi="Arial" w:cs="Arial"/>
          <w:sz w:val="22"/>
          <w:szCs w:val="22"/>
        </w:rPr>
        <w:t>responsibilities</w:t>
      </w:r>
    </w:p>
    <w:p w:rsidR="4D74CCCE" w:rsidP="4D74CCCE" w:rsidRDefault="4D74CCCE" w14:paraId="7FEB02C1" w14:textId="64BB0CDB">
      <w:pPr>
        <w:pStyle w:val="paragraph"/>
        <w:tabs>
          <w:tab w:val="clear" w:leader="none" w:pos="720"/>
        </w:tabs>
        <w:spacing w:before="0" w:beforeAutospacing="off" w:after="0" w:afterAutospacing="off"/>
        <w:ind w:left="0"/>
        <w:rPr>
          <w:rFonts w:ascii="Times New Roman" w:hAnsi="Times New Roman" w:eastAsia="Times New Roman" w:cs="Times New Roman"/>
          <w:sz w:val="22"/>
          <w:szCs w:val="22"/>
        </w:rPr>
      </w:pPr>
    </w:p>
    <w:p w:rsidRPr="001A794B" w:rsidR="35F15F44" w:rsidP="4D74CCCE" w:rsidRDefault="35F15F44" w14:paraId="34671CE7" w14:textId="73EDA8DA" w14:noSpellErr="1">
      <w:pPr>
        <w:spacing w:beforeAutospacing="on" w:afterAutospacing="on"/>
        <w:rPr>
          <w:rFonts w:eastAsia="Arial" w:cs="Arial"/>
          <w:color w:val="000000" w:themeColor="text1"/>
          <w:sz w:val="22"/>
          <w:szCs w:val="22"/>
        </w:rPr>
      </w:pPr>
      <w:r w:rsidRPr="4D74CCCE" w:rsidR="35F15F44">
        <w:rPr>
          <w:rFonts w:eastAsia="Arial" w:cs="Arial"/>
          <w:b w:val="1"/>
          <w:bCs w:val="1"/>
          <w:color w:val="000000" w:themeColor="text1" w:themeTint="FF" w:themeShade="FF"/>
          <w:sz w:val="22"/>
          <w:szCs w:val="22"/>
        </w:rPr>
        <w:t>Teaching and learning</w:t>
      </w:r>
    </w:p>
    <w:p w:rsidRPr="001A794B" w:rsidR="35F15F44" w:rsidP="4D74CCCE" w:rsidRDefault="35F15F44" w14:paraId="77340A3B" w14:textId="4C045EB9"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Lead the Academy Literacy strategy </w:t>
      </w:r>
      <w:r w:rsidRPr="4D74CCCE" w:rsidR="35F15F44">
        <w:rPr>
          <w:rFonts w:eastAsia="Arial" w:cs="Arial"/>
          <w:color w:val="000000" w:themeColor="text1" w:themeTint="FF" w:themeShade="FF"/>
          <w:sz w:val="22"/>
          <w:szCs w:val="22"/>
        </w:rPr>
        <w:t>impacting</w:t>
      </w:r>
      <w:r w:rsidRPr="4D74CCCE" w:rsidR="35F15F44">
        <w:rPr>
          <w:rFonts w:eastAsia="Arial" w:cs="Arial"/>
          <w:color w:val="000000" w:themeColor="text1" w:themeTint="FF" w:themeShade="FF"/>
          <w:sz w:val="22"/>
          <w:szCs w:val="22"/>
        </w:rPr>
        <w:t xml:space="preserve"> across all Mini Schools and Subject areas.</w:t>
      </w:r>
    </w:p>
    <w:p w:rsidRPr="001A794B" w:rsidR="35F15F44" w:rsidP="4D74CCCE" w:rsidRDefault="35F15F44" w14:paraId="71559777" w14:textId="055418CA"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Develop materials and resources for use across the Academy to develop Literacy support.</w:t>
      </w:r>
    </w:p>
    <w:p w:rsidRPr="001A794B" w:rsidR="35F15F44" w:rsidP="4D74CCCE" w:rsidRDefault="35F15F44" w14:paraId="1779EB00" w14:textId="2F7B4D42"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Develop training for all staff to all be teachers of literacy.</w:t>
      </w:r>
    </w:p>
    <w:p w:rsidRPr="001A794B" w:rsidR="35F15F44" w:rsidP="4D74CCCE" w:rsidRDefault="35F15F44" w14:paraId="11798227" w14:textId="188DFFEB"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Be </w:t>
      </w:r>
      <w:r w:rsidRPr="4D74CCCE" w:rsidR="35F15F44">
        <w:rPr>
          <w:rFonts w:eastAsia="Arial" w:cs="Arial"/>
          <w:color w:val="000000" w:themeColor="text1" w:themeTint="FF" w:themeShade="FF"/>
          <w:sz w:val="22"/>
          <w:szCs w:val="22"/>
        </w:rPr>
        <w:t>directly responsible</w:t>
      </w:r>
      <w:r w:rsidRPr="4D74CCCE" w:rsidR="35F15F44">
        <w:rPr>
          <w:rFonts w:eastAsia="Arial" w:cs="Arial"/>
          <w:color w:val="000000" w:themeColor="text1" w:themeTint="FF" w:themeShade="FF"/>
          <w:sz w:val="22"/>
          <w:szCs w:val="22"/>
        </w:rPr>
        <w:t xml:space="preserve"> for the development and implementation of the literacy policy across the Academy.</w:t>
      </w:r>
    </w:p>
    <w:p w:rsidRPr="001A794B" w:rsidR="35F15F44" w:rsidP="4D74CCCE" w:rsidRDefault="35F15F44" w14:paraId="29C3C9D5" w14:textId="1436A230"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Set up a database for the baseline assessment of students undertaking active literacy interventions and continually progress to evaluate impacts of interventions.</w:t>
      </w:r>
    </w:p>
    <w:p w:rsidRPr="001A794B" w:rsidR="35F15F44" w:rsidP="4D74CCCE" w:rsidRDefault="35F15F44" w14:paraId="5203A9B4" w14:textId="55997DC0"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Prepare reports for the Academy Body Trust on Literacy.</w:t>
      </w:r>
    </w:p>
    <w:p w:rsidRPr="001A794B" w:rsidR="35F15F44" w:rsidP="4D74CCCE" w:rsidRDefault="35F15F44" w14:paraId="74D74E7A" w14:textId="04B1CDE0"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Identify</w:t>
      </w:r>
      <w:r w:rsidRPr="4D74CCCE" w:rsidR="35F15F44">
        <w:rPr>
          <w:rFonts w:eastAsia="Arial" w:cs="Arial"/>
          <w:color w:val="000000" w:themeColor="text1" w:themeTint="FF" w:themeShade="FF"/>
          <w:sz w:val="22"/>
          <w:szCs w:val="22"/>
        </w:rPr>
        <w:t xml:space="preserve">, </w:t>
      </w:r>
      <w:r w:rsidRPr="4D74CCCE" w:rsidR="35F15F44">
        <w:rPr>
          <w:rFonts w:eastAsia="Arial" w:cs="Arial"/>
          <w:color w:val="000000" w:themeColor="text1" w:themeTint="FF" w:themeShade="FF"/>
          <w:sz w:val="22"/>
          <w:szCs w:val="22"/>
        </w:rPr>
        <w:t>adopt</w:t>
      </w:r>
      <w:r w:rsidRPr="4D74CCCE" w:rsidR="35F15F44">
        <w:rPr>
          <w:rFonts w:eastAsia="Arial" w:cs="Arial"/>
          <w:color w:val="000000" w:themeColor="text1" w:themeTint="FF" w:themeShade="FF"/>
          <w:sz w:val="22"/>
          <w:szCs w:val="22"/>
        </w:rPr>
        <w:t xml:space="preserve"> and teach the most effective teaching approaches for students within the SEN Units and </w:t>
      </w:r>
      <w:r w:rsidRPr="4D74CCCE" w:rsidR="35F15F44">
        <w:rPr>
          <w:rFonts w:eastAsia="Arial" w:cs="Arial"/>
          <w:color w:val="000000" w:themeColor="text1" w:themeTint="FF" w:themeShade="FF"/>
          <w:sz w:val="22"/>
          <w:szCs w:val="22"/>
        </w:rPr>
        <w:t>disseminate</w:t>
      </w:r>
      <w:r w:rsidRPr="4D74CCCE" w:rsidR="35F15F44">
        <w:rPr>
          <w:rFonts w:eastAsia="Arial" w:cs="Arial"/>
          <w:color w:val="000000" w:themeColor="text1" w:themeTint="FF" w:themeShade="FF"/>
          <w:sz w:val="22"/>
          <w:szCs w:val="22"/>
        </w:rPr>
        <w:t xml:space="preserve"> the good practice.</w:t>
      </w:r>
    </w:p>
    <w:p w:rsidRPr="001A794B" w:rsidR="35F15F44" w:rsidP="4D74CCCE" w:rsidRDefault="35F15F44" w14:paraId="7E48994A" w14:textId="22B7207E"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Develop teaching and learning activities to meet the needs of students with SEN within the Units and within the wider Academy.</w:t>
      </w:r>
    </w:p>
    <w:p w:rsidRPr="001A794B" w:rsidR="35F15F44" w:rsidP="4D74CCCE" w:rsidRDefault="35F15F44" w14:paraId="5A9F3C92" w14:textId="5E31543D" w14:noSpellErr="1">
      <w:pPr>
        <w:pStyle w:val="ListParagraph"/>
        <w:numPr>
          <w:ilvl w:val="0"/>
          <w:numId w:val="13"/>
        </w:numPr>
        <w:spacing w:before="45"/>
        <w:ind w:right="100"/>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To use a range of assessment tools for individual and school wide assessment for identification, diagnosis, interviewing and reporting of children who may need educational </w:t>
      </w:r>
      <w:r w:rsidRPr="4D74CCCE" w:rsidR="35F15F44">
        <w:rPr>
          <w:rFonts w:eastAsia="Arial" w:cs="Arial"/>
          <w:color w:val="000000" w:themeColor="text1" w:themeTint="FF" w:themeShade="FF"/>
          <w:sz w:val="22"/>
          <w:szCs w:val="22"/>
        </w:rPr>
        <w:t>support</w:t>
      </w:r>
      <w:r w:rsidRPr="4D74CCCE" w:rsidR="35F15F44">
        <w:rPr>
          <w:rFonts w:eastAsia="Arial" w:cs="Arial"/>
          <w:color w:val="000000" w:themeColor="text1" w:themeTint="FF" w:themeShade="FF"/>
          <w:sz w:val="22"/>
          <w:szCs w:val="22"/>
        </w:rPr>
        <w:t xml:space="preserve"> </w:t>
      </w:r>
    </w:p>
    <w:p w:rsidRPr="001A794B" w:rsidR="35F15F44" w:rsidP="4D74CCCE" w:rsidRDefault="35F15F44" w14:paraId="175380A9" w14:textId="26732D4D" w14:noSpellErr="1">
      <w:pPr>
        <w:pStyle w:val="ListParagraph"/>
        <w:numPr>
          <w:ilvl w:val="0"/>
          <w:numId w:val="13"/>
        </w:numPr>
        <w:spacing w:before="45"/>
        <w:ind w:right="100"/>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In conjunction with the VP Inclusions and Head of Communications Unit plan and implement individual programmes for </w:t>
      </w:r>
      <w:r w:rsidRPr="4D74CCCE" w:rsidR="35F15F44">
        <w:rPr>
          <w:rFonts w:eastAsia="Arial" w:cs="Arial"/>
          <w:color w:val="000000" w:themeColor="text1" w:themeTint="FF" w:themeShade="FF"/>
          <w:sz w:val="22"/>
          <w:szCs w:val="22"/>
        </w:rPr>
        <w:t>identified</w:t>
      </w:r>
      <w:r w:rsidRPr="4D74CCCE" w:rsidR="35F15F44">
        <w:rPr>
          <w:rFonts w:eastAsia="Arial" w:cs="Arial"/>
          <w:color w:val="000000" w:themeColor="text1" w:themeTint="FF" w:themeShade="FF"/>
          <w:sz w:val="22"/>
          <w:szCs w:val="22"/>
        </w:rPr>
        <w:t xml:space="preserve"> students to include individual, </w:t>
      </w:r>
      <w:r w:rsidRPr="4D74CCCE" w:rsidR="35F15F44">
        <w:rPr>
          <w:rFonts w:eastAsia="Arial" w:cs="Arial"/>
          <w:color w:val="000000" w:themeColor="text1" w:themeTint="FF" w:themeShade="FF"/>
          <w:sz w:val="22"/>
          <w:szCs w:val="22"/>
        </w:rPr>
        <w:t>group</w:t>
      </w:r>
      <w:r w:rsidRPr="4D74CCCE" w:rsidR="35F15F44">
        <w:rPr>
          <w:rFonts w:eastAsia="Arial" w:cs="Arial"/>
          <w:color w:val="000000" w:themeColor="text1" w:themeTint="FF" w:themeShade="FF"/>
          <w:sz w:val="22"/>
          <w:szCs w:val="22"/>
        </w:rPr>
        <w:t xml:space="preserve"> and whole class teaching.</w:t>
      </w:r>
    </w:p>
    <w:p w:rsidRPr="001A794B" w:rsidR="35F15F44" w:rsidP="4D74CCCE" w:rsidRDefault="35F15F44" w14:paraId="4EFBD526" w14:textId="41538F2B" w14:noSpellErr="1">
      <w:pPr>
        <w:pStyle w:val="ListParagraph"/>
        <w:numPr>
          <w:ilvl w:val="0"/>
          <w:numId w:val="13"/>
        </w:numPr>
        <w:spacing w:before="45"/>
        <w:ind w:right="100"/>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Lead, advise and support staff in the development of teaching and learning practices </w:t>
      </w:r>
      <w:r w:rsidRPr="4D74CCCE" w:rsidR="35F15F44">
        <w:rPr>
          <w:rFonts w:eastAsia="Arial" w:cs="Arial"/>
          <w:color w:val="000000" w:themeColor="text1" w:themeTint="FF" w:themeShade="FF"/>
          <w:sz w:val="22"/>
          <w:szCs w:val="22"/>
        </w:rPr>
        <w:t>e.g.</w:t>
      </w:r>
      <w:r w:rsidRPr="4D74CCCE" w:rsidR="35F15F44">
        <w:rPr>
          <w:rFonts w:eastAsia="Arial" w:cs="Arial"/>
          <w:color w:val="000000" w:themeColor="text1" w:themeTint="FF" w:themeShade="FF"/>
          <w:sz w:val="22"/>
          <w:szCs w:val="22"/>
        </w:rPr>
        <w:t xml:space="preserve"> differentiation, behaviour modification, home-school links. </w:t>
      </w:r>
    </w:p>
    <w:p w:rsidR="1561D1D7" w:rsidP="4D74CCCE" w:rsidRDefault="1561D1D7" w14:paraId="252491CF" w14:textId="5CC6FD40" w14:noSpellErr="1">
      <w:pPr>
        <w:spacing w:before="45"/>
        <w:ind w:right="100"/>
        <w:rPr>
          <w:rFonts w:eastAsia="Arial" w:cs="Arial"/>
          <w:color w:val="000000" w:themeColor="text1"/>
          <w:sz w:val="22"/>
          <w:szCs w:val="22"/>
        </w:rPr>
      </w:pPr>
    </w:p>
    <w:p w:rsidRPr="001A794B" w:rsidR="00EE1864" w:rsidP="06958C6E" w:rsidRDefault="00EE1864" w14:paraId="11637103" w14:noSpellErr="1" w14:textId="7E9BBAF7">
      <w:pPr>
        <w:pStyle w:val="Normal"/>
        <w:spacing w:before="45"/>
        <w:ind w:right="100"/>
        <w:rPr>
          <w:rFonts w:eastAsia="Arial" w:cs="Arial"/>
          <w:color w:val="000000" w:themeColor="text1"/>
          <w:sz w:val="22"/>
          <w:szCs w:val="22"/>
        </w:rPr>
      </w:pPr>
    </w:p>
    <w:p w:rsidRPr="001A794B" w:rsidR="35F15F44" w:rsidP="4D74CCCE" w:rsidRDefault="35F15F44" w14:paraId="1CE93517" w14:textId="17E9BCD8" w14:noSpellErr="1">
      <w:pPr>
        <w:spacing w:after="192"/>
        <w:rPr>
          <w:rFonts w:eastAsia="Arial" w:cs="Arial"/>
          <w:color w:val="000000" w:themeColor="text1"/>
          <w:sz w:val="22"/>
          <w:szCs w:val="22"/>
        </w:rPr>
      </w:pPr>
      <w:r w:rsidRPr="4D74CCCE" w:rsidR="35F15F44">
        <w:rPr>
          <w:rFonts w:eastAsia="Arial" w:cs="Arial"/>
          <w:b w:val="1"/>
          <w:bCs w:val="1"/>
          <w:color w:val="000000" w:themeColor="text1" w:themeTint="FF" w:themeShade="FF"/>
          <w:sz w:val="22"/>
          <w:szCs w:val="22"/>
        </w:rPr>
        <w:t>Recording and assessment</w:t>
      </w:r>
    </w:p>
    <w:p w:rsidRPr="001A794B" w:rsidR="35F15F44" w:rsidP="4D74CCCE" w:rsidRDefault="35F15F44" w14:paraId="252FA5E5" w14:textId="5FC5BBAA"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In conjunction with VP Inclusions set up systems for </w:t>
      </w:r>
      <w:r w:rsidRPr="4D74CCCE" w:rsidR="35F15F44">
        <w:rPr>
          <w:rFonts w:eastAsia="Arial" w:cs="Arial"/>
          <w:color w:val="000000" w:themeColor="text1" w:themeTint="FF" w:themeShade="FF"/>
          <w:sz w:val="22"/>
          <w:szCs w:val="22"/>
        </w:rPr>
        <w:t>identifying</w:t>
      </w:r>
      <w:r w:rsidRPr="4D74CCCE" w:rsidR="35F15F44">
        <w:rPr>
          <w:rFonts w:eastAsia="Arial" w:cs="Arial"/>
          <w:color w:val="000000" w:themeColor="text1" w:themeTint="FF" w:themeShade="FF"/>
          <w:sz w:val="22"/>
          <w:szCs w:val="22"/>
        </w:rPr>
        <w:t xml:space="preserve">, </w:t>
      </w:r>
      <w:r w:rsidRPr="4D74CCCE" w:rsidR="35F15F44">
        <w:rPr>
          <w:rFonts w:eastAsia="Arial" w:cs="Arial"/>
          <w:color w:val="000000" w:themeColor="text1" w:themeTint="FF" w:themeShade="FF"/>
          <w:sz w:val="22"/>
          <w:szCs w:val="22"/>
        </w:rPr>
        <w:t>assessing</w:t>
      </w:r>
      <w:r w:rsidRPr="4D74CCCE" w:rsidR="35F15F44">
        <w:rPr>
          <w:rFonts w:eastAsia="Arial" w:cs="Arial"/>
          <w:color w:val="000000" w:themeColor="text1" w:themeTint="FF" w:themeShade="FF"/>
          <w:sz w:val="22"/>
          <w:szCs w:val="22"/>
        </w:rPr>
        <w:t xml:space="preserve"> and reviewing SEN and or Additional Needs</w:t>
      </w:r>
    </w:p>
    <w:p w:rsidRPr="001A794B" w:rsidR="35F15F44" w:rsidP="4D74CCCE" w:rsidRDefault="35F15F44" w14:paraId="0890830D" w14:textId="7AEF5ABB" w14:noSpellErr="1">
      <w:pPr>
        <w:pStyle w:val="ListParagraph"/>
        <w:numPr>
          <w:ilvl w:val="0"/>
          <w:numId w:val="13"/>
        </w:numPr>
        <w:spacing w:before="45"/>
        <w:ind w:right="100"/>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Review and develop with teachers and parents/carers individual educational support plans for </w:t>
      </w:r>
      <w:r w:rsidRPr="4D74CCCE" w:rsidR="35F15F44">
        <w:rPr>
          <w:rFonts w:eastAsia="Arial" w:cs="Arial"/>
          <w:color w:val="000000" w:themeColor="text1" w:themeTint="FF" w:themeShade="FF"/>
          <w:sz w:val="22"/>
          <w:szCs w:val="22"/>
        </w:rPr>
        <w:t>identified</w:t>
      </w:r>
      <w:r w:rsidRPr="4D74CCCE" w:rsidR="35F15F44">
        <w:rPr>
          <w:rFonts w:eastAsia="Arial" w:cs="Arial"/>
          <w:color w:val="000000" w:themeColor="text1" w:themeTint="FF" w:themeShade="FF"/>
          <w:sz w:val="22"/>
          <w:szCs w:val="22"/>
        </w:rPr>
        <w:t xml:space="preserve"> children. </w:t>
      </w:r>
    </w:p>
    <w:p w:rsidRPr="001A794B" w:rsidR="35F15F44" w:rsidP="4D74CCCE" w:rsidRDefault="35F15F44" w14:paraId="38600092" w14:textId="6A193D7D" w14:noSpellErr="1">
      <w:pPr>
        <w:pStyle w:val="ListParagraph"/>
        <w:numPr>
          <w:ilvl w:val="0"/>
          <w:numId w:val="13"/>
        </w:numPr>
        <w:tabs>
          <w:tab w:val="left" w:pos="360"/>
        </w:tabs>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To </w:t>
      </w:r>
      <w:r w:rsidRPr="4D74CCCE" w:rsidR="35F15F44">
        <w:rPr>
          <w:rFonts w:eastAsia="Arial" w:cs="Arial"/>
          <w:color w:val="000000" w:themeColor="text1" w:themeTint="FF" w:themeShade="FF"/>
          <w:sz w:val="22"/>
          <w:szCs w:val="22"/>
        </w:rPr>
        <w:t>be responsible for</w:t>
      </w:r>
      <w:r w:rsidRPr="4D74CCCE" w:rsidR="35F15F44">
        <w:rPr>
          <w:rFonts w:eastAsia="Arial" w:cs="Arial"/>
          <w:color w:val="000000" w:themeColor="text1" w:themeTint="FF" w:themeShade="FF"/>
          <w:sz w:val="22"/>
          <w:szCs w:val="22"/>
        </w:rPr>
        <w:t xml:space="preserve"> the maintenance and review of statements of SEN throughout the mainstream of the school (Unit Manager to </w:t>
      </w:r>
      <w:r w:rsidRPr="4D74CCCE" w:rsidR="35F15F44">
        <w:rPr>
          <w:rFonts w:eastAsia="Arial" w:cs="Arial"/>
          <w:color w:val="000000" w:themeColor="text1" w:themeTint="FF" w:themeShade="FF"/>
          <w:sz w:val="22"/>
          <w:szCs w:val="22"/>
        </w:rPr>
        <w:t>maintain</w:t>
      </w:r>
      <w:r w:rsidRPr="4D74CCCE" w:rsidR="35F15F44">
        <w:rPr>
          <w:rFonts w:eastAsia="Arial" w:cs="Arial"/>
          <w:color w:val="000000" w:themeColor="text1" w:themeTint="FF" w:themeShade="FF"/>
          <w:sz w:val="22"/>
          <w:szCs w:val="22"/>
        </w:rPr>
        <w:t xml:space="preserve"> and review Unit students)</w:t>
      </w:r>
    </w:p>
    <w:p w:rsidRPr="001A794B" w:rsidR="35F15F44" w:rsidP="4D74CCCE" w:rsidRDefault="35F15F44" w14:paraId="49910D32" w14:textId="3CFD4CC6"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To ensure completion of annual reviews of statements</w:t>
      </w:r>
    </w:p>
    <w:p w:rsidRPr="001A794B" w:rsidR="1561D1D7" w:rsidP="4D74CCCE" w:rsidRDefault="1561D1D7" w14:paraId="6ECAFA9D" w14:textId="5B49B6F6" w14:noSpellErr="1">
      <w:pPr>
        <w:spacing w:after="45"/>
        <w:rPr>
          <w:rFonts w:eastAsia="Arial" w:cs="Arial"/>
          <w:color w:val="000000" w:themeColor="text1"/>
          <w:sz w:val="22"/>
          <w:szCs w:val="22"/>
        </w:rPr>
      </w:pPr>
    </w:p>
    <w:p w:rsidRPr="001A794B" w:rsidR="35F15F44" w:rsidP="4D74CCCE" w:rsidRDefault="35F15F44" w14:paraId="64A891F4" w14:textId="0FB7DA6F" w14:noSpellErr="1">
      <w:pPr>
        <w:spacing w:after="192"/>
        <w:rPr>
          <w:rFonts w:eastAsia="Arial" w:cs="Arial"/>
          <w:color w:val="000000" w:themeColor="text1"/>
          <w:sz w:val="22"/>
          <w:szCs w:val="22"/>
        </w:rPr>
      </w:pPr>
      <w:r w:rsidRPr="4D74CCCE" w:rsidR="35F15F44">
        <w:rPr>
          <w:rFonts w:eastAsia="Arial" w:cs="Arial"/>
          <w:b w:val="1"/>
          <w:bCs w:val="1"/>
          <w:color w:val="000000" w:themeColor="text1" w:themeTint="FF" w:themeShade="FF"/>
          <w:sz w:val="22"/>
          <w:szCs w:val="22"/>
        </w:rPr>
        <w:t>Leadership</w:t>
      </w:r>
    </w:p>
    <w:p w:rsidRPr="001A794B" w:rsidR="35F15F44" w:rsidP="4D74CCCE" w:rsidRDefault="35F15F44" w14:paraId="2FA5ADE3" w14:textId="4103E322"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Lead and manage the literacy team to </w:t>
      </w:r>
      <w:r w:rsidRPr="4D74CCCE" w:rsidR="35F15F44">
        <w:rPr>
          <w:rFonts w:eastAsia="Arial" w:cs="Arial"/>
          <w:color w:val="000000" w:themeColor="text1" w:themeTint="FF" w:themeShade="FF"/>
          <w:sz w:val="22"/>
          <w:szCs w:val="22"/>
        </w:rPr>
        <w:t>impact</w:t>
      </w:r>
      <w:r w:rsidRPr="4D74CCCE" w:rsidR="35F15F44">
        <w:rPr>
          <w:rFonts w:eastAsia="Arial" w:cs="Arial"/>
          <w:color w:val="000000" w:themeColor="text1" w:themeTint="FF" w:themeShade="FF"/>
          <w:sz w:val="22"/>
          <w:szCs w:val="22"/>
        </w:rPr>
        <w:t xml:space="preserve"> on literacy levels. </w:t>
      </w:r>
    </w:p>
    <w:p w:rsidRPr="001A794B" w:rsidR="35F15F44" w:rsidP="4D74CCCE" w:rsidRDefault="35F15F44" w14:paraId="4C3173D3" w14:textId="6CC0C159"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Be responsible for</w:t>
      </w:r>
      <w:r w:rsidRPr="4D74CCCE" w:rsidR="35F15F44">
        <w:rPr>
          <w:rFonts w:eastAsia="Arial" w:cs="Arial"/>
          <w:color w:val="000000" w:themeColor="text1" w:themeTint="FF" w:themeShade="FF"/>
          <w:sz w:val="22"/>
          <w:szCs w:val="22"/>
        </w:rPr>
        <w:t xml:space="preserve"> the Literacy targets in the Academy improvement Plan.</w:t>
      </w:r>
    </w:p>
    <w:p w:rsidRPr="001A794B" w:rsidR="35F15F44" w:rsidP="4D74CCCE" w:rsidRDefault="35F15F44" w14:paraId="53312DCE" w14:textId="384C547A" w14:noSpellErr="1">
      <w:pPr>
        <w:pStyle w:val="ListParagraph"/>
        <w:numPr>
          <w:ilvl w:val="0"/>
          <w:numId w:val="13"/>
        </w:numPr>
        <w:spacing w:after="45"/>
        <w:rPr>
          <w:rFonts w:eastAsia="Arial" w:cs="Arial"/>
          <w:color w:val="000000" w:themeColor="text1"/>
          <w:sz w:val="22"/>
          <w:szCs w:val="22"/>
        </w:rPr>
      </w:pPr>
      <w:r w:rsidRPr="4D74CCCE" w:rsidR="35F15F44">
        <w:rPr>
          <w:rFonts w:eastAsia="Arial" w:cs="Arial"/>
          <w:color w:val="000000" w:themeColor="text1" w:themeTint="FF" w:themeShade="FF"/>
          <w:sz w:val="22"/>
          <w:szCs w:val="22"/>
        </w:rPr>
        <w:t xml:space="preserve">Report to Governors where </w:t>
      </w:r>
      <w:r w:rsidRPr="4D74CCCE" w:rsidR="35F15F44">
        <w:rPr>
          <w:rFonts w:eastAsia="Arial" w:cs="Arial"/>
          <w:color w:val="000000" w:themeColor="text1" w:themeTint="FF" w:themeShade="FF"/>
          <w:sz w:val="22"/>
          <w:szCs w:val="22"/>
        </w:rPr>
        <w:t>required</w:t>
      </w:r>
      <w:r w:rsidRPr="4D74CCCE" w:rsidR="35F15F44">
        <w:rPr>
          <w:rFonts w:eastAsia="Arial" w:cs="Arial"/>
          <w:color w:val="000000" w:themeColor="text1" w:themeTint="FF" w:themeShade="FF"/>
          <w:sz w:val="22"/>
          <w:szCs w:val="22"/>
        </w:rPr>
        <w:t>.</w:t>
      </w:r>
    </w:p>
    <w:p w:rsidR="1561D1D7" w:rsidP="1561D1D7" w:rsidRDefault="1561D1D7" w14:paraId="2A3BB1DD" w14:textId="5BFAB7CB">
      <w:pPr>
        <w:tabs>
          <w:tab w:val="left" w:pos="360"/>
        </w:tabs>
        <w:rPr>
          <w:rFonts w:eastAsia="Arial" w:cs="Arial"/>
          <w:color w:val="000000" w:themeColor="text1"/>
          <w:sz w:val="22"/>
          <w:szCs w:val="22"/>
        </w:rPr>
      </w:pPr>
    </w:p>
    <w:p w:rsidR="35F15F44" w:rsidP="1561D1D7" w:rsidRDefault="35F15F44" w14:paraId="36F98B38" w14:textId="0D9E558F">
      <w:pPr>
        <w:spacing w:after="192"/>
        <w:rPr>
          <w:rFonts w:eastAsia="Arial" w:cs="Arial"/>
          <w:color w:val="000000" w:themeColor="text1"/>
          <w:sz w:val="22"/>
          <w:szCs w:val="22"/>
        </w:rPr>
      </w:pPr>
      <w:r w:rsidRPr="1561D1D7">
        <w:rPr>
          <w:rFonts w:eastAsia="Arial" w:cs="Arial"/>
          <w:b/>
          <w:bCs/>
          <w:color w:val="000000" w:themeColor="text1"/>
          <w:sz w:val="22"/>
          <w:szCs w:val="22"/>
        </w:rPr>
        <w:t>Standards and quality assurance</w:t>
      </w:r>
    </w:p>
    <w:p w:rsidR="35F15F44" w:rsidP="1561D1D7" w:rsidRDefault="35F15F44" w14:paraId="1D47BAF7" w14:textId="468383FC">
      <w:pPr>
        <w:pStyle w:val="ListParagraph"/>
        <w:numPr>
          <w:ilvl w:val="0"/>
          <w:numId w:val="13"/>
        </w:numPr>
        <w:tabs>
          <w:tab w:val="left" w:pos="360"/>
        </w:tabs>
        <w:rPr>
          <w:rFonts w:eastAsia="Arial" w:cs="Arial"/>
          <w:color w:val="000000" w:themeColor="text1"/>
          <w:sz w:val="22"/>
          <w:szCs w:val="22"/>
        </w:rPr>
      </w:pPr>
      <w:r w:rsidRPr="1561D1D7">
        <w:rPr>
          <w:rFonts w:eastAsia="Arial" w:cs="Arial"/>
          <w:color w:val="000000" w:themeColor="text1"/>
          <w:sz w:val="22"/>
          <w:szCs w:val="22"/>
        </w:rPr>
        <w:t>Maintain own professional practice standards in keeping with relevant professional guidance.</w:t>
      </w:r>
    </w:p>
    <w:p w:rsidR="35F15F44" w:rsidP="1561D1D7" w:rsidRDefault="35F15F44" w14:paraId="7AA7B56F" w14:textId="4E8870D2">
      <w:pPr>
        <w:pStyle w:val="ListParagraph"/>
        <w:numPr>
          <w:ilvl w:val="0"/>
          <w:numId w:val="13"/>
        </w:numPr>
        <w:rPr>
          <w:rFonts w:eastAsia="Arial" w:cs="Arial"/>
          <w:color w:val="000000" w:themeColor="text1"/>
          <w:sz w:val="22"/>
          <w:szCs w:val="22"/>
        </w:rPr>
      </w:pPr>
      <w:r w:rsidRPr="1561D1D7">
        <w:rPr>
          <w:rFonts w:eastAsia="Arial" w:cs="Arial"/>
          <w:color w:val="000000" w:themeColor="text1"/>
          <w:sz w:val="22"/>
          <w:szCs w:val="22"/>
        </w:rPr>
        <w:t xml:space="preserve">To </w:t>
      </w:r>
      <w:r w:rsidRPr="1561D1D7" w:rsidR="3F40490D">
        <w:rPr>
          <w:rFonts w:eastAsia="Arial" w:cs="Arial"/>
          <w:color w:val="000000" w:themeColor="text1"/>
          <w:sz w:val="22"/>
          <w:szCs w:val="22"/>
        </w:rPr>
        <w:t>always adhere to professional and staff codes of conduct</w:t>
      </w:r>
      <w:r w:rsidRPr="1561D1D7">
        <w:rPr>
          <w:rFonts w:eastAsia="Arial" w:cs="Arial"/>
          <w:color w:val="000000" w:themeColor="text1"/>
          <w:sz w:val="22"/>
          <w:szCs w:val="22"/>
        </w:rPr>
        <w:t>.</w:t>
      </w:r>
    </w:p>
    <w:p w:rsidR="35F15F44" w:rsidP="1561D1D7" w:rsidRDefault="35F15F44" w14:paraId="6371A16C" w14:textId="7C185A87">
      <w:pPr>
        <w:pStyle w:val="ListParagraph"/>
        <w:numPr>
          <w:ilvl w:val="0"/>
          <w:numId w:val="13"/>
        </w:numPr>
        <w:rPr>
          <w:rFonts w:eastAsia="Arial" w:cs="Arial"/>
          <w:color w:val="000000" w:themeColor="text1"/>
          <w:sz w:val="22"/>
          <w:szCs w:val="22"/>
        </w:rPr>
      </w:pPr>
      <w:r w:rsidRPr="1561D1D7">
        <w:rPr>
          <w:rFonts w:eastAsia="Arial" w:cs="Arial"/>
          <w:color w:val="000000" w:themeColor="text1"/>
          <w:sz w:val="22"/>
          <w:szCs w:val="22"/>
        </w:rPr>
        <w:t>As an employee to comply with the duty, under the Health &amp; Safety at Work Act of 1974 and other relevant legislation, to take reasonable care when carrying out work duties and other activities, to avoid injury to oneself or to others, and to co-operate with the employer and others in meeting statutory requirements.</w:t>
      </w:r>
    </w:p>
    <w:p w:rsidR="35F15F44" w:rsidP="1561D1D7" w:rsidRDefault="35F15F44" w14:paraId="6CCDE9B2" w14:textId="7B88CF46">
      <w:pPr>
        <w:pStyle w:val="ListParagraph"/>
        <w:numPr>
          <w:ilvl w:val="0"/>
          <w:numId w:val="13"/>
        </w:numPr>
        <w:rPr>
          <w:rFonts w:eastAsia="Arial" w:cs="Arial"/>
          <w:color w:val="000000" w:themeColor="text1"/>
          <w:sz w:val="22"/>
          <w:szCs w:val="22"/>
        </w:rPr>
      </w:pPr>
      <w:r w:rsidRPr="1561D1D7">
        <w:rPr>
          <w:rFonts w:eastAsia="Arial" w:cs="Arial"/>
          <w:color w:val="000000" w:themeColor="text1"/>
          <w:sz w:val="22"/>
          <w:szCs w:val="22"/>
        </w:rPr>
        <w:t xml:space="preserve">To ensure complete commitment and compliance with safeguarding policies and procedures and promote the welfare of children and young people. </w:t>
      </w:r>
    </w:p>
    <w:p w:rsidR="35F15F44" w:rsidP="1561D1D7" w:rsidRDefault="35F15F44" w14:paraId="0F550F74" w14:textId="3BDD3797">
      <w:pPr>
        <w:pStyle w:val="ListParagraph"/>
        <w:numPr>
          <w:ilvl w:val="0"/>
          <w:numId w:val="13"/>
        </w:numPr>
        <w:rPr>
          <w:rFonts w:eastAsia="Arial" w:cs="Arial"/>
          <w:color w:val="000000" w:themeColor="text1"/>
          <w:sz w:val="22"/>
          <w:szCs w:val="22"/>
        </w:rPr>
      </w:pPr>
      <w:r w:rsidRPr="1561D1D7">
        <w:rPr>
          <w:rFonts w:eastAsia="Arial" w:cs="Arial"/>
          <w:color w:val="000000" w:themeColor="text1"/>
          <w:sz w:val="22"/>
          <w:szCs w:val="22"/>
        </w:rPr>
        <w:t xml:space="preserve">To carry out any other duty as may reasonably be requested by the </w:t>
      </w:r>
      <w:proofErr w:type="gramStart"/>
      <w:r w:rsidRPr="1561D1D7">
        <w:rPr>
          <w:rFonts w:eastAsia="Arial" w:cs="Arial"/>
          <w:color w:val="000000" w:themeColor="text1"/>
          <w:sz w:val="22"/>
          <w:szCs w:val="22"/>
        </w:rPr>
        <w:t>Principal</w:t>
      </w:r>
      <w:proofErr w:type="gramEnd"/>
      <w:r w:rsidRPr="1561D1D7">
        <w:rPr>
          <w:rFonts w:eastAsia="Arial" w:cs="Arial"/>
          <w:color w:val="000000" w:themeColor="text1"/>
          <w:sz w:val="22"/>
          <w:szCs w:val="22"/>
        </w:rPr>
        <w:t xml:space="preserve"> or line manager.</w:t>
      </w:r>
    </w:p>
    <w:p w:rsidR="619FC2D6" w:rsidP="619FC2D6" w:rsidRDefault="619FC2D6" w14:paraId="14C6B916" w14:textId="51208DC6">
      <w:pPr>
        <w:pStyle w:val="NoSpacing"/>
        <w:rPr>
          <w:rFonts w:ascii="Arial" w:hAnsi="Arial" w:cs="Arial"/>
        </w:rPr>
      </w:pPr>
    </w:p>
    <w:p w:rsidR="619FC2D6" w:rsidP="619FC2D6" w:rsidRDefault="619FC2D6" w14:paraId="2DC7A8C4" w14:textId="3ABB0416">
      <w:pPr>
        <w:pStyle w:val="NoSpacing"/>
      </w:pPr>
      <w:r>
        <w:br w:type="page"/>
      </w:r>
    </w:p>
    <w:p w:rsidR="53DCDA20" w:rsidP="619FC2D6" w:rsidRDefault="53DCDA20" w14:paraId="2FAF9ED5" w14:textId="07983984">
      <w:pPr>
        <w:pStyle w:val="NoSpacing"/>
        <w:ind w:left="6480"/>
      </w:pPr>
      <w:r>
        <w:rPr>
          <w:noProof/>
        </w:rPr>
        <w:lastRenderedPageBreak/>
        <w:drawing>
          <wp:inline distT="0" distB="0" distL="0" distR="0" wp14:anchorId="03730EAE" wp14:editId="6641085F">
            <wp:extent cx="2069762" cy="617936"/>
            <wp:effectExtent l="0" t="0" r="0" b="0"/>
            <wp:docPr id="19503992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069762" cy="617936"/>
                    </a:xfrm>
                    <a:prstGeom prst="rect">
                      <a:avLst/>
                    </a:prstGeom>
                  </pic:spPr>
                </pic:pic>
              </a:graphicData>
            </a:graphic>
          </wp:inline>
        </w:drawing>
      </w:r>
    </w:p>
    <w:p w:rsidR="334C3CA6" w:rsidP="619FC2D6" w:rsidRDefault="3A779759" w14:paraId="6B1FA50F" w14:textId="7EF59150">
      <w:r>
        <w:t xml:space="preserve">Assistant SENCO </w:t>
      </w:r>
      <w:r w:rsidR="334C3CA6">
        <w:t>– Person specification</w:t>
      </w:r>
    </w:p>
    <w:p w:rsidR="619FC2D6" w:rsidP="619FC2D6" w:rsidRDefault="619FC2D6" w14:paraId="5996A731" w14:textId="0624ABC1"/>
    <w:tbl>
      <w:tblPr>
        <w:tblStyle w:val="TableGrid"/>
        <w:tblW w:w="9765" w:type="dxa"/>
        <w:tblLayout w:type="fixed"/>
        <w:tblLook w:val="06A0" w:firstRow="1" w:lastRow="0" w:firstColumn="1" w:lastColumn="0" w:noHBand="1" w:noVBand="1"/>
      </w:tblPr>
      <w:tblGrid>
        <w:gridCol w:w="2400"/>
        <w:gridCol w:w="4020"/>
        <w:gridCol w:w="3345"/>
      </w:tblGrid>
      <w:tr w:rsidR="619FC2D6" w:rsidTr="1561D1D7" w14:paraId="3E2ACC27" w14:textId="77777777">
        <w:trPr>
          <w:trHeight w:val="705"/>
        </w:trPr>
        <w:tc>
          <w:tcPr>
            <w:tcW w:w="2400" w:type="dxa"/>
            <w:vAlign w:val="center"/>
          </w:tcPr>
          <w:p w:rsidR="334C3CA6" w:rsidP="619FC2D6" w:rsidRDefault="334C3CA6" w14:paraId="7D4F138B" w14:textId="2F9BF565">
            <w:r>
              <w:t>Attribute</w:t>
            </w:r>
          </w:p>
        </w:tc>
        <w:tc>
          <w:tcPr>
            <w:tcW w:w="4020" w:type="dxa"/>
            <w:vAlign w:val="center"/>
          </w:tcPr>
          <w:p w:rsidR="334C3CA6" w:rsidP="619FC2D6" w:rsidRDefault="334C3CA6" w14:paraId="085FC7E3" w14:textId="25FC3ECB">
            <w:r>
              <w:t>Essential</w:t>
            </w:r>
          </w:p>
        </w:tc>
        <w:tc>
          <w:tcPr>
            <w:tcW w:w="3345" w:type="dxa"/>
            <w:vAlign w:val="center"/>
          </w:tcPr>
          <w:p w:rsidR="334C3CA6" w:rsidP="619FC2D6" w:rsidRDefault="334C3CA6" w14:paraId="693791A2" w14:textId="08657BA2">
            <w:r>
              <w:t>Desirable</w:t>
            </w:r>
          </w:p>
        </w:tc>
      </w:tr>
      <w:tr w:rsidR="619FC2D6" w:rsidTr="1561D1D7" w14:paraId="11A91D8B" w14:textId="77777777">
        <w:tc>
          <w:tcPr>
            <w:tcW w:w="2400" w:type="dxa"/>
            <w:vAlign w:val="center"/>
          </w:tcPr>
          <w:p w:rsidR="619FC2D6" w:rsidP="619FC2D6" w:rsidRDefault="57AF5715" w14:paraId="5E35D782" w14:textId="51430450">
            <w:r w:rsidRPr="0F7A9650">
              <w:rPr>
                <w:rFonts w:ascii="Helvetica" w:hAnsi="Helvetica" w:eastAsia="Helvetica" w:cs="Helvetica"/>
                <w:color w:val="000000" w:themeColor="text1"/>
                <w:sz w:val="19"/>
                <w:szCs w:val="19"/>
              </w:rPr>
              <w:t>Qualifications / Training:</w:t>
            </w:r>
          </w:p>
        </w:tc>
        <w:tc>
          <w:tcPr>
            <w:tcW w:w="4020" w:type="dxa"/>
            <w:vAlign w:val="center"/>
          </w:tcPr>
          <w:p w:rsidR="619FC2D6" w:rsidP="1561D1D7" w:rsidRDefault="479FBC68" w14:paraId="1E19909C" w14:textId="00ACAA07">
            <w:pPr>
              <w:pStyle w:val="ListParagraph"/>
              <w:numPr>
                <w:ilvl w:val="0"/>
                <w:numId w:val="7"/>
              </w:numPr>
              <w:spacing w:beforeAutospacing="1" w:afterAutospacing="1"/>
              <w:rPr>
                <w:rFonts w:ascii="Symbol" w:hAnsi="Symbol" w:eastAsia="Symbol" w:cs="Symbol"/>
                <w:sz w:val="20"/>
                <w:szCs w:val="20"/>
              </w:rPr>
            </w:pPr>
            <w:r w:rsidRPr="1561D1D7">
              <w:rPr>
                <w:rFonts w:ascii="Helvetica" w:hAnsi="Helvetica" w:eastAsia="Helvetica" w:cs="Helvetica"/>
                <w:sz w:val="20"/>
                <w:szCs w:val="20"/>
              </w:rPr>
              <w:t>D</w:t>
            </w:r>
            <w:r w:rsidRPr="1561D1D7" w:rsidR="42301638">
              <w:rPr>
                <w:rFonts w:ascii="Helvetica" w:hAnsi="Helvetica" w:eastAsia="Helvetica" w:cs="Helvetica"/>
                <w:sz w:val="20"/>
                <w:szCs w:val="20"/>
              </w:rPr>
              <w:t xml:space="preserve">egree </w:t>
            </w:r>
          </w:p>
          <w:p w:rsidR="619FC2D6" w:rsidP="0F7A9650" w:rsidRDefault="57AF5715" w14:paraId="2CFABB55" w14:textId="486E7B8A">
            <w:pPr>
              <w:pStyle w:val="ListParagraph"/>
              <w:numPr>
                <w:ilvl w:val="0"/>
                <w:numId w:val="7"/>
              </w:numPr>
              <w:spacing w:beforeAutospacing="1" w:afterAutospacing="1"/>
              <w:rPr>
                <w:sz w:val="20"/>
                <w:szCs w:val="20"/>
              </w:rPr>
            </w:pPr>
            <w:r w:rsidRPr="0F7A9650">
              <w:rPr>
                <w:rFonts w:ascii="Helvetica" w:hAnsi="Helvetica" w:eastAsia="Helvetica" w:cs="Helvetica"/>
                <w:sz w:val="20"/>
                <w:szCs w:val="20"/>
              </w:rPr>
              <w:t xml:space="preserve">Qualified Teacher Status. </w:t>
            </w:r>
          </w:p>
          <w:p w:rsidR="619FC2D6" w:rsidP="0F7A9650" w:rsidRDefault="57AF5715" w14:paraId="2EC186B1" w14:textId="12A45223">
            <w:pPr>
              <w:pStyle w:val="ListParagraph"/>
              <w:numPr>
                <w:ilvl w:val="0"/>
                <w:numId w:val="7"/>
              </w:numPr>
              <w:spacing w:beforeAutospacing="1" w:afterAutospacing="1"/>
              <w:rPr>
                <w:sz w:val="20"/>
                <w:szCs w:val="20"/>
              </w:rPr>
            </w:pPr>
            <w:r w:rsidRPr="0F7A9650">
              <w:rPr>
                <w:rFonts w:ascii="Helvetica" w:hAnsi="Helvetica" w:eastAsia="Helvetica" w:cs="Helvetica"/>
                <w:sz w:val="20"/>
                <w:szCs w:val="20"/>
              </w:rPr>
              <w:t xml:space="preserve">Ongoing relevant CPD and a commitment to continuous learning for life. </w:t>
            </w:r>
          </w:p>
          <w:p w:rsidR="619FC2D6" w:rsidP="0F7A9650" w:rsidRDefault="57AF5715" w14:paraId="27BD8722" w14:textId="0D2165A9">
            <w:pPr>
              <w:pStyle w:val="ListParagraph"/>
              <w:numPr>
                <w:ilvl w:val="0"/>
                <w:numId w:val="7"/>
              </w:numPr>
              <w:spacing w:beforeAutospacing="1" w:afterAutospacing="1"/>
              <w:rPr>
                <w:sz w:val="20"/>
                <w:szCs w:val="20"/>
              </w:rPr>
            </w:pPr>
            <w:r w:rsidRPr="0F7A9650">
              <w:rPr>
                <w:rFonts w:ascii="Helvetica" w:hAnsi="Helvetica" w:eastAsia="Helvetica" w:cs="Helvetica"/>
                <w:sz w:val="20"/>
                <w:szCs w:val="20"/>
              </w:rPr>
              <w:t>Hold (or be willing to study and successfully complete) the National Award for Special Educational Needs Coordinator (as required by the SEN Code of Practice 2014)</w:t>
            </w:r>
          </w:p>
        </w:tc>
        <w:tc>
          <w:tcPr>
            <w:tcW w:w="3345" w:type="dxa"/>
            <w:vAlign w:val="center"/>
          </w:tcPr>
          <w:p w:rsidR="619FC2D6" w:rsidP="0F7A9650" w:rsidRDefault="57AF5715" w14:paraId="68993415" w14:textId="68E9E85F">
            <w:pPr>
              <w:pStyle w:val="ListParagraph"/>
              <w:numPr>
                <w:ilvl w:val="0"/>
                <w:numId w:val="8"/>
              </w:numPr>
              <w:rPr>
                <w:rFonts w:ascii="Helvetica" w:hAnsi="Helvetica" w:eastAsia="Helvetica" w:cs="Helvetica"/>
                <w:sz w:val="20"/>
                <w:szCs w:val="20"/>
              </w:rPr>
            </w:pPr>
            <w:r w:rsidRPr="0F7A9650">
              <w:rPr>
                <w:rFonts w:ascii="Helvetica" w:hAnsi="Helvetica" w:eastAsia="Helvetica" w:cs="Helvetica"/>
                <w:sz w:val="20"/>
                <w:szCs w:val="20"/>
              </w:rPr>
              <w:t>SENCO</w:t>
            </w:r>
            <w:r w:rsidRPr="0F7A9650" w:rsidR="62E02D4B">
              <w:rPr>
                <w:rFonts w:ascii="Helvetica" w:hAnsi="Helvetica" w:eastAsia="Helvetica" w:cs="Helvetica"/>
                <w:sz w:val="20"/>
                <w:szCs w:val="20"/>
              </w:rPr>
              <w:t xml:space="preserve"> </w:t>
            </w:r>
            <w:r w:rsidRPr="0F7A9650">
              <w:rPr>
                <w:rFonts w:ascii="Helvetica" w:hAnsi="Helvetica" w:eastAsia="Helvetica" w:cs="Helvetica"/>
                <w:sz w:val="20"/>
                <w:szCs w:val="20"/>
              </w:rPr>
              <w:t xml:space="preserve">award </w:t>
            </w:r>
          </w:p>
          <w:p w:rsidR="619FC2D6" w:rsidP="0F7A9650" w:rsidRDefault="57AF5715" w14:paraId="43E63075" w14:textId="40CF0D96">
            <w:pPr>
              <w:pStyle w:val="ListParagraph"/>
              <w:numPr>
                <w:ilvl w:val="0"/>
                <w:numId w:val="8"/>
              </w:numPr>
              <w:rPr>
                <w:sz w:val="20"/>
                <w:szCs w:val="20"/>
              </w:rPr>
            </w:pPr>
            <w:proofErr w:type="gramStart"/>
            <w:r w:rsidRPr="0F7A9650">
              <w:rPr>
                <w:rFonts w:ascii="Helvetica" w:hAnsi="Helvetica" w:eastAsia="Helvetica" w:cs="Helvetica"/>
                <w:sz w:val="20"/>
                <w:szCs w:val="20"/>
              </w:rPr>
              <w:t>Masters</w:t>
            </w:r>
            <w:proofErr w:type="gramEnd"/>
            <w:r w:rsidRPr="0F7A9650">
              <w:rPr>
                <w:rFonts w:ascii="Helvetica" w:hAnsi="Helvetica" w:eastAsia="Helvetica" w:cs="Helvetica"/>
                <w:sz w:val="20"/>
                <w:szCs w:val="20"/>
              </w:rPr>
              <w:t xml:space="preserve"> level accreditations</w:t>
            </w:r>
          </w:p>
        </w:tc>
      </w:tr>
      <w:tr w:rsidR="619FC2D6" w:rsidTr="1561D1D7" w14:paraId="6769F792" w14:textId="77777777">
        <w:tc>
          <w:tcPr>
            <w:tcW w:w="2400" w:type="dxa"/>
            <w:vAlign w:val="center"/>
          </w:tcPr>
          <w:p w:rsidR="619FC2D6" w:rsidP="0F7A9650" w:rsidRDefault="57AF5715" w14:paraId="4A93D7D2" w14:textId="67C83739">
            <w:pPr>
              <w:spacing w:beforeAutospacing="1" w:afterAutospacing="1"/>
              <w:rPr>
                <w:rFonts w:ascii="Helvetica" w:hAnsi="Helvetica" w:eastAsia="Helvetica" w:cs="Helvetica"/>
                <w:sz w:val="20"/>
                <w:szCs w:val="20"/>
              </w:rPr>
            </w:pPr>
            <w:r w:rsidRPr="0F7A9650">
              <w:rPr>
                <w:rFonts w:ascii="Helvetica" w:hAnsi="Helvetica" w:eastAsia="Helvetica" w:cs="Helvetica"/>
                <w:sz w:val="20"/>
                <w:szCs w:val="20"/>
              </w:rPr>
              <w:t>Experience</w:t>
            </w:r>
          </w:p>
          <w:p w:rsidR="619FC2D6" w:rsidP="619FC2D6" w:rsidRDefault="619FC2D6" w14:paraId="029C5FCE" w14:textId="3F7490A4"/>
        </w:tc>
        <w:tc>
          <w:tcPr>
            <w:tcW w:w="4020" w:type="dxa"/>
            <w:vAlign w:val="center"/>
          </w:tcPr>
          <w:p w:rsidR="619FC2D6" w:rsidP="0F7A9650" w:rsidRDefault="57AF5715" w14:paraId="423E40A6" w14:textId="46B2B602">
            <w:pPr>
              <w:pStyle w:val="ListParagraph"/>
              <w:numPr>
                <w:ilvl w:val="0"/>
                <w:numId w:val="6"/>
              </w:numPr>
              <w:spacing w:beforeAutospacing="1" w:afterAutospacing="1"/>
              <w:rPr>
                <w:rFonts w:ascii="Helvetica" w:hAnsi="Helvetica" w:eastAsia="Helvetica" w:cs="Helvetica"/>
                <w:sz w:val="20"/>
                <w:szCs w:val="20"/>
              </w:rPr>
            </w:pPr>
            <w:r w:rsidRPr="0F7A9650">
              <w:rPr>
                <w:rFonts w:ascii="Helvetica" w:hAnsi="Helvetica" w:eastAsia="Helvetica" w:cs="Helvetica"/>
                <w:sz w:val="20"/>
                <w:szCs w:val="20"/>
              </w:rPr>
              <w:t xml:space="preserve">Evidence of successful and excellent classroom practice. </w:t>
            </w:r>
          </w:p>
          <w:p w:rsidR="619FC2D6" w:rsidP="0F7A9650" w:rsidRDefault="57AF5715" w14:paraId="521C2E99" w14:textId="33D13734">
            <w:pPr>
              <w:pStyle w:val="ListParagraph"/>
              <w:numPr>
                <w:ilvl w:val="0"/>
                <w:numId w:val="6"/>
              </w:numPr>
              <w:spacing w:beforeAutospacing="1" w:afterAutospacing="1"/>
              <w:rPr>
                <w:rFonts w:ascii="Helvetica" w:hAnsi="Helvetica" w:eastAsia="Helvetica" w:cs="Helvetica"/>
                <w:sz w:val="20"/>
                <w:szCs w:val="20"/>
              </w:rPr>
            </w:pPr>
            <w:r w:rsidRPr="0F7A9650">
              <w:rPr>
                <w:rFonts w:ascii="Helvetica" w:hAnsi="Helvetica" w:eastAsia="Helvetica" w:cs="Helvetica"/>
                <w:sz w:val="20"/>
                <w:szCs w:val="20"/>
              </w:rPr>
              <w:t xml:space="preserve">Evidence of securing regularly good/outstanding student attainment and achievement outcomes </w:t>
            </w:r>
          </w:p>
          <w:p w:rsidR="619FC2D6" w:rsidP="0F7A9650" w:rsidRDefault="57AF5715" w14:paraId="3D18835B" w14:textId="39E33A2F">
            <w:pPr>
              <w:pStyle w:val="ListParagraph"/>
              <w:numPr>
                <w:ilvl w:val="0"/>
                <w:numId w:val="6"/>
              </w:numPr>
              <w:spacing w:beforeAutospacing="1" w:afterAutospacing="1"/>
              <w:rPr>
                <w:sz w:val="20"/>
                <w:szCs w:val="20"/>
              </w:rPr>
            </w:pPr>
            <w:r w:rsidRPr="0F7A9650">
              <w:rPr>
                <w:rFonts w:ascii="Helvetica" w:hAnsi="Helvetica" w:eastAsia="Helvetica" w:cs="Helvetica"/>
                <w:sz w:val="20"/>
                <w:szCs w:val="20"/>
              </w:rPr>
              <w:t xml:space="preserve">Evidence of a commitment to the </w:t>
            </w:r>
            <w:r w:rsidRPr="0F7A9650" w:rsidR="71D6C7AC">
              <w:rPr>
                <w:rFonts w:ascii="Helvetica" w:hAnsi="Helvetica" w:eastAsia="Helvetica" w:cs="Helvetica"/>
                <w:sz w:val="20"/>
                <w:szCs w:val="20"/>
              </w:rPr>
              <w:t>proactive</w:t>
            </w:r>
            <w:r w:rsidRPr="0F7A9650">
              <w:rPr>
                <w:rFonts w:ascii="Helvetica" w:hAnsi="Helvetica" w:eastAsia="Helvetica" w:cs="Helvetica"/>
                <w:sz w:val="20"/>
                <w:szCs w:val="20"/>
              </w:rPr>
              <w:t xml:space="preserve"> promotion of the equalities and diversity agenda. </w:t>
            </w:r>
          </w:p>
          <w:p w:rsidR="619FC2D6" w:rsidP="0F7A9650" w:rsidRDefault="57AF5715" w14:paraId="04A4574F" w14:textId="26C1203F">
            <w:pPr>
              <w:pStyle w:val="ListParagraph"/>
              <w:numPr>
                <w:ilvl w:val="0"/>
                <w:numId w:val="6"/>
              </w:numPr>
              <w:spacing w:beforeAutospacing="1" w:afterAutospacing="1"/>
              <w:rPr>
                <w:sz w:val="20"/>
                <w:szCs w:val="20"/>
              </w:rPr>
            </w:pPr>
            <w:r w:rsidRPr="0F7A9650">
              <w:rPr>
                <w:rFonts w:ascii="Helvetica" w:hAnsi="Helvetica" w:eastAsia="Helvetica" w:cs="Helvetica"/>
                <w:sz w:val="20"/>
                <w:szCs w:val="20"/>
              </w:rPr>
              <w:t xml:space="preserve">Evidence of the successful use of ICT for learning </w:t>
            </w:r>
          </w:p>
          <w:p w:rsidR="619FC2D6" w:rsidP="0F7A9650" w:rsidRDefault="57AF5715" w14:paraId="2366C73B" w14:textId="39B6D39C">
            <w:pPr>
              <w:pStyle w:val="ListParagraph"/>
              <w:numPr>
                <w:ilvl w:val="0"/>
                <w:numId w:val="6"/>
              </w:numPr>
              <w:spacing w:beforeAutospacing="1" w:afterAutospacing="1"/>
              <w:rPr>
                <w:sz w:val="20"/>
                <w:szCs w:val="20"/>
              </w:rPr>
            </w:pPr>
            <w:r w:rsidRPr="0F7A9650">
              <w:rPr>
                <w:rFonts w:ascii="Helvetica" w:hAnsi="Helvetica" w:eastAsia="Helvetica" w:cs="Helvetica"/>
                <w:sz w:val="20"/>
                <w:szCs w:val="20"/>
              </w:rPr>
              <w:t xml:space="preserve">Evidence of excellent /good student behaviour management </w:t>
            </w:r>
          </w:p>
          <w:p w:rsidR="619FC2D6" w:rsidP="0F7A9650" w:rsidRDefault="57AF5715" w14:paraId="7A3EC376" w14:textId="57145C22">
            <w:pPr>
              <w:pStyle w:val="ListParagraph"/>
              <w:numPr>
                <w:ilvl w:val="0"/>
                <w:numId w:val="6"/>
              </w:numPr>
              <w:spacing w:beforeAutospacing="1" w:afterAutospacing="1"/>
              <w:rPr>
                <w:sz w:val="20"/>
                <w:szCs w:val="20"/>
              </w:rPr>
            </w:pPr>
            <w:r w:rsidRPr="0F7A9650">
              <w:rPr>
                <w:rFonts w:ascii="Helvetica" w:hAnsi="Helvetica" w:eastAsia="Helvetica" w:cs="Helvetica"/>
                <w:sz w:val="20"/>
                <w:szCs w:val="20"/>
              </w:rPr>
              <w:t>Experience of being a well organised and efficient and effective administrator</w:t>
            </w:r>
          </w:p>
        </w:tc>
        <w:tc>
          <w:tcPr>
            <w:tcW w:w="3345" w:type="dxa"/>
            <w:vAlign w:val="center"/>
          </w:tcPr>
          <w:p w:rsidR="619FC2D6" w:rsidP="0F7A9650" w:rsidRDefault="57AF5715" w14:paraId="0694D04A" w14:textId="1BE3FB1E">
            <w:pPr>
              <w:pStyle w:val="ListParagraph"/>
              <w:numPr>
                <w:ilvl w:val="0"/>
                <w:numId w:val="6"/>
              </w:numPr>
              <w:spacing w:beforeAutospacing="1" w:afterAutospacing="1"/>
              <w:rPr>
                <w:rFonts w:ascii="Helvetica" w:hAnsi="Helvetica" w:eastAsia="Helvetica" w:cs="Helvetica"/>
                <w:sz w:val="20"/>
                <w:szCs w:val="20"/>
              </w:rPr>
            </w:pPr>
            <w:r w:rsidRPr="0F7A9650">
              <w:rPr>
                <w:rFonts w:ascii="Helvetica" w:hAnsi="Helvetica" w:eastAsia="Helvetica" w:cs="Helvetica"/>
                <w:sz w:val="20"/>
                <w:szCs w:val="20"/>
              </w:rPr>
              <w:t>Experience of working in a school in challenging circumstance</w:t>
            </w:r>
          </w:p>
          <w:p w:rsidR="619FC2D6" w:rsidP="0F7A9650" w:rsidRDefault="619FC2D6" w14:paraId="79093FE6" w14:textId="505A31C8">
            <w:pPr>
              <w:spacing w:beforeAutospacing="1" w:afterAutospacing="1"/>
              <w:rPr>
                <w:rFonts w:ascii="Helvetica" w:hAnsi="Helvetica" w:eastAsia="Helvetica" w:cs="Helvetica"/>
                <w:sz w:val="20"/>
                <w:szCs w:val="20"/>
              </w:rPr>
            </w:pPr>
          </w:p>
          <w:p w:rsidR="619FC2D6" w:rsidP="619FC2D6" w:rsidRDefault="619FC2D6" w14:paraId="452CF37B" w14:textId="25FDA40E"/>
        </w:tc>
      </w:tr>
      <w:tr w:rsidR="0F7A9650" w:rsidTr="1561D1D7" w14:paraId="2F3E85F0" w14:textId="77777777">
        <w:tc>
          <w:tcPr>
            <w:tcW w:w="2400" w:type="dxa"/>
            <w:vAlign w:val="center"/>
          </w:tcPr>
          <w:p w:rsidR="217B4D8D" w:rsidP="0F7A9650" w:rsidRDefault="217B4D8D" w14:paraId="083F842A" w14:textId="5C814FFA">
            <w:pPr>
              <w:spacing w:beforeAutospacing="1" w:afterAutospacing="1"/>
              <w:rPr>
                <w:rFonts w:ascii="Helvetica" w:hAnsi="Helvetica" w:eastAsia="Helvetica" w:cs="Helvetica"/>
                <w:color w:val="000000" w:themeColor="text1"/>
                <w:sz w:val="20"/>
                <w:szCs w:val="20"/>
              </w:rPr>
            </w:pPr>
            <w:r w:rsidRPr="0F7A9650">
              <w:rPr>
                <w:rFonts w:ascii="Helvetica" w:hAnsi="Helvetica" w:eastAsia="Helvetica" w:cs="Helvetica"/>
                <w:color w:val="000000" w:themeColor="text1"/>
                <w:sz w:val="20"/>
                <w:szCs w:val="20"/>
              </w:rPr>
              <w:t xml:space="preserve">Knowledge, </w:t>
            </w:r>
            <w:proofErr w:type="gramStart"/>
            <w:r w:rsidRPr="0F7A9650">
              <w:rPr>
                <w:rFonts w:ascii="Helvetica" w:hAnsi="Helvetica" w:eastAsia="Helvetica" w:cs="Helvetica"/>
                <w:color w:val="000000" w:themeColor="text1"/>
                <w:sz w:val="20"/>
                <w:szCs w:val="20"/>
              </w:rPr>
              <w:t>Skills</w:t>
            </w:r>
            <w:proofErr w:type="gramEnd"/>
            <w:r w:rsidRPr="0F7A9650">
              <w:rPr>
                <w:rFonts w:ascii="Helvetica" w:hAnsi="Helvetica" w:eastAsia="Helvetica" w:cs="Helvetica"/>
                <w:color w:val="000000" w:themeColor="text1"/>
                <w:sz w:val="20"/>
                <w:szCs w:val="20"/>
              </w:rPr>
              <w:t xml:space="preserve"> and Abilities</w:t>
            </w:r>
          </w:p>
          <w:p w:rsidR="0F7A9650" w:rsidP="0F7A9650" w:rsidRDefault="0F7A9650" w14:paraId="6CAD9D2B" w14:textId="31FCB182">
            <w:pPr>
              <w:rPr>
                <w:rFonts w:ascii="Helvetica" w:hAnsi="Helvetica" w:eastAsia="Helvetica" w:cs="Helvetica"/>
                <w:sz w:val="20"/>
                <w:szCs w:val="20"/>
              </w:rPr>
            </w:pPr>
          </w:p>
        </w:tc>
        <w:tc>
          <w:tcPr>
            <w:tcW w:w="4020" w:type="dxa"/>
            <w:vAlign w:val="center"/>
          </w:tcPr>
          <w:p w:rsidR="217B4D8D" w:rsidP="0F7A9650" w:rsidRDefault="217B4D8D" w14:paraId="2AF4618C" w14:textId="772BD7E7">
            <w:pPr>
              <w:pStyle w:val="ListParagraph"/>
              <w:numPr>
                <w:ilvl w:val="0"/>
                <w:numId w:val="5"/>
              </w:numPr>
              <w:spacing w:beforeAutospacing="1" w:afterAutospacing="1"/>
              <w:rPr>
                <w:rFonts w:ascii="Helvetica" w:hAnsi="Helvetica" w:eastAsia="Helvetica" w:cs="Helvetica"/>
                <w:color w:val="000000" w:themeColor="text1"/>
                <w:sz w:val="20"/>
                <w:szCs w:val="20"/>
              </w:rPr>
            </w:pPr>
            <w:r w:rsidRPr="0F7A9650">
              <w:rPr>
                <w:rFonts w:ascii="Helvetica" w:hAnsi="Helvetica" w:eastAsia="Helvetica" w:cs="Helvetica"/>
                <w:color w:val="000000" w:themeColor="text1"/>
                <w:sz w:val="20"/>
                <w:szCs w:val="20"/>
              </w:rPr>
              <w:t xml:space="preserve">Excellent ICT skills and ability to use a range of software packages to support </w:t>
            </w:r>
            <w:proofErr w:type="gramStart"/>
            <w:r w:rsidRPr="0F7A9650">
              <w:rPr>
                <w:rFonts w:ascii="Helvetica" w:hAnsi="Helvetica" w:eastAsia="Helvetica" w:cs="Helvetica"/>
                <w:color w:val="000000" w:themeColor="text1"/>
                <w:sz w:val="20"/>
                <w:szCs w:val="20"/>
              </w:rPr>
              <w:t>learning</w:t>
            </w:r>
            <w:proofErr w:type="gramEnd"/>
            <w:r w:rsidRPr="0F7A9650">
              <w:rPr>
                <w:rFonts w:ascii="Helvetica" w:hAnsi="Helvetica" w:eastAsia="Helvetica" w:cs="Helvetica"/>
                <w:color w:val="000000" w:themeColor="text1"/>
                <w:sz w:val="20"/>
                <w:szCs w:val="20"/>
              </w:rPr>
              <w:t xml:space="preserve"> </w:t>
            </w:r>
          </w:p>
          <w:p w:rsidR="217B4D8D" w:rsidP="0F7A9650" w:rsidRDefault="217B4D8D" w14:paraId="53679D75" w14:textId="0412A2CB">
            <w:pPr>
              <w:pStyle w:val="ListParagraph"/>
              <w:numPr>
                <w:ilvl w:val="0"/>
                <w:numId w:val="5"/>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Demonstrable evidence of using a range of target setting and benchmarking data to raise attainment in area of work.</w:t>
            </w:r>
          </w:p>
          <w:p w:rsidR="217B4D8D" w:rsidP="0F7A9650" w:rsidRDefault="217B4D8D" w14:paraId="503003E2" w14:textId="1FE42069">
            <w:pPr>
              <w:pStyle w:val="ListParagraph"/>
              <w:numPr>
                <w:ilvl w:val="0"/>
                <w:numId w:val="5"/>
              </w:numPr>
              <w:spacing w:beforeAutospacing="1" w:afterAutospacing="1"/>
              <w:rPr>
                <w:color w:val="000000" w:themeColor="text1"/>
                <w:sz w:val="20"/>
                <w:szCs w:val="20"/>
              </w:rPr>
            </w:pPr>
            <w:r w:rsidRPr="0F7A9650">
              <w:rPr>
                <w:rFonts w:ascii="Symbol" w:hAnsi="Symbol" w:eastAsia="Symbol" w:cs="Symbol"/>
                <w:color w:val="000000" w:themeColor="text1"/>
              </w:rPr>
              <w:t> </w:t>
            </w:r>
            <w:r w:rsidRPr="0F7A9650">
              <w:rPr>
                <w:rFonts w:ascii="Helvetica" w:hAnsi="Helvetica" w:eastAsia="Helvetica" w:cs="Helvetica"/>
                <w:color w:val="000000" w:themeColor="text1"/>
                <w:sz w:val="20"/>
                <w:szCs w:val="20"/>
              </w:rPr>
              <w:t xml:space="preserve">Understanding of the current education scene </w:t>
            </w:r>
          </w:p>
          <w:p w:rsidR="217B4D8D" w:rsidP="0F7A9650" w:rsidRDefault="217B4D8D" w14:paraId="7B970DCA" w14:textId="2E1C449A">
            <w:pPr>
              <w:pStyle w:val="ListParagraph"/>
              <w:numPr>
                <w:ilvl w:val="0"/>
                <w:numId w:val="5"/>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Ability to accept and give constructive </w:t>
            </w:r>
            <w:proofErr w:type="gramStart"/>
            <w:r w:rsidRPr="0F7A9650">
              <w:rPr>
                <w:rFonts w:ascii="Helvetica" w:hAnsi="Helvetica" w:eastAsia="Helvetica" w:cs="Helvetica"/>
                <w:color w:val="000000" w:themeColor="text1"/>
                <w:sz w:val="20"/>
                <w:szCs w:val="20"/>
              </w:rPr>
              <w:t>criticism</w:t>
            </w:r>
            <w:proofErr w:type="gramEnd"/>
            <w:r w:rsidRPr="0F7A9650">
              <w:rPr>
                <w:rFonts w:ascii="Helvetica" w:hAnsi="Helvetica" w:eastAsia="Helvetica" w:cs="Helvetica"/>
                <w:color w:val="000000" w:themeColor="text1"/>
                <w:sz w:val="20"/>
                <w:szCs w:val="20"/>
              </w:rPr>
              <w:t xml:space="preserve"> </w:t>
            </w:r>
          </w:p>
          <w:p w:rsidR="217B4D8D" w:rsidP="0F7A9650" w:rsidRDefault="217B4D8D" w14:paraId="5FAB244C" w14:textId="0501C872">
            <w:pPr>
              <w:pStyle w:val="ListParagraph"/>
              <w:numPr>
                <w:ilvl w:val="0"/>
                <w:numId w:val="5"/>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Ability to inspire confidence, engender trust and gain consensus with colleagues and wider community.</w:t>
            </w:r>
          </w:p>
          <w:p w:rsidR="217B4D8D" w:rsidP="0F7A9650" w:rsidRDefault="217B4D8D" w14:paraId="7D502B46" w14:textId="39F01966">
            <w:pPr>
              <w:pStyle w:val="ListParagraph"/>
              <w:numPr>
                <w:ilvl w:val="0"/>
                <w:numId w:val="5"/>
              </w:numPr>
              <w:spacing w:beforeAutospacing="1" w:afterAutospacing="1"/>
              <w:rPr>
                <w:color w:val="000000" w:themeColor="text1"/>
                <w:sz w:val="20"/>
                <w:szCs w:val="20"/>
              </w:rPr>
            </w:pPr>
            <w:r w:rsidRPr="0F7A9650">
              <w:rPr>
                <w:rFonts w:ascii="Symbol" w:hAnsi="Symbol" w:eastAsia="Symbol" w:cs="Symbol"/>
                <w:color w:val="000000" w:themeColor="text1"/>
              </w:rPr>
              <w:t> </w:t>
            </w:r>
            <w:r w:rsidRPr="0F7A9650">
              <w:rPr>
                <w:rFonts w:ascii="Helvetica" w:hAnsi="Helvetica" w:eastAsia="Helvetica" w:cs="Helvetica"/>
                <w:color w:val="000000" w:themeColor="text1"/>
                <w:sz w:val="20"/>
                <w:szCs w:val="20"/>
              </w:rPr>
              <w:t xml:space="preserve">Excellent written and presentational skills. </w:t>
            </w:r>
          </w:p>
          <w:p w:rsidR="217B4D8D" w:rsidP="0F7A9650" w:rsidRDefault="217B4D8D" w14:paraId="7CEA8520" w14:textId="369F3EC0">
            <w:pPr>
              <w:pStyle w:val="ListParagraph"/>
              <w:numPr>
                <w:ilvl w:val="0"/>
                <w:numId w:val="5"/>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Excellent interpersonal skills and sensitivity to cross cultural issues. </w:t>
            </w:r>
          </w:p>
          <w:p w:rsidR="217B4D8D" w:rsidP="0F7A9650" w:rsidRDefault="217B4D8D" w14:paraId="7CF8254B" w14:textId="54277612">
            <w:pPr>
              <w:pStyle w:val="ListParagraph"/>
              <w:numPr>
                <w:ilvl w:val="0"/>
                <w:numId w:val="10"/>
              </w:numPr>
              <w:spacing w:beforeAutospacing="1" w:afterAutospacing="1"/>
              <w:rPr>
                <w:rFonts w:ascii="Helvetica" w:hAnsi="Helvetica" w:eastAsia="Helvetica" w:cs="Helvetica"/>
                <w:color w:val="000000" w:themeColor="text1"/>
                <w:sz w:val="20"/>
                <w:szCs w:val="20"/>
              </w:rPr>
            </w:pPr>
            <w:r w:rsidRPr="0F7A9650">
              <w:rPr>
                <w:rFonts w:ascii="Helvetica" w:hAnsi="Helvetica" w:eastAsia="Helvetica" w:cs="Helvetica"/>
                <w:color w:val="000000" w:themeColor="text1"/>
                <w:sz w:val="20"/>
                <w:szCs w:val="20"/>
              </w:rPr>
              <w:t xml:space="preserve">Collaborative approach to decision making. </w:t>
            </w:r>
          </w:p>
          <w:p w:rsidR="217B4D8D" w:rsidP="0F7A9650" w:rsidRDefault="217B4D8D" w14:paraId="27B7566A" w14:textId="465987A4">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Ability to reflect and analyse and action both independently and collaboratively. </w:t>
            </w:r>
          </w:p>
          <w:p w:rsidR="217B4D8D" w:rsidP="0F7A9650" w:rsidRDefault="217B4D8D" w14:paraId="006E0018" w14:textId="68428330">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Ability to work co – operatively with others persuading, negotiating, and influencing in a variety of circumstances. </w:t>
            </w:r>
          </w:p>
          <w:p w:rsidR="217B4D8D" w:rsidP="0F7A9650" w:rsidRDefault="217B4D8D" w14:paraId="2766E24F" w14:textId="116BCA12">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Ability to think and work creatively and flexibly whilst working with close attention to detail and under pressure to meet deadlines. </w:t>
            </w:r>
          </w:p>
          <w:p w:rsidR="217B4D8D" w:rsidP="0F7A9650" w:rsidRDefault="217B4D8D" w14:paraId="69A19E8D" w14:textId="7F5F3EC6">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lastRenderedPageBreak/>
              <w:t xml:space="preserve">High expectation of oneself and others </w:t>
            </w:r>
          </w:p>
          <w:p w:rsidR="217B4D8D" w:rsidP="0F7A9650" w:rsidRDefault="217B4D8D" w14:paraId="576795DD" w14:textId="18ACF12A">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 xml:space="preserve">Personal integrity, commitment to fairness and equity. </w:t>
            </w:r>
          </w:p>
          <w:p w:rsidR="217B4D8D" w:rsidP="0F7A9650" w:rsidRDefault="217B4D8D" w14:paraId="297C51A1" w14:textId="2589B085">
            <w:pPr>
              <w:pStyle w:val="ListParagraph"/>
              <w:numPr>
                <w:ilvl w:val="0"/>
                <w:numId w:val="10"/>
              </w:numPr>
              <w:spacing w:beforeAutospacing="1" w:afterAutospacing="1"/>
              <w:rPr>
                <w:color w:val="000000" w:themeColor="text1"/>
                <w:sz w:val="20"/>
                <w:szCs w:val="20"/>
              </w:rPr>
            </w:pPr>
            <w:r w:rsidRPr="0F7A9650">
              <w:rPr>
                <w:rFonts w:ascii="Helvetica" w:hAnsi="Helvetica" w:eastAsia="Helvetica" w:cs="Helvetica"/>
                <w:color w:val="000000" w:themeColor="text1"/>
                <w:sz w:val="20"/>
                <w:szCs w:val="20"/>
              </w:rPr>
              <w:t>Ability to take, implement and follow through unpopular decisions.</w:t>
            </w:r>
          </w:p>
        </w:tc>
        <w:tc>
          <w:tcPr>
            <w:tcW w:w="3345" w:type="dxa"/>
            <w:vAlign w:val="center"/>
          </w:tcPr>
          <w:p w:rsidR="217B4D8D" w:rsidP="0F7A9650" w:rsidRDefault="217B4D8D" w14:paraId="3DED9C43" w14:textId="0B57900F">
            <w:pPr>
              <w:pStyle w:val="ListParagraph"/>
              <w:numPr>
                <w:ilvl w:val="0"/>
                <w:numId w:val="11"/>
              </w:numPr>
              <w:spacing w:beforeAutospacing="1" w:afterAutospacing="1"/>
              <w:rPr>
                <w:rFonts w:ascii="Helvetica" w:hAnsi="Helvetica" w:eastAsia="Helvetica" w:cs="Helvetica"/>
                <w:color w:val="000000" w:themeColor="text1"/>
                <w:sz w:val="20"/>
                <w:szCs w:val="20"/>
              </w:rPr>
            </w:pPr>
            <w:r w:rsidRPr="0F7A9650">
              <w:rPr>
                <w:rFonts w:ascii="Helvetica" w:hAnsi="Helvetica" w:eastAsia="Helvetica" w:cs="Helvetica"/>
                <w:color w:val="000000" w:themeColor="text1"/>
                <w:sz w:val="20"/>
                <w:szCs w:val="20"/>
              </w:rPr>
              <w:lastRenderedPageBreak/>
              <w:t xml:space="preserve">Innovative classroom practice using ICT learning tools including handheld technologies and </w:t>
            </w:r>
            <w:proofErr w:type="gramStart"/>
            <w:r w:rsidRPr="0F7A9650">
              <w:rPr>
                <w:rFonts w:ascii="Helvetica" w:hAnsi="Helvetica" w:eastAsia="Helvetica" w:cs="Helvetica"/>
                <w:color w:val="000000" w:themeColor="text1"/>
                <w:sz w:val="20"/>
                <w:szCs w:val="20"/>
              </w:rPr>
              <w:t>games</w:t>
            </w:r>
            <w:proofErr w:type="gramEnd"/>
          </w:p>
          <w:p w:rsidR="217B4D8D" w:rsidP="0F7A9650" w:rsidRDefault="217B4D8D" w14:paraId="1D9A7D47" w14:textId="3EEF8370">
            <w:pPr>
              <w:pStyle w:val="ListParagraph"/>
              <w:numPr>
                <w:ilvl w:val="0"/>
                <w:numId w:val="11"/>
              </w:numPr>
              <w:spacing w:beforeAutospacing="1" w:afterAutospacing="1"/>
              <w:rPr>
                <w:rFonts w:ascii="Symbol" w:hAnsi="Symbol" w:eastAsia="Symbol" w:cs="Symbol"/>
                <w:color w:val="000000" w:themeColor="text1"/>
                <w:sz w:val="20"/>
                <w:szCs w:val="20"/>
              </w:rPr>
            </w:pPr>
            <w:r w:rsidRPr="0F7A9650">
              <w:rPr>
                <w:rFonts w:ascii="Helvetica" w:hAnsi="Helvetica" w:eastAsia="Helvetica" w:cs="Helvetica"/>
                <w:color w:val="000000" w:themeColor="text1"/>
                <w:sz w:val="20"/>
                <w:szCs w:val="20"/>
              </w:rPr>
              <w:t xml:space="preserve">Understanding of the future education scene </w:t>
            </w:r>
          </w:p>
          <w:p w:rsidR="217B4D8D" w:rsidP="0F7A9650" w:rsidRDefault="217B4D8D" w14:paraId="140C0587" w14:textId="14E5B096">
            <w:pPr>
              <w:pStyle w:val="ListParagraph"/>
              <w:numPr>
                <w:ilvl w:val="0"/>
                <w:numId w:val="11"/>
              </w:numPr>
              <w:spacing w:beforeAutospacing="1" w:afterAutospacing="1"/>
              <w:rPr>
                <w:rFonts w:ascii="Symbol" w:hAnsi="Symbol" w:eastAsia="Symbol" w:cs="Symbol"/>
                <w:color w:val="000000" w:themeColor="text1"/>
                <w:sz w:val="20"/>
                <w:szCs w:val="20"/>
              </w:rPr>
            </w:pPr>
            <w:r w:rsidRPr="0F7A9650">
              <w:rPr>
                <w:rFonts w:ascii="Helvetica" w:hAnsi="Helvetica" w:eastAsia="Helvetica" w:cs="Helvetica"/>
                <w:color w:val="000000" w:themeColor="text1"/>
                <w:sz w:val="20"/>
                <w:szCs w:val="20"/>
              </w:rPr>
              <w:t xml:space="preserve">Commitment to community learning. </w:t>
            </w:r>
          </w:p>
          <w:p w:rsidR="217B4D8D" w:rsidP="0F7A9650" w:rsidRDefault="217B4D8D" w14:paraId="17F8B27C" w14:textId="3DC4E071">
            <w:pPr>
              <w:pStyle w:val="ListParagraph"/>
              <w:numPr>
                <w:ilvl w:val="0"/>
                <w:numId w:val="11"/>
              </w:numPr>
              <w:spacing w:beforeAutospacing="1" w:afterAutospacing="1"/>
              <w:rPr>
                <w:rFonts w:ascii="Symbol" w:hAnsi="Symbol" w:eastAsia="Symbol" w:cs="Symbol"/>
                <w:color w:val="000000" w:themeColor="text1"/>
                <w:sz w:val="20"/>
                <w:szCs w:val="20"/>
              </w:rPr>
            </w:pPr>
            <w:r w:rsidRPr="0F7A9650">
              <w:rPr>
                <w:rFonts w:ascii="Helvetica" w:hAnsi="Helvetica" w:eastAsia="Helvetica" w:cs="Helvetica"/>
                <w:color w:val="000000" w:themeColor="text1"/>
                <w:sz w:val="20"/>
                <w:szCs w:val="20"/>
              </w:rPr>
              <w:t>Knowledge and practical application of leadership, management and educational theory and philosophy</w:t>
            </w:r>
          </w:p>
          <w:p w:rsidR="0F7A9650" w:rsidP="0F7A9650" w:rsidRDefault="0F7A9650" w14:paraId="67E0BFEA" w14:textId="516554F2">
            <w:pPr>
              <w:spacing w:beforeAutospacing="1" w:afterAutospacing="1"/>
              <w:rPr>
                <w:rFonts w:ascii="Helvetica" w:hAnsi="Helvetica" w:eastAsia="Helvetica" w:cs="Helvetica"/>
                <w:color w:val="000000" w:themeColor="text1"/>
                <w:sz w:val="20"/>
                <w:szCs w:val="20"/>
              </w:rPr>
            </w:pPr>
          </w:p>
          <w:p w:rsidR="0F7A9650" w:rsidP="0F7A9650" w:rsidRDefault="0F7A9650" w14:paraId="76568168" w14:textId="165533A6">
            <w:pPr>
              <w:rPr>
                <w:rFonts w:ascii="Symbol" w:hAnsi="Symbol" w:eastAsia="Symbol" w:cs="Symbol"/>
              </w:rPr>
            </w:pPr>
          </w:p>
        </w:tc>
      </w:tr>
    </w:tbl>
    <w:p w:rsidR="619FC2D6" w:rsidP="619FC2D6" w:rsidRDefault="619FC2D6" w14:paraId="38F7CC1C" w14:textId="71D28E23"/>
    <w:p w:rsidR="619FC2D6" w:rsidP="619FC2D6" w:rsidRDefault="619FC2D6" w14:paraId="49473954" w14:textId="460381EA"/>
    <w:p w:rsidR="619FC2D6" w:rsidP="619FC2D6" w:rsidRDefault="619FC2D6" w14:paraId="4319CF02" w14:textId="44A905AB"/>
    <w:sectPr w:rsidR="619FC2D6" w:rsidSect="00B02A78">
      <w:pgSz w:w="11900" w:h="16840" w:orient="portrait"/>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0217"/>
    <w:multiLevelType w:val="hybridMultilevel"/>
    <w:tmpl w:val="AE580E16"/>
    <w:lvl w:ilvl="0" w:tplc="04090001">
      <w:start w:val="1"/>
      <w:numFmt w:val="bullet"/>
      <w:lvlText w:val=""/>
      <w:lvlJc w:val="left"/>
      <w:pPr>
        <w:ind w:left="-414" w:hanging="360"/>
      </w:pPr>
      <w:rPr>
        <w:rFonts w:hint="default" w:ascii="Symbol" w:hAnsi="Symbol"/>
      </w:rPr>
    </w:lvl>
    <w:lvl w:ilvl="1" w:tplc="04090003">
      <w:start w:val="1"/>
      <w:numFmt w:val="bullet"/>
      <w:lvlText w:val="o"/>
      <w:lvlJc w:val="left"/>
      <w:pPr>
        <w:ind w:left="306" w:hanging="360"/>
      </w:pPr>
      <w:rPr>
        <w:rFonts w:hint="default" w:ascii="Courier New" w:hAnsi="Courier New" w:cs="Courier New"/>
      </w:rPr>
    </w:lvl>
    <w:lvl w:ilvl="2" w:tplc="04090005">
      <w:start w:val="1"/>
      <w:numFmt w:val="bullet"/>
      <w:lvlText w:val=""/>
      <w:lvlJc w:val="left"/>
      <w:pPr>
        <w:ind w:left="1026" w:hanging="360"/>
      </w:pPr>
      <w:rPr>
        <w:rFonts w:hint="default" w:ascii="Wingdings" w:hAnsi="Wingdings"/>
      </w:rPr>
    </w:lvl>
    <w:lvl w:ilvl="3" w:tplc="04090001" w:tentative="1">
      <w:start w:val="1"/>
      <w:numFmt w:val="bullet"/>
      <w:lvlText w:val=""/>
      <w:lvlJc w:val="left"/>
      <w:pPr>
        <w:ind w:left="1746" w:hanging="360"/>
      </w:pPr>
      <w:rPr>
        <w:rFonts w:hint="default" w:ascii="Symbol" w:hAnsi="Symbol"/>
      </w:rPr>
    </w:lvl>
    <w:lvl w:ilvl="4" w:tplc="04090003" w:tentative="1">
      <w:start w:val="1"/>
      <w:numFmt w:val="bullet"/>
      <w:lvlText w:val="o"/>
      <w:lvlJc w:val="left"/>
      <w:pPr>
        <w:ind w:left="2466" w:hanging="360"/>
      </w:pPr>
      <w:rPr>
        <w:rFonts w:hint="default" w:ascii="Courier New" w:hAnsi="Courier New" w:cs="Courier New"/>
      </w:rPr>
    </w:lvl>
    <w:lvl w:ilvl="5" w:tplc="04090005" w:tentative="1">
      <w:start w:val="1"/>
      <w:numFmt w:val="bullet"/>
      <w:lvlText w:val=""/>
      <w:lvlJc w:val="left"/>
      <w:pPr>
        <w:ind w:left="3186" w:hanging="360"/>
      </w:pPr>
      <w:rPr>
        <w:rFonts w:hint="default" w:ascii="Wingdings" w:hAnsi="Wingdings"/>
      </w:rPr>
    </w:lvl>
    <w:lvl w:ilvl="6" w:tplc="04090001" w:tentative="1">
      <w:start w:val="1"/>
      <w:numFmt w:val="bullet"/>
      <w:lvlText w:val=""/>
      <w:lvlJc w:val="left"/>
      <w:pPr>
        <w:ind w:left="3906" w:hanging="360"/>
      </w:pPr>
      <w:rPr>
        <w:rFonts w:hint="default" w:ascii="Symbol" w:hAnsi="Symbol"/>
      </w:rPr>
    </w:lvl>
    <w:lvl w:ilvl="7" w:tplc="04090003" w:tentative="1">
      <w:start w:val="1"/>
      <w:numFmt w:val="bullet"/>
      <w:lvlText w:val="o"/>
      <w:lvlJc w:val="left"/>
      <w:pPr>
        <w:ind w:left="4626" w:hanging="360"/>
      </w:pPr>
      <w:rPr>
        <w:rFonts w:hint="default" w:ascii="Courier New" w:hAnsi="Courier New" w:cs="Courier New"/>
      </w:rPr>
    </w:lvl>
    <w:lvl w:ilvl="8" w:tplc="04090005" w:tentative="1">
      <w:start w:val="1"/>
      <w:numFmt w:val="bullet"/>
      <w:lvlText w:val=""/>
      <w:lvlJc w:val="left"/>
      <w:pPr>
        <w:ind w:left="5346" w:hanging="360"/>
      </w:pPr>
      <w:rPr>
        <w:rFonts w:hint="default" w:ascii="Wingdings" w:hAnsi="Wingdings"/>
      </w:rPr>
    </w:lvl>
  </w:abstractNum>
  <w:abstractNum w:abstractNumId="1" w15:restartNumberingAfterBreak="0">
    <w:nsid w:val="18CD1518"/>
    <w:multiLevelType w:val="multilevel"/>
    <w:tmpl w:val="FE746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99237E2"/>
    <w:multiLevelType w:val="hybridMultilevel"/>
    <w:tmpl w:val="35CAF6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9BE3986"/>
    <w:multiLevelType w:val="multilevel"/>
    <w:tmpl w:val="26FACEC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1800"/>
        </w:tabs>
        <w:ind w:left="1800" w:hanging="360"/>
      </w:pPr>
      <w:rPr>
        <w:rFonts w:hint="default" w:ascii="Symbol" w:hAnsi="Symbol"/>
        <w:sz w:val="20"/>
      </w:rPr>
    </w:lvl>
    <w:lvl w:ilvl="2" w:tentative="1">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 w15:restartNumberingAfterBreak="0">
    <w:nsid w:val="1A1F5C4E"/>
    <w:multiLevelType w:val="hybridMultilevel"/>
    <w:tmpl w:val="EA0C8BDE"/>
    <w:lvl w:ilvl="0" w:tplc="26C2520A">
      <w:start w:val="1"/>
      <w:numFmt w:val="bullet"/>
      <w:lvlText w:val=""/>
      <w:lvlJc w:val="left"/>
      <w:pPr>
        <w:ind w:left="720" w:hanging="360"/>
      </w:pPr>
      <w:rPr>
        <w:rFonts w:hint="default" w:ascii="Symbol" w:hAnsi="Symbol"/>
      </w:rPr>
    </w:lvl>
    <w:lvl w:ilvl="1" w:tplc="BE58CE30">
      <w:start w:val="1"/>
      <w:numFmt w:val="bullet"/>
      <w:lvlText w:val="o"/>
      <w:lvlJc w:val="left"/>
      <w:pPr>
        <w:ind w:left="1440" w:hanging="360"/>
      </w:pPr>
      <w:rPr>
        <w:rFonts w:hint="default" w:ascii="Courier New" w:hAnsi="Courier New"/>
      </w:rPr>
    </w:lvl>
    <w:lvl w:ilvl="2" w:tplc="8C7C155E">
      <w:start w:val="1"/>
      <w:numFmt w:val="bullet"/>
      <w:lvlText w:val=""/>
      <w:lvlJc w:val="left"/>
      <w:pPr>
        <w:ind w:left="2160" w:hanging="360"/>
      </w:pPr>
      <w:rPr>
        <w:rFonts w:hint="default" w:ascii="Wingdings" w:hAnsi="Wingdings"/>
      </w:rPr>
    </w:lvl>
    <w:lvl w:ilvl="3" w:tplc="0FD49D86">
      <w:start w:val="1"/>
      <w:numFmt w:val="bullet"/>
      <w:lvlText w:val=""/>
      <w:lvlJc w:val="left"/>
      <w:pPr>
        <w:ind w:left="2880" w:hanging="360"/>
      </w:pPr>
      <w:rPr>
        <w:rFonts w:hint="default" w:ascii="Symbol" w:hAnsi="Symbol"/>
      </w:rPr>
    </w:lvl>
    <w:lvl w:ilvl="4" w:tplc="CA000A52">
      <w:start w:val="1"/>
      <w:numFmt w:val="bullet"/>
      <w:lvlText w:val="o"/>
      <w:lvlJc w:val="left"/>
      <w:pPr>
        <w:ind w:left="3600" w:hanging="360"/>
      </w:pPr>
      <w:rPr>
        <w:rFonts w:hint="default" w:ascii="Courier New" w:hAnsi="Courier New"/>
      </w:rPr>
    </w:lvl>
    <w:lvl w:ilvl="5" w:tplc="378C6198">
      <w:start w:val="1"/>
      <w:numFmt w:val="bullet"/>
      <w:lvlText w:val=""/>
      <w:lvlJc w:val="left"/>
      <w:pPr>
        <w:ind w:left="4320" w:hanging="360"/>
      </w:pPr>
      <w:rPr>
        <w:rFonts w:hint="default" w:ascii="Wingdings" w:hAnsi="Wingdings"/>
      </w:rPr>
    </w:lvl>
    <w:lvl w:ilvl="6" w:tplc="6FD0F412">
      <w:start w:val="1"/>
      <w:numFmt w:val="bullet"/>
      <w:lvlText w:val=""/>
      <w:lvlJc w:val="left"/>
      <w:pPr>
        <w:ind w:left="5040" w:hanging="360"/>
      </w:pPr>
      <w:rPr>
        <w:rFonts w:hint="default" w:ascii="Symbol" w:hAnsi="Symbol"/>
      </w:rPr>
    </w:lvl>
    <w:lvl w:ilvl="7" w:tplc="16760638">
      <w:start w:val="1"/>
      <w:numFmt w:val="bullet"/>
      <w:lvlText w:val="o"/>
      <w:lvlJc w:val="left"/>
      <w:pPr>
        <w:ind w:left="5760" w:hanging="360"/>
      </w:pPr>
      <w:rPr>
        <w:rFonts w:hint="default" w:ascii="Courier New" w:hAnsi="Courier New"/>
      </w:rPr>
    </w:lvl>
    <w:lvl w:ilvl="8" w:tplc="04CEA108">
      <w:start w:val="1"/>
      <w:numFmt w:val="bullet"/>
      <w:lvlText w:val=""/>
      <w:lvlJc w:val="left"/>
      <w:pPr>
        <w:ind w:left="6480" w:hanging="360"/>
      </w:pPr>
      <w:rPr>
        <w:rFonts w:hint="default" w:ascii="Wingdings" w:hAnsi="Wingdings"/>
      </w:rPr>
    </w:lvl>
  </w:abstractNum>
  <w:abstractNum w:abstractNumId="5" w15:restartNumberingAfterBreak="0">
    <w:nsid w:val="1AC82568"/>
    <w:multiLevelType w:val="hybridMultilevel"/>
    <w:tmpl w:val="860E6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1C1487"/>
    <w:multiLevelType w:val="hybridMultilevel"/>
    <w:tmpl w:val="7FD6BD04"/>
    <w:lvl w:ilvl="0" w:tplc="D4BCD172">
      <w:start w:val="1"/>
      <w:numFmt w:val="bullet"/>
      <w:lvlText w:val=""/>
      <w:lvlJc w:val="left"/>
      <w:pPr>
        <w:ind w:left="720" w:hanging="360"/>
      </w:pPr>
      <w:rPr>
        <w:rFonts w:hint="default" w:ascii="Symbol" w:hAnsi="Symbol"/>
      </w:rPr>
    </w:lvl>
    <w:lvl w:ilvl="1" w:tplc="9380F9E0">
      <w:start w:val="1"/>
      <w:numFmt w:val="bullet"/>
      <w:lvlText w:val="o"/>
      <w:lvlJc w:val="left"/>
      <w:pPr>
        <w:ind w:left="1440" w:hanging="360"/>
      </w:pPr>
      <w:rPr>
        <w:rFonts w:hint="default" w:ascii="Courier New" w:hAnsi="Courier New"/>
      </w:rPr>
    </w:lvl>
    <w:lvl w:ilvl="2" w:tplc="A65E100C">
      <w:start w:val="1"/>
      <w:numFmt w:val="bullet"/>
      <w:lvlText w:val=""/>
      <w:lvlJc w:val="left"/>
      <w:pPr>
        <w:ind w:left="2160" w:hanging="360"/>
      </w:pPr>
      <w:rPr>
        <w:rFonts w:hint="default" w:ascii="Wingdings" w:hAnsi="Wingdings"/>
      </w:rPr>
    </w:lvl>
    <w:lvl w:ilvl="3" w:tplc="EB361FB0">
      <w:start w:val="1"/>
      <w:numFmt w:val="bullet"/>
      <w:lvlText w:val=""/>
      <w:lvlJc w:val="left"/>
      <w:pPr>
        <w:ind w:left="2880" w:hanging="360"/>
      </w:pPr>
      <w:rPr>
        <w:rFonts w:hint="default" w:ascii="Symbol" w:hAnsi="Symbol"/>
      </w:rPr>
    </w:lvl>
    <w:lvl w:ilvl="4" w:tplc="0E9E1904">
      <w:start w:val="1"/>
      <w:numFmt w:val="bullet"/>
      <w:lvlText w:val="o"/>
      <w:lvlJc w:val="left"/>
      <w:pPr>
        <w:ind w:left="3600" w:hanging="360"/>
      </w:pPr>
      <w:rPr>
        <w:rFonts w:hint="default" w:ascii="Courier New" w:hAnsi="Courier New"/>
      </w:rPr>
    </w:lvl>
    <w:lvl w:ilvl="5" w:tplc="F9E0A382">
      <w:start w:val="1"/>
      <w:numFmt w:val="bullet"/>
      <w:lvlText w:val=""/>
      <w:lvlJc w:val="left"/>
      <w:pPr>
        <w:ind w:left="4320" w:hanging="360"/>
      </w:pPr>
      <w:rPr>
        <w:rFonts w:hint="default" w:ascii="Wingdings" w:hAnsi="Wingdings"/>
      </w:rPr>
    </w:lvl>
    <w:lvl w:ilvl="6" w:tplc="392CCF4C">
      <w:start w:val="1"/>
      <w:numFmt w:val="bullet"/>
      <w:lvlText w:val=""/>
      <w:lvlJc w:val="left"/>
      <w:pPr>
        <w:ind w:left="5040" w:hanging="360"/>
      </w:pPr>
      <w:rPr>
        <w:rFonts w:hint="default" w:ascii="Symbol" w:hAnsi="Symbol"/>
      </w:rPr>
    </w:lvl>
    <w:lvl w:ilvl="7" w:tplc="56B6E458">
      <w:start w:val="1"/>
      <w:numFmt w:val="bullet"/>
      <w:lvlText w:val="o"/>
      <w:lvlJc w:val="left"/>
      <w:pPr>
        <w:ind w:left="5760" w:hanging="360"/>
      </w:pPr>
      <w:rPr>
        <w:rFonts w:hint="default" w:ascii="Courier New" w:hAnsi="Courier New"/>
      </w:rPr>
    </w:lvl>
    <w:lvl w:ilvl="8" w:tplc="81B6BDAC">
      <w:start w:val="1"/>
      <w:numFmt w:val="bullet"/>
      <w:lvlText w:val=""/>
      <w:lvlJc w:val="left"/>
      <w:pPr>
        <w:ind w:left="6480" w:hanging="360"/>
      </w:pPr>
      <w:rPr>
        <w:rFonts w:hint="default" w:ascii="Wingdings" w:hAnsi="Wingdings"/>
      </w:rPr>
    </w:lvl>
  </w:abstractNum>
  <w:abstractNum w:abstractNumId="7" w15:restartNumberingAfterBreak="0">
    <w:nsid w:val="20713BA8"/>
    <w:multiLevelType w:val="hybridMultilevel"/>
    <w:tmpl w:val="D1B25614"/>
    <w:lvl w:ilvl="0" w:tplc="C2D86F7E">
      <w:start w:val="1"/>
      <w:numFmt w:val="decimal"/>
      <w:lvlText w:val="%1."/>
      <w:lvlJc w:val="left"/>
      <w:pPr>
        <w:ind w:left="720" w:hanging="360"/>
      </w:pPr>
    </w:lvl>
    <w:lvl w:ilvl="1" w:tplc="CB5051B6">
      <w:start w:val="1"/>
      <w:numFmt w:val="lowerLetter"/>
      <w:lvlText w:val="%2."/>
      <w:lvlJc w:val="left"/>
      <w:pPr>
        <w:ind w:left="1440" w:hanging="360"/>
      </w:pPr>
    </w:lvl>
    <w:lvl w:ilvl="2" w:tplc="2E70D22A">
      <w:start w:val="1"/>
      <w:numFmt w:val="lowerRoman"/>
      <w:lvlText w:val="%3."/>
      <w:lvlJc w:val="right"/>
      <w:pPr>
        <w:ind w:left="2160" w:hanging="180"/>
      </w:pPr>
    </w:lvl>
    <w:lvl w:ilvl="3" w:tplc="3F167996">
      <w:start w:val="1"/>
      <w:numFmt w:val="decimal"/>
      <w:lvlText w:val="%4."/>
      <w:lvlJc w:val="left"/>
      <w:pPr>
        <w:ind w:left="2880" w:hanging="360"/>
      </w:pPr>
    </w:lvl>
    <w:lvl w:ilvl="4" w:tplc="D440202E">
      <w:start w:val="1"/>
      <w:numFmt w:val="lowerLetter"/>
      <w:lvlText w:val="%5."/>
      <w:lvlJc w:val="left"/>
      <w:pPr>
        <w:ind w:left="3600" w:hanging="360"/>
      </w:pPr>
    </w:lvl>
    <w:lvl w:ilvl="5" w:tplc="E69231F8">
      <w:start w:val="1"/>
      <w:numFmt w:val="lowerRoman"/>
      <w:lvlText w:val="%6."/>
      <w:lvlJc w:val="right"/>
      <w:pPr>
        <w:ind w:left="4320" w:hanging="180"/>
      </w:pPr>
    </w:lvl>
    <w:lvl w:ilvl="6" w:tplc="41EA128E">
      <w:start w:val="1"/>
      <w:numFmt w:val="decimal"/>
      <w:lvlText w:val="%7."/>
      <w:lvlJc w:val="left"/>
      <w:pPr>
        <w:ind w:left="5040" w:hanging="360"/>
      </w:pPr>
    </w:lvl>
    <w:lvl w:ilvl="7" w:tplc="52BED992">
      <w:start w:val="1"/>
      <w:numFmt w:val="lowerLetter"/>
      <w:lvlText w:val="%8."/>
      <w:lvlJc w:val="left"/>
      <w:pPr>
        <w:ind w:left="5760" w:hanging="360"/>
      </w:pPr>
    </w:lvl>
    <w:lvl w:ilvl="8" w:tplc="5058C844">
      <w:start w:val="1"/>
      <w:numFmt w:val="lowerRoman"/>
      <w:lvlText w:val="%9."/>
      <w:lvlJc w:val="right"/>
      <w:pPr>
        <w:ind w:left="6480" w:hanging="180"/>
      </w:pPr>
    </w:lvl>
  </w:abstractNum>
  <w:abstractNum w:abstractNumId="8" w15:restartNumberingAfterBreak="0">
    <w:nsid w:val="20870B05"/>
    <w:multiLevelType w:val="multilevel"/>
    <w:tmpl w:val="F0B019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24A3341"/>
    <w:multiLevelType w:val="hybridMultilevel"/>
    <w:tmpl w:val="E7B0D45A"/>
    <w:lvl w:ilvl="0" w:tplc="0CDCBCE2">
      <w:start w:val="1"/>
      <w:numFmt w:val="bullet"/>
      <w:lvlText w:val=""/>
      <w:lvlJc w:val="left"/>
      <w:pPr>
        <w:ind w:left="360" w:hanging="360"/>
      </w:pPr>
      <w:rPr>
        <w:rFonts w:hint="default" w:ascii="Symbol" w:hAnsi="Symbol"/>
      </w:rPr>
    </w:lvl>
    <w:lvl w:ilvl="1" w:tplc="CBEEF2CA">
      <w:start w:val="1"/>
      <w:numFmt w:val="bullet"/>
      <w:lvlText w:val="o"/>
      <w:lvlJc w:val="left"/>
      <w:pPr>
        <w:ind w:left="1080" w:hanging="360"/>
      </w:pPr>
      <w:rPr>
        <w:rFonts w:hint="default" w:ascii="Courier New" w:hAnsi="Courier New"/>
      </w:rPr>
    </w:lvl>
    <w:lvl w:ilvl="2" w:tplc="C4B27BDE">
      <w:start w:val="1"/>
      <w:numFmt w:val="bullet"/>
      <w:lvlText w:val=""/>
      <w:lvlJc w:val="left"/>
      <w:pPr>
        <w:ind w:left="1800" w:hanging="360"/>
      </w:pPr>
      <w:rPr>
        <w:rFonts w:hint="default" w:ascii="Wingdings" w:hAnsi="Wingdings"/>
      </w:rPr>
    </w:lvl>
    <w:lvl w:ilvl="3" w:tplc="5A60910E">
      <w:start w:val="1"/>
      <w:numFmt w:val="bullet"/>
      <w:lvlText w:val=""/>
      <w:lvlJc w:val="left"/>
      <w:pPr>
        <w:ind w:left="2520" w:hanging="360"/>
      </w:pPr>
      <w:rPr>
        <w:rFonts w:hint="default" w:ascii="Symbol" w:hAnsi="Symbol"/>
      </w:rPr>
    </w:lvl>
    <w:lvl w:ilvl="4" w:tplc="745C6ED2">
      <w:start w:val="1"/>
      <w:numFmt w:val="bullet"/>
      <w:lvlText w:val="o"/>
      <w:lvlJc w:val="left"/>
      <w:pPr>
        <w:ind w:left="3240" w:hanging="360"/>
      </w:pPr>
      <w:rPr>
        <w:rFonts w:hint="default" w:ascii="Courier New" w:hAnsi="Courier New"/>
      </w:rPr>
    </w:lvl>
    <w:lvl w:ilvl="5" w:tplc="CD5AA296">
      <w:start w:val="1"/>
      <w:numFmt w:val="bullet"/>
      <w:lvlText w:val=""/>
      <w:lvlJc w:val="left"/>
      <w:pPr>
        <w:ind w:left="3960" w:hanging="360"/>
      </w:pPr>
      <w:rPr>
        <w:rFonts w:hint="default" w:ascii="Wingdings" w:hAnsi="Wingdings"/>
      </w:rPr>
    </w:lvl>
    <w:lvl w:ilvl="6" w:tplc="E482FEA2">
      <w:start w:val="1"/>
      <w:numFmt w:val="bullet"/>
      <w:lvlText w:val=""/>
      <w:lvlJc w:val="left"/>
      <w:pPr>
        <w:ind w:left="4680" w:hanging="360"/>
      </w:pPr>
      <w:rPr>
        <w:rFonts w:hint="default" w:ascii="Symbol" w:hAnsi="Symbol"/>
      </w:rPr>
    </w:lvl>
    <w:lvl w:ilvl="7" w:tplc="4B6CCBC2">
      <w:start w:val="1"/>
      <w:numFmt w:val="bullet"/>
      <w:lvlText w:val="o"/>
      <w:lvlJc w:val="left"/>
      <w:pPr>
        <w:ind w:left="5400" w:hanging="360"/>
      </w:pPr>
      <w:rPr>
        <w:rFonts w:hint="default" w:ascii="Courier New" w:hAnsi="Courier New"/>
      </w:rPr>
    </w:lvl>
    <w:lvl w:ilvl="8" w:tplc="575E2FCA">
      <w:start w:val="1"/>
      <w:numFmt w:val="bullet"/>
      <w:lvlText w:val=""/>
      <w:lvlJc w:val="left"/>
      <w:pPr>
        <w:ind w:left="6120" w:hanging="360"/>
      </w:pPr>
      <w:rPr>
        <w:rFonts w:hint="default" w:ascii="Wingdings" w:hAnsi="Wingdings"/>
      </w:rPr>
    </w:lvl>
  </w:abstractNum>
  <w:abstractNum w:abstractNumId="10" w15:restartNumberingAfterBreak="0">
    <w:nsid w:val="2B2604E0"/>
    <w:multiLevelType w:val="hybridMultilevel"/>
    <w:tmpl w:val="7A987A94"/>
    <w:lvl w:ilvl="0" w:tplc="EA487CD2">
      <w:start w:val="1"/>
      <w:numFmt w:val="bullet"/>
      <w:lvlText w:val=""/>
      <w:lvlJc w:val="left"/>
      <w:pPr>
        <w:ind w:left="720" w:hanging="360"/>
      </w:pPr>
      <w:rPr>
        <w:rFonts w:hint="default" w:ascii="Symbol" w:hAnsi="Symbol"/>
      </w:rPr>
    </w:lvl>
    <w:lvl w:ilvl="1" w:tplc="F6140E90">
      <w:start w:val="1"/>
      <w:numFmt w:val="bullet"/>
      <w:lvlText w:val="o"/>
      <w:lvlJc w:val="left"/>
      <w:pPr>
        <w:ind w:left="1440" w:hanging="360"/>
      </w:pPr>
      <w:rPr>
        <w:rFonts w:hint="default" w:ascii="Courier New" w:hAnsi="Courier New"/>
      </w:rPr>
    </w:lvl>
    <w:lvl w:ilvl="2" w:tplc="05CCB9F2">
      <w:start w:val="1"/>
      <w:numFmt w:val="bullet"/>
      <w:lvlText w:val=""/>
      <w:lvlJc w:val="left"/>
      <w:pPr>
        <w:ind w:left="2160" w:hanging="360"/>
      </w:pPr>
      <w:rPr>
        <w:rFonts w:hint="default" w:ascii="Wingdings" w:hAnsi="Wingdings"/>
      </w:rPr>
    </w:lvl>
    <w:lvl w:ilvl="3" w:tplc="FADEC858">
      <w:start w:val="1"/>
      <w:numFmt w:val="bullet"/>
      <w:lvlText w:val=""/>
      <w:lvlJc w:val="left"/>
      <w:pPr>
        <w:ind w:left="2880" w:hanging="360"/>
      </w:pPr>
      <w:rPr>
        <w:rFonts w:hint="default" w:ascii="Symbol" w:hAnsi="Symbol"/>
      </w:rPr>
    </w:lvl>
    <w:lvl w:ilvl="4" w:tplc="598CB94E">
      <w:start w:val="1"/>
      <w:numFmt w:val="bullet"/>
      <w:lvlText w:val="o"/>
      <w:lvlJc w:val="left"/>
      <w:pPr>
        <w:ind w:left="3600" w:hanging="360"/>
      </w:pPr>
      <w:rPr>
        <w:rFonts w:hint="default" w:ascii="Courier New" w:hAnsi="Courier New"/>
      </w:rPr>
    </w:lvl>
    <w:lvl w:ilvl="5" w:tplc="71228716">
      <w:start w:val="1"/>
      <w:numFmt w:val="bullet"/>
      <w:lvlText w:val=""/>
      <w:lvlJc w:val="left"/>
      <w:pPr>
        <w:ind w:left="4320" w:hanging="360"/>
      </w:pPr>
      <w:rPr>
        <w:rFonts w:hint="default" w:ascii="Wingdings" w:hAnsi="Wingdings"/>
      </w:rPr>
    </w:lvl>
    <w:lvl w:ilvl="6" w:tplc="FB742C9C">
      <w:start w:val="1"/>
      <w:numFmt w:val="bullet"/>
      <w:lvlText w:val=""/>
      <w:lvlJc w:val="left"/>
      <w:pPr>
        <w:ind w:left="5040" w:hanging="360"/>
      </w:pPr>
      <w:rPr>
        <w:rFonts w:hint="default" w:ascii="Symbol" w:hAnsi="Symbol"/>
      </w:rPr>
    </w:lvl>
    <w:lvl w:ilvl="7" w:tplc="D98E946C">
      <w:start w:val="1"/>
      <w:numFmt w:val="bullet"/>
      <w:lvlText w:val="o"/>
      <w:lvlJc w:val="left"/>
      <w:pPr>
        <w:ind w:left="5760" w:hanging="360"/>
      </w:pPr>
      <w:rPr>
        <w:rFonts w:hint="default" w:ascii="Courier New" w:hAnsi="Courier New"/>
      </w:rPr>
    </w:lvl>
    <w:lvl w:ilvl="8" w:tplc="7EFC2264">
      <w:start w:val="1"/>
      <w:numFmt w:val="bullet"/>
      <w:lvlText w:val=""/>
      <w:lvlJc w:val="left"/>
      <w:pPr>
        <w:ind w:left="6480" w:hanging="360"/>
      </w:pPr>
      <w:rPr>
        <w:rFonts w:hint="default" w:ascii="Wingdings" w:hAnsi="Wingdings"/>
      </w:rPr>
    </w:lvl>
  </w:abstractNum>
  <w:abstractNum w:abstractNumId="11" w15:restartNumberingAfterBreak="0">
    <w:nsid w:val="2BC73C54"/>
    <w:multiLevelType w:val="hybridMultilevel"/>
    <w:tmpl w:val="5AE20610"/>
    <w:lvl w:ilvl="0" w:tplc="F078E4DA">
      <w:start w:val="1"/>
      <w:numFmt w:val="bullet"/>
      <w:lvlText w:val=""/>
      <w:lvlJc w:val="left"/>
      <w:pPr>
        <w:ind w:left="360" w:hanging="360"/>
      </w:pPr>
      <w:rPr>
        <w:rFonts w:hint="default" w:ascii="Symbol" w:hAnsi="Symbol"/>
      </w:rPr>
    </w:lvl>
    <w:lvl w:ilvl="1" w:tplc="3B96532E">
      <w:start w:val="1"/>
      <w:numFmt w:val="bullet"/>
      <w:lvlText w:val="o"/>
      <w:lvlJc w:val="left"/>
      <w:pPr>
        <w:ind w:left="1080" w:hanging="360"/>
      </w:pPr>
      <w:rPr>
        <w:rFonts w:hint="default" w:ascii="Courier New" w:hAnsi="Courier New"/>
      </w:rPr>
    </w:lvl>
    <w:lvl w:ilvl="2" w:tplc="6D7A4806">
      <w:start w:val="1"/>
      <w:numFmt w:val="bullet"/>
      <w:lvlText w:val=""/>
      <w:lvlJc w:val="left"/>
      <w:pPr>
        <w:ind w:left="1800" w:hanging="360"/>
      </w:pPr>
      <w:rPr>
        <w:rFonts w:hint="default" w:ascii="Wingdings" w:hAnsi="Wingdings"/>
      </w:rPr>
    </w:lvl>
    <w:lvl w:ilvl="3" w:tplc="5BCE7D72">
      <w:start w:val="1"/>
      <w:numFmt w:val="bullet"/>
      <w:lvlText w:val=""/>
      <w:lvlJc w:val="left"/>
      <w:pPr>
        <w:ind w:left="2520" w:hanging="360"/>
      </w:pPr>
      <w:rPr>
        <w:rFonts w:hint="default" w:ascii="Symbol" w:hAnsi="Symbol"/>
      </w:rPr>
    </w:lvl>
    <w:lvl w:ilvl="4" w:tplc="EE3AEA08">
      <w:start w:val="1"/>
      <w:numFmt w:val="bullet"/>
      <w:lvlText w:val="o"/>
      <w:lvlJc w:val="left"/>
      <w:pPr>
        <w:ind w:left="3240" w:hanging="360"/>
      </w:pPr>
      <w:rPr>
        <w:rFonts w:hint="default" w:ascii="Courier New" w:hAnsi="Courier New"/>
      </w:rPr>
    </w:lvl>
    <w:lvl w:ilvl="5" w:tplc="D5C46A9A">
      <w:start w:val="1"/>
      <w:numFmt w:val="bullet"/>
      <w:lvlText w:val=""/>
      <w:lvlJc w:val="left"/>
      <w:pPr>
        <w:ind w:left="3960" w:hanging="360"/>
      </w:pPr>
      <w:rPr>
        <w:rFonts w:hint="default" w:ascii="Wingdings" w:hAnsi="Wingdings"/>
      </w:rPr>
    </w:lvl>
    <w:lvl w:ilvl="6" w:tplc="07324830">
      <w:start w:val="1"/>
      <w:numFmt w:val="bullet"/>
      <w:lvlText w:val=""/>
      <w:lvlJc w:val="left"/>
      <w:pPr>
        <w:ind w:left="4680" w:hanging="360"/>
      </w:pPr>
      <w:rPr>
        <w:rFonts w:hint="default" w:ascii="Symbol" w:hAnsi="Symbol"/>
      </w:rPr>
    </w:lvl>
    <w:lvl w:ilvl="7" w:tplc="AE58E592">
      <w:start w:val="1"/>
      <w:numFmt w:val="bullet"/>
      <w:lvlText w:val="o"/>
      <w:lvlJc w:val="left"/>
      <w:pPr>
        <w:ind w:left="5400" w:hanging="360"/>
      </w:pPr>
      <w:rPr>
        <w:rFonts w:hint="default" w:ascii="Courier New" w:hAnsi="Courier New"/>
      </w:rPr>
    </w:lvl>
    <w:lvl w:ilvl="8" w:tplc="C3A2CA8A">
      <w:start w:val="1"/>
      <w:numFmt w:val="bullet"/>
      <w:lvlText w:val=""/>
      <w:lvlJc w:val="left"/>
      <w:pPr>
        <w:ind w:left="6120" w:hanging="360"/>
      </w:pPr>
      <w:rPr>
        <w:rFonts w:hint="default" w:ascii="Wingdings" w:hAnsi="Wingdings"/>
      </w:rPr>
    </w:lvl>
  </w:abstractNum>
  <w:abstractNum w:abstractNumId="12" w15:restartNumberingAfterBreak="0">
    <w:nsid w:val="2C753226"/>
    <w:multiLevelType w:val="hybridMultilevel"/>
    <w:tmpl w:val="1200CE32"/>
    <w:lvl w:ilvl="0" w:tplc="EDCC585E">
      <w:start w:val="1"/>
      <w:numFmt w:val="bullet"/>
      <w:lvlText w:val=""/>
      <w:lvlJc w:val="left"/>
      <w:pPr>
        <w:ind w:left="720" w:hanging="360"/>
      </w:pPr>
      <w:rPr>
        <w:rFonts w:hint="default" w:ascii="Symbol" w:hAnsi="Symbol"/>
      </w:rPr>
    </w:lvl>
    <w:lvl w:ilvl="1" w:tplc="7DF0E79C">
      <w:start w:val="1"/>
      <w:numFmt w:val="bullet"/>
      <w:lvlText w:val="o"/>
      <w:lvlJc w:val="left"/>
      <w:pPr>
        <w:ind w:left="1440" w:hanging="360"/>
      </w:pPr>
      <w:rPr>
        <w:rFonts w:hint="default" w:ascii="Courier New" w:hAnsi="Courier New"/>
      </w:rPr>
    </w:lvl>
    <w:lvl w:ilvl="2" w:tplc="F774AFB4">
      <w:start w:val="1"/>
      <w:numFmt w:val="bullet"/>
      <w:lvlText w:val=""/>
      <w:lvlJc w:val="left"/>
      <w:pPr>
        <w:ind w:left="2160" w:hanging="360"/>
      </w:pPr>
      <w:rPr>
        <w:rFonts w:hint="default" w:ascii="Wingdings" w:hAnsi="Wingdings"/>
      </w:rPr>
    </w:lvl>
    <w:lvl w:ilvl="3" w:tplc="18164FD0">
      <w:start w:val="1"/>
      <w:numFmt w:val="bullet"/>
      <w:lvlText w:val=""/>
      <w:lvlJc w:val="left"/>
      <w:pPr>
        <w:ind w:left="2880" w:hanging="360"/>
      </w:pPr>
      <w:rPr>
        <w:rFonts w:hint="default" w:ascii="Symbol" w:hAnsi="Symbol"/>
      </w:rPr>
    </w:lvl>
    <w:lvl w:ilvl="4" w:tplc="3104C948">
      <w:start w:val="1"/>
      <w:numFmt w:val="bullet"/>
      <w:lvlText w:val="o"/>
      <w:lvlJc w:val="left"/>
      <w:pPr>
        <w:ind w:left="3600" w:hanging="360"/>
      </w:pPr>
      <w:rPr>
        <w:rFonts w:hint="default" w:ascii="Courier New" w:hAnsi="Courier New"/>
      </w:rPr>
    </w:lvl>
    <w:lvl w:ilvl="5" w:tplc="4FA4DBE8">
      <w:start w:val="1"/>
      <w:numFmt w:val="bullet"/>
      <w:lvlText w:val=""/>
      <w:lvlJc w:val="left"/>
      <w:pPr>
        <w:ind w:left="4320" w:hanging="360"/>
      </w:pPr>
      <w:rPr>
        <w:rFonts w:hint="default" w:ascii="Wingdings" w:hAnsi="Wingdings"/>
      </w:rPr>
    </w:lvl>
    <w:lvl w:ilvl="6" w:tplc="D7928460">
      <w:start w:val="1"/>
      <w:numFmt w:val="bullet"/>
      <w:lvlText w:val=""/>
      <w:lvlJc w:val="left"/>
      <w:pPr>
        <w:ind w:left="5040" w:hanging="360"/>
      </w:pPr>
      <w:rPr>
        <w:rFonts w:hint="default" w:ascii="Symbol" w:hAnsi="Symbol"/>
      </w:rPr>
    </w:lvl>
    <w:lvl w:ilvl="7" w:tplc="00365C9C">
      <w:start w:val="1"/>
      <w:numFmt w:val="bullet"/>
      <w:lvlText w:val="o"/>
      <w:lvlJc w:val="left"/>
      <w:pPr>
        <w:ind w:left="5760" w:hanging="360"/>
      </w:pPr>
      <w:rPr>
        <w:rFonts w:hint="default" w:ascii="Courier New" w:hAnsi="Courier New"/>
      </w:rPr>
    </w:lvl>
    <w:lvl w:ilvl="8" w:tplc="6A1AD0A8">
      <w:start w:val="1"/>
      <w:numFmt w:val="bullet"/>
      <w:lvlText w:val=""/>
      <w:lvlJc w:val="left"/>
      <w:pPr>
        <w:ind w:left="6480" w:hanging="360"/>
      </w:pPr>
      <w:rPr>
        <w:rFonts w:hint="default" w:ascii="Wingdings" w:hAnsi="Wingdings"/>
      </w:rPr>
    </w:lvl>
  </w:abstractNum>
  <w:abstractNum w:abstractNumId="13" w15:restartNumberingAfterBreak="0">
    <w:nsid w:val="2C9D3884"/>
    <w:multiLevelType w:val="hybridMultilevel"/>
    <w:tmpl w:val="A20892A6"/>
    <w:lvl w:ilvl="0" w:tplc="6A40BB2A">
      <w:start w:val="1"/>
      <w:numFmt w:val="bullet"/>
      <w:lvlText w:val=""/>
      <w:lvlJc w:val="left"/>
      <w:pPr>
        <w:ind w:left="360" w:hanging="360"/>
      </w:pPr>
      <w:rPr>
        <w:rFonts w:hint="default" w:ascii="Symbol" w:hAnsi="Symbol"/>
      </w:rPr>
    </w:lvl>
    <w:lvl w:ilvl="1" w:tplc="B99ADD64">
      <w:start w:val="1"/>
      <w:numFmt w:val="bullet"/>
      <w:lvlText w:val="o"/>
      <w:lvlJc w:val="left"/>
      <w:pPr>
        <w:ind w:left="1080" w:hanging="360"/>
      </w:pPr>
      <w:rPr>
        <w:rFonts w:hint="default" w:ascii="Courier New" w:hAnsi="Courier New"/>
      </w:rPr>
    </w:lvl>
    <w:lvl w:ilvl="2" w:tplc="C13004F8">
      <w:start w:val="1"/>
      <w:numFmt w:val="bullet"/>
      <w:lvlText w:val=""/>
      <w:lvlJc w:val="left"/>
      <w:pPr>
        <w:ind w:left="1800" w:hanging="360"/>
      </w:pPr>
      <w:rPr>
        <w:rFonts w:hint="default" w:ascii="Wingdings" w:hAnsi="Wingdings"/>
      </w:rPr>
    </w:lvl>
    <w:lvl w:ilvl="3" w:tplc="08DE7912">
      <w:start w:val="1"/>
      <w:numFmt w:val="bullet"/>
      <w:lvlText w:val=""/>
      <w:lvlJc w:val="left"/>
      <w:pPr>
        <w:ind w:left="2520" w:hanging="360"/>
      </w:pPr>
      <w:rPr>
        <w:rFonts w:hint="default" w:ascii="Symbol" w:hAnsi="Symbol"/>
      </w:rPr>
    </w:lvl>
    <w:lvl w:ilvl="4" w:tplc="09C663BA">
      <w:start w:val="1"/>
      <w:numFmt w:val="bullet"/>
      <w:lvlText w:val="o"/>
      <w:lvlJc w:val="left"/>
      <w:pPr>
        <w:ind w:left="3240" w:hanging="360"/>
      </w:pPr>
      <w:rPr>
        <w:rFonts w:hint="default" w:ascii="Courier New" w:hAnsi="Courier New"/>
      </w:rPr>
    </w:lvl>
    <w:lvl w:ilvl="5" w:tplc="6BD41A88">
      <w:start w:val="1"/>
      <w:numFmt w:val="bullet"/>
      <w:lvlText w:val=""/>
      <w:lvlJc w:val="left"/>
      <w:pPr>
        <w:ind w:left="3960" w:hanging="360"/>
      </w:pPr>
      <w:rPr>
        <w:rFonts w:hint="default" w:ascii="Wingdings" w:hAnsi="Wingdings"/>
      </w:rPr>
    </w:lvl>
    <w:lvl w:ilvl="6" w:tplc="1FD2239A">
      <w:start w:val="1"/>
      <w:numFmt w:val="bullet"/>
      <w:lvlText w:val=""/>
      <w:lvlJc w:val="left"/>
      <w:pPr>
        <w:ind w:left="4680" w:hanging="360"/>
      </w:pPr>
      <w:rPr>
        <w:rFonts w:hint="default" w:ascii="Symbol" w:hAnsi="Symbol"/>
      </w:rPr>
    </w:lvl>
    <w:lvl w:ilvl="7" w:tplc="2A86CCAC">
      <w:start w:val="1"/>
      <w:numFmt w:val="bullet"/>
      <w:lvlText w:val="o"/>
      <w:lvlJc w:val="left"/>
      <w:pPr>
        <w:ind w:left="5400" w:hanging="360"/>
      </w:pPr>
      <w:rPr>
        <w:rFonts w:hint="default" w:ascii="Courier New" w:hAnsi="Courier New"/>
      </w:rPr>
    </w:lvl>
    <w:lvl w:ilvl="8" w:tplc="6E3A4664">
      <w:start w:val="1"/>
      <w:numFmt w:val="bullet"/>
      <w:lvlText w:val=""/>
      <w:lvlJc w:val="left"/>
      <w:pPr>
        <w:ind w:left="6120" w:hanging="360"/>
      </w:pPr>
      <w:rPr>
        <w:rFonts w:hint="default" w:ascii="Wingdings" w:hAnsi="Wingdings"/>
      </w:rPr>
    </w:lvl>
  </w:abstractNum>
  <w:abstractNum w:abstractNumId="14" w15:restartNumberingAfterBreak="0">
    <w:nsid w:val="2D264BB8"/>
    <w:multiLevelType w:val="multilevel"/>
    <w:tmpl w:val="358EE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4364422"/>
    <w:multiLevelType w:val="hybridMultilevel"/>
    <w:tmpl w:val="102E0080"/>
    <w:lvl w:ilvl="0" w:tplc="9440D888">
      <w:start w:val="1"/>
      <w:numFmt w:val="bullet"/>
      <w:lvlText w:val=""/>
      <w:lvlJc w:val="left"/>
      <w:pPr>
        <w:ind w:left="360" w:hanging="360"/>
      </w:pPr>
      <w:rPr>
        <w:rFonts w:hint="default" w:ascii="Symbol" w:hAnsi="Symbol"/>
      </w:rPr>
    </w:lvl>
    <w:lvl w:ilvl="1" w:tplc="85BCFD82">
      <w:start w:val="1"/>
      <w:numFmt w:val="bullet"/>
      <w:lvlText w:val="o"/>
      <w:lvlJc w:val="left"/>
      <w:pPr>
        <w:ind w:left="1080" w:hanging="360"/>
      </w:pPr>
      <w:rPr>
        <w:rFonts w:hint="default" w:ascii="Courier New" w:hAnsi="Courier New"/>
      </w:rPr>
    </w:lvl>
    <w:lvl w:ilvl="2" w:tplc="13DC1BBA">
      <w:start w:val="1"/>
      <w:numFmt w:val="bullet"/>
      <w:lvlText w:val=""/>
      <w:lvlJc w:val="left"/>
      <w:pPr>
        <w:ind w:left="1800" w:hanging="360"/>
      </w:pPr>
      <w:rPr>
        <w:rFonts w:hint="default" w:ascii="Wingdings" w:hAnsi="Wingdings"/>
      </w:rPr>
    </w:lvl>
    <w:lvl w:ilvl="3" w:tplc="0B60B1EA">
      <w:start w:val="1"/>
      <w:numFmt w:val="bullet"/>
      <w:lvlText w:val=""/>
      <w:lvlJc w:val="left"/>
      <w:pPr>
        <w:ind w:left="2520" w:hanging="360"/>
      </w:pPr>
      <w:rPr>
        <w:rFonts w:hint="default" w:ascii="Symbol" w:hAnsi="Symbol"/>
      </w:rPr>
    </w:lvl>
    <w:lvl w:ilvl="4" w:tplc="0CD24B0E">
      <w:start w:val="1"/>
      <w:numFmt w:val="bullet"/>
      <w:lvlText w:val="o"/>
      <w:lvlJc w:val="left"/>
      <w:pPr>
        <w:ind w:left="3240" w:hanging="360"/>
      </w:pPr>
      <w:rPr>
        <w:rFonts w:hint="default" w:ascii="Courier New" w:hAnsi="Courier New"/>
      </w:rPr>
    </w:lvl>
    <w:lvl w:ilvl="5" w:tplc="C25016CC">
      <w:start w:val="1"/>
      <w:numFmt w:val="bullet"/>
      <w:lvlText w:val=""/>
      <w:lvlJc w:val="left"/>
      <w:pPr>
        <w:ind w:left="3960" w:hanging="360"/>
      </w:pPr>
      <w:rPr>
        <w:rFonts w:hint="default" w:ascii="Wingdings" w:hAnsi="Wingdings"/>
      </w:rPr>
    </w:lvl>
    <w:lvl w:ilvl="6" w:tplc="1486AEE2">
      <w:start w:val="1"/>
      <w:numFmt w:val="bullet"/>
      <w:lvlText w:val=""/>
      <w:lvlJc w:val="left"/>
      <w:pPr>
        <w:ind w:left="4680" w:hanging="360"/>
      </w:pPr>
      <w:rPr>
        <w:rFonts w:hint="default" w:ascii="Symbol" w:hAnsi="Symbol"/>
      </w:rPr>
    </w:lvl>
    <w:lvl w:ilvl="7" w:tplc="8E5E529C">
      <w:start w:val="1"/>
      <w:numFmt w:val="bullet"/>
      <w:lvlText w:val="o"/>
      <w:lvlJc w:val="left"/>
      <w:pPr>
        <w:ind w:left="5400" w:hanging="360"/>
      </w:pPr>
      <w:rPr>
        <w:rFonts w:hint="default" w:ascii="Courier New" w:hAnsi="Courier New"/>
      </w:rPr>
    </w:lvl>
    <w:lvl w:ilvl="8" w:tplc="A5E6EEAE">
      <w:start w:val="1"/>
      <w:numFmt w:val="bullet"/>
      <w:lvlText w:val=""/>
      <w:lvlJc w:val="left"/>
      <w:pPr>
        <w:ind w:left="6120" w:hanging="360"/>
      </w:pPr>
      <w:rPr>
        <w:rFonts w:hint="default" w:ascii="Wingdings" w:hAnsi="Wingdings"/>
      </w:rPr>
    </w:lvl>
  </w:abstractNum>
  <w:abstractNum w:abstractNumId="16" w15:restartNumberingAfterBreak="0">
    <w:nsid w:val="34A97836"/>
    <w:multiLevelType w:val="hybridMultilevel"/>
    <w:tmpl w:val="E03CD7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82B128B"/>
    <w:multiLevelType w:val="hybridMultilevel"/>
    <w:tmpl w:val="25F81C68"/>
    <w:lvl w:ilvl="0" w:tplc="0A40A292">
      <w:start w:val="1"/>
      <w:numFmt w:val="bullet"/>
      <w:lvlText w:val=""/>
      <w:lvlJc w:val="left"/>
      <w:pPr>
        <w:ind w:left="720" w:hanging="360"/>
      </w:pPr>
      <w:rPr>
        <w:rFonts w:hint="default" w:ascii="Symbol" w:hAnsi="Symbol"/>
      </w:rPr>
    </w:lvl>
    <w:lvl w:ilvl="1" w:tplc="5C34B62E">
      <w:start w:val="1"/>
      <w:numFmt w:val="bullet"/>
      <w:lvlText w:val="o"/>
      <w:lvlJc w:val="left"/>
      <w:pPr>
        <w:ind w:left="1440" w:hanging="360"/>
      </w:pPr>
      <w:rPr>
        <w:rFonts w:hint="default" w:ascii="Courier New" w:hAnsi="Courier New"/>
      </w:rPr>
    </w:lvl>
    <w:lvl w:ilvl="2" w:tplc="A64073B6">
      <w:start w:val="1"/>
      <w:numFmt w:val="bullet"/>
      <w:lvlText w:val=""/>
      <w:lvlJc w:val="left"/>
      <w:pPr>
        <w:ind w:left="2160" w:hanging="360"/>
      </w:pPr>
      <w:rPr>
        <w:rFonts w:hint="default" w:ascii="Wingdings" w:hAnsi="Wingdings"/>
      </w:rPr>
    </w:lvl>
    <w:lvl w:ilvl="3" w:tplc="9A1CCF58">
      <w:start w:val="1"/>
      <w:numFmt w:val="bullet"/>
      <w:lvlText w:val=""/>
      <w:lvlJc w:val="left"/>
      <w:pPr>
        <w:ind w:left="2880" w:hanging="360"/>
      </w:pPr>
      <w:rPr>
        <w:rFonts w:hint="default" w:ascii="Symbol" w:hAnsi="Symbol"/>
      </w:rPr>
    </w:lvl>
    <w:lvl w:ilvl="4" w:tplc="0906956A">
      <w:start w:val="1"/>
      <w:numFmt w:val="bullet"/>
      <w:lvlText w:val="o"/>
      <w:lvlJc w:val="left"/>
      <w:pPr>
        <w:ind w:left="3600" w:hanging="360"/>
      </w:pPr>
      <w:rPr>
        <w:rFonts w:hint="default" w:ascii="Courier New" w:hAnsi="Courier New"/>
      </w:rPr>
    </w:lvl>
    <w:lvl w:ilvl="5" w:tplc="6D8E76C6">
      <w:start w:val="1"/>
      <w:numFmt w:val="bullet"/>
      <w:lvlText w:val=""/>
      <w:lvlJc w:val="left"/>
      <w:pPr>
        <w:ind w:left="4320" w:hanging="360"/>
      </w:pPr>
      <w:rPr>
        <w:rFonts w:hint="default" w:ascii="Wingdings" w:hAnsi="Wingdings"/>
      </w:rPr>
    </w:lvl>
    <w:lvl w:ilvl="6" w:tplc="FE0CAE34">
      <w:start w:val="1"/>
      <w:numFmt w:val="bullet"/>
      <w:lvlText w:val=""/>
      <w:lvlJc w:val="left"/>
      <w:pPr>
        <w:ind w:left="5040" w:hanging="360"/>
      </w:pPr>
      <w:rPr>
        <w:rFonts w:hint="default" w:ascii="Symbol" w:hAnsi="Symbol"/>
      </w:rPr>
    </w:lvl>
    <w:lvl w:ilvl="7" w:tplc="B3845592">
      <w:start w:val="1"/>
      <w:numFmt w:val="bullet"/>
      <w:lvlText w:val="o"/>
      <w:lvlJc w:val="left"/>
      <w:pPr>
        <w:ind w:left="5760" w:hanging="360"/>
      </w:pPr>
      <w:rPr>
        <w:rFonts w:hint="default" w:ascii="Courier New" w:hAnsi="Courier New"/>
      </w:rPr>
    </w:lvl>
    <w:lvl w:ilvl="8" w:tplc="514C5CFA">
      <w:start w:val="1"/>
      <w:numFmt w:val="bullet"/>
      <w:lvlText w:val=""/>
      <w:lvlJc w:val="left"/>
      <w:pPr>
        <w:ind w:left="6480" w:hanging="360"/>
      </w:pPr>
      <w:rPr>
        <w:rFonts w:hint="default" w:ascii="Wingdings" w:hAnsi="Wingdings"/>
      </w:rPr>
    </w:lvl>
  </w:abstractNum>
  <w:abstractNum w:abstractNumId="18" w15:restartNumberingAfterBreak="0">
    <w:nsid w:val="39844D25"/>
    <w:multiLevelType w:val="hybridMultilevel"/>
    <w:tmpl w:val="B874F1E2"/>
    <w:lvl w:ilvl="0" w:tplc="2B023C6A">
      <w:start w:val="1"/>
      <w:numFmt w:val="decimal"/>
      <w:lvlText w:val="%1."/>
      <w:lvlJc w:val="left"/>
      <w:pPr>
        <w:ind w:left="720" w:hanging="360"/>
      </w:pPr>
    </w:lvl>
    <w:lvl w:ilvl="1" w:tplc="22AC6272">
      <w:start w:val="1"/>
      <w:numFmt w:val="lowerLetter"/>
      <w:lvlText w:val="%2."/>
      <w:lvlJc w:val="left"/>
      <w:pPr>
        <w:ind w:left="1440" w:hanging="360"/>
      </w:pPr>
    </w:lvl>
    <w:lvl w:ilvl="2" w:tplc="3ED4BDEE">
      <w:start w:val="1"/>
      <w:numFmt w:val="lowerRoman"/>
      <w:lvlText w:val="%3."/>
      <w:lvlJc w:val="right"/>
      <w:pPr>
        <w:ind w:left="2160" w:hanging="180"/>
      </w:pPr>
    </w:lvl>
    <w:lvl w:ilvl="3" w:tplc="FFCCF5B6">
      <w:start w:val="1"/>
      <w:numFmt w:val="decimal"/>
      <w:lvlText w:val="%4."/>
      <w:lvlJc w:val="left"/>
      <w:pPr>
        <w:ind w:left="2880" w:hanging="360"/>
      </w:pPr>
    </w:lvl>
    <w:lvl w:ilvl="4" w:tplc="0FAC9F6C">
      <w:start w:val="1"/>
      <w:numFmt w:val="lowerLetter"/>
      <w:lvlText w:val="%5."/>
      <w:lvlJc w:val="left"/>
      <w:pPr>
        <w:ind w:left="3600" w:hanging="360"/>
      </w:pPr>
    </w:lvl>
    <w:lvl w:ilvl="5" w:tplc="8A7064CE">
      <w:start w:val="1"/>
      <w:numFmt w:val="lowerRoman"/>
      <w:lvlText w:val="%6."/>
      <w:lvlJc w:val="right"/>
      <w:pPr>
        <w:ind w:left="4320" w:hanging="180"/>
      </w:pPr>
    </w:lvl>
    <w:lvl w:ilvl="6" w:tplc="BFF840FE">
      <w:start w:val="1"/>
      <w:numFmt w:val="decimal"/>
      <w:lvlText w:val="%7."/>
      <w:lvlJc w:val="left"/>
      <w:pPr>
        <w:ind w:left="5040" w:hanging="360"/>
      </w:pPr>
    </w:lvl>
    <w:lvl w:ilvl="7" w:tplc="9EEEACE2">
      <w:start w:val="1"/>
      <w:numFmt w:val="lowerLetter"/>
      <w:lvlText w:val="%8."/>
      <w:lvlJc w:val="left"/>
      <w:pPr>
        <w:ind w:left="5760" w:hanging="360"/>
      </w:pPr>
    </w:lvl>
    <w:lvl w:ilvl="8" w:tplc="FA4614B0">
      <w:start w:val="1"/>
      <w:numFmt w:val="lowerRoman"/>
      <w:lvlText w:val="%9."/>
      <w:lvlJc w:val="right"/>
      <w:pPr>
        <w:ind w:left="6480" w:hanging="180"/>
      </w:pPr>
    </w:lvl>
  </w:abstractNum>
  <w:abstractNum w:abstractNumId="19" w15:restartNumberingAfterBreak="0">
    <w:nsid w:val="405A00A2"/>
    <w:multiLevelType w:val="hybridMultilevel"/>
    <w:tmpl w:val="C8089928"/>
    <w:lvl w:ilvl="0" w:tplc="FC62EC1A">
      <w:start w:val="1"/>
      <w:numFmt w:val="decimal"/>
      <w:lvlText w:val="%1."/>
      <w:lvlJc w:val="left"/>
      <w:pPr>
        <w:ind w:left="720" w:hanging="360"/>
      </w:pPr>
    </w:lvl>
    <w:lvl w:ilvl="1" w:tplc="3ACE40CA">
      <w:start w:val="1"/>
      <w:numFmt w:val="lowerLetter"/>
      <w:lvlText w:val="%2."/>
      <w:lvlJc w:val="left"/>
      <w:pPr>
        <w:ind w:left="1440" w:hanging="360"/>
      </w:pPr>
    </w:lvl>
    <w:lvl w:ilvl="2" w:tplc="CF824B6C">
      <w:start w:val="1"/>
      <w:numFmt w:val="lowerRoman"/>
      <w:lvlText w:val="%3."/>
      <w:lvlJc w:val="right"/>
      <w:pPr>
        <w:ind w:left="2160" w:hanging="180"/>
      </w:pPr>
    </w:lvl>
    <w:lvl w:ilvl="3" w:tplc="D97874A8">
      <w:start w:val="1"/>
      <w:numFmt w:val="decimal"/>
      <w:lvlText w:val="%4."/>
      <w:lvlJc w:val="left"/>
      <w:pPr>
        <w:ind w:left="2880" w:hanging="360"/>
      </w:pPr>
    </w:lvl>
    <w:lvl w:ilvl="4" w:tplc="AF061570">
      <w:start w:val="1"/>
      <w:numFmt w:val="lowerLetter"/>
      <w:lvlText w:val="%5."/>
      <w:lvlJc w:val="left"/>
      <w:pPr>
        <w:ind w:left="3600" w:hanging="360"/>
      </w:pPr>
    </w:lvl>
    <w:lvl w:ilvl="5" w:tplc="E3802FFA">
      <w:start w:val="1"/>
      <w:numFmt w:val="lowerRoman"/>
      <w:lvlText w:val="%6."/>
      <w:lvlJc w:val="right"/>
      <w:pPr>
        <w:ind w:left="4320" w:hanging="180"/>
      </w:pPr>
    </w:lvl>
    <w:lvl w:ilvl="6" w:tplc="FA7ABD72">
      <w:start w:val="1"/>
      <w:numFmt w:val="decimal"/>
      <w:lvlText w:val="%7."/>
      <w:lvlJc w:val="left"/>
      <w:pPr>
        <w:ind w:left="5040" w:hanging="360"/>
      </w:pPr>
    </w:lvl>
    <w:lvl w:ilvl="7" w:tplc="33D6F8FC">
      <w:start w:val="1"/>
      <w:numFmt w:val="lowerLetter"/>
      <w:lvlText w:val="%8."/>
      <w:lvlJc w:val="left"/>
      <w:pPr>
        <w:ind w:left="5760" w:hanging="360"/>
      </w:pPr>
    </w:lvl>
    <w:lvl w:ilvl="8" w:tplc="5C466F56">
      <w:start w:val="1"/>
      <w:numFmt w:val="lowerRoman"/>
      <w:lvlText w:val="%9."/>
      <w:lvlJc w:val="right"/>
      <w:pPr>
        <w:ind w:left="6480" w:hanging="180"/>
      </w:pPr>
    </w:lvl>
  </w:abstractNum>
  <w:abstractNum w:abstractNumId="20" w15:restartNumberingAfterBreak="0">
    <w:nsid w:val="484F4978"/>
    <w:multiLevelType w:val="hybridMultilevel"/>
    <w:tmpl w:val="6AAE2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0E35DA"/>
    <w:multiLevelType w:val="hybridMultilevel"/>
    <w:tmpl w:val="6F766388"/>
    <w:lvl w:ilvl="0" w:tplc="D7B0160C">
      <w:start w:val="1"/>
      <w:numFmt w:val="bullet"/>
      <w:lvlText w:val=""/>
      <w:lvlJc w:val="left"/>
      <w:pPr>
        <w:ind w:left="720" w:hanging="360"/>
      </w:pPr>
      <w:rPr>
        <w:rFonts w:hint="default" w:ascii="Symbol" w:hAnsi="Symbol"/>
      </w:rPr>
    </w:lvl>
    <w:lvl w:ilvl="1" w:tplc="525AACEE">
      <w:start w:val="1"/>
      <w:numFmt w:val="bullet"/>
      <w:lvlText w:val="o"/>
      <w:lvlJc w:val="left"/>
      <w:pPr>
        <w:ind w:left="1440" w:hanging="360"/>
      </w:pPr>
      <w:rPr>
        <w:rFonts w:hint="default" w:ascii="Courier New" w:hAnsi="Courier New"/>
      </w:rPr>
    </w:lvl>
    <w:lvl w:ilvl="2" w:tplc="C7BC3154">
      <w:start w:val="1"/>
      <w:numFmt w:val="bullet"/>
      <w:lvlText w:val=""/>
      <w:lvlJc w:val="left"/>
      <w:pPr>
        <w:ind w:left="2160" w:hanging="360"/>
      </w:pPr>
      <w:rPr>
        <w:rFonts w:hint="default" w:ascii="Wingdings" w:hAnsi="Wingdings"/>
      </w:rPr>
    </w:lvl>
    <w:lvl w:ilvl="3" w:tplc="E1D2C9CC">
      <w:start w:val="1"/>
      <w:numFmt w:val="bullet"/>
      <w:lvlText w:val=""/>
      <w:lvlJc w:val="left"/>
      <w:pPr>
        <w:ind w:left="2880" w:hanging="360"/>
      </w:pPr>
      <w:rPr>
        <w:rFonts w:hint="default" w:ascii="Symbol" w:hAnsi="Symbol"/>
      </w:rPr>
    </w:lvl>
    <w:lvl w:ilvl="4" w:tplc="20DC0218">
      <w:start w:val="1"/>
      <w:numFmt w:val="bullet"/>
      <w:lvlText w:val="o"/>
      <w:lvlJc w:val="left"/>
      <w:pPr>
        <w:ind w:left="3600" w:hanging="360"/>
      </w:pPr>
      <w:rPr>
        <w:rFonts w:hint="default" w:ascii="Courier New" w:hAnsi="Courier New"/>
      </w:rPr>
    </w:lvl>
    <w:lvl w:ilvl="5" w:tplc="98E63B60">
      <w:start w:val="1"/>
      <w:numFmt w:val="bullet"/>
      <w:lvlText w:val=""/>
      <w:lvlJc w:val="left"/>
      <w:pPr>
        <w:ind w:left="4320" w:hanging="360"/>
      </w:pPr>
      <w:rPr>
        <w:rFonts w:hint="default" w:ascii="Wingdings" w:hAnsi="Wingdings"/>
      </w:rPr>
    </w:lvl>
    <w:lvl w:ilvl="6" w:tplc="21C4D21E">
      <w:start w:val="1"/>
      <w:numFmt w:val="bullet"/>
      <w:lvlText w:val=""/>
      <w:lvlJc w:val="left"/>
      <w:pPr>
        <w:ind w:left="5040" w:hanging="360"/>
      </w:pPr>
      <w:rPr>
        <w:rFonts w:hint="default" w:ascii="Symbol" w:hAnsi="Symbol"/>
      </w:rPr>
    </w:lvl>
    <w:lvl w:ilvl="7" w:tplc="4EEC0764">
      <w:start w:val="1"/>
      <w:numFmt w:val="bullet"/>
      <w:lvlText w:val="o"/>
      <w:lvlJc w:val="left"/>
      <w:pPr>
        <w:ind w:left="5760" w:hanging="360"/>
      </w:pPr>
      <w:rPr>
        <w:rFonts w:hint="default" w:ascii="Courier New" w:hAnsi="Courier New"/>
      </w:rPr>
    </w:lvl>
    <w:lvl w:ilvl="8" w:tplc="C83C3662">
      <w:start w:val="1"/>
      <w:numFmt w:val="bullet"/>
      <w:lvlText w:val=""/>
      <w:lvlJc w:val="left"/>
      <w:pPr>
        <w:ind w:left="6480" w:hanging="360"/>
      </w:pPr>
      <w:rPr>
        <w:rFonts w:hint="default" w:ascii="Wingdings" w:hAnsi="Wingdings"/>
      </w:rPr>
    </w:lvl>
  </w:abstractNum>
  <w:abstractNum w:abstractNumId="22" w15:restartNumberingAfterBreak="0">
    <w:nsid w:val="4F437726"/>
    <w:multiLevelType w:val="hybridMultilevel"/>
    <w:tmpl w:val="71BEEF8E"/>
    <w:lvl w:ilvl="0" w:tplc="A09870CA">
      <w:start w:val="1"/>
      <w:numFmt w:val="bullet"/>
      <w:lvlText w:val=""/>
      <w:lvlJc w:val="left"/>
      <w:pPr>
        <w:ind w:left="720" w:hanging="360"/>
      </w:pPr>
      <w:rPr>
        <w:rFonts w:hint="default" w:ascii="Symbol" w:hAnsi="Symbol"/>
      </w:rPr>
    </w:lvl>
    <w:lvl w:ilvl="1" w:tplc="9566D590">
      <w:start w:val="1"/>
      <w:numFmt w:val="bullet"/>
      <w:lvlText w:val="o"/>
      <w:lvlJc w:val="left"/>
      <w:pPr>
        <w:ind w:left="1440" w:hanging="360"/>
      </w:pPr>
      <w:rPr>
        <w:rFonts w:hint="default" w:ascii="Courier New" w:hAnsi="Courier New"/>
      </w:rPr>
    </w:lvl>
    <w:lvl w:ilvl="2" w:tplc="AF32B9E6">
      <w:start w:val="1"/>
      <w:numFmt w:val="bullet"/>
      <w:lvlText w:val=""/>
      <w:lvlJc w:val="left"/>
      <w:pPr>
        <w:ind w:left="2160" w:hanging="360"/>
      </w:pPr>
      <w:rPr>
        <w:rFonts w:hint="default" w:ascii="Wingdings" w:hAnsi="Wingdings"/>
      </w:rPr>
    </w:lvl>
    <w:lvl w:ilvl="3" w:tplc="47EEC2FC">
      <w:start w:val="1"/>
      <w:numFmt w:val="bullet"/>
      <w:lvlText w:val=""/>
      <w:lvlJc w:val="left"/>
      <w:pPr>
        <w:ind w:left="2880" w:hanging="360"/>
      </w:pPr>
      <w:rPr>
        <w:rFonts w:hint="default" w:ascii="Symbol" w:hAnsi="Symbol"/>
      </w:rPr>
    </w:lvl>
    <w:lvl w:ilvl="4" w:tplc="CA9C6212">
      <w:start w:val="1"/>
      <w:numFmt w:val="bullet"/>
      <w:lvlText w:val="o"/>
      <w:lvlJc w:val="left"/>
      <w:pPr>
        <w:ind w:left="3600" w:hanging="360"/>
      </w:pPr>
      <w:rPr>
        <w:rFonts w:hint="default" w:ascii="Courier New" w:hAnsi="Courier New"/>
      </w:rPr>
    </w:lvl>
    <w:lvl w:ilvl="5" w:tplc="D45A41A2">
      <w:start w:val="1"/>
      <w:numFmt w:val="bullet"/>
      <w:lvlText w:val=""/>
      <w:lvlJc w:val="left"/>
      <w:pPr>
        <w:ind w:left="4320" w:hanging="360"/>
      </w:pPr>
      <w:rPr>
        <w:rFonts w:hint="default" w:ascii="Wingdings" w:hAnsi="Wingdings"/>
      </w:rPr>
    </w:lvl>
    <w:lvl w:ilvl="6" w:tplc="6144F7DE">
      <w:start w:val="1"/>
      <w:numFmt w:val="bullet"/>
      <w:lvlText w:val=""/>
      <w:lvlJc w:val="left"/>
      <w:pPr>
        <w:ind w:left="5040" w:hanging="360"/>
      </w:pPr>
      <w:rPr>
        <w:rFonts w:hint="default" w:ascii="Symbol" w:hAnsi="Symbol"/>
      </w:rPr>
    </w:lvl>
    <w:lvl w:ilvl="7" w:tplc="92B004BC">
      <w:start w:val="1"/>
      <w:numFmt w:val="bullet"/>
      <w:lvlText w:val="o"/>
      <w:lvlJc w:val="left"/>
      <w:pPr>
        <w:ind w:left="5760" w:hanging="360"/>
      </w:pPr>
      <w:rPr>
        <w:rFonts w:hint="default" w:ascii="Courier New" w:hAnsi="Courier New"/>
      </w:rPr>
    </w:lvl>
    <w:lvl w:ilvl="8" w:tplc="D8EC6814">
      <w:start w:val="1"/>
      <w:numFmt w:val="bullet"/>
      <w:lvlText w:val=""/>
      <w:lvlJc w:val="left"/>
      <w:pPr>
        <w:ind w:left="6480" w:hanging="360"/>
      </w:pPr>
      <w:rPr>
        <w:rFonts w:hint="default" w:ascii="Wingdings" w:hAnsi="Wingdings"/>
      </w:rPr>
    </w:lvl>
  </w:abstractNum>
  <w:abstractNum w:abstractNumId="23" w15:restartNumberingAfterBreak="0">
    <w:nsid w:val="5248691E"/>
    <w:multiLevelType w:val="hybridMultilevel"/>
    <w:tmpl w:val="8A0A1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77331E"/>
    <w:multiLevelType w:val="hybridMultilevel"/>
    <w:tmpl w:val="2124D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6F4167B"/>
    <w:multiLevelType w:val="hybridMultilevel"/>
    <w:tmpl w:val="5628C9BA"/>
    <w:lvl w:ilvl="0" w:tplc="8214BD4C">
      <w:start w:val="1"/>
      <w:numFmt w:val="bullet"/>
      <w:lvlText w:val=""/>
      <w:lvlJc w:val="left"/>
      <w:pPr>
        <w:ind w:left="720" w:hanging="360"/>
      </w:pPr>
      <w:rPr>
        <w:rFonts w:hint="default" w:ascii="Symbol" w:hAnsi="Symbol"/>
      </w:rPr>
    </w:lvl>
    <w:lvl w:ilvl="1" w:tplc="82D247B2">
      <w:start w:val="1"/>
      <w:numFmt w:val="bullet"/>
      <w:lvlText w:val="o"/>
      <w:lvlJc w:val="left"/>
      <w:pPr>
        <w:ind w:left="1440" w:hanging="360"/>
      </w:pPr>
      <w:rPr>
        <w:rFonts w:hint="default" w:ascii="Courier New" w:hAnsi="Courier New"/>
      </w:rPr>
    </w:lvl>
    <w:lvl w:ilvl="2" w:tplc="F6BE6798">
      <w:start w:val="1"/>
      <w:numFmt w:val="bullet"/>
      <w:lvlText w:val=""/>
      <w:lvlJc w:val="left"/>
      <w:pPr>
        <w:ind w:left="2160" w:hanging="360"/>
      </w:pPr>
      <w:rPr>
        <w:rFonts w:hint="default" w:ascii="Wingdings" w:hAnsi="Wingdings"/>
      </w:rPr>
    </w:lvl>
    <w:lvl w:ilvl="3" w:tplc="A61AE228">
      <w:start w:val="1"/>
      <w:numFmt w:val="bullet"/>
      <w:lvlText w:val=""/>
      <w:lvlJc w:val="left"/>
      <w:pPr>
        <w:ind w:left="2880" w:hanging="360"/>
      </w:pPr>
      <w:rPr>
        <w:rFonts w:hint="default" w:ascii="Symbol" w:hAnsi="Symbol"/>
      </w:rPr>
    </w:lvl>
    <w:lvl w:ilvl="4" w:tplc="ACE412C4">
      <w:start w:val="1"/>
      <w:numFmt w:val="bullet"/>
      <w:lvlText w:val="o"/>
      <w:lvlJc w:val="left"/>
      <w:pPr>
        <w:ind w:left="3600" w:hanging="360"/>
      </w:pPr>
      <w:rPr>
        <w:rFonts w:hint="default" w:ascii="Courier New" w:hAnsi="Courier New"/>
      </w:rPr>
    </w:lvl>
    <w:lvl w:ilvl="5" w:tplc="47167DBE">
      <w:start w:val="1"/>
      <w:numFmt w:val="bullet"/>
      <w:lvlText w:val=""/>
      <w:lvlJc w:val="left"/>
      <w:pPr>
        <w:ind w:left="4320" w:hanging="360"/>
      </w:pPr>
      <w:rPr>
        <w:rFonts w:hint="default" w:ascii="Wingdings" w:hAnsi="Wingdings"/>
      </w:rPr>
    </w:lvl>
    <w:lvl w:ilvl="6" w:tplc="6E72ACC6">
      <w:start w:val="1"/>
      <w:numFmt w:val="bullet"/>
      <w:lvlText w:val=""/>
      <w:lvlJc w:val="left"/>
      <w:pPr>
        <w:ind w:left="5040" w:hanging="360"/>
      </w:pPr>
      <w:rPr>
        <w:rFonts w:hint="default" w:ascii="Symbol" w:hAnsi="Symbol"/>
      </w:rPr>
    </w:lvl>
    <w:lvl w:ilvl="7" w:tplc="9B9C4892">
      <w:start w:val="1"/>
      <w:numFmt w:val="bullet"/>
      <w:lvlText w:val="o"/>
      <w:lvlJc w:val="left"/>
      <w:pPr>
        <w:ind w:left="5760" w:hanging="360"/>
      </w:pPr>
      <w:rPr>
        <w:rFonts w:hint="default" w:ascii="Courier New" w:hAnsi="Courier New"/>
      </w:rPr>
    </w:lvl>
    <w:lvl w:ilvl="8" w:tplc="899228FC">
      <w:start w:val="1"/>
      <w:numFmt w:val="bullet"/>
      <w:lvlText w:val=""/>
      <w:lvlJc w:val="left"/>
      <w:pPr>
        <w:ind w:left="6480" w:hanging="360"/>
      </w:pPr>
      <w:rPr>
        <w:rFonts w:hint="default" w:ascii="Wingdings" w:hAnsi="Wingdings"/>
      </w:rPr>
    </w:lvl>
  </w:abstractNum>
  <w:abstractNum w:abstractNumId="26" w15:restartNumberingAfterBreak="0">
    <w:nsid w:val="66047B9C"/>
    <w:multiLevelType w:val="hybridMultilevel"/>
    <w:tmpl w:val="E5AEE710"/>
    <w:lvl w:ilvl="0" w:tplc="EDCC4FFA">
      <w:start w:val="1"/>
      <w:numFmt w:val="bullet"/>
      <w:lvlText w:val=""/>
      <w:lvlJc w:val="left"/>
      <w:pPr>
        <w:ind w:left="502" w:hanging="360"/>
      </w:pPr>
      <w:rPr>
        <w:rFonts w:hint="default" w:ascii="Symbol" w:hAnsi="Symbol"/>
      </w:rPr>
    </w:lvl>
    <w:lvl w:ilvl="1" w:tplc="ABCC2056">
      <w:start w:val="1"/>
      <w:numFmt w:val="lowerLetter"/>
      <w:lvlText w:val="%2."/>
      <w:lvlJc w:val="left"/>
      <w:pPr>
        <w:ind w:left="1222" w:hanging="360"/>
      </w:pPr>
    </w:lvl>
    <w:lvl w:ilvl="2" w:tplc="0316C736">
      <w:start w:val="1"/>
      <w:numFmt w:val="lowerRoman"/>
      <w:lvlText w:val="%3."/>
      <w:lvlJc w:val="right"/>
      <w:pPr>
        <w:ind w:left="1942" w:hanging="180"/>
      </w:pPr>
    </w:lvl>
    <w:lvl w:ilvl="3" w:tplc="F15E219E">
      <w:start w:val="1"/>
      <w:numFmt w:val="decimal"/>
      <w:lvlText w:val="%4."/>
      <w:lvlJc w:val="left"/>
      <w:pPr>
        <w:ind w:left="2662" w:hanging="360"/>
      </w:pPr>
    </w:lvl>
    <w:lvl w:ilvl="4" w:tplc="ECD64C08">
      <w:start w:val="1"/>
      <w:numFmt w:val="lowerLetter"/>
      <w:lvlText w:val="%5."/>
      <w:lvlJc w:val="left"/>
      <w:pPr>
        <w:ind w:left="3382" w:hanging="360"/>
      </w:pPr>
    </w:lvl>
    <w:lvl w:ilvl="5" w:tplc="3648E5D8">
      <w:start w:val="1"/>
      <w:numFmt w:val="lowerRoman"/>
      <w:lvlText w:val="%6."/>
      <w:lvlJc w:val="right"/>
      <w:pPr>
        <w:ind w:left="4102" w:hanging="180"/>
      </w:pPr>
    </w:lvl>
    <w:lvl w:ilvl="6" w:tplc="4426C992">
      <w:start w:val="1"/>
      <w:numFmt w:val="decimal"/>
      <w:lvlText w:val="%7."/>
      <w:lvlJc w:val="left"/>
      <w:pPr>
        <w:ind w:left="4822" w:hanging="360"/>
      </w:pPr>
    </w:lvl>
    <w:lvl w:ilvl="7" w:tplc="7CC87400">
      <w:start w:val="1"/>
      <w:numFmt w:val="lowerLetter"/>
      <w:lvlText w:val="%8."/>
      <w:lvlJc w:val="left"/>
      <w:pPr>
        <w:ind w:left="5542" w:hanging="360"/>
      </w:pPr>
    </w:lvl>
    <w:lvl w:ilvl="8" w:tplc="B16854D0">
      <w:start w:val="1"/>
      <w:numFmt w:val="lowerRoman"/>
      <w:lvlText w:val="%9."/>
      <w:lvlJc w:val="right"/>
      <w:pPr>
        <w:ind w:left="6262" w:hanging="180"/>
      </w:pPr>
    </w:lvl>
  </w:abstractNum>
  <w:abstractNum w:abstractNumId="27" w15:restartNumberingAfterBreak="0">
    <w:nsid w:val="66092FFE"/>
    <w:multiLevelType w:val="hybridMultilevel"/>
    <w:tmpl w:val="AB3A4798"/>
    <w:lvl w:ilvl="0" w:tplc="EF369D9E">
      <w:start w:val="1"/>
      <w:numFmt w:val="bullet"/>
      <w:lvlText w:val=""/>
      <w:lvlJc w:val="left"/>
      <w:pPr>
        <w:ind w:left="360" w:hanging="360"/>
      </w:pPr>
      <w:rPr>
        <w:rFonts w:hint="default" w:ascii="Symbol" w:hAnsi="Symbol"/>
      </w:rPr>
    </w:lvl>
    <w:lvl w:ilvl="1" w:tplc="501CC5CA">
      <w:start w:val="1"/>
      <w:numFmt w:val="bullet"/>
      <w:lvlText w:val="o"/>
      <w:lvlJc w:val="left"/>
      <w:pPr>
        <w:ind w:left="1080" w:hanging="360"/>
      </w:pPr>
      <w:rPr>
        <w:rFonts w:hint="default" w:ascii="Courier New" w:hAnsi="Courier New"/>
      </w:rPr>
    </w:lvl>
    <w:lvl w:ilvl="2" w:tplc="7A164314">
      <w:start w:val="1"/>
      <w:numFmt w:val="bullet"/>
      <w:lvlText w:val=""/>
      <w:lvlJc w:val="left"/>
      <w:pPr>
        <w:ind w:left="1800" w:hanging="360"/>
      </w:pPr>
      <w:rPr>
        <w:rFonts w:hint="default" w:ascii="Wingdings" w:hAnsi="Wingdings"/>
      </w:rPr>
    </w:lvl>
    <w:lvl w:ilvl="3" w:tplc="CFB6FAA8">
      <w:start w:val="1"/>
      <w:numFmt w:val="bullet"/>
      <w:lvlText w:val=""/>
      <w:lvlJc w:val="left"/>
      <w:pPr>
        <w:ind w:left="2520" w:hanging="360"/>
      </w:pPr>
      <w:rPr>
        <w:rFonts w:hint="default" w:ascii="Symbol" w:hAnsi="Symbol"/>
      </w:rPr>
    </w:lvl>
    <w:lvl w:ilvl="4" w:tplc="9BA229A4">
      <w:start w:val="1"/>
      <w:numFmt w:val="bullet"/>
      <w:lvlText w:val="o"/>
      <w:lvlJc w:val="left"/>
      <w:pPr>
        <w:ind w:left="3240" w:hanging="360"/>
      </w:pPr>
      <w:rPr>
        <w:rFonts w:hint="default" w:ascii="Courier New" w:hAnsi="Courier New"/>
      </w:rPr>
    </w:lvl>
    <w:lvl w:ilvl="5" w:tplc="E4260A7A">
      <w:start w:val="1"/>
      <w:numFmt w:val="bullet"/>
      <w:lvlText w:val=""/>
      <w:lvlJc w:val="left"/>
      <w:pPr>
        <w:ind w:left="3960" w:hanging="360"/>
      </w:pPr>
      <w:rPr>
        <w:rFonts w:hint="default" w:ascii="Wingdings" w:hAnsi="Wingdings"/>
      </w:rPr>
    </w:lvl>
    <w:lvl w:ilvl="6" w:tplc="476C7572">
      <w:start w:val="1"/>
      <w:numFmt w:val="bullet"/>
      <w:lvlText w:val=""/>
      <w:lvlJc w:val="left"/>
      <w:pPr>
        <w:ind w:left="4680" w:hanging="360"/>
      </w:pPr>
      <w:rPr>
        <w:rFonts w:hint="default" w:ascii="Symbol" w:hAnsi="Symbol"/>
      </w:rPr>
    </w:lvl>
    <w:lvl w:ilvl="7" w:tplc="10C242A0">
      <w:start w:val="1"/>
      <w:numFmt w:val="bullet"/>
      <w:lvlText w:val="o"/>
      <w:lvlJc w:val="left"/>
      <w:pPr>
        <w:ind w:left="5400" w:hanging="360"/>
      </w:pPr>
      <w:rPr>
        <w:rFonts w:hint="default" w:ascii="Courier New" w:hAnsi="Courier New"/>
      </w:rPr>
    </w:lvl>
    <w:lvl w:ilvl="8" w:tplc="6B44A33C">
      <w:start w:val="1"/>
      <w:numFmt w:val="bullet"/>
      <w:lvlText w:val=""/>
      <w:lvlJc w:val="left"/>
      <w:pPr>
        <w:ind w:left="6120" w:hanging="360"/>
      </w:pPr>
      <w:rPr>
        <w:rFonts w:hint="default" w:ascii="Wingdings" w:hAnsi="Wingdings"/>
      </w:rPr>
    </w:lvl>
  </w:abstractNum>
  <w:abstractNum w:abstractNumId="28" w15:restartNumberingAfterBreak="0">
    <w:nsid w:val="695A7B99"/>
    <w:multiLevelType w:val="hybridMultilevel"/>
    <w:tmpl w:val="ED964B8A"/>
    <w:lvl w:ilvl="0" w:tplc="58B4487E">
      <w:start w:val="1"/>
      <w:numFmt w:val="decimal"/>
      <w:lvlText w:val="%1."/>
      <w:lvlJc w:val="left"/>
      <w:pPr>
        <w:ind w:left="720" w:hanging="360"/>
      </w:pPr>
    </w:lvl>
    <w:lvl w:ilvl="1" w:tplc="98C06482">
      <w:start w:val="1"/>
      <w:numFmt w:val="lowerLetter"/>
      <w:lvlText w:val="%2."/>
      <w:lvlJc w:val="left"/>
      <w:pPr>
        <w:ind w:left="1440" w:hanging="360"/>
      </w:pPr>
    </w:lvl>
    <w:lvl w:ilvl="2" w:tplc="6C8CC67C">
      <w:start w:val="1"/>
      <w:numFmt w:val="lowerRoman"/>
      <w:lvlText w:val="%3."/>
      <w:lvlJc w:val="right"/>
      <w:pPr>
        <w:ind w:left="2160" w:hanging="180"/>
      </w:pPr>
    </w:lvl>
    <w:lvl w:ilvl="3" w:tplc="18F49D9A">
      <w:start w:val="1"/>
      <w:numFmt w:val="decimal"/>
      <w:lvlText w:val="%4."/>
      <w:lvlJc w:val="left"/>
      <w:pPr>
        <w:ind w:left="2880" w:hanging="360"/>
      </w:pPr>
    </w:lvl>
    <w:lvl w:ilvl="4" w:tplc="B5DA1BCA">
      <w:start w:val="1"/>
      <w:numFmt w:val="lowerLetter"/>
      <w:lvlText w:val="%5."/>
      <w:lvlJc w:val="left"/>
      <w:pPr>
        <w:ind w:left="3600" w:hanging="360"/>
      </w:pPr>
    </w:lvl>
    <w:lvl w:ilvl="5" w:tplc="5B22A346">
      <w:start w:val="1"/>
      <w:numFmt w:val="lowerRoman"/>
      <w:lvlText w:val="%6."/>
      <w:lvlJc w:val="right"/>
      <w:pPr>
        <w:ind w:left="4320" w:hanging="180"/>
      </w:pPr>
    </w:lvl>
    <w:lvl w:ilvl="6" w:tplc="1FF09BBA">
      <w:start w:val="1"/>
      <w:numFmt w:val="decimal"/>
      <w:lvlText w:val="%7."/>
      <w:lvlJc w:val="left"/>
      <w:pPr>
        <w:ind w:left="5040" w:hanging="360"/>
      </w:pPr>
    </w:lvl>
    <w:lvl w:ilvl="7" w:tplc="C3285E5C">
      <w:start w:val="1"/>
      <w:numFmt w:val="lowerLetter"/>
      <w:lvlText w:val="%8."/>
      <w:lvlJc w:val="left"/>
      <w:pPr>
        <w:ind w:left="5760" w:hanging="360"/>
      </w:pPr>
    </w:lvl>
    <w:lvl w:ilvl="8" w:tplc="6402FE8C">
      <w:start w:val="1"/>
      <w:numFmt w:val="lowerRoman"/>
      <w:lvlText w:val="%9."/>
      <w:lvlJc w:val="right"/>
      <w:pPr>
        <w:ind w:left="6480" w:hanging="180"/>
      </w:pPr>
    </w:lvl>
  </w:abstractNum>
  <w:abstractNum w:abstractNumId="29" w15:restartNumberingAfterBreak="0">
    <w:nsid w:val="6BF01B8F"/>
    <w:multiLevelType w:val="hybridMultilevel"/>
    <w:tmpl w:val="E79AB5DA"/>
    <w:lvl w:ilvl="0" w:tplc="F35A544C">
      <w:start w:val="1"/>
      <w:numFmt w:val="bullet"/>
      <w:lvlText w:val=""/>
      <w:lvlJc w:val="left"/>
      <w:pPr>
        <w:ind w:left="720" w:hanging="360"/>
      </w:pPr>
      <w:rPr>
        <w:rFonts w:hint="default" w:ascii="Symbol" w:hAnsi="Symbol"/>
      </w:rPr>
    </w:lvl>
    <w:lvl w:ilvl="1" w:tplc="3A868F72">
      <w:start w:val="1"/>
      <w:numFmt w:val="bullet"/>
      <w:lvlText w:val="o"/>
      <w:lvlJc w:val="left"/>
      <w:pPr>
        <w:ind w:left="1440" w:hanging="360"/>
      </w:pPr>
      <w:rPr>
        <w:rFonts w:hint="default" w:ascii="Courier New" w:hAnsi="Courier New"/>
      </w:rPr>
    </w:lvl>
    <w:lvl w:ilvl="2" w:tplc="B1C4340C">
      <w:start w:val="1"/>
      <w:numFmt w:val="bullet"/>
      <w:lvlText w:val=""/>
      <w:lvlJc w:val="left"/>
      <w:pPr>
        <w:ind w:left="2160" w:hanging="360"/>
      </w:pPr>
      <w:rPr>
        <w:rFonts w:hint="default" w:ascii="Wingdings" w:hAnsi="Wingdings"/>
      </w:rPr>
    </w:lvl>
    <w:lvl w:ilvl="3" w:tplc="3E00DD0E">
      <w:start w:val="1"/>
      <w:numFmt w:val="bullet"/>
      <w:lvlText w:val=""/>
      <w:lvlJc w:val="left"/>
      <w:pPr>
        <w:ind w:left="2880" w:hanging="360"/>
      </w:pPr>
      <w:rPr>
        <w:rFonts w:hint="default" w:ascii="Symbol" w:hAnsi="Symbol"/>
      </w:rPr>
    </w:lvl>
    <w:lvl w:ilvl="4" w:tplc="EC1C78CA">
      <w:start w:val="1"/>
      <w:numFmt w:val="bullet"/>
      <w:lvlText w:val="o"/>
      <w:lvlJc w:val="left"/>
      <w:pPr>
        <w:ind w:left="3600" w:hanging="360"/>
      </w:pPr>
      <w:rPr>
        <w:rFonts w:hint="default" w:ascii="Courier New" w:hAnsi="Courier New"/>
      </w:rPr>
    </w:lvl>
    <w:lvl w:ilvl="5" w:tplc="5268C63C">
      <w:start w:val="1"/>
      <w:numFmt w:val="bullet"/>
      <w:lvlText w:val=""/>
      <w:lvlJc w:val="left"/>
      <w:pPr>
        <w:ind w:left="4320" w:hanging="360"/>
      </w:pPr>
      <w:rPr>
        <w:rFonts w:hint="default" w:ascii="Wingdings" w:hAnsi="Wingdings"/>
      </w:rPr>
    </w:lvl>
    <w:lvl w:ilvl="6" w:tplc="76F635B0">
      <w:start w:val="1"/>
      <w:numFmt w:val="bullet"/>
      <w:lvlText w:val=""/>
      <w:lvlJc w:val="left"/>
      <w:pPr>
        <w:ind w:left="5040" w:hanging="360"/>
      </w:pPr>
      <w:rPr>
        <w:rFonts w:hint="default" w:ascii="Symbol" w:hAnsi="Symbol"/>
      </w:rPr>
    </w:lvl>
    <w:lvl w:ilvl="7" w:tplc="1F3EFB0A">
      <w:start w:val="1"/>
      <w:numFmt w:val="bullet"/>
      <w:lvlText w:val="o"/>
      <w:lvlJc w:val="left"/>
      <w:pPr>
        <w:ind w:left="5760" w:hanging="360"/>
      </w:pPr>
      <w:rPr>
        <w:rFonts w:hint="default" w:ascii="Courier New" w:hAnsi="Courier New"/>
      </w:rPr>
    </w:lvl>
    <w:lvl w:ilvl="8" w:tplc="7BACDA32">
      <w:start w:val="1"/>
      <w:numFmt w:val="bullet"/>
      <w:lvlText w:val=""/>
      <w:lvlJc w:val="left"/>
      <w:pPr>
        <w:ind w:left="6480" w:hanging="360"/>
      </w:pPr>
      <w:rPr>
        <w:rFonts w:hint="default" w:ascii="Wingdings" w:hAnsi="Wingdings"/>
      </w:rPr>
    </w:lvl>
  </w:abstractNum>
  <w:abstractNum w:abstractNumId="30" w15:restartNumberingAfterBreak="0">
    <w:nsid w:val="6D5068FE"/>
    <w:multiLevelType w:val="hybridMultilevel"/>
    <w:tmpl w:val="4F44383C"/>
    <w:lvl w:ilvl="0" w:tplc="E23244C6">
      <w:start w:val="1"/>
      <w:numFmt w:val="bullet"/>
      <w:lvlText w:val=""/>
      <w:lvlJc w:val="left"/>
      <w:pPr>
        <w:ind w:left="360" w:hanging="360"/>
      </w:pPr>
      <w:rPr>
        <w:rFonts w:hint="default" w:ascii="Symbol" w:hAnsi="Symbol"/>
      </w:rPr>
    </w:lvl>
    <w:lvl w:ilvl="1" w:tplc="B116091C">
      <w:start w:val="1"/>
      <w:numFmt w:val="bullet"/>
      <w:lvlText w:val="o"/>
      <w:lvlJc w:val="left"/>
      <w:pPr>
        <w:ind w:left="1080" w:hanging="360"/>
      </w:pPr>
      <w:rPr>
        <w:rFonts w:hint="default" w:ascii="Courier New" w:hAnsi="Courier New"/>
      </w:rPr>
    </w:lvl>
    <w:lvl w:ilvl="2" w:tplc="E1E482A6">
      <w:start w:val="1"/>
      <w:numFmt w:val="bullet"/>
      <w:lvlText w:val=""/>
      <w:lvlJc w:val="left"/>
      <w:pPr>
        <w:ind w:left="1800" w:hanging="360"/>
      </w:pPr>
      <w:rPr>
        <w:rFonts w:hint="default" w:ascii="Wingdings" w:hAnsi="Wingdings"/>
      </w:rPr>
    </w:lvl>
    <w:lvl w:ilvl="3" w:tplc="9E8CF2E4">
      <w:start w:val="1"/>
      <w:numFmt w:val="bullet"/>
      <w:lvlText w:val=""/>
      <w:lvlJc w:val="left"/>
      <w:pPr>
        <w:ind w:left="2520" w:hanging="360"/>
      </w:pPr>
      <w:rPr>
        <w:rFonts w:hint="default" w:ascii="Symbol" w:hAnsi="Symbol"/>
      </w:rPr>
    </w:lvl>
    <w:lvl w:ilvl="4" w:tplc="A25AFEA8">
      <w:start w:val="1"/>
      <w:numFmt w:val="bullet"/>
      <w:lvlText w:val="o"/>
      <w:lvlJc w:val="left"/>
      <w:pPr>
        <w:ind w:left="3240" w:hanging="360"/>
      </w:pPr>
      <w:rPr>
        <w:rFonts w:hint="default" w:ascii="Courier New" w:hAnsi="Courier New"/>
      </w:rPr>
    </w:lvl>
    <w:lvl w:ilvl="5" w:tplc="3BFA6140">
      <w:start w:val="1"/>
      <w:numFmt w:val="bullet"/>
      <w:lvlText w:val=""/>
      <w:lvlJc w:val="left"/>
      <w:pPr>
        <w:ind w:left="3960" w:hanging="360"/>
      </w:pPr>
      <w:rPr>
        <w:rFonts w:hint="default" w:ascii="Wingdings" w:hAnsi="Wingdings"/>
      </w:rPr>
    </w:lvl>
    <w:lvl w:ilvl="6" w:tplc="604A88D2">
      <w:start w:val="1"/>
      <w:numFmt w:val="bullet"/>
      <w:lvlText w:val=""/>
      <w:lvlJc w:val="left"/>
      <w:pPr>
        <w:ind w:left="4680" w:hanging="360"/>
      </w:pPr>
      <w:rPr>
        <w:rFonts w:hint="default" w:ascii="Symbol" w:hAnsi="Symbol"/>
      </w:rPr>
    </w:lvl>
    <w:lvl w:ilvl="7" w:tplc="743EFEE2">
      <w:start w:val="1"/>
      <w:numFmt w:val="bullet"/>
      <w:lvlText w:val="o"/>
      <w:lvlJc w:val="left"/>
      <w:pPr>
        <w:ind w:left="5400" w:hanging="360"/>
      </w:pPr>
      <w:rPr>
        <w:rFonts w:hint="default" w:ascii="Courier New" w:hAnsi="Courier New"/>
      </w:rPr>
    </w:lvl>
    <w:lvl w:ilvl="8" w:tplc="D31426C4">
      <w:start w:val="1"/>
      <w:numFmt w:val="bullet"/>
      <w:lvlText w:val=""/>
      <w:lvlJc w:val="left"/>
      <w:pPr>
        <w:ind w:left="6120" w:hanging="360"/>
      </w:pPr>
      <w:rPr>
        <w:rFonts w:hint="default" w:ascii="Wingdings" w:hAnsi="Wingdings"/>
      </w:rPr>
    </w:lvl>
  </w:abstractNum>
  <w:abstractNum w:abstractNumId="31" w15:restartNumberingAfterBreak="0">
    <w:nsid w:val="7DA61239"/>
    <w:multiLevelType w:val="hybridMultilevel"/>
    <w:tmpl w:val="7F7AC8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653413574">
    <w:abstractNumId w:val="28"/>
  </w:num>
  <w:num w:numId="2" w16cid:durableId="1964269338">
    <w:abstractNumId w:val="7"/>
  </w:num>
  <w:num w:numId="3" w16cid:durableId="1762944660">
    <w:abstractNumId w:val="19"/>
  </w:num>
  <w:num w:numId="4" w16cid:durableId="1167596763">
    <w:abstractNumId w:val="18"/>
  </w:num>
  <w:num w:numId="5" w16cid:durableId="175652424">
    <w:abstractNumId w:val="27"/>
  </w:num>
  <w:num w:numId="6" w16cid:durableId="1360547274">
    <w:abstractNumId w:val="11"/>
  </w:num>
  <w:num w:numId="7" w16cid:durableId="2043162926">
    <w:abstractNumId w:val="15"/>
  </w:num>
  <w:num w:numId="8" w16cid:durableId="2045135958">
    <w:abstractNumId w:val="9"/>
  </w:num>
  <w:num w:numId="9" w16cid:durableId="2097356760">
    <w:abstractNumId w:val="21"/>
  </w:num>
  <w:num w:numId="10" w16cid:durableId="2022513966">
    <w:abstractNumId w:val="30"/>
  </w:num>
  <w:num w:numId="11" w16cid:durableId="1184437937">
    <w:abstractNumId w:val="13"/>
  </w:num>
  <w:num w:numId="12" w16cid:durableId="1094937192">
    <w:abstractNumId w:val="12"/>
  </w:num>
  <w:num w:numId="13" w16cid:durableId="1695959053">
    <w:abstractNumId w:val="26"/>
  </w:num>
  <w:num w:numId="14" w16cid:durableId="1154177277">
    <w:abstractNumId w:val="4"/>
  </w:num>
  <w:num w:numId="15" w16cid:durableId="46152687">
    <w:abstractNumId w:val="17"/>
  </w:num>
  <w:num w:numId="16" w16cid:durableId="682975416">
    <w:abstractNumId w:val="29"/>
  </w:num>
  <w:num w:numId="17" w16cid:durableId="1087851227">
    <w:abstractNumId w:val="22"/>
  </w:num>
  <w:num w:numId="18" w16cid:durableId="1986738559">
    <w:abstractNumId w:val="25"/>
  </w:num>
  <w:num w:numId="19" w16cid:durableId="1448233343">
    <w:abstractNumId w:val="10"/>
  </w:num>
  <w:num w:numId="20" w16cid:durableId="609240470">
    <w:abstractNumId w:val="6"/>
  </w:num>
  <w:num w:numId="21" w16cid:durableId="1170371808">
    <w:abstractNumId w:val="20"/>
  </w:num>
  <w:num w:numId="22" w16cid:durableId="874587746">
    <w:abstractNumId w:val="5"/>
  </w:num>
  <w:num w:numId="23" w16cid:durableId="616715879">
    <w:abstractNumId w:val="2"/>
  </w:num>
  <w:num w:numId="24" w16cid:durableId="1913006404">
    <w:abstractNumId w:val="23"/>
  </w:num>
  <w:num w:numId="25" w16cid:durableId="1357122116">
    <w:abstractNumId w:val="0"/>
  </w:num>
  <w:num w:numId="26" w16cid:durableId="91827556">
    <w:abstractNumId w:val="31"/>
  </w:num>
  <w:num w:numId="27" w16cid:durableId="1953125486">
    <w:abstractNumId w:val="16"/>
  </w:num>
  <w:num w:numId="28" w16cid:durableId="228613531">
    <w:abstractNumId w:val="24"/>
  </w:num>
  <w:num w:numId="29" w16cid:durableId="1483043742">
    <w:abstractNumId w:val="3"/>
  </w:num>
  <w:num w:numId="30" w16cid:durableId="1134182286">
    <w:abstractNumId w:val="1"/>
  </w:num>
  <w:num w:numId="31" w16cid:durableId="1689477915">
    <w:abstractNumId w:val="14"/>
  </w:num>
  <w:num w:numId="32" w16cid:durableId="1327635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7A"/>
    <w:rsid w:val="000712C0"/>
    <w:rsid w:val="000A2096"/>
    <w:rsid w:val="000A7EAF"/>
    <w:rsid w:val="0019431F"/>
    <w:rsid w:val="001A794B"/>
    <w:rsid w:val="001C378B"/>
    <w:rsid w:val="001E4920"/>
    <w:rsid w:val="002143DB"/>
    <w:rsid w:val="0024518F"/>
    <w:rsid w:val="00256003"/>
    <w:rsid w:val="00274F7F"/>
    <w:rsid w:val="002D59F8"/>
    <w:rsid w:val="002E0684"/>
    <w:rsid w:val="00332009"/>
    <w:rsid w:val="003521AE"/>
    <w:rsid w:val="00404AD7"/>
    <w:rsid w:val="0044232A"/>
    <w:rsid w:val="00451CF6"/>
    <w:rsid w:val="004A0538"/>
    <w:rsid w:val="00550AB5"/>
    <w:rsid w:val="005F4C08"/>
    <w:rsid w:val="00600484"/>
    <w:rsid w:val="006024CA"/>
    <w:rsid w:val="00614DF7"/>
    <w:rsid w:val="006178F4"/>
    <w:rsid w:val="006510CF"/>
    <w:rsid w:val="00684CCB"/>
    <w:rsid w:val="007259C7"/>
    <w:rsid w:val="00741F2A"/>
    <w:rsid w:val="00744929"/>
    <w:rsid w:val="007544D5"/>
    <w:rsid w:val="00842B04"/>
    <w:rsid w:val="008A6ED1"/>
    <w:rsid w:val="008B5BB5"/>
    <w:rsid w:val="00903D38"/>
    <w:rsid w:val="009206B2"/>
    <w:rsid w:val="00950999"/>
    <w:rsid w:val="00954C52"/>
    <w:rsid w:val="00A34F2F"/>
    <w:rsid w:val="00A92B29"/>
    <w:rsid w:val="00AC69A2"/>
    <w:rsid w:val="00ACC3B5"/>
    <w:rsid w:val="00AE0E5B"/>
    <w:rsid w:val="00AE5DAD"/>
    <w:rsid w:val="00B02A78"/>
    <w:rsid w:val="00B55EFC"/>
    <w:rsid w:val="00B65159"/>
    <w:rsid w:val="00BD7A04"/>
    <w:rsid w:val="00BE6F09"/>
    <w:rsid w:val="00C22EAA"/>
    <w:rsid w:val="00C36D67"/>
    <w:rsid w:val="00C6611D"/>
    <w:rsid w:val="00D748DE"/>
    <w:rsid w:val="00D83B73"/>
    <w:rsid w:val="00DB20EF"/>
    <w:rsid w:val="00E36B01"/>
    <w:rsid w:val="00E40F6C"/>
    <w:rsid w:val="00E67783"/>
    <w:rsid w:val="00E7137A"/>
    <w:rsid w:val="00E723A9"/>
    <w:rsid w:val="00EB04B9"/>
    <w:rsid w:val="00ED3113"/>
    <w:rsid w:val="00EE1864"/>
    <w:rsid w:val="00F16CF5"/>
    <w:rsid w:val="00F84B64"/>
    <w:rsid w:val="01AAD291"/>
    <w:rsid w:val="04AB6BB1"/>
    <w:rsid w:val="0563205F"/>
    <w:rsid w:val="068532A2"/>
    <w:rsid w:val="06958C6E"/>
    <w:rsid w:val="06EF9DCA"/>
    <w:rsid w:val="090AC6C8"/>
    <w:rsid w:val="0A47BD61"/>
    <w:rsid w:val="0B1BA9CA"/>
    <w:rsid w:val="0BD75610"/>
    <w:rsid w:val="0C438680"/>
    <w:rsid w:val="0D61DFAE"/>
    <w:rsid w:val="0E702946"/>
    <w:rsid w:val="0ECC0A91"/>
    <w:rsid w:val="0F7A9650"/>
    <w:rsid w:val="0FB2011B"/>
    <w:rsid w:val="1009DC31"/>
    <w:rsid w:val="105F5DF8"/>
    <w:rsid w:val="10C2A769"/>
    <w:rsid w:val="110F58EC"/>
    <w:rsid w:val="11ECA091"/>
    <w:rsid w:val="1205C8EE"/>
    <w:rsid w:val="121D3A81"/>
    <w:rsid w:val="12A27FDF"/>
    <w:rsid w:val="1418E828"/>
    <w:rsid w:val="154D5E67"/>
    <w:rsid w:val="1561D1D7"/>
    <w:rsid w:val="177EFF17"/>
    <w:rsid w:val="19E98EDA"/>
    <w:rsid w:val="19F1D674"/>
    <w:rsid w:val="1A4CA654"/>
    <w:rsid w:val="1A7B1A59"/>
    <w:rsid w:val="1AE9E303"/>
    <w:rsid w:val="1B387BC1"/>
    <w:rsid w:val="1C42C8FA"/>
    <w:rsid w:val="1D200042"/>
    <w:rsid w:val="1F592FF3"/>
    <w:rsid w:val="1FB163B4"/>
    <w:rsid w:val="2057B161"/>
    <w:rsid w:val="214970AB"/>
    <w:rsid w:val="217B4D8D"/>
    <w:rsid w:val="21929652"/>
    <w:rsid w:val="21E42ECC"/>
    <w:rsid w:val="2269F715"/>
    <w:rsid w:val="22E2F521"/>
    <w:rsid w:val="2487BD1A"/>
    <w:rsid w:val="266AC280"/>
    <w:rsid w:val="26D3E7E2"/>
    <w:rsid w:val="2791E63B"/>
    <w:rsid w:val="27A4E77A"/>
    <w:rsid w:val="281D0309"/>
    <w:rsid w:val="294572E6"/>
    <w:rsid w:val="296703CF"/>
    <w:rsid w:val="29DDB190"/>
    <w:rsid w:val="2B72CFCD"/>
    <w:rsid w:val="2B7D4097"/>
    <w:rsid w:val="2BB19427"/>
    <w:rsid w:val="2BCBB27F"/>
    <w:rsid w:val="2BF55C26"/>
    <w:rsid w:val="2D1910F8"/>
    <w:rsid w:val="2EA7BDA5"/>
    <w:rsid w:val="2EDEFEFB"/>
    <w:rsid w:val="2EEF1943"/>
    <w:rsid w:val="2F1D12E4"/>
    <w:rsid w:val="32169FBD"/>
    <w:rsid w:val="3304AE9A"/>
    <w:rsid w:val="334C3CA6"/>
    <w:rsid w:val="33A6F3B8"/>
    <w:rsid w:val="33F24A6F"/>
    <w:rsid w:val="34B64D59"/>
    <w:rsid w:val="34DED617"/>
    <w:rsid w:val="35745D80"/>
    <w:rsid w:val="35F15F44"/>
    <w:rsid w:val="3678C0E3"/>
    <w:rsid w:val="36E8F051"/>
    <w:rsid w:val="37BE269F"/>
    <w:rsid w:val="3876EED2"/>
    <w:rsid w:val="38F23E79"/>
    <w:rsid w:val="3A779759"/>
    <w:rsid w:val="3B98C136"/>
    <w:rsid w:val="3C8A6B36"/>
    <w:rsid w:val="3F40490D"/>
    <w:rsid w:val="3F7CA334"/>
    <w:rsid w:val="3FA3FD2A"/>
    <w:rsid w:val="3FBDCA39"/>
    <w:rsid w:val="3FE88111"/>
    <w:rsid w:val="404317F0"/>
    <w:rsid w:val="41845172"/>
    <w:rsid w:val="4200C3C7"/>
    <w:rsid w:val="42301638"/>
    <w:rsid w:val="42A70BC6"/>
    <w:rsid w:val="42BE8973"/>
    <w:rsid w:val="44B348C6"/>
    <w:rsid w:val="458B163D"/>
    <w:rsid w:val="46112297"/>
    <w:rsid w:val="46E5EBBE"/>
    <w:rsid w:val="479FBC68"/>
    <w:rsid w:val="48E2067A"/>
    <w:rsid w:val="496C83C3"/>
    <w:rsid w:val="4A7A7CDC"/>
    <w:rsid w:val="4CF1A3BB"/>
    <w:rsid w:val="4D552D42"/>
    <w:rsid w:val="4D74CCCE"/>
    <w:rsid w:val="4E5BED39"/>
    <w:rsid w:val="4F0ED6C7"/>
    <w:rsid w:val="51106189"/>
    <w:rsid w:val="518201B0"/>
    <w:rsid w:val="52CA6CD2"/>
    <w:rsid w:val="53DCDA20"/>
    <w:rsid w:val="54F24C20"/>
    <w:rsid w:val="57531B8A"/>
    <w:rsid w:val="57AF5715"/>
    <w:rsid w:val="58E50627"/>
    <w:rsid w:val="595E091D"/>
    <w:rsid w:val="59C198FB"/>
    <w:rsid w:val="5C1E902F"/>
    <w:rsid w:val="5DADF1A5"/>
    <w:rsid w:val="5EA4699A"/>
    <w:rsid w:val="5F0F0EF3"/>
    <w:rsid w:val="5F88686A"/>
    <w:rsid w:val="605B6274"/>
    <w:rsid w:val="60F0180C"/>
    <w:rsid w:val="60FD4529"/>
    <w:rsid w:val="6196B4C1"/>
    <w:rsid w:val="619FC2D6"/>
    <w:rsid w:val="61CB0C78"/>
    <w:rsid w:val="626E8238"/>
    <w:rsid w:val="62E02D4B"/>
    <w:rsid w:val="637EF68F"/>
    <w:rsid w:val="63D4AE36"/>
    <w:rsid w:val="640A5299"/>
    <w:rsid w:val="64F6DB27"/>
    <w:rsid w:val="6538C0AB"/>
    <w:rsid w:val="66093A74"/>
    <w:rsid w:val="66FF56BC"/>
    <w:rsid w:val="67457C62"/>
    <w:rsid w:val="68EBE758"/>
    <w:rsid w:val="6A51C19A"/>
    <w:rsid w:val="6AE91123"/>
    <w:rsid w:val="6B45848D"/>
    <w:rsid w:val="6B6D5710"/>
    <w:rsid w:val="6C375082"/>
    <w:rsid w:val="6DAC51AA"/>
    <w:rsid w:val="6DC34193"/>
    <w:rsid w:val="6E144C59"/>
    <w:rsid w:val="6E457C66"/>
    <w:rsid w:val="6F196289"/>
    <w:rsid w:val="7073F4C9"/>
    <w:rsid w:val="70F0C327"/>
    <w:rsid w:val="711F899A"/>
    <w:rsid w:val="713026A7"/>
    <w:rsid w:val="71D6C7AC"/>
    <w:rsid w:val="72C73EA7"/>
    <w:rsid w:val="73363776"/>
    <w:rsid w:val="735ECF51"/>
    <w:rsid w:val="76A8317F"/>
    <w:rsid w:val="76B392BE"/>
    <w:rsid w:val="775AE444"/>
    <w:rsid w:val="79A0AEAC"/>
    <w:rsid w:val="79EA7798"/>
    <w:rsid w:val="7AC087BD"/>
    <w:rsid w:val="7C758974"/>
    <w:rsid w:val="7DC8F817"/>
    <w:rsid w:val="7DECB662"/>
    <w:rsid w:val="7EC142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7FF966"/>
  <w14:defaultImageDpi w14:val="300"/>
  <w15:docId w15:val="{78441698-7078-4A41-A269-5118969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713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7137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7137A"/>
    <w:rPr>
      <w:rFonts w:ascii="Lucida Grande" w:hAnsi="Lucida Grande" w:cs="Lucida Grande"/>
      <w:sz w:val="18"/>
      <w:szCs w:val="18"/>
    </w:rPr>
  </w:style>
  <w:style w:type="paragraph" w:styleId="ListParagraph">
    <w:name w:val="List Paragraph"/>
    <w:basedOn w:val="Normal"/>
    <w:uiPriority w:val="34"/>
    <w:qFormat/>
    <w:rsid w:val="00E7137A"/>
    <w:pPr>
      <w:ind w:left="720"/>
      <w:contextualSpacing/>
    </w:pPr>
  </w:style>
  <w:style w:type="character" w:styleId="Hyperlink">
    <w:name w:val="Hyperlink"/>
    <w:basedOn w:val="DefaultParagraphFont"/>
    <w:uiPriority w:val="99"/>
    <w:unhideWhenUsed/>
    <w:rsid w:val="00741F2A"/>
    <w:rPr>
      <w:color w:val="0000FF" w:themeColor="hyperlink"/>
      <w:u w:val="single"/>
    </w:rPr>
  </w:style>
  <w:style w:type="paragraph" w:styleId="NoSpacing">
    <w:name w:val="No Spacing"/>
    <w:uiPriority w:val="1"/>
    <w:qFormat/>
    <w:rsid w:val="00D748DE"/>
    <w:rPr>
      <w:rFonts w:ascii="Calibri" w:hAnsi="Calibri" w:eastAsia="Calibri" w:cs="Times New Roman"/>
      <w:sz w:val="22"/>
      <w:szCs w:val="22"/>
      <w:lang w:val="en-US" w:eastAsia="en-GB"/>
    </w:rPr>
  </w:style>
  <w:style w:type="paragraph" w:styleId="paragraph" w:customStyle="1">
    <w:name w:val="paragraph"/>
    <w:basedOn w:val="Normal"/>
    <w:rsid w:val="003521AE"/>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521AE"/>
  </w:style>
  <w:style w:type="character" w:styleId="eop" w:customStyle="1">
    <w:name w:val="eop"/>
    <w:basedOn w:val="DefaultParagraphFont"/>
    <w:rsid w:val="0035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2978">
      <w:bodyDiv w:val="1"/>
      <w:marLeft w:val="0"/>
      <w:marRight w:val="0"/>
      <w:marTop w:val="0"/>
      <w:marBottom w:val="0"/>
      <w:divBdr>
        <w:top w:val="none" w:sz="0" w:space="0" w:color="auto"/>
        <w:left w:val="none" w:sz="0" w:space="0" w:color="auto"/>
        <w:bottom w:val="none" w:sz="0" w:space="0" w:color="auto"/>
        <w:right w:val="none" w:sz="0" w:space="0" w:color="auto"/>
      </w:divBdr>
    </w:div>
    <w:div w:id="1001003117">
      <w:bodyDiv w:val="1"/>
      <w:marLeft w:val="0"/>
      <w:marRight w:val="0"/>
      <w:marTop w:val="0"/>
      <w:marBottom w:val="0"/>
      <w:divBdr>
        <w:top w:val="none" w:sz="0" w:space="0" w:color="auto"/>
        <w:left w:val="none" w:sz="0" w:space="0" w:color="auto"/>
        <w:bottom w:val="none" w:sz="0" w:space="0" w:color="auto"/>
        <w:right w:val="none" w:sz="0" w:space="0" w:color="auto"/>
      </w:divBdr>
      <w:divsChild>
        <w:div w:id="1458644612">
          <w:marLeft w:val="0"/>
          <w:marRight w:val="0"/>
          <w:marTop w:val="0"/>
          <w:marBottom w:val="0"/>
          <w:divBdr>
            <w:top w:val="none" w:sz="0" w:space="0" w:color="auto"/>
            <w:left w:val="none" w:sz="0" w:space="0" w:color="auto"/>
            <w:bottom w:val="none" w:sz="0" w:space="0" w:color="auto"/>
            <w:right w:val="none" w:sz="0" w:space="0" w:color="auto"/>
          </w:divBdr>
        </w:div>
        <w:div w:id="491989890">
          <w:marLeft w:val="0"/>
          <w:marRight w:val="0"/>
          <w:marTop w:val="0"/>
          <w:marBottom w:val="0"/>
          <w:divBdr>
            <w:top w:val="none" w:sz="0" w:space="0" w:color="auto"/>
            <w:left w:val="none" w:sz="0" w:space="0" w:color="auto"/>
            <w:bottom w:val="none" w:sz="0" w:space="0" w:color="auto"/>
            <w:right w:val="none" w:sz="0" w:space="0" w:color="auto"/>
          </w:divBdr>
        </w:div>
      </w:divsChild>
    </w:div>
    <w:div w:id="1100953747">
      <w:bodyDiv w:val="1"/>
      <w:marLeft w:val="0"/>
      <w:marRight w:val="0"/>
      <w:marTop w:val="0"/>
      <w:marBottom w:val="0"/>
      <w:divBdr>
        <w:top w:val="none" w:sz="0" w:space="0" w:color="auto"/>
        <w:left w:val="none" w:sz="0" w:space="0" w:color="auto"/>
        <w:bottom w:val="none" w:sz="0" w:space="0" w:color="auto"/>
        <w:right w:val="none" w:sz="0" w:space="0" w:color="auto"/>
      </w:divBdr>
    </w:div>
    <w:div w:id="1262645174">
      <w:bodyDiv w:val="1"/>
      <w:marLeft w:val="0"/>
      <w:marRight w:val="0"/>
      <w:marTop w:val="0"/>
      <w:marBottom w:val="0"/>
      <w:divBdr>
        <w:top w:val="none" w:sz="0" w:space="0" w:color="auto"/>
        <w:left w:val="none" w:sz="0" w:space="0" w:color="auto"/>
        <w:bottom w:val="none" w:sz="0" w:space="0" w:color="auto"/>
        <w:right w:val="none" w:sz="0" w:space="0" w:color="auto"/>
      </w:divBdr>
    </w:div>
    <w:div w:id="1406756969">
      <w:bodyDiv w:val="1"/>
      <w:marLeft w:val="0"/>
      <w:marRight w:val="0"/>
      <w:marTop w:val="0"/>
      <w:marBottom w:val="0"/>
      <w:divBdr>
        <w:top w:val="none" w:sz="0" w:space="0" w:color="auto"/>
        <w:left w:val="none" w:sz="0" w:space="0" w:color="auto"/>
        <w:bottom w:val="none" w:sz="0" w:space="0" w:color="auto"/>
        <w:right w:val="none" w:sz="0" w:space="0" w:color="auto"/>
      </w:divBdr>
      <w:divsChild>
        <w:div w:id="1051227049">
          <w:marLeft w:val="0"/>
          <w:marRight w:val="0"/>
          <w:marTop w:val="0"/>
          <w:marBottom w:val="0"/>
          <w:divBdr>
            <w:top w:val="none" w:sz="0" w:space="0" w:color="auto"/>
            <w:left w:val="none" w:sz="0" w:space="0" w:color="auto"/>
            <w:bottom w:val="none" w:sz="0" w:space="0" w:color="auto"/>
            <w:right w:val="none" w:sz="0" w:space="0" w:color="auto"/>
          </w:divBdr>
        </w:div>
        <w:div w:id="1046031514">
          <w:marLeft w:val="0"/>
          <w:marRight w:val="0"/>
          <w:marTop w:val="0"/>
          <w:marBottom w:val="0"/>
          <w:divBdr>
            <w:top w:val="none" w:sz="0" w:space="0" w:color="auto"/>
            <w:left w:val="none" w:sz="0" w:space="0" w:color="auto"/>
            <w:bottom w:val="none" w:sz="0" w:space="0" w:color="auto"/>
            <w:right w:val="none" w:sz="0" w:space="0" w:color="auto"/>
          </w:divBdr>
        </w:div>
        <w:div w:id="932518287">
          <w:marLeft w:val="0"/>
          <w:marRight w:val="0"/>
          <w:marTop w:val="0"/>
          <w:marBottom w:val="0"/>
          <w:divBdr>
            <w:top w:val="none" w:sz="0" w:space="0" w:color="auto"/>
            <w:left w:val="none" w:sz="0" w:space="0" w:color="auto"/>
            <w:bottom w:val="none" w:sz="0" w:space="0" w:color="auto"/>
            <w:right w:val="none" w:sz="0" w:space="0" w:color="auto"/>
          </w:divBdr>
        </w:div>
        <w:div w:id="581720206">
          <w:marLeft w:val="0"/>
          <w:marRight w:val="0"/>
          <w:marTop w:val="0"/>
          <w:marBottom w:val="0"/>
          <w:divBdr>
            <w:top w:val="none" w:sz="0" w:space="0" w:color="auto"/>
            <w:left w:val="none" w:sz="0" w:space="0" w:color="auto"/>
            <w:bottom w:val="none" w:sz="0" w:space="0" w:color="auto"/>
            <w:right w:val="none" w:sz="0" w:space="0" w:color="auto"/>
          </w:divBdr>
        </w:div>
      </w:divsChild>
    </w:div>
    <w:div w:id="2099672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c40075-10c6-43be-bb0a-c1fe4e0a2019">
      <Terms xmlns="http://schemas.microsoft.com/office/infopath/2007/PartnerControls"/>
    </lcf76f155ced4ddcb4097134ff3c332f>
    <TaxCatchAll xmlns="fc593d42-c8b2-425a-a58b-1b843ba2e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59CC6A630BE47B30336B084FBFB15" ma:contentTypeVersion="16" ma:contentTypeDescription="Create a new document." ma:contentTypeScope="" ma:versionID="a5984c0a4ef6b382b638c7cc9d3d3e9c">
  <xsd:schema xmlns:xsd="http://www.w3.org/2001/XMLSchema" xmlns:xs="http://www.w3.org/2001/XMLSchema" xmlns:p="http://schemas.microsoft.com/office/2006/metadata/properties" xmlns:ns2="83c40075-10c6-43be-bb0a-c1fe4e0a2019" xmlns:ns3="fc593d42-c8b2-425a-a58b-1b843ba2e6e8" targetNamespace="http://schemas.microsoft.com/office/2006/metadata/properties" ma:root="true" ma:fieldsID="ed1304bc631b3540ff613d3b35ce0d6a" ns2:_="" ns3:_="">
    <xsd:import namespace="83c40075-10c6-43be-bb0a-c1fe4e0a2019"/>
    <xsd:import namespace="fc593d42-c8b2-425a-a58b-1b843ba2e6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0075-10c6-43be-bb0a-c1fe4e0a2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be5ebd-24a9-4010-b575-28191f1a9d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3d42-c8b2-425a-a58b-1b843ba2e6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8037b0-9623-4ed8-a42b-a61dd2447a89}" ma:internalName="TaxCatchAll" ma:showField="CatchAllData" ma:web="fc593d42-c8b2-425a-a58b-1b843ba2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28F9B-3625-493A-B205-790CA67FFE58}">
  <ds:schemaRefs>
    <ds:schemaRef ds:uri="http://schemas.openxmlformats.org/package/2006/metadata/core-properties"/>
    <ds:schemaRef ds:uri="fc593d42-c8b2-425a-a58b-1b843ba2e6e8"/>
    <ds:schemaRef ds:uri="http://schemas.microsoft.com/office/2006/documentManagement/types"/>
    <ds:schemaRef ds:uri="http://purl.org/dc/terms/"/>
    <ds:schemaRef ds:uri="http://schemas.microsoft.com/office/2006/metadata/properties"/>
    <ds:schemaRef ds:uri="83c40075-10c6-43be-bb0a-c1fe4e0a2019"/>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B8620C7-87A4-4E2D-9584-5F801C39D176}">
  <ds:schemaRefs>
    <ds:schemaRef ds:uri="http://schemas.microsoft.com/sharepoint/v3/contenttype/forms"/>
  </ds:schemaRefs>
</ds:datastoreItem>
</file>

<file path=customXml/itemProps3.xml><?xml version="1.0" encoding="utf-8"?>
<ds:datastoreItem xmlns:ds="http://schemas.openxmlformats.org/officeDocument/2006/customXml" ds:itemID="{F7BDCD1D-E4DB-446E-93D6-D822ECD2F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40075-10c6-43be-bb0a-c1fe4e0a2019"/>
    <ds:schemaRef ds:uri="fc593d42-c8b2-425a-a58b-1b843ba2e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 Palmer</dc:creator>
  <keywords/>
  <dc:description/>
  <lastModifiedBy>Penny Walshe</lastModifiedBy>
  <revision>4</revision>
  <lastPrinted>2017-05-23T10:29:00.0000000Z</lastPrinted>
  <dcterms:created xsi:type="dcterms:W3CDTF">2023-05-05T12:24:00.0000000Z</dcterms:created>
  <dcterms:modified xsi:type="dcterms:W3CDTF">2023-05-09T08:18:40.1004631Z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0x010100C7A59CC6A630BE47B30336B084FBFB15</vt:lpwstr>
  </property>
  <property fmtid="{D5CDD505-2E9C-101B-9397-08002B2CF9AE}" pid="3" name="MediaServiceImageTags">
    <vt:lpwstr/>
  </property>
</Properties>
</file>