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B52" w:rsidRDefault="00154B52" w:rsidP="00545725">
      <w:pPr>
        <w:pStyle w:val="Title"/>
        <w:jc w:val="left"/>
        <w:rPr>
          <w:rFonts w:ascii="Gill Sans MT" w:hAnsi="Gill Sans MT"/>
          <w:sz w:val="28"/>
          <w:szCs w:val="28"/>
        </w:rPr>
      </w:pPr>
    </w:p>
    <w:p w:rsidR="00545725" w:rsidRPr="00154B52" w:rsidRDefault="00545725" w:rsidP="00545725">
      <w:pPr>
        <w:pStyle w:val="Title"/>
        <w:jc w:val="left"/>
        <w:rPr>
          <w:rFonts w:ascii="Gill Sans MT" w:hAnsi="Gill Sans MT"/>
          <w:sz w:val="28"/>
          <w:szCs w:val="28"/>
        </w:rPr>
      </w:pPr>
      <w:r w:rsidRPr="00154B52">
        <w:rPr>
          <w:rFonts w:ascii="Gill Sans MT" w:hAnsi="Gill Sans MT"/>
          <w:sz w:val="28"/>
          <w:szCs w:val="28"/>
        </w:rPr>
        <w:t>Equal Opportunities Monitoring Form</w:t>
      </w:r>
    </w:p>
    <w:p w:rsidR="00545725" w:rsidRPr="00154B52" w:rsidRDefault="00545725" w:rsidP="00545725">
      <w:pPr>
        <w:pStyle w:val="Title"/>
        <w:jc w:val="left"/>
        <w:rPr>
          <w:rFonts w:ascii="Gill Sans MT" w:hAnsi="Gill Sans MT"/>
          <w:sz w:val="20"/>
          <w:szCs w:val="20"/>
        </w:rPr>
      </w:pPr>
    </w:p>
    <w:p w:rsidR="00545725" w:rsidRDefault="00545725" w:rsidP="00545725">
      <w:pPr>
        <w:jc w:val="both"/>
        <w:rPr>
          <w:rFonts w:ascii="Gill Sans MT" w:hAnsi="Gill Sans MT"/>
          <w:sz w:val="22"/>
        </w:rPr>
      </w:pPr>
      <w:r w:rsidRPr="00E54BD9">
        <w:rPr>
          <w:rFonts w:ascii="Gill Sans MT" w:hAnsi="Gill Sans MT"/>
          <w:sz w:val="22"/>
        </w:rPr>
        <w:t xml:space="preserve">This section of the form will be detached from your application and </w:t>
      </w:r>
      <w:proofErr w:type="gramStart"/>
      <w:r w:rsidRPr="00E54BD9">
        <w:rPr>
          <w:rFonts w:ascii="Gill Sans MT" w:hAnsi="Gill Sans MT"/>
          <w:sz w:val="22"/>
        </w:rPr>
        <w:t>will be used</w:t>
      </w:r>
      <w:proofErr w:type="gramEnd"/>
      <w:r w:rsidRPr="00E54BD9">
        <w:rPr>
          <w:rFonts w:ascii="Gill Sans MT" w:hAnsi="Gill Sans MT"/>
          <w:sz w:val="22"/>
        </w:rPr>
        <w:t xml:space="preserve"> solely for equality monitoring purposes.  This form will </w:t>
      </w:r>
      <w:proofErr w:type="gramStart"/>
      <w:r w:rsidRPr="00E54BD9">
        <w:rPr>
          <w:rFonts w:ascii="Gill Sans MT" w:hAnsi="Gill Sans MT"/>
          <w:sz w:val="22"/>
        </w:rPr>
        <w:t>be kept</w:t>
      </w:r>
      <w:proofErr w:type="gramEnd"/>
      <w:r w:rsidRPr="00E54BD9">
        <w:rPr>
          <w:rFonts w:ascii="Gill Sans MT" w:hAnsi="Gill Sans MT"/>
          <w:sz w:val="22"/>
        </w:rPr>
        <w:t xml:space="preserve"> s</w:t>
      </w:r>
      <w:r>
        <w:rPr>
          <w:rFonts w:ascii="Gill Sans MT" w:hAnsi="Gill Sans MT"/>
          <w:sz w:val="22"/>
        </w:rPr>
        <w:t xml:space="preserve">eparately from your application and will not be seen by the staff directly involved in the appointment. </w:t>
      </w:r>
    </w:p>
    <w:p w:rsidR="00545725" w:rsidRPr="00E54BD9" w:rsidRDefault="00545725" w:rsidP="00545725">
      <w:pPr>
        <w:jc w:val="both"/>
        <w:rPr>
          <w:rFonts w:ascii="Gill Sans MT" w:hAnsi="Gill Sans MT"/>
          <w:sz w:val="22"/>
        </w:rPr>
      </w:pPr>
    </w:p>
    <w:p w:rsidR="00545725" w:rsidRDefault="00545725" w:rsidP="00545725">
      <w:pPr>
        <w:jc w:val="both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 xml:space="preserve">Colfe’s School </w:t>
      </w:r>
      <w:r w:rsidRPr="00E54BD9">
        <w:rPr>
          <w:rFonts w:ascii="Gill Sans MT" w:hAnsi="Gill Sans MT"/>
          <w:sz w:val="22"/>
        </w:rPr>
        <w:t xml:space="preserve">recognises and is committed to ensuring applicants and employees from all sections of the community </w:t>
      </w:r>
      <w:proofErr w:type="gramStart"/>
      <w:r w:rsidRPr="00E54BD9">
        <w:rPr>
          <w:rFonts w:ascii="Gill Sans MT" w:hAnsi="Gill Sans MT"/>
          <w:sz w:val="22"/>
        </w:rPr>
        <w:t>are treated</w:t>
      </w:r>
      <w:proofErr w:type="gramEnd"/>
      <w:r w:rsidRPr="00E54BD9">
        <w:rPr>
          <w:rFonts w:ascii="Gill Sans MT" w:hAnsi="Gill Sans MT"/>
          <w:sz w:val="22"/>
        </w:rPr>
        <w:t xml:space="preserve"> equally regardless of race, gender, disability, age, sexual orientation, religion or belief, gender reassignment, marital and civil partnership status, or pregnancy and maternity.</w:t>
      </w:r>
      <w:r>
        <w:rPr>
          <w:rFonts w:ascii="Gill Sans MT" w:hAnsi="Gill Sans MT"/>
          <w:sz w:val="22"/>
        </w:rPr>
        <w:t xml:space="preserve"> </w:t>
      </w:r>
      <w:r w:rsidRPr="00E54BD9">
        <w:rPr>
          <w:rFonts w:ascii="Gill Sans MT" w:hAnsi="Gill Sans MT"/>
          <w:sz w:val="22"/>
        </w:rPr>
        <w:t>We welcome applications from all sections of the community.</w:t>
      </w:r>
    </w:p>
    <w:p w:rsidR="00545725" w:rsidRPr="00E54BD9" w:rsidRDefault="00545725" w:rsidP="00545725">
      <w:pPr>
        <w:jc w:val="both"/>
        <w:rPr>
          <w:rFonts w:ascii="Gill Sans MT" w:hAnsi="Gill Sans MT"/>
          <w:sz w:val="22"/>
        </w:rPr>
      </w:pPr>
    </w:p>
    <w:p w:rsidR="00545725" w:rsidRDefault="00545725" w:rsidP="00545725">
      <w:pPr>
        <w:jc w:val="both"/>
        <w:rPr>
          <w:rFonts w:ascii="Gill Sans MT" w:hAnsi="Gill Sans MT"/>
          <w:sz w:val="22"/>
        </w:rPr>
      </w:pPr>
      <w:r w:rsidRPr="00E54BD9">
        <w:rPr>
          <w:rFonts w:ascii="Gill Sans MT" w:hAnsi="Gill Sans MT"/>
          <w:sz w:val="22"/>
        </w:rPr>
        <w:t>You are not obliged to complete this form but it is helpful to the School in maintaining equal opportunities.</w:t>
      </w:r>
      <w:r>
        <w:rPr>
          <w:rFonts w:ascii="Gill Sans MT" w:hAnsi="Gill Sans MT"/>
          <w:sz w:val="22"/>
        </w:rPr>
        <w:t xml:space="preserve"> All applicants will be treated the same whether or not they provide this information. </w:t>
      </w:r>
    </w:p>
    <w:p w:rsidR="00545725" w:rsidRPr="00E54BD9" w:rsidRDefault="00545725" w:rsidP="00545725">
      <w:pPr>
        <w:jc w:val="both"/>
        <w:rPr>
          <w:rFonts w:ascii="Gill Sans MT" w:hAnsi="Gill Sans MT"/>
          <w:sz w:val="22"/>
        </w:rPr>
      </w:pPr>
    </w:p>
    <w:p w:rsidR="00545725" w:rsidRPr="00E54BD9" w:rsidRDefault="00545725" w:rsidP="00545725">
      <w:pPr>
        <w:jc w:val="both"/>
        <w:rPr>
          <w:rFonts w:ascii="Gill Sans MT" w:hAnsi="Gill Sans MT"/>
          <w:sz w:val="22"/>
        </w:rPr>
      </w:pPr>
      <w:r w:rsidRPr="00E54BD9">
        <w:rPr>
          <w:rFonts w:ascii="Gill Sans MT" w:hAnsi="Gill Sans MT"/>
          <w:sz w:val="22"/>
        </w:rPr>
        <w:t xml:space="preserve">All information provided </w:t>
      </w:r>
      <w:proofErr w:type="gramStart"/>
      <w:r w:rsidRPr="00E54BD9">
        <w:rPr>
          <w:rFonts w:ascii="Gill Sans MT" w:hAnsi="Gill Sans MT"/>
          <w:sz w:val="22"/>
        </w:rPr>
        <w:t>will be treated in confidence and used as set out in the School’s Recruitment Privacy Notice and Data Protection Policy</w:t>
      </w:r>
      <w:proofErr w:type="gramEnd"/>
      <w:r w:rsidRPr="00E54BD9">
        <w:rPr>
          <w:rFonts w:ascii="Gill Sans MT" w:hAnsi="Gill Sans MT"/>
          <w:sz w:val="22"/>
        </w:rPr>
        <w:t>.</w:t>
      </w:r>
    </w:p>
    <w:p w:rsidR="00545725" w:rsidRPr="00154B52" w:rsidRDefault="00545725" w:rsidP="00545725">
      <w:pPr>
        <w:pStyle w:val="Title"/>
        <w:jc w:val="both"/>
        <w:rPr>
          <w:rFonts w:ascii="Gill Sans MT" w:hAnsi="Gill Sans MT"/>
          <w:sz w:val="18"/>
          <w:szCs w:val="18"/>
        </w:rPr>
      </w:pPr>
    </w:p>
    <w:p w:rsidR="00545725" w:rsidRPr="00E54BD9" w:rsidRDefault="00545725" w:rsidP="00545725">
      <w:pPr>
        <w:pStyle w:val="Title"/>
        <w:rPr>
          <w:rFonts w:ascii="Gill Sans MT" w:hAnsi="Gill Sans MT"/>
          <w:sz w:val="22"/>
          <w:szCs w:val="22"/>
        </w:rPr>
      </w:pPr>
      <w:r w:rsidRPr="00E54BD9">
        <w:rPr>
          <w:rFonts w:ascii="Gill Sans MT" w:hAnsi="Gill Sans MT"/>
          <w:sz w:val="22"/>
          <w:szCs w:val="22"/>
        </w:rPr>
        <w:t>Please complete the form as you feel is most appropriate for you.</w:t>
      </w:r>
    </w:p>
    <w:p w:rsidR="00545725" w:rsidRPr="00154B52" w:rsidRDefault="00545725" w:rsidP="00545725">
      <w:pPr>
        <w:pStyle w:val="Title"/>
        <w:rPr>
          <w:rFonts w:ascii="Gill Sans MT" w:hAnsi="Gill Sans MT"/>
          <w:sz w:val="18"/>
          <w:szCs w:val="1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7"/>
        <w:gridCol w:w="4763"/>
        <w:gridCol w:w="851"/>
      </w:tblGrid>
      <w:tr w:rsidR="00545725" w:rsidRPr="00773719" w:rsidTr="00545725">
        <w:tc>
          <w:tcPr>
            <w:tcW w:w="9611" w:type="dxa"/>
            <w:gridSpan w:val="3"/>
            <w:tcBorders>
              <w:bottom w:val="single" w:sz="4" w:space="0" w:color="auto"/>
            </w:tcBorders>
          </w:tcPr>
          <w:p w:rsidR="00545725" w:rsidRDefault="00545725" w:rsidP="00545725">
            <w:pPr>
              <w:pStyle w:val="Title"/>
              <w:jc w:val="left"/>
              <w:rPr>
                <w:rFonts w:ascii="Gill Sans MT" w:hAnsi="Gill Sans MT"/>
              </w:rPr>
            </w:pPr>
            <w:r w:rsidRPr="0097318E">
              <w:rPr>
                <w:rFonts w:ascii="Gill Sans MT" w:hAnsi="Gill Sans MT"/>
              </w:rPr>
              <w:t xml:space="preserve">Position applied </w:t>
            </w:r>
            <w:proofErr w:type="gramStart"/>
            <w:r w:rsidRPr="0097318E">
              <w:rPr>
                <w:rFonts w:ascii="Gill Sans MT" w:hAnsi="Gill Sans MT"/>
              </w:rPr>
              <w:t>for</w:t>
            </w:r>
            <w:proofErr w:type="gramEnd"/>
            <w:r w:rsidRPr="0097318E">
              <w:rPr>
                <w:rFonts w:ascii="Gill Sans MT" w:hAnsi="Gill Sans MT"/>
              </w:rPr>
              <w:t>:</w:t>
            </w:r>
          </w:p>
          <w:p w:rsidR="00545725" w:rsidRPr="0097318E" w:rsidRDefault="00545725" w:rsidP="00545725">
            <w:pPr>
              <w:pStyle w:val="Title"/>
              <w:jc w:val="left"/>
              <w:rPr>
                <w:rFonts w:ascii="Gill Sans MT" w:hAnsi="Gill Sans MT"/>
              </w:rPr>
            </w:pPr>
          </w:p>
        </w:tc>
      </w:tr>
      <w:tr w:rsidR="00545725" w:rsidRPr="0097318E" w:rsidTr="00545725">
        <w:tc>
          <w:tcPr>
            <w:tcW w:w="9611" w:type="dxa"/>
            <w:gridSpan w:val="3"/>
            <w:tcBorders>
              <w:top w:val="single" w:sz="4" w:space="0" w:color="auto"/>
            </w:tcBorders>
            <w:vAlign w:val="center"/>
          </w:tcPr>
          <w:p w:rsidR="00545725" w:rsidRPr="00F34876" w:rsidRDefault="00545725" w:rsidP="00545725">
            <w:pPr>
              <w:jc w:val="both"/>
              <w:rPr>
                <w:rFonts w:ascii="Gill Sans MT" w:hAnsi="Gill Sans MT"/>
                <w:b/>
              </w:rPr>
            </w:pPr>
            <w:r w:rsidRPr="00F34876">
              <w:rPr>
                <w:rFonts w:ascii="Gill Sans MT" w:hAnsi="Gill Sans MT"/>
                <w:b/>
              </w:rPr>
              <w:t>Ethnic origin:</w:t>
            </w:r>
            <w:r>
              <w:rPr>
                <w:rFonts w:ascii="Gill Sans MT" w:hAnsi="Gill Sans MT"/>
                <w:b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Gill Sans MT" w:hAnsi="Gill Sans MT"/>
                <w:b/>
              </w:rPr>
              <w:t xml:space="preserve">                     </w:t>
            </w:r>
            <w:r>
              <w:rPr>
                <w:rFonts w:ascii="Gill Sans MT" w:hAnsi="Gill Sans MT"/>
                <w:b/>
              </w:rPr>
              <w:sym w:font="Wingdings" w:char="F0FC"/>
            </w:r>
          </w:p>
        </w:tc>
      </w:tr>
      <w:tr w:rsidR="00545725" w:rsidRPr="0097318E" w:rsidTr="00545725">
        <w:tc>
          <w:tcPr>
            <w:tcW w:w="3997" w:type="dxa"/>
            <w:vMerge w:val="restart"/>
            <w:tcBorders>
              <w:top w:val="single" w:sz="4" w:space="0" w:color="auto"/>
            </w:tcBorders>
            <w:vAlign w:val="center"/>
          </w:tcPr>
          <w:p w:rsidR="00545725" w:rsidRPr="00F34876" w:rsidRDefault="00545725" w:rsidP="0054572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White</w:t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Pr="00F34876" w:rsidRDefault="00545725" w:rsidP="00545725">
            <w:pPr>
              <w:jc w:val="both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British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Pr="0097318E" w:rsidRDefault="00545725" w:rsidP="00545725">
            <w:pPr>
              <w:jc w:val="both"/>
              <w:rPr>
                <w:rFonts w:ascii="Gill Sans MT" w:hAnsi="Gill Sans MT"/>
                <w:b/>
                <w:szCs w:val="20"/>
              </w:rPr>
            </w:pPr>
          </w:p>
        </w:tc>
      </w:tr>
      <w:tr w:rsidR="00545725" w:rsidRPr="0097318E" w:rsidTr="00545725">
        <w:tc>
          <w:tcPr>
            <w:tcW w:w="3997" w:type="dxa"/>
            <w:vMerge/>
            <w:vAlign w:val="center"/>
          </w:tcPr>
          <w:p w:rsidR="00545725" w:rsidRDefault="00545725" w:rsidP="00545725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Default="00545725" w:rsidP="00545725">
            <w:pPr>
              <w:jc w:val="both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 xml:space="preserve">Any other white background </w:t>
            </w:r>
          </w:p>
          <w:p w:rsidR="00545725" w:rsidRDefault="00545725" w:rsidP="00545725">
            <w:pPr>
              <w:jc w:val="both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(Please specify)</w:t>
            </w:r>
          </w:p>
          <w:p w:rsidR="00545725" w:rsidRPr="00F34876" w:rsidRDefault="00545725" w:rsidP="00545725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Pr="0097318E" w:rsidRDefault="00545725" w:rsidP="00545725">
            <w:pPr>
              <w:jc w:val="both"/>
              <w:rPr>
                <w:rFonts w:ascii="Gill Sans MT" w:hAnsi="Gill Sans MT"/>
                <w:b/>
                <w:szCs w:val="20"/>
              </w:rPr>
            </w:pPr>
          </w:p>
        </w:tc>
      </w:tr>
      <w:tr w:rsidR="00545725" w:rsidRPr="0097318E" w:rsidTr="00545725">
        <w:tc>
          <w:tcPr>
            <w:tcW w:w="3997" w:type="dxa"/>
            <w:vMerge/>
            <w:vAlign w:val="center"/>
          </w:tcPr>
          <w:p w:rsidR="00545725" w:rsidRDefault="00545725" w:rsidP="00545725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Default="00545725" w:rsidP="00545725">
            <w:pPr>
              <w:jc w:val="both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Prefer not to say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Pr="0097318E" w:rsidRDefault="00545725" w:rsidP="00545725">
            <w:pPr>
              <w:jc w:val="both"/>
              <w:rPr>
                <w:rFonts w:ascii="Gill Sans MT" w:hAnsi="Gill Sans MT"/>
                <w:b/>
                <w:szCs w:val="20"/>
              </w:rPr>
            </w:pPr>
          </w:p>
        </w:tc>
      </w:tr>
      <w:tr w:rsidR="00545725" w:rsidRPr="0097318E" w:rsidTr="00545725">
        <w:tc>
          <w:tcPr>
            <w:tcW w:w="3997" w:type="dxa"/>
            <w:vMerge w:val="restart"/>
            <w:vAlign w:val="center"/>
          </w:tcPr>
          <w:p w:rsidR="00545725" w:rsidRDefault="00545725" w:rsidP="0054572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Mixed/Multiple Groups:</w:t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Default="00545725" w:rsidP="00545725">
            <w:pPr>
              <w:jc w:val="both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White and Black Caribbean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Pr="0097318E" w:rsidRDefault="00545725" w:rsidP="00545725">
            <w:pPr>
              <w:jc w:val="both"/>
              <w:rPr>
                <w:rFonts w:ascii="Gill Sans MT" w:hAnsi="Gill Sans MT"/>
                <w:b/>
                <w:szCs w:val="20"/>
              </w:rPr>
            </w:pPr>
          </w:p>
        </w:tc>
      </w:tr>
      <w:tr w:rsidR="00545725" w:rsidRPr="0097318E" w:rsidTr="00545725">
        <w:tc>
          <w:tcPr>
            <w:tcW w:w="3997" w:type="dxa"/>
            <w:vMerge/>
            <w:vAlign w:val="center"/>
          </w:tcPr>
          <w:p w:rsidR="00545725" w:rsidRDefault="00545725" w:rsidP="00545725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Default="00545725" w:rsidP="00545725">
            <w:pPr>
              <w:jc w:val="both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White and Black African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Pr="0097318E" w:rsidRDefault="00545725" w:rsidP="00545725">
            <w:pPr>
              <w:jc w:val="both"/>
              <w:rPr>
                <w:rFonts w:ascii="Gill Sans MT" w:hAnsi="Gill Sans MT"/>
                <w:b/>
                <w:szCs w:val="20"/>
              </w:rPr>
            </w:pPr>
          </w:p>
        </w:tc>
      </w:tr>
      <w:tr w:rsidR="00545725" w:rsidRPr="0097318E" w:rsidTr="00545725">
        <w:tc>
          <w:tcPr>
            <w:tcW w:w="3997" w:type="dxa"/>
            <w:vMerge/>
            <w:vAlign w:val="center"/>
          </w:tcPr>
          <w:p w:rsidR="00545725" w:rsidRDefault="00545725" w:rsidP="00545725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Default="00545725" w:rsidP="00545725">
            <w:pPr>
              <w:jc w:val="both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White and Asian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Pr="0097318E" w:rsidRDefault="00545725" w:rsidP="00545725">
            <w:pPr>
              <w:jc w:val="both"/>
              <w:rPr>
                <w:rFonts w:ascii="Gill Sans MT" w:hAnsi="Gill Sans MT"/>
                <w:b/>
                <w:szCs w:val="20"/>
              </w:rPr>
            </w:pPr>
          </w:p>
        </w:tc>
      </w:tr>
      <w:tr w:rsidR="00545725" w:rsidRPr="0097318E" w:rsidTr="00545725">
        <w:tc>
          <w:tcPr>
            <w:tcW w:w="3997" w:type="dxa"/>
            <w:vMerge/>
            <w:vAlign w:val="center"/>
          </w:tcPr>
          <w:p w:rsidR="00545725" w:rsidRDefault="00545725" w:rsidP="00545725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Default="00545725" w:rsidP="00545725">
            <w:pPr>
              <w:jc w:val="both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Other Mixed/Multiple background</w:t>
            </w:r>
          </w:p>
          <w:p w:rsidR="00545725" w:rsidRDefault="00545725" w:rsidP="00545725">
            <w:pPr>
              <w:jc w:val="both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(Please specify)</w:t>
            </w:r>
          </w:p>
          <w:p w:rsidR="00545725" w:rsidRDefault="00545725" w:rsidP="00545725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Pr="0097318E" w:rsidRDefault="00545725" w:rsidP="00545725">
            <w:pPr>
              <w:jc w:val="both"/>
              <w:rPr>
                <w:rFonts w:ascii="Gill Sans MT" w:hAnsi="Gill Sans MT"/>
                <w:b/>
                <w:szCs w:val="20"/>
              </w:rPr>
            </w:pPr>
          </w:p>
        </w:tc>
      </w:tr>
      <w:tr w:rsidR="00545725" w:rsidRPr="0097318E" w:rsidTr="00545725">
        <w:tc>
          <w:tcPr>
            <w:tcW w:w="3997" w:type="dxa"/>
            <w:vMerge/>
            <w:vAlign w:val="center"/>
          </w:tcPr>
          <w:p w:rsidR="00545725" w:rsidRDefault="00545725" w:rsidP="00545725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Default="00545725" w:rsidP="00545725">
            <w:pPr>
              <w:jc w:val="both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Prefer not to say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Pr="0097318E" w:rsidRDefault="00545725" w:rsidP="00545725">
            <w:pPr>
              <w:jc w:val="both"/>
              <w:rPr>
                <w:rFonts w:ascii="Gill Sans MT" w:hAnsi="Gill Sans MT"/>
                <w:b/>
                <w:szCs w:val="20"/>
              </w:rPr>
            </w:pPr>
          </w:p>
        </w:tc>
      </w:tr>
      <w:tr w:rsidR="00545725" w:rsidRPr="0097318E" w:rsidTr="00545725">
        <w:tc>
          <w:tcPr>
            <w:tcW w:w="3997" w:type="dxa"/>
            <w:vMerge w:val="restart"/>
            <w:vAlign w:val="center"/>
          </w:tcPr>
          <w:p w:rsidR="00545725" w:rsidRDefault="00545725" w:rsidP="0054572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Black or Black British</w:t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Default="00545725" w:rsidP="00545725">
            <w:pPr>
              <w:jc w:val="both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Caribbean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Pr="0097318E" w:rsidRDefault="00545725" w:rsidP="00545725">
            <w:pPr>
              <w:jc w:val="both"/>
              <w:rPr>
                <w:rFonts w:ascii="Gill Sans MT" w:hAnsi="Gill Sans MT"/>
                <w:b/>
                <w:szCs w:val="20"/>
              </w:rPr>
            </w:pPr>
          </w:p>
        </w:tc>
      </w:tr>
      <w:tr w:rsidR="00545725" w:rsidRPr="0097318E" w:rsidTr="00545725">
        <w:tc>
          <w:tcPr>
            <w:tcW w:w="3997" w:type="dxa"/>
            <w:vMerge/>
            <w:vAlign w:val="center"/>
          </w:tcPr>
          <w:p w:rsidR="00545725" w:rsidRDefault="00545725" w:rsidP="0054572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Default="00545725" w:rsidP="00545725">
            <w:pPr>
              <w:jc w:val="both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African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Pr="0097318E" w:rsidRDefault="00545725" w:rsidP="00545725">
            <w:pPr>
              <w:jc w:val="both"/>
              <w:rPr>
                <w:rFonts w:ascii="Gill Sans MT" w:hAnsi="Gill Sans MT"/>
                <w:b/>
                <w:szCs w:val="20"/>
              </w:rPr>
            </w:pPr>
          </w:p>
        </w:tc>
      </w:tr>
      <w:tr w:rsidR="00545725" w:rsidRPr="0097318E" w:rsidTr="00545725">
        <w:tc>
          <w:tcPr>
            <w:tcW w:w="3997" w:type="dxa"/>
            <w:vMerge/>
            <w:vAlign w:val="center"/>
          </w:tcPr>
          <w:p w:rsidR="00545725" w:rsidRDefault="00545725" w:rsidP="0054572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Default="00545725" w:rsidP="00545725">
            <w:pPr>
              <w:jc w:val="both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Any other Black background</w:t>
            </w:r>
          </w:p>
          <w:p w:rsidR="00545725" w:rsidRDefault="00545725" w:rsidP="00545725">
            <w:pPr>
              <w:jc w:val="both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(Please specify)</w:t>
            </w:r>
          </w:p>
          <w:p w:rsidR="00545725" w:rsidRDefault="00545725" w:rsidP="00545725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Pr="0097318E" w:rsidRDefault="00545725" w:rsidP="00545725">
            <w:pPr>
              <w:jc w:val="both"/>
              <w:rPr>
                <w:rFonts w:ascii="Gill Sans MT" w:hAnsi="Gill Sans MT"/>
                <w:b/>
                <w:szCs w:val="20"/>
              </w:rPr>
            </w:pPr>
          </w:p>
        </w:tc>
      </w:tr>
      <w:tr w:rsidR="00545725" w:rsidRPr="0097318E" w:rsidTr="00545725">
        <w:tc>
          <w:tcPr>
            <w:tcW w:w="3997" w:type="dxa"/>
            <w:vMerge/>
            <w:vAlign w:val="center"/>
          </w:tcPr>
          <w:p w:rsidR="00545725" w:rsidRDefault="00545725" w:rsidP="0054572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Default="00545725" w:rsidP="00545725">
            <w:pPr>
              <w:jc w:val="both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Prefer not to say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Pr="0097318E" w:rsidRDefault="00545725" w:rsidP="00545725">
            <w:pPr>
              <w:jc w:val="both"/>
              <w:rPr>
                <w:rFonts w:ascii="Gill Sans MT" w:hAnsi="Gill Sans MT"/>
                <w:b/>
                <w:szCs w:val="20"/>
              </w:rPr>
            </w:pPr>
          </w:p>
        </w:tc>
      </w:tr>
      <w:tr w:rsidR="00545725" w:rsidRPr="0097318E" w:rsidTr="00545725">
        <w:tc>
          <w:tcPr>
            <w:tcW w:w="3997" w:type="dxa"/>
            <w:vMerge w:val="restart"/>
            <w:vAlign w:val="center"/>
          </w:tcPr>
          <w:p w:rsidR="00545725" w:rsidRDefault="00545725" w:rsidP="0054572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Asian or Asian British</w:t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Default="00545725" w:rsidP="00545725">
            <w:pPr>
              <w:jc w:val="both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Indian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Pr="0097318E" w:rsidRDefault="00545725" w:rsidP="00545725">
            <w:pPr>
              <w:jc w:val="both"/>
              <w:rPr>
                <w:rFonts w:ascii="Gill Sans MT" w:hAnsi="Gill Sans MT"/>
                <w:b/>
                <w:szCs w:val="20"/>
              </w:rPr>
            </w:pPr>
          </w:p>
        </w:tc>
      </w:tr>
      <w:tr w:rsidR="00545725" w:rsidRPr="0097318E" w:rsidTr="00545725">
        <w:tc>
          <w:tcPr>
            <w:tcW w:w="3997" w:type="dxa"/>
            <w:vMerge/>
            <w:vAlign w:val="center"/>
          </w:tcPr>
          <w:p w:rsidR="00545725" w:rsidRDefault="00545725" w:rsidP="0054572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Default="00545725" w:rsidP="00545725">
            <w:pPr>
              <w:jc w:val="both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Pakistani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Pr="0097318E" w:rsidRDefault="00545725" w:rsidP="00545725">
            <w:pPr>
              <w:jc w:val="both"/>
              <w:rPr>
                <w:rFonts w:ascii="Gill Sans MT" w:hAnsi="Gill Sans MT"/>
                <w:b/>
                <w:szCs w:val="20"/>
              </w:rPr>
            </w:pPr>
          </w:p>
        </w:tc>
      </w:tr>
      <w:tr w:rsidR="00545725" w:rsidRPr="0097318E" w:rsidTr="00545725">
        <w:tc>
          <w:tcPr>
            <w:tcW w:w="3997" w:type="dxa"/>
            <w:vMerge/>
            <w:vAlign w:val="center"/>
          </w:tcPr>
          <w:p w:rsidR="00545725" w:rsidRDefault="00545725" w:rsidP="0054572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Default="00545725" w:rsidP="00545725">
            <w:pPr>
              <w:jc w:val="both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Bangladeshi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Pr="0097318E" w:rsidRDefault="00545725" w:rsidP="00545725">
            <w:pPr>
              <w:jc w:val="both"/>
              <w:rPr>
                <w:rFonts w:ascii="Gill Sans MT" w:hAnsi="Gill Sans MT"/>
                <w:b/>
                <w:szCs w:val="20"/>
              </w:rPr>
            </w:pPr>
          </w:p>
        </w:tc>
      </w:tr>
      <w:tr w:rsidR="00545725" w:rsidRPr="0097318E" w:rsidTr="00545725">
        <w:tc>
          <w:tcPr>
            <w:tcW w:w="3997" w:type="dxa"/>
            <w:vMerge/>
            <w:vAlign w:val="center"/>
          </w:tcPr>
          <w:p w:rsidR="00545725" w:rsidRDefault="00545725" w:rsidP="0054572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Default="00545725" w:rsidP="00545725">
            <w:pPr>
              <w:jc w:val="both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Chinese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Pr="0097318E" w:rsidRDefault="00545725" w:rsidP="00545725">
            <w:pPr>
              <w:jc w:val="both"/>
              <w:rPr>
                <w:rFonts w:ascii="Gill Sans MT" w:hAnsi="Gill Sans MT"/>
                <w:b/>
                <w:szCs w:val="20"/>
              </w:rPr>
            </w:pPr>
          </w:p>
        </w:tc>
      </w:tr>
      <w:tr w:rsidR="00545725" w:rsidRPr="0097318E" w:rsidTr="00545725">
        <w:tc>
          <w:tcPr>
            <w:tcW w:w="3997" w:type="dxa"/>
            <w:vMerge/>
            <w:vAlign w:val="center"/>
          </w:tcPr>
          <w:p w:rsidR="00545725" w:rsidRDefault="00545725" w:rsidP="0054572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Default="00545725" w:rsidP="00545725">
            <w:pPr>
              <w:jc w:val="both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Any other Asian background</w:t>
            </w:r>
          </w:p>
          <w:p w:rsidR="00545725" w:rsidRDefault="00545725" w:rsidP="00545725">
            <w:pPr>
              <w:jc w:val="both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(Please specify)</w:t>
            </w:r>
          </w:p>
          <w:p w:rsidR="00545725" w:rsidRDefault="00545725" w:rsidP="00545725">
            <w:pPr>
              <w:jc w:val="both"/>
              <w:rPr>
                <w:rFonts w:ascii="Gill Sans MT" w:hAnsi="Gill Sans MT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Pr="0097318E" w:rsidRDefault="00545725" w:rsidP="00545725">
            <w:pPr>
              <w:jc w:val="both"/>
              <w:rPr>
                <w:rFonts w:ascii="Gill Sans MT" w:hAnsi="Gill Sans MT"/>
                <w:b/>
                <w:szCs w:val="20"/>
              </w:rPr>
            </w:pPr>
          </w:p>
        </w:tc>
      </w:tr>
      <w:tr w:rsidR="00545725" w:rsidRPr="0097318E" w:rsidTr="00545725">
        <w:tc>
          <w:tcPr>
            <w:tcW w:w="3997" w:type="dxa"/>
            <w:vMerge/>
            <w:vAlign w:val="center"/>
          </w:tcPr>
          <w:p w:rsidR="00545725" w:rsidRDefault="00545725" w:rsidP="0054572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Default="00545725" w:rsidP="00545725">
            <w:pPr>
              <w:jc w:val="both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Prefer not to say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Pr="0097318E" w:rsidRDefault="00545725" w:rsidP="00545725">
            <w:pPr>
              <w:jc w:val="both"/>
              <w:rPr>
                <w:rFonts w:ascii="Gill Sans MT" w:hAnsi="Gill Sans MT"/>
                <w:b/>
                <w:szCs w:val="20"/>
              </w:rPr>
            </w:pPr>
          </w:p>
        </w:tc>
      </w:tr>
      <w:tr w:rsidR="00545725" w:rsidRPr="0097318E" w:rsidTr="00545725">
        <w:tc>
          <w:tcPr>
            <w:tcW w:w="3997" w:type="dxa"/>
            <w:vMerge w:val="restart"/>
            <w:vAlign w:val="center"/>
          </w:tcPr>
          <w:p w:rsidR="00545725" w:rsidRDefault="00545725" w:rsidP="0054572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Other ethnic group</w:t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Default="00545725" w:rsidP="00545725">
            <w:pPr>
              <w:jc w:val="both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Please specify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Pr="0097318E" w:rsidRDefault="00545725" w:rsidP="00545725">
            <w:pPr>
              <w:jc w:val="both"/>
              <w:rPr>
                <w:rFonts w:ascii="Gill Sans MT" w:hAnsi="Gill Sans MT"/>
                <w:b/>
                <w:szCs w:val="20"/>
              </w:rPr>
            </w:pPr>
          </w:p>
        </w:tc>
      </w:tr>
      <w:tr w:rsidR="00545725" w:rsidRPr="0097318E" w:rsidTr="00545725">
        <w:tc>
          <w:tcPr>
            <w:tcW w:w="3997" w:type="dxa"/>
            <w:vMerge/>
            <w:vAlign w:val="center"/>
          </w:tcPr>
          <w:p w:rsidR="00545725" w:rsidRDefault="00545725" w:rsidP="0054572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</w:tcBorders>
            <w:vAlign w:val="center"/>
          </w:tcPr>
          <w:p w:rsidR="00545725" w:rsidRDefault="00545725" w:rsidP="00545725">
            <w:pPr>
              <w:jc w:val="both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Prefer not to say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45725" w:rsidRPr="0097318E" w:rsidRDefault="00545725" w:rsidP="00545725">
            <w:pPr>
              <w:jc w:val="both"/>
              <w:rPr>
                <w:rFonts w:ascii="Gill Sans MT" w:hAnsi="Gill Sans MT"/>
                <w:b/>
                <w:szCs w:val="20"/>
              </w:rPr>
            </w:pPr>
          </w:p>
        </w:tc>
      </w:tr>
    </w:tbl>
    <w:p w:rsidR="00545725" w:rsidRDefault="00545725" w:rsidP="00545725"/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0"/>
        <w:gridCol w:w="851"/>
      </w:tblGrid>
      <w:tr w:rsidR="00545725" w:rsidRPr="0097318E" w:rsidTr="00545725">
        <w:tc>
          <w:tcPr>
            <w:tcW w:w="96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Pr="00F34876" w:rsidRDefault="00545725" w:rsidP="00545725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Gender                                                                                                                                </w:t>
            </w:r>
            <w:r>
              <w:rPr>
                <w:rFonts w:ascii="Gill Sans MT" w:hAnsi="Gill Sans MT"/>
                <w:b/>
              </w:rPr>
              <w:t xml:space="preserve">                    </w:t>
            </w:r>
            <w:r>
              <w:rPr>
                <w:rFonts w:ascii="Gill Sans MT" w:hAnsi="Gill Sans MT"/>
                <w:b/>
              </w:rPr>
              <w:t xml:space="preserve"> </w:t>
            </w:r>
            <w:r>
              <w:rPr>
                <w:rFonts w:ascii="Gill Sans MT" w:hAnsi="Gill Sans MT"/>
                <w:b/>
              </w:rPr>
              <w:sym w:font="Wingdings" w:char="F0FC"/>
            </w:r>
          </w:p>
        </w:tc>
      </w:tr>
      <w:tr w:rsidR="00545725" w:rsidRPr="0097318E" w:rsidTr="00545725">
        <w:tc>
          <w:tcPr>
            <w:tcW w:w="96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Default="00545725" w:rsidP="00545725">
            <w:pPr>
              <w:jc w:val="both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Please specify</w:t>
            </w:r>
          </w:p>
          <w:p w:rsidR="00545725" w:rsidRDefault="00545725" w:rsidP="00545725">
            <w:pPr>
              <w:rPr>
                <w:rFonts w:ascii="Gill Sans MT" w:hAnsi="Gill Sans MT"/>
                <w:b/>
              </w:rPr>
            </w:pPr>
          </w:p>
        </w:tc>
      </w:tr>
      <w:tr w:rsidR="00545725" w:rsidRPr="0097318E" w:rsidTr="00545725">
        <w:tc>
          <w:tcPr>
            <w:tcW w:w="8760" w:type="dxa"/>
            <w:tcBorders>
              <w:top w:val="single" w:sz="4" w:space="0" w:color="auto"/>
            </w:tcBorders>
            <w:vAlign w:val="center"/>
          </w:tcPr>
          <w:p w:rsidR="00545725" w:rsidRDefault="00545725" w:rsidP="00545725">
            <w:pPr>
              <w:jc w:val="both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>Prefer not to say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45725" w:rsidRDefault="00545725" w:rsidP="00545725">
            <w:pPr>
              <w:jc w:val="both"/>
              <w:rPr>
                <w:rFonts w:ascii="Gill Sans MT" w:hAnsi="Gill Sans MT"/>
                <w:szCs w:val="20"/>
              </w:rPr>
            </w:pPr>
          </w:p>
        </w:tc>
      </w:tr>
    </w:tbl>
    <w:p w:rsidR="00545725" w:rsidRDefault="00545725" w:rsidP="00545725"/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1"/>
      </w:tblGrid>
      <w:tr w:rsidR="00545725" w:rsidRPr="0097318E" w:rsidTr="00545725">
        <w:tc>
          <w:tcPr>
            <w:tcW w:w="9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Pr="00F34876" w:rsidRDefault="00545725" w:rsidP="00545725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Date of Birth</w:t>
            </w:r>
          </w:p>
        </w:tc>
      </w:tr>
    </w:tbl>
    <w:p w:rsidR="00545725" w:rsidRDefault="00545725" w:rsidP="00545725"/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1"/>
      </w:tblGrid>
      <w:tr w:rsidR="00545725" w:rsidRPr="0097318E" w:rsidTr="00545725">
        <w:tc>
          <w:tcPr>
            <w:tcW w:w="9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Default="00545725" w:rsidP="00545725">
            <w:pPr>
              <w:rPr>
                <w:rFonts w:ascii="Gill Sans MT" w:hAnsi="Gill Sans MT"/>
                <w:b/>
              </w:rPr>
            </w:pPr>
            <w:r>
              <w:rPr>
                <w:b/>
                <w:bCs/>
              </w:rPr>
              <w:br w:type="page"/>
            </w:r>
            <w:r>
              <w:rPr>
                <w:rFonts w:ascii="Gill Sans MT" w:hAnsi="Gill Sans MT"/>
                <w:b/>
              </w:rPr>
              <w:t>Disabilities</w:t>
            </w:r>
          </w:p>
          <w:p w:rsidR="00545725" w:rsidRPr="005B75DE" w:rsidRDefault="00545725" w:rsidP="00545725">
            <w:pPr>
              <w:rPr>
                <w:rFonts w:ascii="Gill Sans MT" w:hAnsi="Gill Sans MT"/>
                <w:b/>
                <w:i/>
              </w:rPr>
            </w:pPr>
            <w:r w:rsidRPr="005B75DE">
              <w:rPr>
                <w:rFonts w:ascii="Gill Sans MT" w:hAnsi="Gill Sans MT"/>
                <w:i/>
                <w:sz w:val="18"/>
                <w:szCs w:val="18"/>
              </w:rPr>
              <w:t>The Equality Act defines disability as “A physical or mental impairment which has a substantial and long-term effect on a person’s ability to carry out normal day-to-day activities”.</w:t>
            </w:r>
          </w:p>
        </w:tc>
      </w:tr>
      <w:tr w:rsidR="00545725" w:rsidRPr="0097318E" w:rsidTr="00545725">
        <w:tc>
          <w:tcPr>
            <w:tcW w:w="9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25" w:rsidRDefault="00545725" w:rsidP="00545725">
            <w:pPr>
              <w:pStyle w:val="NormalWeb"/>
              <w:rPr>
                <w:rFonts w:ascii="Gill Sans MT" w:hAnsi="Gill Sans MT"/>
                <w:sz w:val="22"/>
                <w:szCs w:val="22"/>
              </w:rPr>
            </w:pPr>
            <w:r w:rsidRPr="00796386">
              <w:rPr>
                <w:rFonts w:ascii="Gill Sans MT" w:hAnsi="Gill Sans MT"/>
                <w:sz w:val="22"/>
                <w:szCs w:val="22"/>
              </w:rPr>
              <w:t>YES/NO</w:t>
            </w:r>
          </w:p>
          <w:p w:rsidR="00545725" w:rsidRDefault="00545725" w:rsidP="00545725">
            <w:pPr>
              <w:pStyle w:val="NormalWeb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If YES, please state the nature of disability</w:t>
            </w:r>
          </w:p>
          <w:p w:rsidR="00545725" w:rsidRDefault="00545725" w:rsidP="00545725">
            <w:pPr>
              <w:pStyle w:val="NormalWeb"/>
              <w:rPr>
                <w:rFonts w:ascii="Gill Sans MT" w:hAnsi="Gill Sans MT"/>
                <w:sz w:val="22"/>
                <w:szCs w:val="22"/>
              </w:rPr>
            </w:pPr>
          </w:p>
          <w:p w:rsidR="00545725" w:rsidRPr="00796386" w:rsidRDefault="00545725" w:rsidP="00545725">
            <w:pPr>
              <w:pStyle w:val="NormalWeb"/>
              <w:rPr>
                <w:rFonts w:ascii="Gill Sans MT" w:hAnsi="Gill Sans MT"/>
                <w:sz w:val="22"/>
                <w:szCs w:val="22"/>
              </w:rPr>
            </w:pPr>
          </w:p>
          <w:p w:rsidR="00545725" w:rsidRPr="005B75DE" w:rsidRDefault="00545725" w:rsidP="00CF5CC9">
            <w:pPr>
              <w:jc w:val="both"/>
              <w:rPr>
                <w:rFonts w:ascii="Gill Sans MT" w:hAnsi="Gill Sans MT"/>
                <w:b/>
                <w:bCs/>
                <w:i/>
                <w:sz w:val="22"/>
              </w:rPr>
            </w:pPr>
            <w:r w:rsidRPr="005B75DE">
              <w:rPr>
                <w:rFonts w:ascii="Gill Sans MT" w:hAnsi="Gill Sans MT"/>
                <w:i/>
                <w:sz w:val="22"/>
              </w:rPr>
              <w:t xml:space="preserve">This information </w:t>
            </w:r>
            <w:proofErr w:type="gramStart"/>
            <w:r w:rsidRPr="005B75DE">
              <w:rPr>
                <w:rFonts w:ascii="Gill Sans MT" w:hAnsi="Gill Sans MT"/>
                <w:i/>
                <w:sz w:val="22"/>
              </w:rPr>
              <w:t>is used</w:t>
            </w:r>
            <w:proofErr w:type="gramEnd"/>
            <w:r w:rsidRPr="005B75DE">
              <w:rPr>
                <w:rFonts w:ascii="Gill Sans MT" w:hAnsi="Gill Sans MT"/>
                <w:i/>
                <w:sz w:val="22"/>
              </w:rPr>
              <w:t xml:space="preserve"> only for monitoring purposes. If you </w:t>
            </w:r>
            <w:proofErr w:type="gramStart"/>
            <w:r w:rsidRPr="005B75DE">
              <w:rPr>
                <w:rFonts w:ascii="Gill Sans MT" w:hAnsi="Gill Sans MT"/>
                <w:i/>
                <w:sz w:val="22"/>
              </w:rPr>
              <w:t>believe</w:t>
            </w:r>
            <w:proofErr w:type="gramEnd"/>
            <w:r w:rsidRPr="005B75DE">
              <w:rPr>
                <w:rFonts w:ascii="Gill Sans MT" w:hAnsi="Gill Sans MT"/>
                <w:i/>
                <w:sz w:val="22"/>
              </w:rPr>
              <w:t xml:space="preserve"> you may be disabled and may need any reasonable adjustments to be made in the recruitment and selection process or as part of your employment, please let the School know.</w:t>
            </w:r>
          </w:p>
        </w:tc>
      </w:tr>
    </w:tbl>
    <w:p w:rsidR="00545725" w:rsidRDefault="00545725" w:rsidP="00545725">
      <w:pPr>
        <w:rPr>
          <w:b/>
          <w:bCs/>
        </w:rPr>
      </w:pPr>
    </w:p>
    <w:p w:rsidR="00545725" w:rsidRPr="005B75DE" w:rsidRDefault="00545725" w:rsidP="00545725">
      <w:pPr>
        <w:spacing w:after="240"/>
        <w:jc w:val="both"/>
        <w:rPr>
          <w:rFonts w:ascii="Gill Sans MT" w:hAnsi="Gill Sans MT"/>
          <w:sz w:val="22"/>
        </w:rPr>
      </w:pPr>
      <w:r w:rsidRPr="005B75DE">
        <w:rPr>
          <w:rFonts w:ascii="Gill Sans MT" w:hAnsi="Gill Sans MT"/>
          <w:sz w:val="22"/>
        </w:rPr>
        <w:t xml:space="preserve">If you wish, you may disclose information about yourself in this section about </w:t>
      </w:r>
      <w:proofErr w:type="gramStart"/>
      <w:r w:rsidRPr="005B75DE">
        <w:rPr>
          <w:rFonts w:ascii="Gill Sans MT" w:hAnsi="Gill Sans MT"/>
          <w:sz w:val="22"/>
        </w:rPr>
        <w:t>your</w:t>
      </w:r>
      <w:proofErr w:type="gramEnd"/>
      <w:r w:rsidRPr="005B75DE">
        <w:rPr>
          <w:rFonts w:ascii="Gill Sans MT" w:hAnsi="Gill Sans MT"/>
          <w:sz w:val="2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545725" w:rsidRPr="005B75DE" w:rsidTr="00545725">
        <w:tc>
          <w:tcPr>
            <w:tcW w:w="9678" w:type="dxa"/>
            <w:shd w:val="clear" w:color="auto" w:fill="auto"/>
          </w:tcPr>
          <w:p w:rsidR="00545725" w:rsidRDefault="00545725" w:rsidP="00545725">
            <w:pPr>
              <w:rPr>
                <w:rFonts w:ascii="Gill Sans MT" w:hAnsi="Gill Sans MT"/>
                <w:b/>
              </w:rPr>
            </w:pPr>
            <w:r w:rsidRPr="005B75DE">
              <w:rPr>
                <w:rFonts w:ascii="Gill Sans MT" w:hAnsi="Gill Sans MT"/>
                <w:sz w:val="22"/>
              </w:rPr>
              <w:br/>
            </w:r>
            <w:r w:rsidRPr="005B75DE">
              <w:rPr>
                <w:rFonts w:ascii="Gill Sans MT" w:hAnsi="Gill Sans MT"/>
                <w:b/>
              </w:rPr>
              <w:t>Religion</w:t>
            </w:r>
          </w:p>
          <w:p w:rsidR="00545725" w:rsidRDefault="00545725" w:rsidP="00545725">
            <w:pPr>
              <w:rPr>
                <w:rFonts w:ascii="Gill Sans MT" w:hAnsi="Gill Sans MT"/>
                <w:b/>
              </w:rPr>
            </w:pPr>
          </w:p>
          <w:p w:rsidR="00545725" w:rsidRPr="005B75DE" w:rsidRDefault="00545725" w:rsidP="00545725">
            <w:pPr>
              <w:rPr>
                <w:rFonts w:ascii="Gill Sans MT" w:hAnsi="Gill Sans MT"/>
                <w:b/>
              </w:rPr>
            </w:pPr>
            <w:r w:rsidRPr="005B75DE">
              <w:rPr>
                <w:rFonts w:ascii="Gill Sans MT" w:hAnsi="Gill Sans MT"/>
                <w:b/>
              </w:rPr>
              <w:br/>
            </w:r>
          </w:p>
        </w:tc>
      </w:tr>
      <w:tr w:rsidR="00545725" w:rsidRPr="005B75DE" w:rsidTr="00545725">
        <w:tc>
          <w:tcPr>
            <w:tcW w:w="9678" w:type="dxa"/>
            <w:shd w:val="clear" w:color="auto" w:fill="auto"/>
          </w:tcPr>
          <w:p w:rsidR="00545725" w:rsidRDefault="00545725" w:rsidP="00545725">
            <w:pPr>
              <w:rPr>
                <w:rFonts w:ascii="Gill Sans MT" w:hAnsi="Gill Sans MT"/>
                <w:b/>
              </w:rPr>
            </w:pPr>
            <w:r w:rsidRPr="005B75DE">
              <w:rPr>
                <w:rFonts w:ascii="Gill Sans MT" w:hAnsi="Gill Sans MT"/>
                <w:sz w:val="22"/>
              </w:rPr>
              <w:br/>
            </w:r>
            <w:r w:rsidRPr="005B75DE">
              <w:rPr>
                <w:rFonts w:ascii="Gill Sans MT" w:hAnsi="Gill Sans MT"/>
                <w:b/>
              </w:rPr>
              <w:t>Sexual orientation</w:t>
            </w:r>
          </w:p>
          <w:p w:rsidR="00545725" w:rsidRDefault="00545725" w:rsidP="00545725">
            <w:pPr>
              <w:rPr>
                <w:rFonts w:ascii="Gill Sans MT" w:hAnsi="Gill Sans MT"/>
                <w:b/>
              </w:rPr>
            </w:pPr>
          </w:p>
          <w:p w:rsidR="00545725" w:rsidRPr="005B75DE" w:rsidRDefault="00545725" w:rsidP="00545725">
            <w:pPr>
              <w:rPr>
                <w:rFonts w:ascii="Gill Sans MT" w:hAnsi="Gill Sans MT"/>
                <w:b/>
              </w:rPr>
            </w:pPr>
            <w:r w:rsidRPr="005B75DE">
              <w:rPr>
                <w:rFonts w:ascii="Gill Sans MT" w:hAnsi="Gill Sans MT"/>
                <w:b/>
              </w:rPr>
              <w:br/>
            </w:r>
          </w:p>
        </w:tc>
      </w:tr>
    </w:tbl>
    <w:p w:rsidR="00545725" w:rsidRDefault="00545725" w:rsidP="00545725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545725" w:rsidRPr="005B75DE" w:rsidTr="00545725">
        <w:tc>
          <w:tcPr>
            <w:tcW w:w="9678" w:type="dxa"/>
            <w:shd w:val="clear" w:color="auto" w:fill="auto"/>
          </w:tcPr>
          <w:p w:rsidR="00545725" w:rsidRDefault="00545725" w:rsidP="00545725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Where did you see this post advertised:</w:t>
            </w:r>
          </w:p>
          <w:p w:rsidR="00545725" w:rsidRDefault="00545725" w:rsidP="00545725">
            <w:pPr>
              <w:rPr>
                <w:rFonts w:ascii="Gill Sans MT" w:hAnsi="Gill Sans MT"/>
                <w:b/>
              </w:rPr>
            </w:pPr>
          </w:p>
          <w:p w:rsidR="00545725" w:rsidRPr="005B75DE" w:rsidRDefault="00545725" w:rsidP="00545725">
            <w:pPr>
              <w:rPr>
                <w:rFonts w:ascii="Gill Sans MT" w:hAnsi="Gill Sans MT"/>
                <w:b/>
              </w:rPr>
            </w:pPr>
            <w:r w:rsidRPr="005B75DE">
              <w:rPr>
                <w:rFonts w:ascii="Gill Sans MT" w:hAnsi="Gill Sans MT"/>
                <w:b/>
              </w:rPr>
              <w:br/>
            </w:r>
          </w:p>
        </w:tc>
      </w:tr>
    </w:tbl>
    <w:p w:rsidR="00545725" w:rsidRDefault="00545725" w:rsidP="00545725">
      <w:pPr>
        <w:rPr>
          <w:b/>
          <w:bCs/>
        </w:rPr>
      </w:pPr>
    </w:p>
    <w:p w:rsidR="00545725" w:rsidRDefault="00545725" w:rsidP="00545725">
      <w:pPr>
        <w:jc w:val="both"/>
        <w:rPr>
          <w:rFonts w:ascii="Gill Sans MT" w:hAnsi="Gill Sans MT"/>
          <w:sz w:val="22"/>
        </w:rPr>
      </w:pPr>
      <w:r w:rsidRPr="005B75DE">
        <w:rPr>
          <w:rFonts w:ascii="Gill Sans MT" w:hAnsi="Gill Sans MT"/>
          <w:sz w:val="22"/>
        </w:rPr>
        <w:t xml:space="preserve">I hereby give my consent to </w:t>
      </w:r>
      <w:r>
        <w:rPr>
          <w:rFonts w:ascii="Gill Sans MT" w:hAnsi="Gill Sans MT"/>
          <w:sz w:val="22"/>
        </w:rPr>
        <w:t xml:space="preserve">Colfe’s School for </w:t>
      </w:r>
      <w:r w:rsidRPr="005B75DE">
        <w:rPr>
          <w:rFonts w:ascii="Gill Sans MT" w:hAnsi="Gill Sans MT"/>
          <w:sz w:val="22"/>
        </w:rPr>
        <w:t xml:space="preserve">processing the data supplied in this form for the purpose of </w:t>
      </w:r>
      <w:proofErr w:type="gramStart"/>
      <w:r w:rsidRPr="005B75DE">
        <w:rPr>
          <w:rFonts w:ascii="Gill Sans MT" w:hAnsi="Gill Sans MT"/>
          <w:sz w:val="22"/>
        </w:rPr>
        <w:t>equal opportunities monitoring in recruitment and selection, and if relevant</w:t>
      </w:r>
      <w:proofErr w:type="gramEnd"/>
      <w:r w:rsidRPr="005B75DE">
        <w:rPr>
          <w:rFonts w:ascii="Gill Sans MT" w:hAnsi="Gill Sans MT"/>
          <w:sz w:val="22"/>
        </w:rPr>
        <w:t xml:space="preserve">, employment within the </w:t>
      </w:r>
      <w:r>
        <w:rPr>
          <w:rFonts w:ascii="Gill Sans MT" w:hAnsi="Gill Sans MT"/>
          <w:sz w:val="22"/>
        </w:rPr>
        <w:t>School</w:t>
      </w:r>
      <w:r w:rsidRPr="005B75DE">
        <w:rPr>
          <w:rFonts w:ascii="Gill Sans MT" w:hAnsi="Gill Sans MT"/>
          <w:sz w:val="22"/>
        </w:rPr>
        <w:t xml:space="preserve">. </w:t>
      </w:r>
      <w:r w:rsidR="00A07DD3">
        <w:rPr>
          <w:rFonts w:ascii="Gill Sans MT" w:hAnsi="Gill Sans MT"/>
          <w:sz w:val="22"/>
        </w:rPr>
        <w:br/>
      </w:r>
      <w:bookmarkStart w:id="0" w:name="_GoBack"/>
      <w:bookmarkEnd w:id="0"/>
      <w:r w:rsidRPr="005B75DE">
        <w:rPr>
          <w:rFonts w:ascii="Gill Sans MT" w:hAnsi="Gill Sans MT"/>
          <w:sz w:val="22"/>
        </w:rPr>
        <w:t xml:space="preserve">I acknowledge that my application will be treated the same whether or not I complete this form. I understand that I may withdraw my consent to the processing of this data at any time by notifying </w:t>
      </w:r>
      <w:r>
        <w:rPr>
          <w:rFonts w:ascii="Gill Sans MT" w:hAnsi="Gill Sans MT"/>
          <w:sz w:val="22"/>
        </w:rPr>
        <w:t xml:space="preserve">Bursar. </w:t>
      </w:r>
    </w:p>
    <w:p w:rsidR="00545725" w:rsidRDefault="00545725" w:rsidP="00545725">
      <w:pPr>
        <w:jc w:val="both"/>
        <w:rPr>
          <w:rFonts w:ascii="Gill Sans MT" w:hAnsi="Gill Sans MT"/>
          <w:sz w:val="22"/>
        </w:rPr>
      </w:pPr>
    </w:p>
    <w:p w:rsidR="00545725" w:rsidRDefault="00545725" w:rsidP="00545725">
      <w:pPr>
        <w:rPr>
          <w:rFonts w:ascii="Gill Sans MT" w:hAnsi="Gill Sans MT"/>
        </w:rPr>
      </w:pPr>
    </w:p>
    <w:p w:rsidR="00545725" w:rsidRDefault="00545725" w:rsidP="00545725">
      <w:pPr>
        <w:rPr>
          <w:rFonts w:ascii="Gill Sans MT" w:hAnsi="Gill Sans MT"/>
        </w:rPr>
      </w:pPr>
      <w:r>
        <w:rPr>
          <w:rFonts w:ascii="Gill Sans MT" w:hAnsi="Gill Sans MT"/>
        </w:rPr>
        <w:t>Name:</w:t>
      </w:r>
      <w:r>
        <w:rPr>
          <w:rFonts w:ascii="Gill Sans MT" w:hAnsi="Gill Sans MT"/>
        </w:rPr>
        <w:tab/>
      </w:r>
    </w:p>
    <w:p w:rsidR="00545725" w:rsidRPr="00247E9D" w:rsidRDefault="00545725" w:rsidP="00545725">
      <w:pPr>
        <w:rPr>
          <w:rFonts w:ascii="Gill Sans MT" w:hAnsi="Gill Sans MT"/>
          <w:u w:val="single"/>
        </w:rPr>
      </w:pPr>
    </w:p>
    <w:p w:rsidR="00545725" w:rsidRDefault="00545725" w:rsidP="00545725">
      <w:pPr>
        <w:rPr>
          <w:rFonts w:ascii="Gill Sans MT" w:hAnsi="Gill Sans MT"/>
        </w:rPr>
      </w:pPr>
    </w:p>
    <w:p w:rsidR="00545725" w:rsidRDefault="00545725" w:rsidP="00545725">
      <w:pPr>
        <w:rPr>
          <w:rFonts w:ascii="Gill Sans MT" w:hAnsi="Gill Sans MT"/>
        </w:rPr>
      </w:pPr>
    </w:p>
    <w:p w:rsidR="00545725" w:rsidRDefault="00545725" w:rsidP="00545725">
      <w:pPr>
        <w:rPr>
          <w:rFonts w:ascii="Gill Sans MT" w:hAnsi="Gill Sans MT"/>
        </w:rPr>
      </w:pPr>
      <w:r w:rsidRPr="00773719">
        <w:rPr>
          <w:rFonts w:ascii="Gill Sans MT" w:hAnsi="Gill Sans MT"/>
        </w:rPr>
        <w:t>Signature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</w:p>
    <w:p w:rsidR="00545725" w:rsidRDefault="00545725" w:rsidP="00545725">
      <w:pPr>
        <w:rPr>
          <w:rFonts w:ascii="Gill Sans MT" w:hAnsi="Gill Sans MT"/>
        </w:rPr>
      </w:pPr>
    </w:p>
    <w:p w:rsidR="00545725" w:rsidRDefault="00545725" w:rsidP="00545725">
      <w:pPr>
        <w:rPr>
          <w:rFonts w:ascii="Gill Sans MT" w:hAnsi="Gill Sans MT"/>
        </w:rPr>
      </w:pPr>
    </w:p>
    <w:p w:rsidR="00545725" w:rsidRDefault="00545725" w:rsidP="00545725">
      <w:pPr>
        <w:rPr>
          <w:rFonts w:ascii="Gill Sans MT" w:hAnsi="Gill Sans MT"/>
        </w:rPr>
      </w:pPr>
    </w:p>
    <w:p w:rsidR="00557D0A" w:rsidRDefault="00545725" w:rsidP="00545725">
      <w:pPr>
        <w:rPr>
          <w:rFonts w:ascii="Gill Sans MT" w:hAnsi="Gill Sans MT"/>
          <w:sz w:val="22"/>
        </w:rPr>
      </w:pPr>
      <w:r w:rsidRPr="00773719">
        <w:rPr>
          <w:rFonts w:ascii="Gill Sans MT" w:hAnsi="Gill Sans MT"/>
        </w:rPr>
        <w:t>Date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</w:p>
    <w:p w:rsidR="00557D0A" w:rsidRDefault="00557D0A" w:rsidP="00545725">
      <w:pPr>
        <w:rPr>
          <w:rFonts w:ascii="Gill Sans MT" w:hAnsi="Gill Sans MT"/>
          <w:sz w:val="22"/>
        </w:rPr>
      </w:pPr>
    </w:p>
    <w:sectPr w:rsidR="00557D0A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53" w:right="1009" w:bottom="1191" w:left="119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43C" w:rsidRDefault="008F643C">
      <w:r>
        <w:separator/>
      </w:r>
    </w:p>
  </w:endnote>
  <w:endnote w:type="continuationSeparator" w:id="0">
    <w:p w:rsidR="008F643C" w:rsidRDefault="008F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Pro Light">
    <w:altName w:val="Century Gothic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91A" w:rsidRDefault="00D9454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7DD3">
      <w:rPr>
        <w:noProof/>
      </w:rPr>
      <w:t>2</w:t>
    </w:r>
    <w:r>
      <w:rPr>
        <w:noProof/>
      </w:rPr>
      <w:fldChar w:fldCharType="end"/>
    </w:r>
  </w:p>
  <w:p w:rsidR="00C9091A" w:rsidRDefault="00C90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91A" w:rsidRDefault="00C9091A">
    <w:pPr>
      <w:pStyle w:val="Footer"/>
      <w:tabs>
        <w:tab w:val="left" w:pos="90"/>
      </w:tabs>
      <w:rPr>
        <w:color w:val="808080"/>
      </w:rPr>
    </w:pPr>
  </w:p>
  <w:p w:rsidR="00C9091A" w:rsidRDefault="00C9091A">
    <w:pPr>
      <w:pStyle w:val="Footer"/>
      <w:tabs>
        <w:tab w:val="left" w:pos="90"/>
      </w:tabs>
      <w:ind w:left="-630"/>
      <w:jc w:val="right"/>
      <w:rPr>
        <w:color w:val="70AD47" w:themeColor="accent6"/>
      </w:rPr>
    </w:pPr>
  </w:p>
  <w:p w:rsidR="00C9091A" w:rsidRDefault="00C9091A">
    <w:pPr>
      <w:autoSpaceDE w:val="0"/>
      <w:autoSpaceDN w:val="0"/>
      <w:adjustRightInd w:val="0"/>
      <w:spacing w:line="288" w:lineRule="auto"/>
      <w:jc w:val="right"/>
      <w:textAlignment w:val="center"/>
      <w:rPr>
        <w:rFonts w:ascii="Gill Sans MT" w:hAnsi="Gill Sans MT" w:cs="Gill Sans MT Pro Light"/>
        <w:color w:val="808080"/>
        <w:spacing w:val="4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43C" w:rsidRDefault="008F643C">
      <w:r>
        <w:separator/>
      </w:r>
    </w:p>
  </w:footnote>
  <w:footnote w:type="continuationSeparator" w:id="0">
    <w:p w:rsidR="008F643C" w:rsidRDefault="008F6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91A" w:rsidRDefault="00A07D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897938" o:spid="_x0000_s2053" type="#_x0000_t75" style="position:absolute;margin-left:0;margin-top:0;width:595.2pt;height:841.7pt;z-index:-251655680;mso-position-horizontal:center;mso-position-horizontal-relative:margin;mso-position-vertical:center;mso-position-vertical-relative:margin" o:allowincell="f">
          <v:imagedata r:id="rId1" o:title="footer stri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91A" w:rsidRDefault="00A07DD3">
    <w:pPr>
      <w:pStyle w:val="Header"/>
      <w:rPr>
        <w:rFonts w:ascii="Gill Sans MT" w:hAnsi="Gill Sans MT" w:cs="Gill Sans MT Pro Light"/>
        <w:color w:val="808080"/>
        <w:sz w:val="17"/>
        <w:szCs w:val="17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897937" o:spid="_x0000_s2052" type="#_x0000_t75" style="position:absolute;margin-left:-59.6pt;margin-top:-175.45pt;width:595.2pt;height:890.45pt;z-index:-251656704;mso-position-horizontal-relative:margin;mso-position-vertical-relative:margin" o:allowincell="f">
          <v:imagedata r:id="rId1" o:title="footer strip"/>
          <w10:wrap anchorx="margin" anchory="margin"/>
        </v:shape>
      </w:pict>
    </w:r>
    <w:r w:rsidR="00D9454C">
      <w:rPr>
        <w:noProof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-9525</wp:posOffset>
          </wp:positionH>
          <wp:positionV relativeFrom="page">
            <wp:posOffset>419100</wp:posOffset>
          </wp:positionV>
          <wp:extent cx="873125" cy="1104900"/>
          <wp:effectExtent l="0" t="0" r="3175" b="0"/>
          <wp:wrapThrough wrapText="bothSides">
            <wp:wrapPolygon edited="0">
              <wp:start x="0" y="0"/>
              <wp:lineTo x="0" y="21228"/>
              <wp:lineTo x="21207" y="21228"/>
              <wp:lineTo x="21207" y="0"/>
              <wp:lineTo x="0" y="0"/>
            </wp:wrapPolygon>
          </wp:wrapThrough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091A" w:rsidRDefault="00C9091A">
    <w:pPr>
      <w:pStyle w:val="Header"/>
      <w:rPr>
        <w:rFonts w:ascii="Gill Sans MT" w:hAnsi="Gill Sans MT" w:cs="Gill Sans MT Pro Light"/>
        <w:color w:val="808080"/>
        <w:sz w:val="17"/>
        <w:szCs w:val="17"/>
      </w:rPr>
    </w:pPr>
  </w:p>
  <w:p w:rsidR="00C9091A" w:rsidRDefault="00C9091A">
    <w:pPr>
      <w:pStyle w:val="Header"/>
      <w:rPr>
        <w:rFonts w:ascii="Gill Sans MT" w:hAnsi="Gill Sans MT" w:cs="Gill Sans MT Pro Light"/>
        <w:color w:val="808080"/>
        <w:sz w:val="17"/>
        <w:szCs w:val="17"/>
      </w:rPr>
    </w:pPr>
  </w:p>
  <w:p w:rsidR="00C9091A" w:rsidRDefault="00C9091A">
    <w:pPr>
      <w:pStyle w:val="Header"/>
      <w:rPr>
        <w:rFonts w:ascii="Gill Sans MT" w:hAnsi="Gill Sans MT" w:cs="Gill Sans MT Pro Light"/>
        <w:color w:val="808080"/>
        <w:sz w:val="17"/>
        <w:szCs w:val="17"/>
      </w:rPr>
    </w:pPr>
  </w:p>
  <w:p w:rsidR="00C9091A" w:rsidRDefault="00C9091A">
    <w:pPr>
      <w:pStyle w:val="Header"/>
      <w:rPr>
        <w:rFonts w:ascii="Gill Sans MT" w:hAnsi="Gill Sans MT" w:cs="Gill Sans MT Pro Light"/>
        <w:color w:val="808080"/>
        <w:sz w:val="17"/>
        <w:szCs w:val="17"/>
      </w:rPr>
    </w:pPr>
  </w:p>
  <w:p w:rsidR="00C9091A" w:rsidRDefault="00C9091A">
    <w:pPr>
      <w:pStyle w:val="Header"/>
      <w:rPr>
        <w:rFonts w:ascii="Gill Sans MT" w:hAnsi="Gill Sans MT" w:cs="Gill Sans MT Pro Light"/>
        <w:color w:val="808080"/>
        <w:sz w:val="17"/>
        <w:szCs w:val="17"/>
      </w:rPr>
    </w:pPr>
  </w:p>
  <w:p w:rsidR="00C9091A" w:rsidRDefault="00D9454C">
    <w:pPr>
      <w:pStyle w:val="Header"/>
      <w:rPr>
        <w:rFonts w:ascii="Gill Sans MT" w:hAnsi="Gill Sans MT" w:cs="Gill Sans MT Pro Light"/>
        <w:color w:val="808080"/>
        <w:sz w:val="22"/>
        <w:szCs w:val="22"/>
      </w:rPr>
    </w:pPr>
    <w:r>
      <w:rPr>
        <w:rFonts w:ascii="Gill Sans MT" w:hAnsi="Gill Sans MT" w:cs="Gill Sans MT Pro Light"/>
        <w:color w:val="808080"/>
        <w:sz w:val="22"/>
        <w:szCs w:val="22"/>
      </w:rPr>
      <w:t xml:space="preserve">Headmaster: Richard Russell MA (Cantab.) </w:t>
    </w:r>
  </w:p>
  <w:p w:rsidR="00C9091A" w:rsidRDefault="00D9454C">
    <w:pPr>
      <w:pStyle w:val="BasicParagraph"/>
      <w:rPr>
        <w:rFonts w:ascii="Gill Sans MT Pro Light" w:hAnsi="Gill Sans MT Pro Light" w:cs="Gill Sans MT Pro Light"/>
        <w:color w:val="808080"/>
        <w:spacing w:val="1"/>
        <w:sz w:val="20"/>
        <w:szCs w:val="20"/>
      </w:rPr>
    </w:pPr>
    <w:r>
      <w:rPr>
        <w:rFonts w:ascii="Gill Sans MT" w:hAnsi="Gill Sans MT" w:cs="Gill Sans MT Pro Light"/>
        <w:color w:val="808080"/>
        <w:sz w:val="20"/>
        <w:szCs w:val="20"/>
      </w:rPr>
      <w:t xml:space="preserve">Horn Park </w:t>
    </w:r>
    <w:proofErr w:type="gramStart"/>
    <w:r>
      <w:rPr>
        <w:rFonts w:ascii="Gill Sans MT" w:hAnsi="Gill Sans MT" w:cs="Gill Sans MT Pro Light"/>
        <w:color w:val="808080"/>
        <w:sz w:val="20"/>
        <w:szCs w:val="20"/>
      </w:rPr>
      <w:t>Lane  London</w:t>
    </w:r>
    <w:proofErr w:type="gramEnd"/>
    <w:r>
      <w:rPr>
        <w:rFonts w:ascii="Gill Sans MT" w:hAnsi="Gill Sans MT" w:cs="Gill Sans MT Pro Light"/>
        <w:color w:val="808080"/>
        <w:sz w:val="20"/>
        <w:szCs w:val="20"/>
      </w:rPr>
      <w:t xml:space="preserve">  SE12 8AW   +44(0)20 8852 2283  head@colfes.com</w:t>
    </w:r>
  </w:p>
  <w:p w:rsidR="00C9091A" w:rsidRDefault="00C9091A">
    <w:pPr>
      <w:pStyle w:val="BasicParagraph"/>
      <w:rPr>
        <w:rFonts w:ascii="Gill Sans MT Pro Light" w:hAnsi="Gill Sans MT Pro Light" w:cs="Gill Sans MT Pro Light"/>
        <w:color w:val="808080"/>
        <w:spacing w:val="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E5D"/>
    <w:multiLevelType w:val="hybridMultilevel"/>
    <w:tmpl w:val="526C6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69B"/>
    <w:multiLevelType w:val="hybridMultilevel"/>
    <w:tmpl w:val="EC6C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D61C7"/>
    <w:multiLevelType w:val="hybridMultilevel"/>
    <w:tmpl w:val="B4FEF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64680"/>
    <w:multiLevelType w:val="hybridMultilevel"/>
    <w:tmpl w:val="957C397C"/>
    <w:lvl w:ilvl="0" w:tplc="0809000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8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5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282" w:hanging="360"/>
      </w:pPr>
      <w:rPr>
        <w:rFonts w:ascii="Wingdings" w:hAnsi="Wingdings" w:hint="default"/>
      </w:rPr>
    </w:lvl>
  </w:abstractNum>
  <w:abstractNum w:abstractNumId="4" w15:restartNumberingAfterBreak="0">
    <w:nsid w:val="45284061"/>
    <w:multiLevelType w:val="hybridMultilevel"/>
    <w:tmpl w:val="3B0ED9B4"/>
    <w:lvl w:ilvl="0" w:tplc="0809000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2" w:tplc="E32A4D58">
      <w:start w:val="1"/>
      <w:numFmt w:val="bullet"/>
      <w:lvlText w:val="-"/>
      <w:lvlJc w:val="left"/>
      <w:pPr>
        <w:ind w:left="6962" w:hanging="360"/>
      </w:pPr>
      <w:rPr>
        <w:rFonts w:ascii="Courier New" w:hAnsi="Courier New" w:hint="default"/>
      </w:rPr>
    </w:lvl>
    <w:lvl w:ilvl="3" w:tplc="0809000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8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5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282" w:hanging="360"/>
      </w:pPr>
      <w:rPr>
        <w:rFonts w:ascii="Wingdings" w:hAnsi="Wingdings" w:hint="default"/>
      </w:rPr>
    </w:lvl>
  </w:abstractNum>
  <w:abstractNum w:abstractNumId="5" w15:restartNumberingAfterBreak="0">
    <w:nsid w:val="486A5643"/>
    <w:multiLevelType w:val="hybridMultilevel"/>
    <w:tmpl w:val="3A703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F030D"/>
    <w:multiLevelType w:val="hybridMultilevel"/>
    <w:tmpl w:val="6B9843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26421"/>
    <w:multiLevelType w:val="hybridMultilevel"/>
    <w:tmpl w:val="62721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77DC6"/>
    <w:multiLevelType w:val="hybridMultilevel"/>
    <w:tmpl w:val="B4523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C2A4B"/>
    <w:multiLevelType w:val="hybridMultilevel"/>
    <w:tmpl w:val="7A86D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1A"/>
    <w:rsid w:val="00154B52"/>
    <w:rsid w:val="00456E67"/>
    <w:rsid w:val="00545725"/>
    <w:rsid w:val="00557D0A"/>
    <w:rsid w:val="00894B50"/>
    <w:rsid w:val="008F643C"/>
    <w:rsid w:val="00A07DD3"/>
    <w:rsid w:val="00AB67A3"/>
    <w:rsid w:val="00B560BB"/>
    <w:rsid w:val="00C9091A"/>
    <w:rsid w:val="00CF5CC9"/>
    <w:rsid w:val="00D9454C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D5017F7"/>
  <w15:docId w15:val="{0B3CB3B6-B581-42D3-A4BE-355FBF78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tabs>
        <w:tab w:val="left" w:pos="567"/>
      </w:tabs>
      <w:spacing w:before="360"/>
      <w:ind w:left="720" w:hanging="720"/>
      <w:outlineLvl w:val="0"/>
    </w:pPr>
    <w:rPr>
      <w:rFonts w:eastAsia="SimSun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SimSun"/>
      <w:b/>
      <w:bCs/>
      <w:sz w:val="22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entury Gothic" w:eastAsia="SimSun" w:hAnsi="Century Gothic" w:cs="Times New Roman"/>
      <w:b/>
      <w:bCs/>
      <w:sz w:val="24"/>
      <w:szCs w:val="28"/>
    </w:rPr>
  </w:style>
  <w:style w:type="character" w:customStyle="1" w:styleId="Heading2Char">
    <w:name w:val="Heading 2 Char"/>
    <w:link w:val="Heading2"/>
    <w:uiPriority w:val="9"/>
    <w:rPr>
      <w:rFonts w:ascii="Century Gothic" w:eastAsia="SimSun" w:hAnsi="Century Gothic" w:cs="Times New Roman"/>
      <w:b/>
      <w:bCs/>
      <w:szCs w:val="26"/>
      <w:lang w:eastAsia="en-GB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hAnsi="Calibri"/>
      <w:sz w:val="22"/>
      <w:lang w:eastAsia="en-G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ascii="Century Gothic" w:hAnsi="Century Gothic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Century Gothic" w:hAnsi="Century Gothic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rFonts w:ascii="Century Gothic" w:hAnsi="Century Gothic"/>
      <w:szCs w:val="22"/>
      <w:lang w:eastAsia="en-US"/>
    </w:rPr>
  </w:style>
  <w:style w:type="paragraph" w:customStyle="1" w:styleId="BasicParagraph">
    <w:name w:val="[Basic Paragraph]"/>
    <w:basedOn w:val="Normal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545725"/>
    <w:pPr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45725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4572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F0DE8F02B57488DF54E52A01021E6" ma:contentTypeVersion="17" ma:contentTypeDescription="Create a new document." ma:contentTypeScope="" ma:versionID="2cb6cc106b6105ac6dfdc2e3b2c77a96">
  <xsd:schema xmlns:xsd="http://www.w3.org/2001/XMLSchema" xmlns:xs="http://www.w3.org/2001/XMLSchema" xmlns:p="http://schemas.microsoft.com/office/2006/metadata/properties" xmlns:ns2="891b80ce-2371-4927-b75a-d57ec723fb60" xmlns:ns3="b7d44292-cb92-46ec-b447-3ef413403fae" targetNamespace="http://schemas.microsoft.com/office/2006/metadata/properties" ma:root="true" ma:fieldsID="7b7f662717fd140616aa51333194e0cd" ns2:_="" ns3:_="">
    <xsd:import namespace="891b80ce-2371-4927-b75a-d57ec723fb60"/>
    <xsd:import namespace="b7d44292-cb92-46ec-b447-3ef413403fae"/>
    <xsd:element name="properties">
      <xsd:complexType>
        <xsd:sequence>
          <xsd:element name="documentManagement">
            <xsd:complexType>
              <xsd:all>
                <xsd:element ref="ns2:ef91b9a830b0402cb8beab7532f4573d" minOccurs="0"/>
                <xsd:element ref="ns2:TaxCatchAll" minOccurs="0"/>
                <xsd:element ref="ns2:PersonalIdentificationData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b80ce-2371-4927-b75a-d57ec723fb60" elementFormDefault="qualified">
    <xsd:import namespace="http://schemas.microsoft.com/office/2006/documentManagement/types"/>
    <xsd:import namespace="http://schemas.microsoft.com/office/infopath/2007/PartnerControls"/>
    <xsd:element name="ef91b9a830b0402cb8beab7532f4573d" ma:index="9" nillable="true" ma:taxonomy="true" ma:internalName="ef91b9a830b0402cb8beab7532f4573d" ma:taxonomyFieldName="Staff_x0020_Category" ma:displayName="Staff Category" ma:default="" ma:fieldId="{ef91b9a8-30b0-402c-b8be-ab7532f4573d}" ma:sspId="e2696c77-c8ee-4dd7-aed0-ea367d745b06" ma:termSetId="82240099-0ae0-46b9-9e2e-77fded755b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2efc629-beec-4157-aa8f-39eb9bfea01d}" ma:internalName="TaxCatchAll" ma:showField="CatchAllData" ma:web="891b80ce-2371-4927-b75a-d57ec723f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rsonalIdentificationData" ma:index="11" nillable="true" ma:displayName="Personal Identification Data" ma:default="" ma:internalName="PersonalIdentificationData">
      <xsd:simpleType>
        <xsd:restriction base="dms:Choice">
          <xsd:enumeration value="No"/>
          <xsd:enumeration value="Yes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4292-cb92-46ec-b447-3ef413403fa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696c77-c8ee-4dd7-aed0-ea367d745b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91b9a830b0402cb8beab7532f4573d xmlns="891b80ce-2371-4927-b75a-d57ec723fb60">
      <Terms xmlns="http://schemas.microsoft.com/office/infopath/2007/PartnerControls"/>
    </ef91b9a830b0402cb8beab7532f4573d>
    <PersonalIdentificationData xmlns="891b80ce-2371-4927-b75a-d57ec723fb60" xsi:nil="true"/>
    <TaxCatchAll xmlns="891b80ce-2371-4927-b75a-d57ec723fb60" xsi:nil="true"/>
    <lcf76f155ced4ddcb4097134ff3c332f xmlns="b7d44292-cb92-46ec-b447-3ef413403f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50A6CF-8742-4381-A246-99AF69C92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CF07D-1BE7-4E7D-8D7C-C6AD3DD85EC3}"/>
</file>

<file path=customXml/itemProps3.xml><?xml version="1.0" encoding="utf-8"?>
<ds:datastoreItem xmlns:ds="http://schemas.openxmlformats.org/officeDocument/2006/customXml" ds:itemID="{917ECF80-1141-424B-B3CA-A0061753E3B1}"/>
</file>

<file path=customXml/itemProps4.xml><?xml version="1.0" encoding="utf-8"?>
<ds:datastoreItem xmlns:ds="http://schemas.openxmlformats.org/officeDocument/2006/customXml" ds:itemID="{863E1118-21AD-4BC0-912C-C3162983F4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Colfe's School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Whitham</dc:creator>
  <cp:keywords/>
  <cp:lastModifiedBy>Anna Ross</cp:lastModifiedBy>
  <cp:revision>6</cp:revision>
  <cp:lastPrinted>2020-03-27T16:04:00Z</cp:lastPrinted>
  <dcterms:created xsi:type="dcterms:W3CDTF">2021-03-17T12:44:00Z</dcterms:created>
  <dcterms:modified xsi:type="dcterms:W3CDTF">2021-03-17T12:46:00Z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0x010100B1FF0DE8F02B57488DF54E52A01021E6</vt:lpwstr>
  </property>
  <property fmtid="{D5CDD505-2E9C-101B-9397-08002B2CF9AE}" pid="3" name="Order">
    <vt:r8>59200</vt:r8>
  </property>
  <property fmtid="{D5CDD505-2E9C-101B-9397-08002B2CF9AE}" pid="4" name="Staff Category">
    <vt:lpwstr/>
  </property>
</Properties>
</file>