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E355291" w14:textId="4BBDCB1B" w:rsidR="00FA4AE2" w:rsidRDefault="00FA4AE2" w:rsidP="004B64C4">
      <w:pPr>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7D1CEC59" wp14:editId="4E4DF342">
            <wp:extent cx="5731510" cy="798830"/>
            <wp:effectExtent l="0" t="0" r="0" b="127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8830"/>
                    </a:xfrm>
                    <a:prstGeom prst="rect">
                      <a:avLst/>
                    </a:prstGeom>
                    <a:solidFill>
                      <a:srgbClr val="00534C"/>
                    </a:solidFill>
                  </pic:spPr>
                </pic:pic>
              </a:graphicData>
            </a:graphic>
          </wp:inline>
        </w:drawing>
      </w:r>
    </w:p>
    <w:p w14:paraId="67EDEF37" w14:textId="4D6F5F60" w:rsidR="00FA4AE2" w:rsidRPr="006D1E59" w:rsidRDefault="00FA4AE2" w:rsidP="004B64C4">
      <w:pPr>
        <w:spacing w:after="0" w:line="240" w:lineRule="auto"/>
        <w:rPr>
          <w:rFonts w:ascii="Arial" w:hAnsi="Arial" w:cs="Arial"/>
          <w:b/>
          <w:bCs/>
          <w:sz w:val="22"/>
          <w:szCs w:val="22"/>
        </w:rPr>
      </w:pPr>
    </w:p>
    <w:p w14:paraId="7DF9E349" w14:textId="719E1F47" w:rsidR="005D2876" w:rsidRPr="006D1E59" w:rsidRDefault="00A74563" w:rsidP="004B64C4">
      <w:pPr>
        <w:spacing w:after="0" w:line="240" w:lineRule="auto"/>
        <w:rPr>
          <w:rFonts w:ascii="Arial" w:hAnsi="Arial" w:cs="Arial"/>
          <w:b/>
          <w:bCs/>
          <w:color w:val="00534C"/>
          <w:sz w:val="32"/>
          <w:szCs w:val="32"/>
        </w:rPr>
      </w:pPr>
      <w:r w:rsidRPr="006D1E59">
        <w:rPr>
          <w:rFonts w:ascii="Arial" w:hAnsi="Arial" w:cs="Arial"/>
          <w:b/>
          <w:bCs/>
          <w:color w:val="00534C"/>
          <w:sz w:val="32"/>
          <w:szCs w:val="32"/>
        </w:rPr>
        <w:t>Applicant Pack</w:t>
      </w:r>
      <w:r w:rsidR="00446A2F" w:rsidRPr="006D1E59">
        <w:rPr>
          <w:rFonts w:ascii="Arial" w:hAnsi="Arial" w:cs="Arial"/>
          <w:b/>
          <w:bCs/>
          <w:color w:val="00534C"/>
          <w:sz w:val="32"/>
          <w:szCs w:val="32"/>
        </w:rPr>
        <w:t xml:space="preserve"> </w:t>
      </w:r>
      <w:r w:rsidR="00CD29A3" w:rsidRPr="006D1E59">
        <w:rPr>
          <w:rFonts w:ascii="Arial" w:hAnsi="Arial" w:cs="Arial"/>
          <w:b/>
          <w:bCs/>
          <w:color w:val="00534C"/>
          <w:sz w:val="32"/>
          <w:szCs w:val="32"/>
        </w:rPr>
        <w:t>–</w:t>
      </w:r>
      <w:r w:rsidR="00446A2F" w:rsidRPr="006D1E59">
        <w:rPr>
          <w:rFonts w:ascii="Arial" w:hAnsi="Arial" w:cs="Arial"/>
          <w:b/>
          <w:bCs/>
          <w:color w:val="00534C"/>
          <w:sz w:val="32"/>
          <w:szCs w:val="32"/>
        </w:rPr>
        <w:t xml:space="preserve"> </w:t>
      </w:r>
      <w:r w:rsidR="00156CF9">
        <w:rPr>
          <w:rFonts w:ascii="Arial" w:hAnsi="Arial" w:cs="Arial"/>
          <w:b/>
          <w:bCs/>
          <w:color w:val="00534C"/>
          <w:sz w:val="32"/>
          <w:szCs w:val="32"/>
        </w:rPr>
        <w:t xml:space="preserve">Teacher of </w:t>
      </w:r>
      <w:r w:rsidR="00494D85">
        <w:rPr>
          <w:rFonts w:ascii="Arial" w:hAnsi="Arial" w:cs="Arial"/>
          <w:b/>
          <w:bCs/>
          <w:color w:val="00534C"/>
          <w:sz w:val="32"/>
          <w:szCs w:val="32"/>
        </w:rPr>
        <w:t>Art</w:t>
      </w:r>
    </w:p>
    <w:p w14:paraId="1BD69DD3" w14:textId="274ADC80" w:rsidR="00A74563" w:rsidRPr="006D1E59" w:rsidRDefault="00797D03" w:rsidP="004B64C4">
      <w:pPr>
        <w:spacing w:after="0" w:line="240" w:lineRule="auto"/>
        <w:rPr>
          <w:rFonts w:ascii="Arial" w:hAnsi="Arial" w:cs="Arial"/>
          <w:b/>
          <w:bCs/>
          <w:color w:val="00534C"/>
          <w:sz w:val="22"/>
          <w:szCs w:val="22"/>
        </w:rPr>
      </w:pPr>
      <w:r w:rsidRPr="006D1E59">
        <w:rPr>
          <w:rFonts w:ascii="Arial" w:hAnsi="Arial" w:cs="Arial"/>
          <w:b/>
          <w:bCs/>
          <w:sz w:val="22"/>
          <w:szCs w:val="22"/>
        </w:rPr>
        <w:tab/>
      </w:r>
      <w:r w:rsidRPr="006D1E59">
        <w:rPr>
          <w:rFonts w:ascii="Arial" w:hAnsi="Arial" w:cs="Arial"/>
          <w:b/>
          <w:bCs/>
          <w:sz w:val="22"/>
          <w:szCs w:val="22"/>
        </w:rPr>
        <w:tab/>
      </w:r>
      <w:r w:rsidRPr="006D1E59">
        <w:rPr>
          <w:rFonts w:ascii="Arial" w:hAnsi="Arial" w:cs="Arial"/>
          <w:b/>
          <w:bCs/>
          <w:sz w:val="22"/>
          <w:szCs w:val="22"/>
        </w:rPr>
        <w:tab/>
      </w:r>
    </w:p>
    <w:p w14:paraId="0CC4A7A8" w14:textId="4B1C3BE4" w:rsidR="000962F8" w:rsidRPr="00494D85" w:rsidRDefault="000962F8" w:rsidP="009008E7">
      <w:pPr>
        <w:spacing w:after="0" w:line="240" w:lineRule="auto"/>
        <w:ind w:left="2268" w:hanging="2268"/>
        <w:rPr>
          <w:rFonts w:ascii="Arial" w:hAnsi="Arial" w:cs="Arial"/>
          <w:bCs/>
          <w:sz w:val="22"/>
          <w:szCs w:val="22"/>
        </w:rPr>
      </w:pPr>
      <w:r w:rsidRPr="006D1E59">
        <w:rPr>
          <w:rFonts w:ascii="Arial" w:hAnsi="Arial" w:cs="Arial"/>
          <w:b/>
          <w:sz w:val="22"/>
          <w:szCs w:val="22"/>
        </w:rPr>
        <w:t xml:space="preserve">Salary: </w:t>
      </w:r>
      <w:r w:rsidRPr="006D1E59">
        <w:rPr>
          <w:rFonts w:ascii="Arial" w:hAnsi="Arial" w:cs="Arial"/>
          <w:b/>
          <w:sz w:val="22"/>
          <w:szCs w:val="22"/>
        </w:rPr>
        <w:tab/>
      </w:r>
      <w:r w:rsidR="009008E7">
        <w:rPr>
          <w:rFonts w:ascii="Arial" w:hAnsi="Arial" w:cs="Arial"/>
          <w:bCs/>
          <w:sz w:val="22"/>
          <w:szCs w:val="22"/>
        </w:rPr>
        <w:t xml:space="preserve">Points 1 to 9 of the sixth form colleges teacher pay scale, currently </w:t>
      </w:r>
      <w:r w:rsidR="009008E7" w:rsidRPr="00494D85">
        <w:rPr>
          <w:rFonts w:ascii="Arial" w:hAnsi="Arial" w:cs="Arial"/>
          <w:bCs/>
          <w:sz w:val="22"/>
          <w:szCs w:val="22"/>
        </w:rPr>
        <w:t>£</w:t>
      </w:r>
      <w:r w:rsidR="00C1134A" w:rsidRPr="00494D85">
        <w:rPr>
          <w:rFonts w:ascii="Arial" w:hAnsi="Arial" w:cs="Arial"/>
          <w:bCs/>
          <w:sz w:val="22"/>
          <w:szCs w:val="22"/>
        </w:rPr>
        <w:t>32</w:t>
      </w:r>
      <w:r w:rsidR="0020427F" w:rsidRPr="00494D85">
        <w:rPr>
          <w:rFonts w:ascii="Arial" w:hAnsi="Arial" w:cs="Arial"/>
          <w:bCs/>
          <w:sz w:val="22"/>
          <w:szCs w:val="22"/>
        </w:rPr>
        <w:t>,178</w:t>
      </w:r>
      <w:r w:rsidR="009008E7" w:rsidRPr="00494D85">
        <w:rPr>
          <w:rFonts w:ascii="Arial" w:hAnsi="Arial" w:cs="Arial"/>
          <w:bCs/>
          <w:sz w:val="22"/>
          <w:szCs w:val="22"/>
        </w:rPr>
        <w:t>.00</w:t>
      </w:r>
      <w:r w:rsidR="00A63C6B" w:rsidRPr="00494D85">
        <w:rPr>
          <w:rFonts w:ascii="Arial" w:hAnsi="Arial" w:cs="Arial"/>
          <w:bCs/>
          <w:sz w:val="22"/>
          <w:szCs w:val="22"/>
        </w:rPr>
        <w:t xml:space="preserve"> to £</w:t>
      </w:r>
      <w:r w:rsidR="0020427F" w:rsidRPr="00494D85">
        <w:rPr>
          <w:rFonts w:ascii="Arial" w:hAnsi="Arial" w:cs="Arial"/>
          <w:bCs/>
          <w:sz w:val="22"/>
          <w:szCs w:val="22"/>
        </w:rPr>
        <w:t>49,725</w:t>
      </w:r>
      <w:r w:rsidR="00A63C6B" w:rsidRPr="00494D85">
        <w:rPr>
          <w:rFonts w:ascii="Arial" w:hAnsi="Arial" w:cs="Arial"/>
          <w:bCs/>
          <w:sz w:val="22"/>
          <w:szCs w:val="22"/>
        </w:rPr>
        <w:t>.00 per annum FTE (</w:t>
      </w:r>
      <w:r w:rsidR="00143A89" w:rsidRPr="00494D85">
        <w:rPr>
          <w:rFonts w:ascii="Arial" w:hAnsi="Arial" w:cs="Arial"/>
          <w:bCs/>
          <w:sz w:val="22"/>
          <w:szCs w:val="22"/>
        </w:rPr>
        <w:t>£</w:t>
      </w:r>
      <w:r w:rsidR="00A80DD7">
        <w:rPr>
          <w:rFonts w:ascii="Arial" w:hAnsi="Arial" w:cs="Arial"/>
          <w:bCs/>
          <w:sz w:val="22"/>
          <w:szCs w:val="22"/>
        </w:rPr>
        <w:t>14,364.00</w:t>
      </w:r>
      <w:r w:rsidR="00A63C6B" w:rsidRPr="00494D85">
        <w:rPr>
          <w:rFonts w:ascii="Arial" w:hAnsi="Arial" w:cs="Arial"/>
          <w:bCs/>
          <w:sz w:val="22"/>
          <w:szCs w:val="22"/>
        </w:rPr>
        <w:t xml:space="preserve"> to </w:t>
      </w:r>
      <w:r w:rsidR="00143A89" w:rsidRPr="00494D85">
        <w:rPr>
          <w:rFonts w:ascii="Arial" w:hAnsi="Arial" w:cs="Arial"/>
          <w:bCs/>
          <w:sz w:val="22"/>
          <w:szCs w:val="22"/>
        </w:rPr>
        <w:t>£</w:t>
      </w:r>
      <w:r w:rsidR="00A80DD7">
        <w:rPr>
          <w:rFonts w:ascii="Arial" w:hAnsi="Arial" w:cs="Arial"/>
          <w:bCs/>
          <w:sz w:val="22"/>
          <w:szCs w:val="22"/>
        </w:rPr>
        <w:t>28,780.00</w:t>
      </w:r>
      <w:r w:rsidR="00A63C6B" w:rsidRPr="00494D85">
        <w:rPr>
          <w:rFonts w:ascii="Arial" w:hAnsi="Arial" w:cs="Arial"/>
          <w:bCs/>
          <w:sz w:val="22"/>
          <w:szCs w:val="22"/>
        </w:rPr>
        <w:t xml:space="preserve"> per annum pro rata for the part-time contract)</w:t>
      </w:r>
    </w:p>
    <w:p w14:paraId="68BA6A88" w14:textId="449BA64B" w:rsidR="000962F8" w:rsidRPr="00494D85" w:rsidRDefault="000962F8" w:rsidP="000962F8">
      <w:pPr>
        <w:spacing w:after="0" w:line="240" w:lineRule="auto"/>
        <w:ind w:left="720"/>
        <w:rPr>
          <w:rFonts w:ascii="Arial" w:hAnsi="Arial" w:cs="Arial"/>
          <w:sz w:val="22"/>
          <w:szCs w:val="22"/>
        </w:rPr>
      </w:pPr>
      <w:r w:rsidRPr="00494D85">
        <w:rPr>
          <w:rFonts w:ascii="Arial" w:hAnsi="Arial" w:cs="Arial"/>
          <w:sz w:val="22"/>
          <w:szCs w:val="22"/>
        </w:rPr>
        <w:t xml:space="preserve">   </w:t>
      </w:r>
    </w:p>
    <w:p w14:paraId="3B32AEA5" w14:textId="12EAF496" w:rsidR="00472D49" w:rsidRPr="00494D85" w:rsidRDefault="00A63C6B" w:rsidP="00A63C6B">
      <w:pPr>
        <w:spacing w:after="0" w:line="240" w:lineRule="auto"/>
        <w:ind w:left="2268" w:hanging="2268"/>
        <w:rPr>
          <w:rFonts w:ascii="Arial" w:hAnsi="Arial" w:cs="Arial"/>
          <w:bCs/>
          <w:sz w:val="22"/>
          <w:szCs w:val="22"/>
        </w:rPr>
      </w:pPr>
      <w:r w:rsidRPr="00494D85">
        <w:rPr>
          <w:rFonts w:ascii="Arial" w:hAnsi="Arial" w:cs="Arial"/>
          <w:b/>
          <w:sz w:val="22"/>
          <w:szCs w:val="22"/>
        </w:rPr>
        <w:t>FTE</w:t>
      </w:r>
      <w:r w:rsidR="000962F8" w:rsidRPr="00494D85">
        <w:rPr>
          <w:rFonts w:ascii="Arial" w:hAnsi="Arial" w:cs="Arial"/>
          <w:b/>
          <w:sz w:val="22"/>
          <w:szCs w:val="22"/>
        </w:rPr>
        <w:t>:</w:t>
      </w:r>
      <w:r w:rsidR="000962F8">
        <w:tab/>
      </w:r>
      <w:r w:rsidR="0020427F" w:rsidRPr="00494D85">
        <w:rPr>
          <w:rFonts w:ascii="Arial" w:hAnsi="Arial" w:cs="Arial"/>
          <w:bCs/>
          <w:sz w:val="22"/>
          <w:szCs w:val="22"/>
        </w:rPr>
        <w:t>0.4464</w:t>
      </w:r>
      <w:r w:rsidR="00A72F92" w:rsidRPr="00494D85">
        <w:rPr>
          <w:rFonts w:ascii="Arial" w:hAnsi="Arial" w:cs="Arial"/>
          <w:bCs/>
          <w:sz w:val="22"/>
          <w:szCs w:val="22"/>
        </w:rPr>
        <w:t xml:space="preserve"> (Worked over 3 days)</w:t>
      </w:r>
    </w:p>
    <w:p w14:paraId="571C5974" w14:textId="77777777" w:rsidR="000962F8" w:rsidRPr="00494D85" w:rsidRDefault="000962F8" w:rsidP="000962F8">
      <w:pPr>
        <w:spacing w:after="0" w:line="240" w:lineRule="auto"/>
        <w:ind w:left="2268" w:hanging="2268"/>
        <w:rPr>
          <w:rFonts w:ascii="Arial" w:hAnsi="Arial" w:cs="Arial"/>
          <w:bCs/>
          <w:sz w:val="22"/>
          <w:szCs w:val="22"/>
        </w:rPr>
      </w:pPr>
    </w:p>
    <w:p w14:paraId="6A571B46" w14:textId="29F38F28" w:rsidR="0021302A" w:rsidRPr="00494D85" w:rsidRDefault="0021302A" w:rsidP="00472D49">
      <w:pPr>
        <w:spacing w:after="0" w:line="240" w:lineRule="auto"/>
        <w:ind w:left="2268" w:hanging="2268"/>
        <w:rPr>
          <w:rFonts w:ascii="Arial" w:hAnsi="Arial" w:cs="Arial"/>
          <w:bCs/>
          <w:sz w:val="22"/>
          <w:szCs w:val="22"/>
        </w:rPr>
      </w:pPr>
      <w:r w:rsidRPr="00494D85">
        <w:rPr>
          <w:rFonts w:ascii="Arial" w:hAnsi="Arial" w:cs="Arial"/>
          <w:b/>
          <w:sz w:val="22"/>
          <w:szCs w:val="22"/>
        </w:rPr>
        <w:t>Pension:</w:t>
      </w:r>
      <w:r>
        <w:tab/>
      </w:r>
      <w:r w:rsidR="00EB6BF5" w:rsidRPr="00494D85">
        <w:rPr>
          <w:rFonts w:ascii="Arial" w:hAnsi="Arial" w:cs="Arial"/>
          <w:bCs/>
          <w:sz w:val="22"/>
          <w:szCs w:val="22"/>
        </w:rPr>
        <w:t>Teachers’ Pension Fund – Employer contribution rate of 23.68%, plus    Death in Service Grant of 3 x your annual salary</w:t>
      </w:r>
    </w:p>
    <w:p w14:paraId="318B3512" w14:textId="77777777" w:rsidR="0021302A" w:rsidRPr="00494D85" w:rsidRDefault="0021302A" w:rsidP="000962F8">
      <w:pPr>
        <w:spacing w:after="0" w:line="240" w:lineRule="auto"/>
        <w:ind w:left="2268" w:hanging="2268"/>
        <w:rPr>
          <w:rFonts w:ascii="Arial" w:hAnsi="Arial" w:cs="Arial"/>
          <w:b/>
          <w:sz w:val="22"/>
          <w:szCs w:val="22"/>
        </w:rPr>
      </w:pPr>
    </w:p>
    <w:p w14:paraId="7498A834" w14:textId="7FD8636A" w:rsidR="000962F8" w:rsidRPr="00494D85" w:rsidRDefault="000962F8" w:rsidP="00472D49">
      <w:pPr>
        <w:spacing w:after="0" w:line="240" w:lineRule="auto"/>
        <w:ind w:left="2268" w:hanging="2268"/>
        <w:rPr>
          <w:rFonts w:ascii="Arial" w:hAnsi="Arial" w:cs="Arial"/>
          <w:b/>
          <w:sz w:val="22"/>
          <w:szCs w:val="22"/>
        </w:rPr>
      </w:pPr>
      <w:r w:rsidRPr="00494D85">
        <w:rPr>
          <w:rFonts w:ascii="Arial" w:hAnsi="Arial" w:cs="Arial"/>
          <w:b/>
          <w:sz w:val="22"/>
          <w:szCs w:val="22"/>
        </w:rPr>
        <w:t>Contract type:</w:t>
      </w:r>
      <w:r>
        <w:tab/>
      </w:r>
      <w:r w:rsidRPr="00494D85">
        <w:rPr>
          <w:rFonts w:ascii="Arial" w:hAnsi="Arial" w:cs="Arial"/>
          <w:bCs/>
          <w:sz w:val="22"/>
          <w:szCs w:val="22"/>
        </w:rPr>
        <w:t>Permanent</w:t>
      </w:r>
      <w:r w:rsidR="00E5668D" w:rsidRPr="00494D85">
        <w:rPr>
          <w:rFonts w:ascii="Arial" w:hAnsi="Arial" w:cs="Arial"/>
          <w:bCs/>
          <w:sz w:val="22"/>
          <w:szCs w:val="22"/>
        </w:rPr>
        <w:t>.</w:t>
      </w:r>
    </w:p>
    <w:p w14:paraId="1F79C336" w14:textId="77777777" w:rsidR="000962F8" w:rsidRPr="006D1E59" w:rsidRDefault="000962F8" w:rsidP="000962F8">
      <w:pPr>
        <w:spacing w:after="0" w:line="240" w:lineRule="auto"/>
        <w:rPr>
          <w:rFonts w:ascii="Arial" w:hAnsi="Arial" w:cs="Arial"/>
          <w:b/>
          <w:sz w:val="22"/>
          <w:szCs w:val="22"/>
        </w:rPr>
      </w:pPr>
    </w:p>
    <w:p w14:paraId="705519F8" w14:textId="77777777" w:rsidR="000962F8" w:rsidRPr="006D1E59" w:rsidRDefault="000962F8" w:rsidP="000962F8">
      <w:pPr>
        <w:spacing w:after="0" w:line="240" w:lineRule="auto"/>
        <w:rPr>
          <w:rFonts w:ascii="Arial" w:hAnsi="Arial" w:cs="Arial"/>
          <w:b/>
          <w:sz w:val="22"/>
          <w:szCs w:val="22"/>
        </w:rPr>
      </w:pPr>
      <w:r w:rsidRPr="006D1E59">
        <w:rPr>
          <w:rFonts w:ascii="Arial" w:hAnsi="Arial" w:cs="Arial"/>
          <w:b/>
          <w:sz w:val="22"/>
          <w:szCs w:val="22"/>
        </w:rPr>
        <w:t>Other benefits:</w:t>
      </w:r>
      <w:r>
        <w:tab/>
      </w:r>
    </w:p>
    <w:p w14:paraId="0BD24345" w14:textId="4C45204D" w:rsidR="000962F8" w:rsidRPr="006D1E59" w:rsidRDefault="000962F8" w:rsidP="000962F8">
      <w:pPr>
        <w:pStyle w:val="ListParagraph"/>
        <w:numPr>
          <w:ilvl w:val="0"/>
          <w:numId w:val="27"/>
        </w:numPr>
        <w:spacing w:after="0" w:line="240" w:lineRule="auto"/>
        <w:ind w:left="2552"/>
        <w:rPr>
          <w:rFonts w:ascii="Arial" w:hAnsi="Arial" w:cs="Arial"/>
          <w:bCs/>
          <w:sz w:val="22"/>
          <w:szCs w:val="22"/>
        </w:rPr>
      </w:pPr>
      <w:r w:rsidRPr="006D1E59">
        <w:rPr>
          <w:rFonts w:ascii="Arial" w:hAnsi="Arial" w:cs="Arial"/>
          <w:bCs/>
          <w:sz w:val="22"/>
          <w:szCs w:val="22"/>
        </w:rPr>
        <w:t>Access to Kirklees Employee Healthcare (e.g. private counselling, physio, etc)</w:t>
      </w:r>
      <w:r w:rsidR="00E5668D">
        <w:rPr>
          <w:rFonts w:ascii="Arial" w:hAnsi="Arial" w:cs="Arial"/>
          <w:bCs/>
          <w:sz w:val="22"/>
          <w:szCs w:val="22"/>
        </w:rPr>
        <w:t>.</w:t>
      </w:r>
    </w:p>
    <w:p w14:paraId="1C6B716E" w14:textId="12F50696" w:rsidR="000962F8" w:rsidRPr="006D1E59" w:rsidRDefault="000962F8" w:rsidP="000962F8">
      <w:pPr>
        <w:pStyle w:val="ListParagraph"/>
        <w:numPr>
          <w:ilvl w:val="3"/>
          <w:numId w:val="17"/>
        </w:numPr>
        <w:spacing w:after="0" w:line="240" w:lineRule="auto"/>
        <w:ind w:left="2552"/>
        <w:rPr>
          <w:rFonts w:ascii="Arial" w:hAnsi="Arial" w:cs="Arial"/>
          <w:bCs/>
          <w:sz w:val="22"/>
          <w:szCs w:val="22"/>
        </w:rPr>
      </w:pPr>
      <w:r w:rsidRPr="006D1E59">
        <w:rPr>
          <w:rFonts w:ascii="Arial" w:hAnsi="Arial" w:cs="Arial"/>
          <w:bCs/>
          <w:sz w:val="22"/>
          <w:szCs w:val="22"/>
        </w:rPr>
        <w:t>Eye test vouchers</w:t>
      </w:r>
      <w:r w:rsidR="00E5668D">
        <w:rPr>
          <w:rFonts w:ascii="Arial" w:hAnsi="Arial" w:cs="Arial"/>
          <w:bCs/>
          <w:sz w:val="22"/>
          <w:szCs w:val="22"/>
        </w:rPr>
        <w:t>.</w:t>
      </w:r>
    </w:p>
    <w:p w14:paraId="60EB47C0" w14:textId="5D0A6F73" w:rsidR="000962F8" w:rsidRPr="006D1E59" w:rsidRDefault="000962F8" w:rsidP="000962F8">
      <w:pPr>
        <w:pStyle w:val="ListParagraph"/>
        <w:numPr>
          <w:ilvl w:val="3"/>
          <w:numId w:val="17"/>
        </w:numPr>
        <w:spacing w:after="0" w:line="240" w:lineRule="auto"/>
        <w:ind w:left="2552"/>
        <w:rPr>
          <w:rFonts w:ascii="Arial" w:hAnsi="Arial" w:cs="Arial"/>
          <w:bCs/>
          <w:sz w:val="22"/>
          <w:szCs w:val="22"/>
        </w:rPr>
      </w:pPr>
      <w:r w:rsidRPr="006D1E59">
        <w:rPr>
          <w:rFonts w:ascii="Arial" w:hAnsi="Arial" w:cs="Arial"/>
          <w:bCs/>
          <w:sz w:val="22"/>
          <w:szCs w:val="22"/>
        </w:rPr>
        <w:t>Flu vaccination vouchers</w:t>
      </w:r>
      <w:r w:rsidR="00E5668D">
        <w:rPr>
          <w:rFonts w:ascii="Arial" w:hAnsi="Arial" w:cs="Arial"/>
          <w:bCs/>
          <w:sz w:val="22"/>
          <w:szCs w:val="22"/>
        </w:rPr>
        <w:t>.</w:t>
      </w:r>
      <w:r>
        <w:tab/>
      </w:r>
      <w:r>
        <w:tab/>
      </w:r>
      <w:r>
        <w:tab/>
      </w:r>
    </w:p>
    <w:p w14:paraId="6D3E264D" w14:textId="7E686629" w:rsidR="000962F8" w:rsidRPr="006D1E59" w:rsidRDefault="000962F8" w:rsidP="000962F8">
      <w:pPr>
        <w:pStyle w:val="ListParagraph"/>
        <w:numPr>
          <w:ilvl w:val="3"/>
          <w:numId w:val="17"/>
        </w:numPr>
        <w:spacing w:after="0" w:line="240" w:lineRule="auto"/>
        <w:ind w:left="2552"/>
        <w:rPr>
          <w:rFonts w:ascii="Arial" w:hAnsi="Arial" w:cs="Arial"/>
          <w:bCs/>
          <w:sz w:val="22"/>
          <w:szCs w:val="22"/>
        </w:rPr>
      </w:pPr>
      <w:r w:rsidRPr="006D1E59">
        <w:rPr>
          <w:rFonts w:ascii="Arial" w:hAnsi="Arial" w:cs="Arial"/>
          <w:bCs/>
          <w:sz w:val="22"/>
          <w:szCs w:val="22"/>
        </w:rPr>
        <w:t>Cycle to work scheme</w:t>
      </w:r>
      <w:r w:rsidR="00E5668D">
        <w:rPr>
          <w:rFonts w:ascii="Arial" w:hAnsi="Arial" w:cs="Arial"/>
          <w:bCs/>
          <w:sz w:val="22"/>
          <w:szCs w:val="22"/>
        </w:rPr>
        <w:t>.</w:t>
      </w:r>
    </w:p>
    <w:p w14:paraId="04503869" w14:textId="06243C3E" w:rsidR="000962F8" w:rsidRPr="006D1E59" w:rsidRDefault="000962F8" w:rsidP="000962F8">
      <w:pPr>
        <w:pStyle w:val="ListParagraph"/>
        <w:numPr>
          <w:ilvl w:val="3"/>
          <w:numId w:val="17"/>
        </w:numPr>
        <w:spacing w:after="0" w:line="240" w:lineRule="auto"/>
        <w:ind w:left="2552"/>
        <w:rPr>
          <w:rFonts w:ascii="Arial" w:hAnsi="Arial" w:cs="Arial"/>
          <w:bCs/>
          <w:sz w:val="22"/>
          <w:szCs w:val="22"/>
        </w:rPr>
      </w:pPr>
      <w:r w:rsidRPr="006D1E59">
        <w:rPr>
          <w:rFonts w:ascii="Arial" w:hAnsi="Arial" w:cs="Arial"/>
          <w:bCs/>
          <w:sz w:val="22"/>
          <w:szCs w:val="22"/>
        </w:rPr>
        <w:t>Health and wellbeing events throughout the year, including dedicated staff wellbeing day</w:t>
      </w:r>
      <w:r w:rsidR="00E5668D">
        <w:rPr>
          <w:rFonts w:ascii="Arial" w:hAnsi="Arial" w:cs="Arial"/>
          <w:bCs/>
          <w:sz w:val="22"/>
          <w:szCs w:val="22"/>
        </w:rPr>
        <w:t>.</w:t>
      </w:r>
    </w:p>
    <w:p w14:paraId="1490BEEE" w14:textId="3727C80D" w:rsidR="000962F8" w:rsidRPr="006D1E59" w:rsidRDefault="000962F8" w:rsidP="000962F8">
      <w:pPr>
        <w:pStyle w:val="ListParagraph"/>
        <w:numPr>
          <w:ilvl w:val="3"/>
          <w:numId w:val="17"/>
        </w:numPr>
        <w:spacing w:after="0" w:line="240" w:lineRule="auto"/>
        <w:ind w:left="2552"/>
        <w:rPr>
          <w:rFonts w:ascii="Arial" w:hAnsi="Arial" w:cs="Arial"/>
          <w:bCs/>
          <w:sz w:val="22"/>
          <w:szCs w:val="22"/>
        </w:rPr>
      </w:pPr>
      <w:r w:rsidRPr="006D1E59">
        <w:rPr>
          <w:rFonts w:ascii="Arial" w:hAnsi="Arial" w:cs="Arial"/>
          <w:bCs/>
          <w:sz w:val="22"/>
          <w:szCs w:val="22"/>
        </w:rPr>
        <w:t>Enhanced maternity and paternity pay</w:t>
      </w:r>
      <w:r w:rsidR="00E5668D">
        <w:rPr>
          <w:rFonts w:ascii="Arial" w:hAnsi="Arial" w:cs="Arial"/>
          <w:bCs/>
          <w:sz w:val="22"/>
          <w:szCs w:val="22"/>
        </w:rPr>
        <w:t>.</w:t>
      </w:r>
    </w:p>
    <w:p w14:paraId="0FF97F70" w14:textId="0C32770A" w:rsidR="000962F8" w:rsidRPr="006D1E59" w:rsidRDefault="000962F8" w:rsidP="000962F8">
      <w:pPr>
        <w:pStyle w:val="ListParagraph"/>
        <w:numPr>
          <w:ilvl w:val="3"/>
          <w:numId w:val="17"/>
        </w:numPr>
        <w:spacing w:after="0" w:line="240" w:lineRule="auto"/>
        <w:ind w:left="2552"/>
        <w:rPr>
          <w:rFonts w:ascii="Arial" w:hAnsi="Arial" w:cs="Arial"/>
          <w:bCs/>
          <w:sz w:val="22"/>
          <w:szCs w:val="22"/>
        </w:rPr>
      </w:pPr>
      <w:r w:rsidRPr="006D1E59">
        <w:rPr>
          <w:rFonts w:ascii="Arial" w:hAnsi="Arial" w:cs="Arial"/>
          <w:bCs/>
          <w:sz w:val="22"/>
          <w:szCs w:val="22"/>
        </w:rPr>
        <w:t>Personal and professional development opportunities</w:t>
      </w:r>
      <w:r w:rsidR="00E5668D">
        <w:rPr>
          <w:rFonts w:ascii="Arial" w:hAnsi="Arial" w:cs="Arial"/>
          <w:bCs/>
          <w:sz w:val="22"/>
          <w:szCs w:val="22"/>
        </w:rPr>
        <w:t>.</w:t>
      </w:r>
    </w:p>
    <w:p w14:paraId="719AB065" w14:textId="77777777" w:rsidR="000962F8" w:rsidRPr="006D1E59" w:rsidRDefault="000962F8" w:rsidP="000962F8">
      <w:pPr>
        <w:spacing w:after="0" w:line="240" w:lineRule="auto"/>
        <w:rPr>
          <w:rFonts w:ascii="Arial" w:hAnsi="Arial" w:cs="Arial"/>
          <w:b/>
          <w:sz w:val="22"/>
          <w:szCs w:val="22"/>
        </w:rPr>
      </w:pPr>
    </w:p>
    <w:p w14:paraId="566E022F" w14:textId="30C87693" w:rsidR="000962F8" w:rsidRPr="006D1E59" w:rsidRDefault="000962F8" w:rsidP="000962F8">
      <w:pPr>
        <w:spacing w:after="0" w:line="240" w:lineRule="auto"/>
        <w:rPr>
          <w:rFonts w:ascii="Arial" w:hAnsi="Arial" w:cs="Arial"/>
          <w:bCs/>
          <w:sz w:val="22"/>
          <w:szCs w:val="22"/>
        </w:rPr>
      </w:pPr>
      <w:r w:rsidRPr="006D1E59">
        <w:rPr>
          <w:rFonts w:ascii="Arial" w:hAnsi="Arial" w:cs="Arial"/>
          <w:b/>
          <w:sz w:val="22"/>
          <w:szCs w:val="22"/>
        </w:rPr>
        <w:t>Reports to:</w:t>
      </w:r>
      <w:r w:rsidRPr="006D1E59">
        <w:rPr>
          <w:rFonts w:ascii="Arial" w:hAnsi="Arial" w:cs="Arial"/>
          <w:bCs/>
          <w:sz w:val="22"/>
          <w:szCs w:val="22"/>
        </w:rPr>
        <w:t xml:space="preserve"> </w:t>
      </w:r>
      <w:r w:rsidRPr="006D1E59">
        <w:rPr>
          <w:rFonts w:ascii="Arial" w:hAnsi="Arial" w:cs="Arial"/>
          <w:bCs/>
          <w:sz w:val="22"/>
          <w:szCs w:val="22"/>
        </w:rPr>
        <w:tab/>
      </w:r>
      <w:r w:rsidRPr="006D1E59">
        <w:rPr>
          <w:rFonts w:ascii="Arial" w:hAnsi="Arial" w:cs="Arial"/>
          <w:bCs/>
          <w:sz w:val="22"/>
          <w:szCs w:val="22"/>
        </w:rPr>
        <w:tab/>
      </w:r>
      <w:r w:rsidR="00757647">
        <w:rPr>
          <w:rFonts w:ascii="Arial" w:hAnsi="Arial" w:cs="Arial"/>
          <w:bCs/>
          <w:sz w:val="22"/>
          <w:szCs w:val="22"/>
        </w:rPr>
        <w:t>Head of Department</w:t>
      </w:r>
      <w:r w:rsidR="00024929">
        <w:rPr>
          <w:rFonts w:ascii="Arial" w:hAnsi="Arial" w:cs="Arial"/>
          <w:bCs/>
          <w:sz w:val="22"/>
          <w:szCs w:val="22"/>
        </w:rPr>
        <w:t xml:space="preserve"> </w:t>
      </w:r>
    </w:p>
    <w:p w14:paraId="5556A9B4" w14:textId="15E067D0" w:rsidR="000962F8" w:rsidRPr="00494D85" w:rsidRDefault="001752F4" w:rsidP="001752F4">
      <w:pPr>
        <w:tabs>
          <w:tab w:val="left" w:pos="2715"/>
        </w:tabs>
        <w:spacing w:after="0" w:line="240" w:lineRule="auto"/>
        <w:rPr>
          <w:rFonts w:ascii="Arial" w:hAnsi="Arial" w:cs="Arial"/>
          <w:b/>
          <w:sz w:val="22"/>
          <w:szCs w:val="22"/>
        </w:rPr>
      </w:pPr>
      <w:r>
        <w:rPr>
          <w:rFonts w:ascii="Arial" w:hAnsi="Arial" w:cs="Arial"/>
          <w:b/>
          <w:sz w:val="22"/>
          <w:szCs w:val="22"/>
        </w:rPr>
        <w:tab/>
      </w:r>
    </w:p>
    <w:p w14:paraId="78B9360E" w14:textId="4F46E1D5" w:rsidR="000962F8" w:rsidRPr="00494D85" w:rsidRDefault="000962F8" w:rsidP="000962F8">
      <w:pPr>
        <w:spacing w:after="0" w:line="240" w:lineRule="auto"/>
        <w:rPr>
          <w:rFonts w:ascii="Arial" w:hAnsi="Arial" w:cs="Arial"/>
          <w:sz w:val="22"/>
          <w:szCs w:val="22"/>
        </w:rPr>
      </w:pPr>
      <w:r w:rsidRPr="00494D85">
        <w:rPr>
          <w:rFonts w:ascii="Arial" w:hAnsi="Arial" w:cs="Arial"/>
          <w:b/>
          <w:sz w:val="22"/>
          <w:szCs w:val="22"/>
        </w:rPr>
        <w:t xml:space="preserve">Closing date: </w:t>
      </w:r>
      <w:r w:rsidRPr="00494D85">
        <w:rPr>
          <w:rFonts w:ascii="Arial" w:hAnsi="Arial" w:cs="Arial"/>
          <w:b/>
          <w:sz w:val="22"/>
          <w:szCs w:val="22"/>
        </w:rPr>
        <w:tab/>
      </w:r>
      <w:r w:rsidR="001752F4" w:rsidRPr="00494D85">
        <w:rPr>
          <w:rFonts w:ascii="Arial" w:hAnsi="Arial" w:cs="Arial"/>
          <w:sz w:val="22"/>
          <w:szCs w:val="22"/>
        </w:rPr>
        <w:t>Sunday, 16 March 2025</w:t>
      </w:r>
    </w:p>
    <w:p w14:paraId="745BA4DA" w14:textId="77777777" w:rsidR="000962F8" w:rsidRPr="00494D85" w:rsidRDefault="000962F8" w:rsidP="000962F8">
      <w:pPr>
        <w:spacing w:after="0" w:line="240" w:lineRule="auto"/>
        <w:rPr>
          <w:rFonts w:ascii="Arial" w:hAnsi="Arial" w:cs="Arial"/>
          <w:sz w:val="22"/>
          <w:szCs w:val="22"/>
        </w:rPr>
      </w:pPr>
    </w:p>
    <w:p w14:paraId="101BD801" w14:textId="6B87E73E" w:rsidR="000962F8" w:rsidRPr="00494D85" w:rsidRDefault="000962F8" w:rsidP="000962F8">
      <w:pPr>
        <w:spacing w:after="0" w:line="240" w:lineRule="auto"/>
        <w:rPr>
          <w:rFonts w:ascii="Arial" w:hAnsi="Arial" w:cs="Arial"/>
          <w:sz w:val="22"/>
          <w:szCs w:val="22"/>
        </w:rPr>
      </w:pPr>
      <w:r w:rsidRPr="00494D85">
        <w:rPr>
          <w:rFonts w:ascii="Arial" w:hAnsi="Arial" w:cs="Arial"/>
          <w:b/>
          <w:bCs/>
          <w:sz w:val="22"/>
          <w:szCs w:val="22"/>
        </w:rPr>
        <w:t>Start date:</w:t>
      </w:r>
      <w:r w:rsidRPr="00494D85">
        <w:rPr>
          <w:rFonts w:ascii="Arial" w:hAnsi="Arial" w:cs="Arial"/>
          <w:sz w:val="22"/>
          <w:szCs w:val="22"/>
        </w:rPr>
        <w:t xml:space="preserve"> </w:t>
      </w:r>
      <w:r w:rsidRPr="00494D85">
        <w:rPr>
          <w:rFonts w:ascii="Arial" w:hAnsi="Arial" w:cs="Arial"/>
          <w:sz w:val="22"/>
          <w:szCs w:val="22"/>
        </w:rPr>
        <w:tab/>
      </w:r>
      <w:r w:rsidRPr="00494D85">
        <w:rPr>
          <w:rFonts w:ascii="Arial" w:hAnsi="Arial" w:cs="Arial"/>
          <w:sz w:val="22"/>
          <w:szCs w:val="22"/>
        </w:rPr>
        <w:tab/>
      </w:r>
      <w:r w:rsidR="00191471" w:rsidRPr="00494D85">
        <w:rPr>
          <w:rFonts w:ascii="Arial" w:hAnsi="Arial" w:cs="Arial"/>
          <w:sz w:val="22"/>
          <w:szCs w:val="22"/>
        </w:rPr>
        <w:t>Tuesday, 26 August 2025</w:t>
      </w:r>
    </w:p>
    <w:p w14:paraId="48422E51" w14:textId="77777777" w:rsidR="00A72F92" w:rsidRPr="006D1E59" w:rsidRDefault="00A72F92" w:rsidP="000962F8">
      <w:pPr>
        <w:spacing w:after="0" w:line="240" w:lineRule="auto"/>
        <w:rPr>
          <w:rFonts w:ascii="Arial" w:hAnsi="Arial" w:cs="Arial"/>
          <w:sz w:val="22"/>
          <w:szCs w:val="22"/>
        </w:rPr>
      </w:pPr>
    </w:p>
    <w:p w14:paraId="6F51F952" w14:textId="77777777" w:rsidR="00334278" w:rsidRPr="006D1E59" w:rsidRDefault="00334278" w:rsidP="005D2876">
      <w:pPr>
        <w:spacing w:after="0" w:line="240" w:lineRule="auto"/>
        <w:ind w:left="2127" w:hanging="2127"/>
        <w:rPr>
          <w:rFonts w:ascii="Arial" w:hAnsi="Arial" w:cs="Arial"/>
          <w:b/>
          <w:sz w:val="22"/>
          <w:szCs w:val="22"/>
        </w:rPr>
      </w:pPr>
    </w:p>
    <w:p w14:paraId="046B5A27" w14:textId="47CF4802" w:rsidR="00334278" w:rsidRPr="006D1E59" w:rsidRDefault="00951DEA" w:rsidP="00400664">
      <w:pPr>
        <w:spacing w:after="0" w:line="240" w:lineRule="auto"/>
        <w:ind w:left="2127" w:hanging="2127"/>
        <w:jc w:val="center"/>
        <w:rPr>
          <w:rFonts w:ascii="Arial" w:hAnsi="Arial" w:cs="Arial"/>
          <w:b/>
          <w:sz w:val="22"/>
          <w:szCs w:val="22"/>
        </w:rPr>
      </w:pPr>
      <w:r>
        <w:rPr>
          <w:rFonts w:ascii="Arial" w:hAnsi="Arial" w:cs="Arial"/>
          <w:noProof/>
          <w:sz w:val="21"/>
          <w:szCs w:val="21"/>
        </w:rPr>
        <w:drawing>
          <wp:inline distT="0" distB="0" distL="0" distR="0" wp14:anchorId="760A5994" wp14:editId="0D5B54D2">
            <wp:extent cx="5057775" cy="2799755"/>
            <wp:effectExtent l="0" t="0" r="0" b="635"/>
            <wp:docPr id="1548312221" name="Picture 1"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12221" name="Picture 1" descr="A group of people standing in front of a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056" cy="2805446"/>
                    </a:xfrm>
                    <a:prstGeom prst="rect">
                      <a:avLst/>
                    </a:prstGeom>
                    <a:noFill/>
                  </pic:spPr>
                </pic:pic>
              </a:graphicData>
            </a:graphic>
          </wp:inline>
        </w:drawing>
      </w:r>
    </w:p>
    <w:p w14:paraId="0FC17CCF" w14:textId="77777777" w:rsidR="00334278" w:rsidRPr="006D1E59" w:rsidRDefault="00334278" w:rsidP="005D2876">
      <w:pPr>
        <w:spacing w:after="0" w:line="240" w:lineRule="auto"/>
        <w:ind w:left="2127" w:hanging="2127"/>
        <w:rPr>
          <w:rFonts w:ascii="Arial" w:hAnsi="Arial" w:cs="Arial"/>
          <w:b/>
          <w:sz w:val="22"/>
          <w:szCs w:val="22"/>
        </w:rPr>
      </w:pPr>
    </w:p>
    <w:p w14:paraId="449B5F69" w14:textId="77777777" w:rsidR="00267454" w:rsidRDefault="00267454" w:rsidP="005D2876">
      <w:pPr>
        <w:spacing w:after="0" w:line="240" w:lineRule="auto"/>
        <w:ind w:left="2127" w:hanging="2127"/>
        <w:rPr>
          <w:rFonts w:ascii="Arial" w:hAnsi="Arial" w:cs="Arial"/>
          <w:b/>
          <w:sz w:val="22"/>
          <w:szCs w:val="22"/>
        </w:rPr>
      </w:pPr>
    </w:p>
    <w:p w14:paraId="77DDBA0A" w14:textId="77777777" w:rsidR="00197469" w:rsidRPr="00A74563" w:rsidRDefault="00197469" w:rsidP="00197469">
      <w:pPr>
        <w:spacing w:after="0" w:line="240" w:lineRule="auto"/>
        <w:rPr>
          <w:rFonts w:ascii="Arial" w:hAnsi="Arial" w:cs="Arial"/>
          <w:b/>
          <w:bCs/>
          <w:color w:val="00534C"/>
          <w:sz w:val="32"/>
          <w:szCs w:val="32"/>
        </w:rPr>
      </w:pPr>
      <w:r w:rsidRPr="00A74563">
        <w:rPr>
          <w:rFonts w:ascii="Arial" w:hAnsi="Arial" w:cs="Arial"/>
          <w:b/>
          <w:bCs/>
          <w:color w:val="00534C"/>
          <w:sz w:val="32"/>
          <w:szCs w:val="32"/>
        </w:rPr>
        <w:lastRenderedPageBreak/>
        <w:t>Welcome Letter</w:t>
      </w:r>
    </w:p>
    <w:p w14:paraId="10370D0B" w14:textId="77777777" w:rsidR="00197469" w:rsidRPr="00494D85" w:rsidRDefault="00197469" w:rsidP="00197469">
      <w:pPr>
        <w:spacing w:after="0" w:line="240" w:lineRule="auto"/>
        <w:rPr>
          <w:rFonts w:ascii="Arial" w:hAnsi="Arial" w:cs="Arial"/>
        </w:rPr>
      </w:pPr>
    </w:p>
    <w:p w14:paraId="2AFC18C4" w14:textId="1AA12EAA" w:rsidR="00197469" w:rsidRPr="00400664" w:rsidRDefault="00197469" w:rsidP="00197469">
      <w:pPr>
        <w:spacing w:after="0" w:line="240" w:lineRule="auto"/>
        <w:rPr>
          <w:rFonts w:ascii="Arial" w:hAnsi="Arial" w:cs="Arial"/>
          <w:sz w:val="22"/>
          <w:szCs w:val="22"/>
        </w:rPr>
      </w:pPr>
      <w:r w:rsidRPr="00494D85">
        <w:rPr>
          <w:rFonts w:ascii="Arial" w:hAnsi="Arial" w:cs="Arial"/>
          <w:sz w:val="22"/>
          <w:szCs w:val="22"/>
        </w:rPr>
        <w:t xml:space="preserve">On behalf of Greenhead College, thank you for your interest in the post of </w:t>
      </w:r>
      <w:r w:rsidR="00191471" w:rsidRPr="00494D85">
        <w:rPr>
          <w:rFonts w:ascii="Arial" w:hAnsi="Arial" w:cs="Arial"/>
          <w:sz w:val="22"/>
          <w:szCs w:val="22"/>
        </w:rPr>
        <w:t>Teacher of Art</w:t>
      </w:r>
      <w:r w:rsidRPr="00494D85">
        <w:rPr>
          <w:rFonts w:ascii="Arial" w:hAnsi="Arial" w:cs="Arial"/>
          <w:sz w:val="22"/>
          <w:szCs w:val="22"/>
        </w:rPr>
        <w:t xml:space="preserve">. We </w:t>
      </w:r>
      <w:r w:rsidRPr="00400664">
        <w:rPr>
          <w:rFonts w:ascii="Arial" w:hAnsi="Arial" w:cs="Arial"/>
          <w:sz w:val="22"/>
          <w:szCs w:val="22"/>
        </w:rPr>
        <w:t xml:space="preserve">are pleased that you are considering Greenhead College as the next stage in your career, and we hope, subject to matching our criteria, you will apply. </w:t>
      </w:r>
    </w:p>
    <w:p w14:paraId="244EF2C4" w14:textId="77777777" w:rsidR="00197469" w:rsidRPr="00400664" w:rsidRDefault="00197469" w:rsidP="00197469">
      <w:pPr>
        <w:spacing w:after="0" w:line="240" w:lineRule="auto"/>
        <w:rPr>
          <w:rFonts w:ascii="Arial" w:hAnsi="Arial" w:cs="Arial"/>
          <w:sz w:val="22"/>
          <w:szCs w:val="22"/>
        </w:rPr>
      </w:pPr>
    </w:p>
    <w:p w14:paraId="03C421B3" w14:textId="77777777" w:rsidR="00197469" w:rsidRPr="00400664" w:rsidRDefault="00197469" w:rsidP="00197469">
      <w:pPr>
        <w:spacing w:after="0" w:line="240" w:lineRule="auto"/>
        <w:rPr>
          <w:rFonts w:ascii="Arial" w:hAnsi="Arial" w:cs="Arial"/>
          <w:sz w:val="22"/>
          <w:szCs w:val="22"/>
        </w:rPr>
      </w:pPr>
      <w:r w:rsidRPr="00400664">
        <w:rPr>
          <w:rFonts w:ascii="Arial" w:hAnsi="Arial" w:cs="Arial"/>
          <w:sz w:val="22"/>
          <w:szCs w:val="22"/>
        </w:rPr>
        <w:t xml:space="preserve">Greenhead College is located on an attractive campus close to Huddersfield town centre, adjacent to the picturesque Greenhead Park. We are a short drive from the M62 and within walking distance of the train and bus station. Therefore, the College is an easy commute from much of the Northwest and Yorkshire. </w:t>
      </w:r>
    </w:p>
    <w:p w14:paraId="164D7100" w14:textId="77777777" w:rsidR="00197469" w:rsidRPr="00400664" w:rsidRDefault="00197469" w:rsidP="00197469">
      <w:pPr>
        <w:spacing w:after="0" w:line="240" w:lineRule="auto"/>
        <w:rPr>
          <w:rFonts w:ascii="Arial" w:hAnsi="Arial" w:cs="Arial"/>
          <w:sz w:val="22"/>
          <w:szCs w:val="22"/>
        </w:rPr>
      </w:pPr>
    </w:p>
    <w:p w14:paraId="33F4BD7B" w14:textId="77777777" w:rsidR="00197469" w:rsidRPr="00A50C93" w:rsidRDefault="00197469" w:rsidP="00197469">
      <w:pPr>
        <w:pStyle w:val="paragraph"/>
        <w:spacing w:before="0" w:beforeAutospacing="0" w:after="0" w:afterAutospacing="0"/>
        <w:textAlignment w:val="baseline"/>
        <w:rPr>
          <w:rFonts w:ascii="Arial" w:eastAsiaTheme="minorEastAsia" w:hAnsi="Arial" w:cs="Arial"/>
          <w:sz w:val="22"/>
          <w:szCs w:val="22"/>
          <w:lang w:eastAsia="en-US"/>
        </w:rPr>
      </w:pPr>
      <w:r w:rsidRPr="00A50C93">
        <w:rPr>
          <w:rFonts w:ascii="Arial" w:eastAsiaTheme="minorEastAsia" w:hAnsi="Arial" w:cs="Arial"/>
          <w:sz w:val="22"/>
          <w:szCs w:val="22"/>
          <w:lang w:eastAsia="en-US"/>
        </w:rPr>
        <w:t>Approximately 2</w:t>
      </w:r>
      <w:r>
        <w:rPr>
          <w:rFonts w:ascii="Arial" w:eastAsiaTheme="minorEastAsia" w:hAnsi="Arial" w:cs="Arial"/>
          <w:sz w:val="22"/>
          <w:szCs w:val="22"/>
          <w:lang w:eastAsia="en-US"/>
        </w:rPr>
        <w:t>75</w:t>
      </w:r>
      <w:r w:rsidRPr="00A50C93">
        <w:rPr>
          <w:rFonts w:ascii="Arial" w:eastAsiaTheme="minorEastAsia" w:hAnsi="Arial" w:cs="Arial"/>
          <w:sz w:val="22"/>
          <w:szCs w:val="22"/>
          <w:lang w:eastAsia="en-US"/>
        </w:rPr>
        <w:t>0 students attend the College studying predominantly A Level courses across 35 subjects, and the College has ambition to grow to at least 2800 students by 2025-26. The academic structure of the College is based on Heads of Curriculum who are subject specialists. The College also maintains a unique tutorial system, with all</w:t>
      </w:r>
      <w:r w:rsidRPr="00C338C8">
        <w:rPr>
          <w:rFonts w:ascii="Arial" w:eastAsiaTheme="minorEastAsia" w:hAnsi="Arial" w:cs="Arial"/>
          <w:sz w:val="22"/>
          <w:szCs w:val="22"/>
          <w:lang w:eastAsia="en-US"/>
        </w:rPr>
        <w:t xml:space="preserve"> Personal Tutors being fully qualified teachers, highly experienced in pastoral care, careers guidance and trained in Mental Health First Aid. </w:t>
      </w:r>
      <w:r w:rsidRPr="00A50C93">
        <w:rPr>
          <w:rFonts w:ascii="Arial" w:eastAsiaTheme="minorEastAsia" w:hAnsi="Arial" w:cs="Arial"/>
          <w:sz w:val="22"/>
          <w:szCs w:val="22"/>
          <w:lang w:eastAsia="en-US"/>
        </w:rPr>
        <w:t xml:space="preserve">Students are also offered numerous extra-curricular enrichment activities and a comprehensive programme of projects and work placement opportunities as part of our ‘Step Into Your Future’ scheme. </w:t>
      </w:r>
    </w:p>
    <w:p w14:paraId="4F15DF2A" w14:textId="77777777" w:rsidR="00197469" w:rsidRPr="00400664" w:rsidRDefault="00197469" w:rsidP="00197469">
      <w:pPr>
        <w:spacing w:after="0" w:line="240" w:lineRule="auto"/>
        <w:rPr>
          <w:rFonts w:ascii="Arial" w:hAnsi="Arial" w:cs="Arial"/>
          <w:sz w:val="22"/>
          <w:szCs w:val="22"/>
        </w:rPr>
      </w:pPr>
    </w:p>
    <w:p w14:paraId="151F330A" w14:textId="77777777" w:rsidR="00197469" w:rsidRPr="00400664" w:rsidRDefault="00197469" w:rsidP="00197469">
      <w:pPr>
        <w:spacing w:after="0" w:line="240" w:lineRule="auto"/>
        <w:rPr>
          <w:rFonts w:ascii="Arial" w:hAnsi="Arial" w:cs="Arial"/>
          <w:sz w:val="22"/>
          <w:szCs w:val="22"/>
        </w:rPr>
      </w:pPr>
      <w:r w:rsidRPr="00400664">
        <w:rPr>
          <w:rFonts w:ascii="Arial" w:hAnsi="Arial" w:cs="Arial"/>
          <w:sz w:val="22"/>
          <w:szCs w:val="22"/>
        </w:rPr>
        <w:t xml:space="preserve">In March 2022, the College was once again graded ‘Outstanding’ by Ofsted, with no areas of weakness </w:t>
      </w:r>
      <w:r w:rsidRPr="00987A8E">
        <w:rPr>
          <w:rFonts w:ascii="Arial" w:hAnsi="Arial" w:cs="Arial"/>
          <w:sz w:val="22"/>
          <w:szCs w:val="22"/>
        </w:rPr>
        <w:t xml:space="preserve">identified. </w:t>
      </w:r>
      <w:r>
        <w:rPr>
          <w:rFonts w:ascii="Arial" w:hAnsi="Arial" w:cs="Arial"/>
          <w:sz w:val="22"/>
          <w:szCs w:val="22"/>
        </w:rPr>
        <w:t>In July 2024 t</w:t>
      </w:r>
      <w:r w:rsidRPr="00987A8E">
        <w:rPr>
          <w:rFonts w:ascii="Arial" w:hAnsi="Arial" w:cs="Arial"/>
          <w:sz w:val="22"/>
          <w:szCs w:val="22"/>
        </w:rPr>
        <w:t xml:space="preserve">he College secured the Further Education Mental Health Gold Award, due to the level of support it provides to both students and staff. </w:t>
      </w:r>
      <w:r>
        <w:rPr>
          <w:rFonts w:ascii="Arial" w:hAnsi="Arial" w:cs="Arial"/>
          <w:sz w:val="22"/>
          <w:szCs w:val="22"/>
        </w:rPr>
        <w:t xml:space="preserve">Both the Ofsted outcome and the Mental Health award recognise </w:t>
      </w:r>
      <w:r w:rsidRPr="00400664">
        <w:rPr>
          <w:rFonts w:ascii="Arial" w:hAnsi="Arial" w:cs="Arial"/>
          <w:sz w:val="22"/>
          <w:szCs w:val="22"/>
        </w:rPr>
        <w:t xml:space="preserve">the resilience, ambition and success of our students, and the hard work </w:t>
      </w:r>
      <w:r>
        <w:rPr>
          <w:rFonts w:ascii="Arial" w:hAnsi="Arial" w:cs="Arial"/>
          <w:sz w:val="22"/>
          <w:szCs w:val="22"/>
        </w:rPr>
        <w:t xml:space="preserve">and support provide by all </w:t>
      </w:r>
      <w:r w:rsidRPr="00400664">
        <w:rPr>
          <w:rFonts w:ascii="Arial" w:hAnsi="Arial" w:cs="Arial"/>
          <w:sz w:val="22"/>
          <w:szCs w:val="22"/>
        </w:rPr>
        <w:t>staff</w:t>
      </w:r>
      <w:r>
        <w:rPr>
          <w:rFonts w:ascii="Arial" w:hAnsi="Arial" w:cs="Arial"/>
          <w:sz w:val="22"/>
          <w:szCs w:val="22"/>
        </w:rPr>
        <w:t>, irrespective of their role</w:t>
      </w:r>
      <w:r w:rsidRPr="00400664">
        <w:rPr>
          <w:rFonts w:ascii="Arial" w:hAnsi="Arial" w:cs="Arial"/>
          <w:sz w:val="22"/>
          <w:szCs w:val="22"/>
        </w:rPr>
        <w:t xml:space="preserve">. </w:t>
      </w:r>
    </w:p>
    <w:p w14:paraId="68F5C5DF" w14:textId="77777777" w:rsidR="00197469" w:rsidRPr="00400664" w:rsidRDefault="00197469" w:rsidP="00197469">
      <w:pPr>
        <w:spacing w:after="0" w:line="240" w:lineRule="auto"/>
        <w:rPr>
          <w:rFonts w:ascii="Arial" w:hAnsi="Arial" w:cs="Arial"/>
          <w:sz w:val="22"/>
          <w:szCs w:val="22"/>
        </w:rPr>
      </w:pPr>
    </w:p>
    <w:p w14:paraId="37B4E18A" w14:textId="77777777" w:rsidR="00197469" w:rsidRPr="00400664" w:rsidRDefault="00197469" w:rsidP="00197469">
      <w:pPr>
        <w:spacing w:after="0" w:line="240" w:lineRule="auto"/>
        <w:rPr>
          <w:rFonts w:ascii="Arial" w:hAnsi="Arial" w:cs="Arial"/>
          <w:sz w:val="22"/>
          <w:szCs w:val="22"/>
        </w:rPr>
      </w:pPr>
      <w:r w:rsidRPr="00400664">
        <w:rPr>
          <w:rFonts w:ascii="Arial" w:hAnsi="Arial" w:cs="Arial"/>
          <w:sz w:val="22"/>
          <w:szCs w:val="22"/>
        </w:rPr>
        <w:t xml:space="preserve">The College is a great place to work, with a warm, inclusive atmosphere existing between students and staff. Our staff are recognised for their hard work and are encouraged to inspire each another, and to develop and grow. We are proud to have a strong and able College Leadership Team, and a highly experienced Board, who work collaboratively to deliver the College’s purpose and principles, and strategic </w:t>
      </w:r>
      <w:r>
        <w:rPr>
          <w:rFonts w:ascii="Arial" w:hAnsi="Arial" w:cs="Arial"/>
          <w:sz w:val="22"/>
          <w:szCs w:val="22"/>
        </w:rPr>
        <w:t>priorities</w:t>
      </w:r>
      <w:r w:rsidRPr="00400664">
        <w:rPr>
          <w:rFonts w:ascii="Arial" w:hAnsi="Arial" w:cs="Arial"/>
          <w:sz w:val="22"/>
          <w:szCs w:val="22"/>
        </w:rPr>
        <w:t xml:space="preserve">. </w:t>
      </w:r>
    </w:p>
    <w:p w14:paraId="313D49B2" w14:textId="77777777" w:rsidR="00197469" w:rsidRDefault="00197469" w:rsidP="00197469">
      <w:pPr>
        <w:spacing w:after="0" w:line="240" w:lineRule="auto"/>
        <w:rPr>
          <w:rFonts w:ascii="Arial" w:hAnsi="Arial" w:cs="Arial"/>
          <w:sz w:val="22"/>
          <w:szCs w:val="22"/>
        </w:rPr>
      </w:pPr>
    </w:p>
    <w:p w14:paraId="1740EDFC" w14:textId="77777777" w:rsidR="00197469" w:rsidRPr="00322CB6" w:rsidRDefault="00197469" w:rsidP="00197469">
      <w:pPr>
        <w:spacing w:after="0" w:line="240" w:lineRule="auto"/>
        <w:rPr>
          <w:rFonts w:ascii="Arial" w:hAnsi="Arial" w:cs="Arial"/>
          <w:sz w:val="22"/>
          <w:szCs w:val="22"/>
        </w:rPr>
      </w:pPr>
      <w:r w:rsidRPr="00322CB6">
        <w:rPr>
          <w:rFonts w:ascii="Arial" w:hAnsi="Arial" w:cs="Arial"/>
          <w:sz w:val="22"/>
          <w:szCs w:val="22"/>
        </w:rPr>
        <w:t>This is an exciting time to be joining Greenhead College. We were one of only 50 schools and colleges nationally to be granted</w:t>
      </w:r>
      <w:r>
        <w:rPr>
          <w:rFonts w:ascii="Arial" w:hAnsi="Arial" w:cs="Arial"/>
          <w:sz w:val="22"/>
          <w:szCs w:val="22"/>
        </w:rPr>
        <w:t xml:space="preserve"> a</w:t>
      </w:r>
      <w:r w:rsidRPr="00322CB6">
        <w:rPr>
          <w:rFonts w:ascii="Arial" w:hAnsi="Arial" w:cs="Arial"/>
          <w:sz w:val="22"/>
          <w:szCs w:val="22"/>
        </w:rPr>
        <w:t xml:space="preserve"> multi-million-pound funding to build a new four-storey science block, which opened in November 2023. </w:t>
      </w:r>
      <w:r>
        <w:rPr>
          <w:rFonts w:ascii="Arial" w:hAnsi="Arial" w:cs="Arial"/>
          <w:sz w:val="22"/>
          <w:szCs w:val="22"/>
        </w:rPr>
        <w:t xml:space="preserve">The final </w:t>
      </w:r>
      <w:r w:rsidRPr="00322CB6">
        <w:rPr>
          <w:rFonts w:ascii="Arial" w:hAnsi="Arial" w:cs="Arial"/>
          <w:sz w:val="22"/>
          <w:szCs w:val="22"/>
        </w:rPr>
        <w:t xml:space="preserve">building work </w:t>
      </w:r>
      <w:r>
        <w:rPr>
          <w:rFonts w:ascii="Arial" w:hAnsi="Arial" w:cs="Arial"/>
          <w:sz w:val="22"/>
          <w:szCs w:val="22"/>
        </w:rPr>
        <w:t xml:space="preserve">and landscaping </w:t>
      </w:r>
      <w:r w:rsidRPr="00322CB6">
        <w:rPr>
          <w:rFonts w:ascii="Arial" w:hAnsi="Arial" w:cs="Arial"/>
          <w:sz w:val="22"/>
          <w:szCs w:val="22"/>
        </w:rPr>
        <w:t>is ongoing but</w:t>
      </w:r>
      <w:r>
        <w:rPr>
          <w:rFonts w:ascii="Arial" w:hAnsi="Arial" w:cs="Arial"/>
          <w:sz w:val="22"/>
          <w:szCs w:val="22"/>
        </w:rPr>
        <w:t xml:space="preserve"> will be completed by August 2025. T</w:t>
      </w:r>
      <w:r w:rsidRPr="00322CB6">
        <w:rPr>
          <w:rFonts w:ascii="Arial" w:hAnsi="Arial" w:cs="Arial"/>
          <w:sz w:val="22"/>
          <w:szCs w:val="22"/>
        </w:rPr>
        <w:t>he College has ambitious plans for future growth</w:t>
      </w:r>
      <w:r>
        <w:rPr>
          <w:rFonts w:ascii="Arial" w:hAnsi="Arial" w:cs="Arial"/>
          <w:sz w:val="22"/>
          <w:szCs w:val="22"/>
        </w:rPr>
        <w:t xml:space="preserve"> and development on its estate on site.</w:t>
      </w:r>
    </w:p>
    <w:p w14:paraId="30F6987E" w14:textId="77777777" w:rsidR="00197469" w:rsidRPr="00400664" w:rsidRDefault="00197469" w:rsidP="00197469">
      <w:pPr>
        <w:spacing w:after="0" w:line="240" w:lineRule="auto"/>
        <w:rPr>
          <w:rFonts w:ascii="Arial" w:hAnsi="Arial" w:cs="Arial"/>
          <w:sz w:val="22"/>
          <w:szCs w:val="22"/>
        </w:rPr>
      </w:pPr>
    </w:p>
    <w:p w14:paraId="7F44D93C" w14:textId="77777777" w:rsidR="00197469" w:rsidRPr="00400664" w:rsidRDefault="00197469" w:rsidP="00197469">
      <w:pPr>
        <w:spacing w:after="0" w:line="240" w:lineRule="auto"/>
        <w:rPr>
          <w:rFonts w:ascii="Arial" w:eastAsia="Calibri" w:hAnsi="Arial" w:cs="Arial"/>
          <w:sz w:val="22"/>
          <w:szCs w:val="22"/>
        </w:rPr>
      </w:pPr>
      <w:r w:rsidRPr="00400664">
        <w:rPr>
          <w:rFonts w:ascii="Arial" w:eastAsia="Calibri" w:hAnsi="Arial" w:cs="Arial"/>
          <w:sz w:val="22"/>
          <w:szCs w:val="22"/>
        </w:rPr>
        <w:t xml:space="preserve">If you have any queries about this role, please contact our Human Resources Team via email </w:t>
      </w:r>
      <w:hyperlink r:id="rId13" w:history="1">
        <w:r w:rsidRPr="00400664">
          <w:rPr>
            <w:rStyle w:val="Hyperlink"/>
            <w:rFonts w:ascii="Arial" w:eastAsia="Calibri" w:hAnsi="Arial" w:cs="Arial"/>
            <w:sz w:val="22"/>
            <w:szCs w:val="22"/>
          </w:rPr>
          <w:t>jobs@greenhead.ac.uk</w:t>
        </w:r>
      </w:hyperlink>
      <w:r w:rsidRPr="00400664">
        <w:rPr>
          <w:rFonts w:ascii="Arial" w:eastAsia="Calibri" w:hAnsi="Arial" w:cs="Arial"/>
          <w:sz w:val="22"/>
          <w:szCs w:val="22"/>
        </w:rPr>
        <w:t xml:space="preserve"> who will be happy to help. </w:t>
      </w:r>
    </w:p>
    <w:p w14:paraId="0F4ECD3C" w14:textId="77777777" w:rsidR="00197469" w:rsidRPr="00400664" w:rsidRDefault="00197469" w:rsidP="00197469">
      <w:pPr>
        <w:spacing w:after="0" w:line="240" w:lineRule="auto"/>
        <w:rPr>
          <w:rFonts w:ascii="Arial" w:hAnsi="Arial" w:cs="Arial"/>
          <w:sz w:val="22"/>
          <w:szCs w:val="22"/>
        </w:rPr>
      </w:pPr>
    </w:p>
    <w:p w14:paraId="5D2422C7" w14:textId="77777777" w:rsidR="00197469" w:rsidRPr="00400664" w:rsidRDefault="00197469" w:rsidP="00197469">
      <w:pPr>
        <w:spacing w:after="0" w:line="240" w:lineRule="auto"/>
        <w:rPr>
          <w:rFonts w:ascii="Arial" w:hAnsi="Arial" w:cs="Arial"/>
          <w:sz w:val="22"/>
          <w:szCs w:val="22"/>
        </w:rPr>
      </w:pPr>
      <w:r w:rsidRPr="00400664">
        <w:rPr>
          <w:rFonts w:ascii="Arial" w:hAnsi="Arial" w:cs="Arial"/>
          <w:sz w:val="22"/>
          <w:szCs w:val="22"/>
        </w:rPr>
        <w:t xml:space="preserve">We look forward to receiving your application. </w:t>
      </w:r>
    </w:p>
    <w:p w14:paraId="4E571E09" w14:textId="175A2EA2" w:rsidR="00197469" w:rsidRPr="00400664" w:rsidRDefault="00197469" w:rsidP="00197469">
      <w:pPr>
        <w:spacing w:after="0" w:line="240" w:lineRule="auto"/>
        <w:rPr>
          <w:rFonts w:ascii="Arial" w:eastAsia="Calibri" w:hAnsi="Arial" w:cs="Arial"/>
          <w:sz w:val="22"/>
          <w:szCs w:val="22"/>
        </w:rPr>
      </w:pPr>
    </w:p>
    <w:p w14:paraId="7F280EC4" w14:textId="26E89701" w:rsidR="00197469" w:rsidRPr="00400664" w:rsidRDefault="00197469" w:rsidP="00197469">
      <w:pPr>
        <w:spacing w:after="0" w:line="240" w:lineRule="auto"/>
        <w:rPr>
          <w:rFonts w:ascii="Arial" w:eastAsia="Calibri" w:hAnsi="Arial" w:cs="Arial"/>
          <w:sz w:val="22"/>
          <w:szCs w:val="22"/>
        </w:rPr>
      </w:pPr>
      <w:r w:rsidRPr="00400664">
        <w:rPr>
          <w:rFonts w:ascii="Arial" w:eastAsia="Calibri" w:hAnsi="Arial" w:cs="Arial"/>
          <w:sz w:val="22"/>
          <w:szCs w:val="22"/>
        </w:rPr>
        <w:t xml:space="preserve">Best wishes, </w:t>
      </w:r>
    </w:p>
    <w:p w14:paraId="3ECB6AB1" w14:textId="0E0F09FB" w:rsidR="00197469" w:rsidRPr="00400664" w:rsidRDefault="00197469" w:rsidP="00197469">
      <w:pPr>
        <w:spacing w:after="0" w:line="240" w:lineRule="auto"/>
        <w:rPr>
          <w:rFonts w:ascii="Arial" w:eastAsia="Calibri" w:hAnsi="Arial" w:cs="Arial"/>
          <w:sz w:val="22"/>
          <w:szCs w:val="22"/>
        </w:rPr>
      </w:pPr>
    </w:p>
    <w:p w14:paraId="1CC8DAF3" w14:textId="79BBC3BB" w:rsidR="00197469" w:rsidRPr="00400664" w:rsidRDefault="00197469" w:rsidP="00197469">
      <w:pPr>
        <w:spacing w:after="0" w:line="240" w:lineRule="auto"/>
        <w:rPr>
          <w:rFonts w:ascii="Arial" w:eastAsia="Calibri" w:hAnsi="Arial" w:cs="Arial"/>
          <w:sz w:val="22"/>
          <w:szCs w:val="22"/>
        </w:rPr>
      </w:pPr>
      <w:r>
        <w:rPr>
          <w:noProof/>
        </w:rPr>
        <w:drawing>
          <wp:anchor distT="0" distB="0" distL="114300" distR="114300" simplePos="0" relativeHeight="251658242" behindDoc="0" locked="0" layoutInCell="1" allowOverlap="1" wp14:anchorId="6452FDBD" wp14:editId="55654E0D">
            <wp:simplePos x="0" y="0"/>
            <wp:positionH relativeFrom="column">
              <wp:posOffset>3237454</wp:posOffset>
            </wp:positionH>
            <wp:positionV relativeFrom="paragraph">
              <wp:posOffset>15484</wp:posOffset>
            </wp:positionV>
            <wp:extent cx="2419350" cy="1612265"/>
            <wp:effectExtent l="0" t="0" r="0" b="6985"/>
            <wp:wrapSquare wrapText="bothSides"/>
            <wp:docPr id="85676939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9391" name="Picture 1" descr="A group of people standing in fron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sz w:val="22"/>
          <w:szCs w:val="22"/>
        </w:rPr>
        <w:t>Mo Bunter</w:t>
      </w:r>
    </w:p>
    <w:p w14:paraId="60845D2A" w14:textId="77777777" w:rsidR="00197469" w:rsidRPr="00400664" w:rsidRDefault="00197469" w:rsidP="00197469">
      <w:pPr>
        <w:spacing w:after="0" w:line="240" w:lineRule="auto"/>
        <w:rPr>
          <w:rFonts w:ascii="Arial" w:eastAsia="Calibri" w:hAnsi="Arial" w:cs="Arial"/>
          <w:sz w:val="22"/>
          <w:szCs w:val="22"/>
        </w:rPr>
      </w:pPr>
      <w:r w:rsidRPr="00400664">
        <w:rPr>
          <w:rFonts w:ascii="Arial" w:eastAsia="Calibri" w:hAnsi="Arial" w:cs="Arial"/>
          <w:sz w:val="22"/>
          <w:szCs w:val="22"/>
        </w:rPr>
        <w:t>Principal</w:t>
      </w:r>
    </w:p>
    <w:p w14:paraId="50F6F9A3" w14:textId="77777777" w:rsidR="00197469" w:rsidRPr="006D1E59" w:rsidRDefault="00197469" w:rsidP="00197469">
      <w:pPr>
        <w:spacing w:after="0" w:line="240" w:lineRule="auto"/>
        <w:rPr>
          <w:rFonts w:ascii="Arial" w:eastAsia="Calibri" w:hAnsi="Arial" w:cs="Arial"/>
          <w:sz w:val="22"/>
          <w:szCs w:val="22"/>
        </w:rPr>
      </w:pPr>
    </w:p>
    <w:p w14:paraId="2DD3B2D7" w14:textId="77777777" w:rsidR="00197469" w:rsidRDefault="00197469" w:rsidP="00197469"/>
    <w:p w14:paraId="2D80A6AB" w14:textId="77777777" w:rsidR="00197469" w:rsidRDefault="00197469" w:rsidP="00197469"/>
    <w:p w14:paraId="3B86A951" w14:textId="77777777" w:rsidR="00197469" w:rsidRDefault="00197469" w:rsidP="00197469"/>
    <w:p w14:paraId="0531EDD4" w14:textId="77777777" w:rsidR="00C22CE8" w:rsidRPr="006D1E59" w:rsidRDefault="00C22CE8" w:rsidP="000A11D0">
      <w:pPr>
        <w:spacing w:after="0" w:line="240" w:lineRule="auto"/>
        <w:rPr>
          <w:rFonts w:ascii="Arial" w:eastAsia="Calibri" w:hAnsi="Arial" w:cs="Arial"/>
          <w:sz w:val="22"/>
          <w:szCs w:val="22"/>
        </w:rPr>
      </w:pPr>
    </w:p>
    <w:p w14:paraId="58520435" w14:textId="3E889E46" w:rsidR="004B64C4" w:rsidRPr="006D1E59" w:rsidRDefault="004B64C4" w:rsidP="00C22CE8">
      <w:pPr>
        <w:jc w:val="center"/>
        <w:rPr>
          <w:rFonts w:ascii="Arial" w:hAnsi="Arial" w:cs="Arial"/>
          <w:sz w:val="22"/>
          <w:szCs w:val="22"/>
        </w:rPr>
      </w:pPr>
    </w:p>
    <w:p w14:paraId="5987BFCA" w14:textId="77777777" w:rsidR="0038211D" w:rsidRDefault="0038211D" w:rsidP="009E4679">
      <w:pPr>
        <w:spacing w:after="0"/>
        <w:rPr>
          <w:rFonts w:ascii="Arial" w:hAnsi="Arial" w:cs="Arial"/>
          <w:b/>
          <w:bCs/>
          <w:color w:val="00534C"/>
          <w:sz w:val="32"/>
          <w:szCs w:val="32"/>
        </w:rPr>
      </w:pPr>
    </w:p>
    <w:p w14:paraId="67EC54D5" w14:textId="487E7BED" w:rsidR="00E9288B" w:rsidRPr="006D1E59" w:rsidRDefault="008B3E78" w:rsidP="009E4679">
      <w:pPr>
        <w:spacing w:after="0"/>
        <w:rPr>
          <w:rFonts w:ascii="Arial" w:hAnsi="Arial" w:cs="Arial"/>
          <w:b/>
          <w:bCs/>
          <w:color w:val="00534C"/>
          <w:sz w:val="32"/>
          <w:szCs w:val="32"/>
        </w:rPr>
      </w:pPr>
      <w:r w:rsidRPr="006D1E59">
        <w:rPr>
          <w:rFonts w:ascii="Arial" w:hAnsi="Arial" w:cs="Arial"/>
          <w:b/>
          <w:bCs/>
          <w:color w:val="00534C"/>
          <w:sz w:val="32"/>
          <w:szCs w:val="32"/>
        </w:rPr>
        <w:t xml:space="preserve">Job Description </w:t>
      </w:r>
      <w:r w:rsidRPr="006D1E59">
        <w:rPr>
          <w:rFonts w:ascii="Arial" w:hAnsi="Arial" w:cs="Arial"/>
          <w:noProof/>
          <w:color w:val="00534C"/>
          <w:sz w:val="32"/>
          <w:szCs w:val="32"/>
        </w:rPr>
        <w:drawing>
          <wp:anchor distT="0" distB="0" distL="114300" distR="114300" simplePos="0" relativeHeight="251658240" behindDoc="0" locked="0" layoutInCell="1" allowOverlap="1" wp14:anchorId="76D6EB53" wp14:editId="7DF57358">
            <wp:simplePos x="0" y="0"/>
            <wp:positionH relativeFrom="column">
              <wp:posOffset>7416165</wp:posOffset>
            </wp:positionH>
            <wp:positionV relativeFrom="paragraph">
              <wp:posOffset>612140</wp:posOffset>
            </wp:positionV>
            <wp:extent cx="6692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 cy="736600"/>
                    </a:xfrm>
                    <a:prstGeom prst="rect">
                      <a:avLst/>
                    </a:prstGeom>
                    <a:noFill/>
                  </pic:spPr>
                </pic:pic>
              </a:graphicData>
            </a:graphic>
            <wp14:sizeRelH relativeFrom="page">
              <wp14:pctWidth>0</wp14:pctWidth>
            </wp14:sizeRelH>
            <wp14:sizeRelV relativeFrom="page">
              <wp14:pctHeight>0</wp14:pctHeight>
            </wp14:sizeRelV>
          </wp:anchor>
        </w:drawing>
      </w:r>
      <w:r w:rsidR="00BE3C7E">
        <w:rPr>
          <w:rFonts w:ascii="Arial" w:hAnsi="Arial" w:cs="Arial"/>
          <w:b/>
          <w:bCs/>
          <w:color w:val="00534C"/>
          <w:sz w:val="32"/>
          <w:szCs w:val="32"/>
        </w:rPr>
        <w:t>–</w:t>
      </w:r>
      <w:r w:rsidR="009E4679" w:rsidRPr="006D1E59">
        <w:rPr>
          <w:rFonts w:ascii="Arial" w:hAnsi="Arial" w:cs="Arial"/>
          <w:b/>
          <w:bCs/>
          <w:color w:val="00534C"/>
          <w:sz w:val="32"/>
          <w:szCs w:val="32"/>
        </w:rPr>
        <w:t xml:space="preserve"> </w:t>
      </w:r>
      <w:r w:rsidR="00BE3C7E">
        <w:rPr>
          <w:rFonts w:ascii="Arial" w:hAnsi="Arial" w:cs="Arial"/>
          <w:b/>
          <w:bCs/>
          <w:color w:val="00534C"/>
          <w:sz w:val="32"/>
          <w:szCs w:val="32"/>
        </w:rPr>
        <w:t>Teacher of</w:t>
      </w:r>
      <w:r w:rsidR="00191471">
        <w:rPr>
          <w:rFonts w:ascii="Arial" w:hAnsi="Arial" w:cs="Arial"/>
          <w:b/>
          <w:bCs/>
          <w:color w:val="00534C"/>
          <w:sz w:val="32"/>
          <w:szCs w:val="32"/>
        </w:rPr>
        <w:t xml:space="preserve"> Art</w:t>
      </w:r>
    </w:p>
    <w:p w14:paraId="523C2FE0" w14:textId="6CDCDA8A" w:rsidR="008B3E78" w:rsidRPr="006D1E59" w:rsidRDefault="008B3E78" w:rsidP="00D37394">
      <w:pPr>
        <w:spacing w:after="0"/>
        <w:rPr>
          <w:rFonts w:ascii="Arial" w:hAnsi="Arial" w:cs="Arial"/>
          <w:b/>
          <w:bCs/>
          <w:sz w:val="22"/>
          <w:szCs w:val="22"/>
        </w:rPr>
      </w:pPr>
      <w:r w:rsidRPr="006D1E59">
        <w:rPr>
          <w:rFonts w:ascii="Arial" w:hAnsi="Arial" w:cs="Arial"/>
          <w:b/>
          <w:bCs/>
          <w:sz w:val="22"/>
          <w:szCs w:val="22"/>
        </w:rPr>
        <w:tab/>
      </w:r>
      <w:r w:rsidRPr="006D1E59">
        <w:rPr>
          <w:rFonts w:ascii="Arial" w:hAnsi="Arial" w:cs="Arial"/>
          <w:b/>
          <w:bCs/>
          <w:sz w:val="22"/>
          <w:szCs w:val="22"/>
        </w:rPr>
        <w:tab/>
      </w:r>
    </w:p>
    <w:p w14:paraId="0DA1A83F" w14:textId="77777777" w:rsidR="006C6809" w:rsidRPr="00F37565" w:rsidRDefault="006C6809" w:rsidP="006C6809">
      <w:pPr>
        <w:spacing w:after="0" w:line="240" w:lineRule="auto"/>
        <w:rPr>
          <w:rFonts w:ascii="Arial" w:eastAsia="Calibri" w:hAnsi="Arial" w:cs="Arial"/>
          <w:b/>
          <w:bCs/>
          <w:sz w:val="22"/>
          <w:szCs w:val="22"/>
        </w:rPr>
      </w:pPr>
      <w:r w:rsidRPr="00F37565">
        <w:rPr>
          <w:rFonts w:ascii="Arial" w:eastAsia="Calibri" w:hAnsi="Arial" w:cs="Arial"/>
          <w:b/>
          <w:bCs/>
          <w:sz w:val="22"/>
          <w:szCs w:val="22"/>
        </w:rPr>
        <w:t>Duties &amp; Responsibilities:</w:t>
      </w:r>
    </w:p>
    <w:p w14:paraId="0DC0215A" w14:textId="77777777" w:rsidR="006C6809" w:rsidRPr="003846A4" w:rsidRDefault="006C6809" w:rsidP="006C6809">
      <w:pPr>
        <w:spacing w:after="0"/>
        <w:rPr>
          <w:rFonts w:ascii="Arial" w:eastAsia="Calibri" w:hAnsi="Arial" w:cs="Arial"/>
          <w:sz w:val="22"/>
          <w:szCs w:val="22"/>
        </w:rPr>
      </w:pPr>
    </w:p>
    <w:p w14:paraId="3A708F76" w14:textId="77777777" w:rsidR="00510D69" w:rsidRDefault="006C6809" w:rsidP="006C6809">
      <w:pPr>
        <w:pStyle w:val="DefaultText"/>
        <w:ind w:right="-1"/>
        <w:jc w:val="both"/>
        <w:rPr>
          <w:rFonts w:ascii="Arial" w:eastAsiaTheme="minorEastAsia" w:hAnsi="Arial" w:cs="Arial"/>
          <w:sz w:val="22"/>
          <w:szCs w:val="22"/>
        </w:rPr>
      </w:pPr>
      <w:r w:rsidRPr="00AE1366">
        <w:rPr>
          <w:rFonts w:ascii="Arial" w:eastAsiaTheme="minorEastAsia" w:hAnsi="Arial" w:cs="Arial"/>
          <w:sz w:val="22"/>
          <w:szCs w:val="22"/>
        </w:rPr>
        <w:t xml:space="preserve">The College </w:t>
      </w:r>
      <w:r w:rsidR="00120F84">
        <w:rPr>
          <w:rFonts w:ascii="Arial" w:eastAsiaTheme="minorEastAsia" w:hAnsi="Arial" w:cs="Arial"/>
          <w:sz w:val="22"/>
          <w:szCs w:val="22"/>
        </w:rPr>
        <w:t>seeks</w:t>
      </w:r>
      <w:r w:rsidRPr="00AE1366">
        <w:rPr>
          <w:rFonts w:ascii="Arial" w:eastAsiaTheme="minorEastAsia" w:hAnsi="Arial" w:cs="Arial"/>
          <w:sz w:val="22"/>
          <w:szCs w:val="22"/>
        </w:rPr>
        <w:t xml:space="preserve"> talented classroom teachers who are committed, enthusiastic and flexible in their approach to work.  </w:t>
      </w:r>
    </w:p>
    <w:p w14:paraId="3846F6D0" w14:textId="77777777" w:rsidR="00D1667D" w:rsidRDefault="00D1667D" w:rsidP="006C6809">
      <w:pPr>
        <w:pStyle w:val="DefaultText"/>
        <w:ind w:right="-1"/>
        <w:jc w:val="both"/>
        <w:rPr>
          <w:rFonts w:ascii="Arial" w:eastAsiaTheme="minorEastAsia" w:hAnsi="Arial" w:cs="Arial"/>
          <w:sz w:val="22"/>
          <w:szCs w:val="22"/>
        </w:rPr>
      </w:pPr>
    </w:p>
    <w:p w14:paraId="41378909" w14:textId="7FAE4AD5" w:rsidR="00D1667D" w:rsidRPr="00D1667D" w:rsidRDefault="00D1667D" w:rsidP="00D1667D">
      <w:pPr>
        <w:pStyle w:val="DefaultText"/>
        <w:ind w:right="-1"/>
        <w:jc w:val="both"/>
        <w:rPr>
          <w:rFonts w:ascii="Arial" w:eastAsiaTheme="minorEastAsia" w:hAnsi="Arial" w:cs="Arial"/>
          <w:sz w:val="22"/>
          <w:szCs w:val="22"/>
        </w:rPr>
      </w:pPr>
      <w:r w:rsidRPr="00D1667D">
        <w:rPr>
          <w:rFonts w:ascii="Arial" w:eastAsiaTheme="minorEastAsia" w:hAnsi="Arial" w:cs="Arial"/>
          <w:sz w:val="22"/>
          <w:szCs w:val="22"/>
        </w:rPr>
        <w:t xml:space="preserve">The committed and enthusiastic department currently comprises of one Head of Department, two Teachers of Art and two specialist Art Technicians. </w:t>
      </w:r>
    </w:p>
    <w:p w14:paraId="0A90E96D" w14:textId="77777777" w:rsidR="00D1667D" w:rsidRPr="00D1667D" w:rsidRDefault="00D1667D" w:rsidP="00D1667D">
      <w:pPr>
        <w:pStyle w:val="DefaultText"/>
        <w:ind w:right="-1"/>
        <w:jc w:val="both"/>
        <w:rPr>
          <w:rFonts w:ascii="Arial" w:eastAsiaTheme="minorEastAsia" w:hAnsi="Arial" w:cs="Arial"/>
          <w:sz w:val="22"/>
          <w:szCs w:val="22"/>
        </w:rPr>
      </w:pPr>
    </w:p>
    <w:p w14:paraId="7457B530" w14:textId="77777777" w:rsidR="00D1667D" w:rsidRPr="00D1667D" w:rsidRDefault="00D1667D" w:rsidP="00D1667D">
      <w:pPr>
        <w:pStyle w:val="DefaultText"/>
        <w:ind w:right="-1"/>
        <w:jc w:val="both"/>
        <w:rPr>
          <w:rFonts w:ascii="Arial" w:eastAsiaTheme="minorEastAsia" w:hAnsi="Arial" w:cs="Arial"/>
          <w:sz w:val="22"/>
          <w:szCs w:val="22"/>
        </w:rPr>
      </w:pPr>
      <w:r w:rsidRPr="00D1667D">
        <w:rPr>
          <w:rFonts w:ascii="Arial" w:eastAsiaTheme="minorEastAsia" w:hAnsi="Arial" w:cs="Arial"/>
          <w:sz w:val="22"/>
          <w:szCs w:val="22"/>
        </w:rPr>
        <w:t xml:space="preserve">All lessons take place in purpose built, specialist studios and workshops. We have facilities for painting, printmaking, black and white photography, digital imaging, moving image, graphics, textiles and fashion. The studios are alive with a diversity of ideas and methods of work and many students gravitate towards the art studios in their own time to continue their work in a supportive, highly creative and happy environment.   </w:t>
      </w:r>
    </w:p>
    <w:p w14:paraId="63CEF449" w14:textId="77777777" w:rsidR="00D1667D" w:rsidRPr="00D1667D" w:rsidRDefault="00D1667D" w:rsidP="00D1667D">
      <w:pPr>
        <w:spacing w:after="0" w:line="240" w:lineRule="auto"/>
        <w:rPr>
          <w:rFonts w:ascii="Arial" w:hAnsi="Arial" w:cs="Arial"/>
          <w:sz w:val="22"/>
          <w:szCs w:val="22"/>
        </w:rPr>
      </w:pPr>
    </w:p>
    <w:p w14:paraId="1DC8F3A3" w14:textId="157E8C7C" w:rsidR="00D1667D" w:rsidRDefault="00D1667D" w:rsidP="00D1667D">
      <w:pPr>
        <w:pStyle w:val="DefaultText"/>
        <w:ind w:right="-1"/>
        <w:jc w:val="both"/>
        <w:rPr>
          <w:rFonts w:ascii="Arial" w:eastAsiaTheme="minorEastAsia" w:hAnsi="Arial" w:cs="Arial"/>
          <w:sz w:val="22"/>
          <w:szCs w:val="22"/>
        </w:rPr>
      </w:pPr>
      <w:r w:rsidRPr="00D1667D">
        <w:rPr>
          <w:rFonts w:ascii="Arial" w:eastAsiaTheme="minorEastAsia" w:hAnsi="Arial" w:cs="Arial"/>
          <w:sz w:val="22"/>
          <w:szCs w:val="22"/>
        </w:rPr>
        <w:t>The syllabus followed is Eduqas Art, Craft and Design A Level (A650QS). At present, there are around 160 students pursuing courses in the department.</w:t>
      </w:r>
    </w:p>
    <w:p w14:paraId="29CD2727" w14:textId="77777777" w:rsidR="00510D69" w:rsidRDefault="00510D69" w:rsidP="006C6809">
      <w:pPr>
        <w:pStyle w:val="DefaultText"/>
        <w:ind w:right="-1"/>
        <w:jc w:val="both"/>
        <w:rPr>
          <w:rFonts w:ascii="Arial" w:eastAsiaTheme="minorEastAsia" w:hAnsi="Arial" w:cs="Arial"/>
          <w:sz w:val="22"/>
          <w:szCs w:val="22"/>
        </w:rPr>
      </w:pPr>
    </w:p>
    <w:p w14:paraId="1ECC3078" w14:textId="175AC4FB" w:rsidR="006C6809" w:rsidRPr="00AE1366" w:rsidRDefault="006C6809" w:rsidP="006C6809">
      <w:pPr>
        <w:pStyle w:val="DefaultText"/>
        <w:ind w:right="-1"/>
        <w:jc w:val="both"/>
        <w:rPr>
          <w:rFonts w:ascii="Arial" w:eastAsiaTheme="minorEastAsia" w:hAnsi="Arial" w:cs="Arial"/>
          <w:sz w:val="22"/>
          <w:szCs w:val="22"/>
        </w:rPr>
      </w:pPr>
      <w:r w:rsidRPr="00AE1366">
        <w:rPr>
          <w:rFonts w:ascii="Arial" w:eastAsiaTheme="minorEastAsia" w:hAnsi="Arial" w:cs="Arial"/>
          <w:sz w:val="22"/>
          <w:szCs w:val="22"/>
        </w:rPr>
        <w:t xml:space="preserve">In the first instance, </w:t>
      </w:r>
      <w:r w:rsidR="00510D69">
        <w:rPr>
          <w:rFonts w:ascii="Arial" w:eastAsiaTheme="minorEastAsia" w:hAnsi="Arial" w:cs="Arial"/>
          <w:sz w:val="22"/>
          <w:szCs w:val="22"/>
        </w:rPr>
        <w:t xml:space="preserve">the roles </w:t>
      </w:r>
      <w:r w:rsidRPr="00AE1366">
        <w:rPr>
          <w:rFonts w:ascii="Arial" w:eastAsiaTheme="minorEastAsia" w:hAnsi="Arial" w:cs="Arial"/>
          <w:sz w:val="22"/>
          <w:szCs w:val="22"/>
        </w:rPr>
        <w:t xml:space="preserve">duties and responsibilities are listed below. </w:t>
      </w:r>
      <w:r w:rsidR="00216DE6">
        <w:rPr>
          <w:rFonts w:ascii="Arial" w:eastAsiaTheme="minorEastAsia" w:hAnsi="Arial" w:cs="Arial"/>
          <w:sz w:val="22"/>
          <w:szCs w:val="22"/>
        </w:rPr>
        <w:t>Thi</w:t>
      </w:r>
      <w:r w:rsidR="009C3508">
        <w:rPr>
          <w:rFonts w:ascii="Arial" w:eastAsiaTheme="minorEastAsia" w:hAnsi="Arial" w:cs="Arial"/>
          <w:sz w:val="22"/>
          <w:szCs w:val="22"/>
        </w:rPr>
        <w:t>s list is an outline of the key tasks</w:t>
      </w:r>
      <w:r w:rsidR="00D97009">
        <w:rPr>
          <w:rFonts w:ascii="Arial" w:eastAsiaTheme="minorEastAsia" w:hAnsi="Arial" w:cs="Arial"/>
          <w:sz w:val="22"/>
          <w:szCs w:val="22"/>
        </w:rPr>
        <w:t xml:space="preserve"> and responsibilities and is not intended as an exhaustive list.</w:t>
      </w:r>
      <w:r w:rsidRPr="00AE1366">
        <w:rPr>
          <w:rFonts w:ascii="Arial" w:eastAsiaTheme="minorEastAsia" w:hAnsi="Arial" w:cs="Arial"/>
          <w:sz w:val="22"/>
          <w:szCs w:val="22"/>
        </w:rPr>
        <w:t xml:space="preserve"> As the needs of the College change, </w:t>
      </w:r>
      <w:r w:rsidR="00086036">
        <w:rPr>
          <w:rFonts w:ascii="Arial" w:eastAsiaTheme="minorEastAsia" w:hAnsi="Arial" w:cs="Arial"/>
          <w:sz w:val="22"/>
          <w:szCs w:val="22"/>
        </w:rPr>
        <w:t>post-holders</w:t>
      </w:r>
      <w:r w:rsidRPr="00AE1366">
        <w:rPr>
          <w:rFonts w:ascii="Arial" w:eastAsiaTheme="minorEastAsia" w:hAnsi="Arial" w:cs="Arial"/>
          <w:sz w:val="22"/>
          <w:szCs w:val="22"/>
        </w:rPr>
        <w:t xml:space="preserve"> may be expected to take on or relinquish responsibilities, as directed by the Head of Department or members of the Senior Leadership Team.</w:t>
      </w:r>
    </w:p>
    <w:p w14:paraId="1A6C3CF8" w14:textId="77777777" w:rsidR="006C6809" w:rsidRPr="003846A4" w:rsidRDefault="006C6809" w:rsidP="006C6809">
      <w:pPr>
        <w:spacing w:after="0"/>
        <w:rPr>
          <w:rFonts w:ascii="Arial" w:eastAsia="Calibri" w:hAnsi="Arial" w:cs="Arial"/>
          <w:sz w:val="22"/>
          <w:szCs w:val="22"/>
        </w:rPr>
      </w:pPr>
    </w:p>
    <w:p w14:paraId="456BB39C" w14:textId="77777777" w:rsidR="006C6809" w:rsidRPr="00F37565" w:rsidRDefault="006C6809" w:rsidP="006C6809">
      <w:pPr>
        <w:spacing w:after="0"/>
        <w:rPr>
          <w:rFonts w:ascii="Arial" w:eastAsia="Calibri" w:hAnsi="Arial" w:cs="Arial"/>
          <w:b/>
          <w:bCs/>
          <w:sz w:val="22"/>
          <w:szCs w:val="22"/>
        </w:rPr>
      </w:pPr>
      <w:r w:rsidRPr="00F37565">
        <w:rPr>
          <w:rFonts w:ascii="Arial" w:eastAsia="Calibri" w:hAnsi="Arial" w:cs="Arial"/>
          <w:b/>
          <w:bCs/>
          <w:sz w:val="22"/>
          <w:szCs w:val="22"/>
        </w:rPr>
        <w:t>Role-specific responsibilities:</w:t>
      </w:r>
    </w:p>
    <w:p w14:paraId="4FD64661" w14:textId="77777777" w:rsidR="006C6809" w:rsidRPr="003846A4" w:rsidRDefault="006C6809" w:rsidP="006C6809">
      <w:pPr>
        <w:spacing w:after="0"/>
        <w:rPr>
          <w:rFonts w:ascii="Arial" w:eastAsia="Calibri" w:hAnsi="Arial" w:cs="Arial"/>
          <w:sz w:val="22"/>
          <w:szCs w:val="22"/>
        </w:rPr>
      </w:pPr>
    </w:p>
    <w:p w14:paraId="6A56E7DA" w14:textId="649049AB" w:rsidR="006C6809" w:rsidRPr="00060B2C" w:rsidRDefault="006C6809" w:rsidP="006C6809">
      <w:pPr>
        <w:numPr>
          <w:ilvl w:val="0"/>
          <w:numId w:val="4"/>
        </w:numPr>
        <w:tabs>
          <w:tab w:val="clear" w:pos="578"/>
          <w:tab w:val="num" w:pos="360"/>
        </w:tabs>
        <w:spacing w:after="0" w:line="240" w:lineRule="auto"/>
        <w:ind w:left="360"/>
        <w:rPr>
          <w:rFonts w:ascii="Arial" w:eastAsia="Calibri" w:hAnsi="Arial" w:cs="Arial"/>
          <w:sz w:val="22"/>
          <w:szCs w:val="22"/>
        </w:rPr>
      </w:pPr>
      <w:r w:rsidRPr="00060B2C">
        <w:rPr>
          <w:rFonts w:ascii="Arial" w:eastAsia="Calibri" w:hAnsi="Arial" w:cs="Arial"/>
          <w:sz w:val="22"/>
          <w:szCs w:val="22"/>
        </w:rPr>
        <w:t xml:space="preserve">Teaching </w:t>
      </w:r>
      <w:r w:rsidR="00FD16B3" w:rsidRPr="00060B2C">
        <w:rPr>
          <w:rFonts w:ascii="Arial" w:eastAsia="Calibri" w:hAnsi="Arial" w:cs="Arial"/>
          <w:sz w:val="22"/>
          <w:szCs w:val="22"/>
        </w:rPr>
        <w:t>2</w:t>
      </w:r>
      <w:r w:rsidRPr="00060B2C">
        <w:rPr>
          <w:rFonts w:ascii="Arial" w:eastAsia="Calibri" w:hAnsi="Arial" w:cs="Arial"/>
          <w:sz w:val="22"/>
          <w:szCs w:val="22"/>
        </w:rPr>
        <w:t xml:space="preserve"> blocks towards A-level examinations in </w:t>
      </w:r>
      <w:r w:rsidR="00FD16B3" w:rsidRPr="00060B2C">
        <w:rPr>
          <w:rFonts w:ascii="Arial" w:eastAsia="Calibri" w:hAnsi="Arial" w:cs="Arial"/>
          <w:sz w:val="22"/>
          <w:szCs w:val="22"/>
        </w:rPr>
        <w:t>Art</w:t>
      </w:r>
      <w:r w:rsidR="00D01E73" w:rsidRPr="00060B2C">
        <w:rPr>
          <w:rFonts w:ascii="Arial" w:eastAsia="Calibri" w:hAnsi="Arial" w:cs="Arial"/>
          <w:sz w:val="22"/>
          <w:szCs w:val="22"/>
        </w:rPr>
        <w:t>.</w:t>
      </w:r>
    </w:p>
    <w:p w14:paraId="230996A0" w14:textId="0E0CB592" w:rsidR="006C6809" w:rsidRPr="00060B2C" w:rsidRDefault="006C6809" w:rsidP="006C6809">
      <w:pPr>
        <w:numPr>
          <w:ilvl w:val="0"/>
          <w:numId w:val="4"/>
        </w:numPr>
        <w:tabs>
          <w:tab w:val="clear" w:pos="578"/>
          <w:tab w:val="num" w:pos="360"/>
        </w:tabs>
        <w:spacing w:after="0" w:line="240" w:lineRule="auto"/>
        <w:ind w:left="360"/>
        <w:rPr>
          <w:rFonts w:ascii="Arial" w:eastAsia="Calibri" w:hAnsi="Arial" w:cs="Arial"/>
          <w:sz w:val="22"/>
          <w:szCs w:val="22"/>
        </w:rPr>
      </w:pPr>
      <w:r w:rsidRPr="00060B2C">
        <w:rPr>
          <w:rFonts w:ascii="Arial" w:eastAsia="Calibri" w:hAnsi="Arial" w:cs="Arial"/>
          <w:sz w:val="22"/>
          <w:szCs w:val="22"/>
        </w:rPr>
        <w:t>One hour of enrichment (non-examination courses) per week in</w:t>
      </w:r>
      <w:r w:rsidR="00FD16B3" w:rsidRPr="00060B2C">
        <w:rPr>
          <w:rFonts w:ascii="Arial" w:eastAsia="Calibri" w:hAnsi="Arial" w:cs="Arial"/>
          <w:sz w:val="22"/>
          <w:szCs w:val="22"/>
        </w:rPr>
        <w:t xml:space="preserve"> </w:t>
      </w:r>
      <w:r w:rsidR="00620A64" w:rsidRPr="00060B2C">
        <w:rPr>
          <w:rFonts w:ascii="Arial" w:eastAsia="Calibri" w:hAnsi="Arial" w:cs="Arial"/>
          <w:sz w:val="22"/>
          <w:szCs w:val="22"/>
        </w:rPr>
        <w:t>one term only.</w:t>
      </w:r>
    </w:p>
    <w:p w14:paraId="41E43857" w14:textId="77777777" w:rsidR="006C6809" w:rsidRPr="00060B2C" w:rsidRDefault="006C6809" w:rsidP="006C6809">
      <w:pPr>
        <w:numPr>
          <w:ilvl w:val="0"/>
          <w:numId w:val="4"/>
        </w:numPr>
        <w:tabs>
          <w:tab w:val="clear" w:pos="578"/>
          <w:tab w:val="num" w:pos="360"/>
        </w:tabs>
        <w:spacing w:after="0" w:line="240" w:lineRule="auto"/>
        <w:ind w:left="360"/>
        <w:rPr>
          <w:rFonts w:ascii="Arial" w:eastAsia="Calibri" w:hAnsi="Arial" w:cs="Arial"/>
          <w:sz w:val="22"/>
          <w:szCs w:val="22"/>
        </w:rPr>
      </w:pPr>
      <w:r w:rsidRPr="00060B2C">
        <w:rPr>
          <w:rFonts w:ascii="Arial" w:eastAsia="Calibri" w:hAnsi="Arial" w:cs="Arial"/>
          <w:sz w:val="22"/>
          <w:szCs w:val="22"/>
        </w:rPr>
        <w:t>Weekly subject support sessions with students.</w:t>
      </w:r>
    </w:p>
    <w:p w14:paraId="6B522EA1" w14:textId="77777777" w:rsidR="006C6809" w:rsidRPr="003846A4" w:rsidRDefault="006C6809" w:rsidP="006C6809">
      <w:pPr>
        <w:numPr>
          <w:ilvl w:val="0"/>
          <w:numId w:val="4"/>
        </w:numPr>
        <w:tabs>
          <w:tab w:val="clear" w:pos="578"/>
          <w:tab w:val="num" w:pos="360"/>
        </w:tabs>
        <w:spacing w:after="0" w:line="240" w:lineRule="auto"/>
        <w:ind w:left="360"/>
        <w:rPr>
          <w:rFonts w:ascii="Arial" w:eastAsia="Calibri" w:hAnsi="Arial" w:cs="Arial"/>
          <w:sz w:val="22"/>
          <w:szCs w:val="22"/>
        </w:rPr>
      </w:pPr>
      <w:r w:rsidRPr="003846A4">
        <w:rPr>
          <w:rFonts w:ascii="Arial" w:eastAsia="Calibri" w:hAnsi="Arial" w:cs="Arial"/>
          <w:sz w:val="22"/>
          <w:szCs w:val="22"/>
        </w:rPr>
        <w:t>Attendance at staff and departmental meetings, Open Evenings and Parents’ Evenings.</w:t>
      </w:r>
    </w:p>
    <w:p w14:paraId="4AD3CC33" w14:textId="77777777" w:rsidR="006C6809" w:rsidRPr="003846A4" w:rsidRDefault="006C6809" w:rsidP="006C6809">
      <w:pPr>
        <w:numPr>
          <w:ilvl w:val="0"/>
          <w:numId w:val="4"/>
        </w:numPr>
        <w:tabs>
          <w:tab w:val="clear" w:pos="578"/>
          <w:tab w:val="num" w:pos="360"/>
        </w:tabs>
        <w:spacing w:after="0" w:line="240" w:lineRule="auto"/>
        <w:ind w:left="360"/>
        <w:rPr>
          <w:rFonts w:ascii="Arial" w:eastAsia="Calibri" w:hAnsi="Arial" w:cs="Arial"/>
          <w:sz w:val="22"/>
          <w:szCs w:val="22"/>
        </w:rPr>
      </w:pPr>
      <w:r w:rsidRPr="003846A4">
        <w:rPr>
          <w:rFonts w:ascii="Arial" w:eastAsia="Calibri" w:hAnsi="Arial" w:cs="Arial"/>
          <w:sz w:val="22"/>
          <w:szCs w:val="22"/>
        </w:rPr>
        <w:t>Being in sympathy with a college ethos which finds its roots in a staff strongly committed to the college in all aspects and activities.  It is based on a philosophy that valuing students and helping them to experience success and sometimes working through failure helps them to grow in confidence and to succeed.</w:t>
      </w:r>
    </w:p>
    <w:p w14:paraId="3A4DA827" w14:textId="77777777" w:rsidR="006C6809" w:rsidRPr="003846A4" w:rsidRDefault="006C6809" w:rsidP="006C6809">
      <w:pPr>
        <w:numPr>
          <w:ilvl w:val="0"/>
          <w:numId w:val="4"/>
        </w:numPr>
        <w:tabs>
          <w:tab w:val="clear" w:pos="578"/>
          <w:tab w:val="num" w:pos="360"/>
        </w:tabs>
        <w:spacing w:after="0" w:line="240" w:lineRule="auto"/>
        <w:ind w:left="360"/>
        <w:rPr>
          <w:rFonts w:ascii="Arial" w:eastAsia="Calibri" w:hAnsi="Arial" w:cs="Arial"/>
          <w:sz w:val="22"/>
          <w:szCs w:val="22"/>
        </w:rPr>
      </w:pPr>
      <w:r w:rsidRPr="003846A4">
        <w:rPr>
          <w:rFonts w:ascii="Arial" w:eastAsia="Calibri" w:hAnsi="Arial" w:cs="Arial"/>
          <w:sz w:val="22"/>
          <w:szCs w:val="22"/>
        </w:rPr>
        <w:t>As a teacher you are to ensure that you embed into your teaching, learning and assessment strategies where appropriate, the fundamental principles that underpin the Prevent Strategy and Fundamental British Values. You are also required to ensure that they are appropriately reflected in your classroom and corridor displays.</w:t>
      </w:r>
    </w:p>
    <w:p w14:paraId="5038C206" w14:textId="77777777" w:rsidR="006C6809" w:rsidRPr="00A061E1" w:rsidRDefault="006C6809" w:rsidP="006C6809">
      <w:pPr>
        <w:spacing w:after="0" w:line="240" w:lineRule="auto"/>
        <w:rPr>
          <w:rFonts w:ascii="Arial" w:hAnsi="Arial" w:cs="Arial"/>
          <w:b/>
          <w:sz w:val="22"/>
          <w:szCs w:val="22"/>
        </w:rPr>
      </w:pPr>
    </w:p>
    <w:p w14:paraId="2C784290" w14:textId="77777777" w:rsidR="006C6809" w:rsidRPr="00A061E1" w:rsidRDefault="006C6809" w:rsidP="006C6809">
      <w:pPr>
        <w:spacing w:after="0" w:line="240" w:lineRule="auto"/>
        <w:rPr>
          <w:rFonts w:ascii="Arial" w:hAnsi="Arial" w:cs="Arial"/>
          <w:sz w:val="22"/>
          <w:szCs w:val="22"/>
        </w:rPr>
      </w:pPr>
      <w:r w:rsidRPr="00A061E1">
        <w:rPr>
          <w:rFonts w:ascii="Arial" w:hAnsi="Arial" w:cs="Arial"/>
          <w:b/>
          <w:sz w:val="22"/>
          <w:szCs w:val="22"/>
        </w:rPr>
        <w:t xml:space="preserve">Safeguarding: </w:t>
      </w:r>
    </w:p>
    <w:p w14:paraId="1C9E54BF" w14:textId="77777777" w:rsidR="006C6809" w:rsidRPr="00A061E1" w:rsidRDefault="006C6809" w:rsidP="006C6809">
      <w:pPr>
        <w:spacing w:after="0" w:line="240" w:lineRule="auto"/>
        <w:ind w:left="360"/>
        <w:rPr>
          <w:rFonts w:ascii="Arial" w:hAnsi="Arial" w:cs="Arial"/>
          <w:sz w:val="22"/>
          <w:szCs w:val="22"/>
        </w:rPr>
      </w:pPr>
    </w:p>
    <w:p w14:paraId="0125F357" w14:textId="77777777" w:rsidR="006C6809" w:rsidRPr="00A061E1" w:rsidRDefault="006C6809" w:rsidP="006C6809">
      <w:pPr>
        <w:pStyle w:val="ListParagraph"/>
        <w:numPr>
          <w:ilvl w:val="0"/>
          <w:numId w:val="12"/>
        </w:numPr>
        <w:spacing w:after="0" w:line="240" w:lineRule="auto"/>
        <w:ind w:left="450" w:hanging="450"/>
        <w:rPr>
          <w:rFonts w:ascii="Arial" w:hAnsi="Arial" w:cs="Arial"/>
          <w:sz w:val="22"/>
          <w:szCs w:val="22"/>
        </w:rPr>
      </w:pPr>
      <w:r w:rsidRPr="00A061E1">
        <w:rPr>
          <w:rFonts w:ascii="Arial" w:hAnsi="Arial" w:cs="Arial"/>
          <w:sz w:val="22"/>
          <w:szCs w:val="22"/>
        </w:rPr>
        <w:t>All staff and senior postholders have a duty for safeguarding and promoting the welfare of children and young persons. Staff must be aware of the College’s procedures for raising concerns about children's welfare and must report any concerns to the Designated Person without delay.   Staff must also ensure they attend the appropriate level of safeguarding children training identified by the College as relevant to their role</w:t>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r>
      <w:r w:rsidRPr="00A061E1">
        <w:rPr>
          <w:rFonts w:ascii="Arial" w:hAnsi="Arial" w:cs="Arial"/>
          <w:sz w:val="22"/>
          <w:szCs w:val="22"/>
        </w:rPr>
        <w:softHyphen/>
        <w:t>.</w:t>
      </w:r>
    </w:p>
    <w:p w14:paraId="27F4FCD1" w14:textId="77777777" w:rsidR="006C6809" w:rsidRPr="00A061E1" w:rsidRDefault="006C6809" w:rsidP="006C6809">
      <w:pPr>
        <w:spacing w:after="0" w:line="240" w:lineRule="auto"/>
        <w:rPr>
          <w:rFonts w:ascii="Arial" w:hAnsi="Arial" w:cs="Arial"/>
          <w:sz w:val="22"/>
          <w:szCs w:val="22"/>
        </w:rPr>
      </w:pPr>
    </w:p>
    <w:p w14:paraId="7C9397D8" w14:textId="77777777" w:rsidR="006C6809" w:rsidRPr="00A061E1" w:rsidRDefault="006C6809" w:rsidP="006C6809">
      <w:pPr>
        <w:spacing w:after="0" w:line="240" w:lineRule="auto"/>
        <w:rPr>
          <w:rFonts w:ascii="Arial" w:hAnsi="Arial" w:cs="Arial"/>
          <w:b/>
          <w:sz w:val="22"/>
          <w:szCs w:val="22"/>
        </w:rPr>
      </w:pPr>
      <w:r w:rsidRPr="00A061E1">
        <w:rPr>
          <w:rFonts w:ascii="Arial" w:hAnsi="Arial" w:cs="Arial"/>
          <w:b/>
          <w:sz w:val="22"/>
          <w:szCs w:val="22"/>
        </w:rPr>
        <w:t xml:space="preserve">General duties - the post holder will also: </w:t>
      </w:r>
    </w:p>
    <w:p w14:paraId="45352E78" w14:textId="77777777" w:rsidR="006C6809" w:rsidRPr="00A061E1" w:rsidRDefault="006C6809" w:rsidP="006C6809">
      <w:pPr>
        <w:spacing w:after="0" w:line="240" w:lineRule="auto"/>
        <w:ind w:left="578"/>
        <w:rPr>
          <w:rFonts w:ascii="Arial" w:hAnsi="Arial" w:cs="Arial"/>
          <w:sz w:val="22"/>
          <w:szCs w:val="22"/>
        </w:rPr>
      </w:pPr>
    </w:p>
    <w:p w14:paraId="24449088" w14:textId="77777777" w:rsidR="006C6809" w:rsidRPr="00A061E1" w:rsidRDefault="006C6809" w:rsidP="006C6809">
      <w:pPr>
        <w:numPr>
          <w:ilvl w:val="0"/>
          <w:numId w:val="13"/>
        </w:numPr>
        <w:tabs>
          <w:tab w:val="left" w:pos="450"/>
        </w:tabs>
        <w:spacing w:after="0" w:line="240" w:lineRule="auto"/>
        <w:ind w:left="450"/>
        <w:rPr>
          <w:rFonts w:ascii="Arial" w:hAnsi="Arial" w:cs="Arial"/>
          <w:sz w:val="22"/>
          <w:szCs w:val="22"/>
        </w:rPr>
      </w:pPr>
      <w:r w:rsidRPr="00A061E1">
        <w:rPr>
          <w:rFonts w:ascii="Arial" w:hAnsi="Arial" w:cs="Arial"/>
          <w:sz w:val="22"/>
          <w:szCs w:val="22"/>
        </w:rPr>
        <w:t xml:space="preserve">Promote, act as a role model and implement the College’s policies, practices and procedures including those relating to diversity and inclusion.  </w:t>
      </w:r>
    </w:p>
    <w:p w14:paraId="75696A33" w14:textId="77777777" w:rsidR="006C6809" w:rsidRPr="00A061E1" w:rsidRDefault="006C6809" w:rsidP="006C6809">
      <w:pPr>
        <w:numPr>
          <w:ilvl w:val="0"/>
          <w:numId w:val="13"/>
        </w:numPr>
        <w:tabs>
          <w:tab w:val="left" w:pos="450"/>
        </w:tabs>
        <w:spacing w:after="0" w:line="240" w:lineRule="auto"/>
        <w:ind w:left="450"/>
        <w:rPr>
          <w:rFonts w:ascii="Arial" w:hAnsi="Arial" w:cs="Arial"/>
          <w:sz w:val="22"/>
          <w:szCs w:val="22"/>
        </w:rPr>
      </w:pPr>
      <w:r w:rsidRPr="00A061E1">
        <w:rPr>
          <w:rFonts w:ascii="Arial" w:hAnsi="Arial" w:cs="Arial"/>
          <w:sz w:val="22"/>
          <w:szCs w:val="22"/>
        </w:rPr>
        <w:t>Take reasonable care of the health and safety of self, other persons and resources whilst at work.  This entails supporting the college’s responsibilities under the Health and Safety at Work Act.</w:t>
      </w:r>
    </w:p>
    <w:p w14:paraId="681C1A97" w14:textId="77777777" w:rsidR="006C6809" w:rsidRPr="00A061E1" w:rsidRDefault="006C6809" w:rsidP="006C6809">
      <w:pPr>
        <w:numPr>
          <w:ilvl w:val="0"/>
          <w:numId w:val="13"/>
        </w:numPr>
        <w:tabs>
          <w:tab w:val="left" w:pos="450"/>
        </w:tabs>
        <w:spacing w:after="0" w:line="240" w:lineRule="auto"/>
        <w:ind w:left="450"/>
        <w:rPr>
          <w:rFonts w:ascii="Arial" w:hAnsi="Arial" w:cs="Arial"/>
          <w:sz w:val="22"/>
          <w:szCs w:val="22"/>
        </w:rPr>
      </w:pPr>
      <w:r w:rsidRPr="00A061E1">
        <w:rPr>
          <w:rFonts w:ascii="Arial" w:hAnsi="Arial" w:cs="Arial"/>
          <w:sz w:val="22"/>
          <w:szCs w:val="22"/>
        </w:rPr>
        <w:lastRenderedPageBreak/>
        <w:t xml:space="preserve">Demonstrate day to day commitment to the College’s core values of community and mission statement. </w:t>
      </w:r>
    </w:p>
    <w:p w14:paraId="1934FAA2" w14:textId="77777777" w:rsidR="006C6809" w:rsidRPr="00A061E1" w:rsidRDefault="006C6809" w:rsidP="006C6809">
      <w:pPr>
        <w:numPr>
          <w:ilvl w:val="0"/>
          <w:numId w:val="13"/>
        </w:numPr>
        <w:tabs>
          <w:tab w:val="left" w:pos="450"/>
        </w:tabs>
        <w:spacing w:after="0" w:line="240" w:lineRule="auto"/>
        <w:ind w:left="450"/>
        <w:rPr>
          <w:rFonts w:ascii="Arial" w:hAnsi="Arial" w:cs="Arial"/>
          <w:sz w:val="22"/>
          <w:szCs w:val="22"/>
        </w:rPr>
      </w:pPr>
      <w:r w:rsidRPr="00A061E1">
        <w:rPr>
          <w:rFonts w:ascii="Arial" w:hAnsi="Arial" w:cs="Arial"/>
          <w:sz w:val="22"/>
          <w:szCs w:val="22"/>
        </w:rPr>
        <w:t>Carry out such reasonable additional duties as may from time to time be determined by or on behalf of the Corporation.</w:t>
      </w:r>
    </w:p>
    <w:p w14:paraId="207FE249" w14:textId="77777777" w:rsidR="006C6809" w:rsidRPr="00A061E1" w:rsidRDefault="006C6809" w:rsidP="006C6809">
      <w:pPr>
        <w:spacing w:after="0" w:line="240" w:lineRule="auto"/>
        <w:rPr>
          <w:rFonts w:ascii="Arial" w:hAnsi="Arial" w:cs="Arial"/>
          <w:sz w:val="22"/>
          <w:szCs w:val="22"/>
        </w:rPr>
      </w:pPr>
    </w:p>
    <w:p w14:paraId="6518BE4B" w14:textId="08585AE2" w:rsidR="006C6809" w:rsidRPr="0025428B" w:rsidRDefault="006C6809" w:rsidP="0025428B">
      <w:pPr>
        <w:spacing w:after="0" w:line="240" w:lineRule="auto"/>
        <w:rPr>
          <w:rFonts w:ascii="Arial" w:hAnsi="Arial" w:cs="Arial"/>
          <w:b/>
          <w:sz w:val="22"/>
          <w:szCs w:val="22"/>
        </w:rPr>
      </w:pPr>
      <w:r w:rsidRPr="0025428B">
        <w:rPr>
          <w:rFonts w:ascii="Arial" w:hAnsi="Arial" w:cs="Arial"/>
          <w:b/>
          <w:sz w:val="22"/>
          <w:szCs w:val="22"/>
        </w:rPr>
        <w:t xml:space="preserve">Diversity and </w:t>
      </w:r>
      <w:r w:rsidR="00052F03">
        <w:rPr>
          <w:rFonts w:ascii="Arial" w:hAnsi="Arial" w:cs="Arial"/>
          <w:b/>
          <w:sz w:val="22"/>
          <w:szCs w:val="22"/>
        </w:rPr>
        <w:t>I</w:t>
      </w:r>
      <w:r w:rsidRPr="0025428B">
        <w:rPr>
          <w:rFonts w:ascii="Arial" w:hAnsi="Arial" w:cs="Arial"/>
          <w:b/>
          <w:sz w:val="22"/>
          <w:szCs w:val="22"/>
        </w:rPr>
        <w:t xml:space="preserve">nclusion </w:t>
      </w:r>
      <w:r w:rsidR="00052F03">
        <w:rPr>
          <w:rFonts w:ascii="Arial" w:hAnsi="Arial" w:cs="Arial"/>
          <w:b/>
          <w:sz w:val="22"/>
          <w:szCs w:val="22"/>
        </w:rPr>
        <w:t>S</w:t>
      </w:r>
      <w:r w:rsidRPr="0025428B">
        <w:rPr>
          <w:rFonts w:ascii="Arial" w:hAnsi="Arial" w:cs="Arial"/>
          <w:b/>
          <w:sz w:val="22"/>
          <w:szCs w:val="22"/>
        </w:rPr>
        <w:t>tatement:</w:t>
      </w:r>
    </w:p>
    <w:p w14:paraId="014930CC" w14:textId="77777777" w:rsidR="006C6809" w:rsidRPr="0025428B" w:rsidRDefault="006C6809" w:rsidP="0025428B">
      <w:pPr>
        <w:spacing w:after="0" w:line="240" w:lineRule="auto"/>
        <w:rPr>
          <w:rFonts w:ascii="Arial" w:hAnsi="Arial" w:cs="Arial"/>
          <w:sz w:val="22"/>
          <w:szCs w:val="22"/>
        </w:rPr>
      </w:pPr>
    </w:p>
    <w:p w14:paraId="6FE1A4A6" w14:textId="77777777" w:rsidR="006C6809" w:rsidRPr="00A061E1" w:rsidRDefault="006C6809" w:rsidP="0025428B">
      <w:pPr>
        <w:spacing w:after="0" w:line="240" w:lineRule="auto"/>
        <w:rPr>
          <w:rFonts w:ascii="Arial" w:hAnsi="Arial" w:cs="Arial"/>
          <w:sz w:val="22"/>
          <w:szCs w:val="22"/>
        </w:rPr>
      </w:pPr>
      <w:r w:rsidRPr="0025428B">
        <w:rPr>
          <w:rFonts w:ascii="Arial" w:hAnsi="Arial" w:cs="Arial"/>
          <w:sz w:val="22"/>
          <w:szCs w:val="22"/>
        </w:rPr>
        <w:t>The College will seek to</w:t>
      </w:r>
      <w:r w:rsidRPr="00A061E1">
        <w:rPr>
          <w:rFonts w:ascii="Arial" w:hAnsi="Arial" w:cs="Arial"/>
          <w:sz w:val="22"/>
          <w:szCs w:val="22"/>
        </w:rPr>
        <w:t xml:space="preserve"> ensure that all existing and potential employees and students are given equal opportunities for employment and education.  It is committed to the elimination of unlawful or unfair discrimination on the grounds of sex, age, marital status, colour, race, nationality or other ethnic or national origin, disability, sexual orientation, trade union membership or activity and religious background.  </w:t>
      </w:r>
    </w:p>
    <w:p w14:paraId="3E766A65" w14:textId="77777777" w:rsidR="006C6809" w:rsidRPr="00A061E1" w:rsidRDefault="006C6809" w:rsidP="006C6809">
      <w:pPr>
        <w:spacing w:after="0" w:line="240" w:lineRule="auto"/>
        <w:rPr>
          <w:rFonts w:ascii="Arial" w:hAnsi="Arial" w:cs="Arial"/>
          <w:sz w:val="22"/>
          <w:szCs w:val="22"/>
        </w:rPr>
      </w:pPr>
    </w:p>
    <w:p w14:paraId="5FDC6DE5" w14:textId="77777777" w:rsidR="006C6809" w:rsidRPr="00A061E1" w:rsidRDefault="006C6809" w:rsidP="006C6809">
      <w:pPr>
        <w:spacing w:after="0" w:line="240" w:lineRule="auto"/>
        <w:rPr>
          <w:rFonts w:ascii="Arial" w:hAnsi="Arial" w:cs="Arial"/>
          <w:sz w:val="22"/>
          <w:szCs w:val="22"/>
        </w:rPr>
      </w:pPr>
      <w:r w:rsidRPr="00A061E1">
        <w:rPr>
          <w:rFonts w:ascii="Arial" w:hAnsi="Arial" w:cs="Arial"/>
          <w:sz w:val="22"/>
          <w:szCs w:val="22"/>
        </w:rPr>
        <w:t>The College will seek to ensure that no applicant for employment or education is disadvantaged by conditions or requirements which cannot be justified.  The College provides an open, welcoming and safe environment for all its students, employees and visitors.</w:t>
      </w:r>
    </w:p>
    <w:p w14:paraId="2670D5CA" w14:textId="77777777" w:rsidR="006C6809" w:rsidRPr="00A061E1" w:rsidRDefault="006C6809" w:rsidP="006C6809">
      <w:pPr>
        <w:spacing w:after="0" w:line="240" w:lineRule="auto"/>
        <w:rPr>
          <w:rFonts w:ascii="Arial" w:hAnsi="Arial" w:cs="Arial"/>
          <w:b/>
          <w:sz w:val="22"/>
          <w:szCs w:val="22"/>
        </w:rPr>
      </w:pPr>
    </w:p>
    <w:p w14:paraId="1AC7F69F" w14:textId="524797BB" w:rsidR="0025428B" w:rsidRPr="0025428B" w:rsidRDefault="0025428B" w:rsidP="0025428B">
      <w:pPr>
        <w:spacing w:after="0" w:line="240" w:lineRule="auto"/>
        <w:rPr>
          <w:rFonts w:ascii="Arial" w:hAnsi="Arial" w:cs="Arial"/>
          <w:b/>
          <w:sz w:val="22"/>
          <w:szCs w:val="22"/>
        </w:rPr>
      </w:pPr>
      <w:r>
        <w:rPr>
          <w:rFonts w:ascii="Arial" w:hAnsi="Arial" w:cs="Arial"/>
          <w:b/>
          <w:sz w:val="22"/>
          <w:szCs w:val="22"/>
        </w:rPr>
        <w:t xml:space="preserve">Employee </w:t>
      </w:r>
      <w:r w:rsidRPr="0025428B">
        <w:rPr>
          <w:rFonts w:ascii="Arial" w:hAnsi="Arial" w:cs="Arial"/>
          <w:b/>
          <w:sz w:val="22"/>
          <w:szCs w:val="22"/>
        </w:rPr>
        <w:t xml:space="preserve">Wellbeing </w:t>
      </w:r>
      <w:r w:rsidR="00052F03">
        <w:rPr>
          <w:rFonts w:ascii="Arial" w:hAnsi="Arial" w:cs="Arial"/>
          <w:b/>
          <w:sz w:val="22"/>
          <w:szCs w:val="22"/>
        </w:rPr>
        <w:t>S</w:t>
      </w:r>
      <w:r w:rsidRPr="0025428B">
        <w:rPr>
          <w:rFonts w:ascii="Arial" w:hAnsi="Arial" w:cs="Arial"/>
          <w:b/>
          <w:sz w:val="22"/>
          <w:szCs w:val="22"/>
        </w:rPr>
        <w:t>tatement:</w:t>
      </w:r>
    </w:p>
    <w:p w14:paraId="044CF341" w14:textId="77777777" w:rsidR="0025428B" w:rsidRPr="0025428B" w:rsidRDefault="0025428B" w:rsidP="0025428B">
      <w:pPr>
        <w:spacing w:after="0" w:line="240" w:lineRule="auto"/>
        <w:rPr>
          <w:rFonts w:ascii="Arial" w:hAnsi="Arial" w:cs="Arial"/>
          <w:b/>
          <w:sz w:val="22"/>
          <w:szCs w:val="22"/>
        </w:rPr>
      </w:pPr>
    </w:p>
    <w:p w14:paraId="171CAEA7" w14:textId="3A91D73C" w:rsidR="0025428B" w:rsidRPr="0025428B" w:rsidRDefault="0025428B" w:rsidP="0025428B">
      <w:pPr>
        <w:spacing w:after="0" w:line="240" w:lineRule="auto"/>
        <w:rPr>
          <w:rFonts w:ascii="Arial" w:hAnsi="Arial" w:cs="Arial"/>
          <w:sz w:val="22"/>
          <w:szCs w:val="22"/>
        </w:rPr>
      </w:pPr>
      <w:r w:rsidRPr="0025428B">
        <w:rPr>
          <w:rFonts w:ascii="Arial" w:hAnsi="Arial" w:cs="Arial"/>
          <w:sz w:val="22"/>
          <w:szCs w:val="22"/>
        </w:rPr>
        <w:t>The College is committed to promoting and supporting employee wellbeing to improve working lives and allow our staff to flourish and reach their potential. The employee wellbeing priorities of the College are integrated throughout, embedded in our culture, leadership, and management. Staff are encouraged to talk about mental health, have good self-care routines, and seek help where needed</w:t>
      </w:r>
      <w:r w:rsidR="002F1BA2">
        <w:rPr>
          <w:rFonts w:ascii="Arial" w:hAnsi="Arial" w:cs="Arial"/>
          <w:sz w:val="22"/>
          <w:szCs w:val="22"/>
        </w:rPr>
        <w:t xml:space="preserve">. </w:t>
      </w:r>
      <w:r w:rsidRPr="0025428B">
        <w:rPr>
          <w:rFonts w:ascii="Arial" w:hAnsi="Arial" w:cs="Arial"/>
          <w:sz w:val="22"/>
          <w:szCs w:val="22"/>
        </w:rPr>
        <w:t>Employee wellbeing is an integral part of the College’s performance management process</w:t>
      </w:r>
      <w:r w:rsidR="005D6F9A">
        <w:rPr>
          <w:rFonts w:ascii="Arial" w:hAnsi="Arial" w:cs="Arial"/>
          <w:sz w:val="22"/>
          <w:szCs w:val="22"/>
        </w:rPr>
        <w:t xml:space="preserve">, </w:t>
      </w:r>
      <w:r w:rsidR="000A0A70">
        <w:rPr>
          <w:rFonts w:ascii="Arial" w:hAnsi="Arial" w:cs="Arial"/>
          <w:sz w:val="22"/>
          <w:szCs w:val="22"/>
        </w:rPr>
        <w:t>which allows Heads of Departments and the College Leadership Team to regularly review</w:t>
      </w:r>
      <w:r w:rsidRPr="0025428B">
        <w:rPr>
          <w:rFonts w:ascii="Arial" w:hAnsi="Arial" w:cs="Arial"/>
          <w:sz w:val="22"/>
          <w:szCs w:val="22"/>
        </w:rPr>
        <w:t xml:space="preserve"> workloads and deadlines </w:t>
      </w:r>
      <w:r w:rsidR="000A0A70">
        <w:rPr>
          <w:rFonts w:ascii="Arial" w:hAnsi="Arial" w:cs="Arial"/>
          <w:sz w:val="22"/>
          <w:szCs w:val="22"/>
        </w:rPr>
        <w:t>in a meaningful</w:t>
      </w:r>
      <w:r w:rsidR="002F1BA2">
        <w:rPr>
          <w:rFonts w:ascii="Arial" w:hAnsi="Arial" w:cs="Arial"/>
          <w:sz w:val="22"/>
          <w:szCs w:val="22"/>
        </w:rPr>
        <w:t xml:space="preserve"> </w:t>
      </w:r>
      <w:r w:rsidR="000A0A70">
        <w:rPr>
          <w:rFonts w:ascii="Arial" w:hAnsi="Arial" w:cs="Arial"/>
          <w:sz w:val="22"/>
          <w:szCs w:val="22"/>
        </w:rPr>
        <w:t>way</w:t>
      </w:r>
      <w:r w:rsidRPr="0025428B">
        <w:rPr>
          <w:rFonts w:ascii="Arial" w:hAnsi="Arial" w:cs="Arial"/>
          <w:sz w:val="22"/>
          <w:szCs w:val="22"/>
        </w:rPr>
        <w:t>.</w:t>
      </w:r>
      <w:r w:rsidR="002F1BA2">
        <w:rPr>
          <w:rFonts w:ascii="Arial" w:hAnsi="Arial" w:cs="Arial"/>
          <w:sz w:val="22"/>
          <w:szCs w:val="22"/>
        </w:rPr>
        <w:t xml:space="preserve"> </w:t>
      </w:r>
      <w:r w:rsidRPr="0025428B">
        <w:rPr>
          <w:rFonts w:ascii="Arial" w:hAnsi="Arial" w:cs="Arial"/>
          <w:sz w:val="22"/>
          <w:szCs w:val="22"/>
        </w:rPr>
        <w:t>The College has a holistic framework in place to support staff, including early access to specialist sources of help, such as counselling and physiotherapy, as well as an employee assistance programme, occupational health service and dedicated employee wellbeing days.</w:t>
      </w:r>
    </w:p>
    <w:p w14:paraId="3E4FE9C5" w14:textId="77777777" w:rsidR="0025428B" w:rsidRDefault="0025428B" w:rsidP="006C6809">
      <w:pPr>
        <w:spacing w:after="0" w:line="240" w:lineRule="auto"/>
        <w:rPr>
          <w:rFonts w:ascii="Arial" w:hAnsi="Arial" w:cs="Arial"/>
          <w:b/>
          <w:sz w:val="22"/>
          <w:szCs w:val="22"/>
        </w:rPr>
      </w:pPr>
    </w:p>
    <w:p w14:paraId="51C679ED" w14:textId="215E6B87" w:rsidR="006C6809" w:rsidRPr="00A061E1" w:rsidRDefault="006C6809" w:rsidP="006C6809">
      <w:pPr>
        <w:spacing w:after="0" w:line="240" w:lineRule="auto"/>
        <w:rPr>
          <w:rFonts w:ascii="Arial" w:hAnsi="Arial" w:cs="Arial"/>
          <w:b/>
          <w:sz w:val="22"/>
          <w:szCs w:val="22"/>
        </w:rPr>
      </w:pPr>
      <w:r w:rsidRPr="00A061E1">
        <w:rPr>
          <w:rFonts w:ascii="Arial" w:hAnsi="Arial" w:cs="Arial"/>
          <w:b/>
          <w:sz w:val="22"/>
          <w:szCs w:val="22"/>
        </w:rPr>
        <w:t>Safeguarding Statement:</w:t>
      </w:r>
    </w:p>
    <w:p w14:paraId="4640673E" w14:textId="77777777" w:rsidR="006C6809" w:rsidRPr="00A061E1" w:rsidRDefault="006C6809" w:rsidP="006C6809">
      <w:pPr>
        <w:spacing w:after="0" w:line="240" w:lineRule="auto"/>
        <w:rPr>
          <w:rFonts w:ascii="Arial" w:hAnsi="Arial" w:cs="Arial"/>
          <w:sz w:val="22"/>
          <w:szCs w:val="22"/>
        </w:rPr>
      </w:pPr>
    </w:p>
    <w:p w14:paraId="2FC58FD0" w14:textId="77777777" w:rsidR="006C6809" w:rsidRPr="00A061E1" w:rsidRDefault="006C6809" w:rsidP="006C6809">
      <w:pPr>
        <w:spacing w:after="0" w:line="240" w:lineRule="auto"/>
        <w:rPr>
          <w:rFonts w:ascii="Arial" w:hAnsi="Arial" w:cs="Arial"/>
          <w:sz w:val="22"/>
          <w:szCs w:val="22"/>
        </w:rPr>
      </w:pPr>
      <w:r w:rsidRPr="00A061E1">
        <w:rPr>
          <w:rFonts w:ascii="Arial" w:hAnsi="Arial" w:cs="Arial"/>
          <w:sz w:val="22"/>
          <w:szCs w:val="22"/>
        </w:rPr>
        <w:t xml:space="preserve">The College is committed to safeguarding and promoting the welfare of children, young people and vulnerable adults, and expects all staff to share this commitment. </w:t>
      </w:r>
    </w:p>
    <w:p w14:paraId="492AF3AE" w14:textId="77777777" w:rsidR="006C6809" w:rsidRPr="00A061E1" w:rsidRDefault="006C6809" w:rsidP="006C6809">
      <w:pPr>
        <w:spacing w:after="0" w:line="240" w:lineRule="auto"/>
        <w:rPr>
          <w:rFonts w:ascii="Arial" w:hAnsi="Arial" w:cs="Arial"/>
          <w:b/>
          <w:sz w:val="22"/>
          <w:szCs w:val="22"/>
        </w:rPr>
      </w:pPr>
    </w:p>
    <w:p w14:paraId="0FD3413E" w14:textId="77777777" w:rsidR="006C6809" w:rsidRPr="00A061E1" w:rsidRDefault="006C6809" w:rsidP="006C6809">
      <w:pPr>
        <w:spacing w:after="0" w:line="240" w:lineRule="auto"/>
        <w:rPr>
          <w:rFonts w:ascii="Arial" w:hAnsi="Arial" w:cs="Arial"/>
          <w:b/>
          <w:sz w:val="22"/>
          <w:szCs w:val="22"/>
        </w:rPr>
      </w:pPr>
      <w:r w:rsidRPr="00A061E1">
        <w:rPr>
          <w:rFonts w:ascii="Arial" w:hAnsi="Arial" w:cs="Arial"/>
          <w:b/>
          <w:sz w:val="22"/>
          <w:szCs w:val="22"/>
        </w:rPr>
        <w:t>Prevent Statement:</w:t>
      </w:r>
    </w:p>
    <w:p w14:paraId="367A91A2" w14:textId="77777777" w:rsidR="006C6809" w:rsidRPr="00A061E1" w:rsidRDefault="006C6809" w:rsidP="006C6809">
      <w:pPr>
        <w:spacing w:after="0" w:line="240" w:lineRule="auto"/>
        <w:rPr>
          <w:rFonts w:ascii="Arial" w:hAnsi="Arial" w:cs="Arial"/>
          <w:sz w:val="22"/>
          <w:szCs w:val="22"/>
        </w:rPr>
      </w:pPr>
    </w:p>
    <w:p w14:paraId="1731D0D7" w14:textId="77777777" w:rsidR="006C6809" w:rsidRPr="00A061E1" w:rsidRDefault="006C6809" w:rsidP="006C6809">
      <w:pPr>
        <w:spacing w:after="0" w:line="240" w:lineRule="auto"/>
        <w:rPr>
          <w:rFonts w:ascii="Arial" w:hAnsi="Arial" w:cs="Arial"/>
          <w:sz w:val="22"/>
          <w:szCs w:val="22"/>
        </w:rPr>
      </w:pPr>
      <w:r w:rsidRPr="00A061E1">
        <w:rPr>
          <w:rFonts w:ascii="Arial" w:hAnsi="Arial" w:cs="Arial"/>
          <w:sz w:val="22"/>
          <w:szCs w:val="22"/>
        </w:rPr>
        <w:t>The successful applicant will be required to uphold the values of democracy, rule of law, individual liberty and tolerance and have mutual respect for those with different faiths and beliefs.</w:t>
      </w:r>
    </w:p>
    <w:p w14:paraId="6D258B8A" w14:textId="247D5E06" w:rsidR="006C6809" w:rsidRPr="00A061E1" w:rsidRDefault="006C6809" w:rsidP="006C6809">
      <w:pPr>
        <w:spacing w:after="0" w:line="240" w:lineRule="auto"/>
        <w:rPr>
          <w:rFonts w:ascii="Arial" w:hAnsi="Arial" w:cs="Arial"/>
          <w:sz w:val="22"/>
          <w:szCs w:val="22"/>
        </w:rPr>
      </w:pPr>
    </w:p>
    <w:p w14:paraId="54671941" w14:textId="3944D58D" w:rsidR="006C6809" w:rsidRPr="00A061E1" w:rsidRDefault="00494D85" w:rsidP="006C6809">
      <w:pPr>
        <w:spacing w:after="0" w:line="240" w:lineRule="auto"/>
        <w:rPr>
          <w:rFonts w:ascii="Arial" w:hAnsi="Arial" w:cs="Arial"/>
          <w:b/>
          <w:sz w:val="22"/>
          <w:szCs w:val="22"/>
        </w:rPr>
      </w:pPr>
      <w:r>
        <w:rPr>
          <w:rFonts w:ascii="Arial" w:hAnsi="Arial" w:cs="Arial"/>
          <w:b/>
          <w:sz w:val="22"/>
          <w:szCs w:val="22"/>
        </w:rPr>
        <w:t>Mo Bunter</w:t>
      </w:r>
    </w:p>
    <w:p w14:paraId="1240B0A7" w14:textId="3D3FDAA5" w:rsidR="006C6809" w:rsidRPr="00A061E1" w:rsidRDefault="006C6809" w:rsidP="006C6809">
      <w:pPr>
        <w:spacing w:after="0" w:line="240" w:lineRule="auto"/>
        <w:rPr>
          <w:rFonts w:ascii="Arial" w:hAnsi="Arial" w:cs="Arial"/>
          <w:b/>
          <w:sz w:val="22"/>
          <w:szCs w:val="22"/>
        </w:rPr>
      </w:pPr>
      <w:r w:rsidRPr="00A061E1">
        <w:rPr>
          <w:rFonts w:ascii="Arial" w:hAnsi="Arial" w:cs="Arial"/>
          <w:b/>
          <w:sz w:val="22"/>
          <w:szCs w:val="22"/>
        </w:rPr>
        <w:t>Principal</w:t>
      </w:r>
    </w:p>
    <w:p w14:paraId="69914311" w14:textId="0B919B4D" w:rsidR="00A410D9" w:rsidRPr="006D1E59" w:rsidRDefault="00CD2BD1" w:rsidP="00EA28E1">
      <w:pPr>
        <w:pStyle w:val="ListParagraph"/>
        <w:spacing w:after="0" w:line="240" w:lineRule="auto"/>
      </w:pPr>
      <w:r>
        <w:rPr>
          <w:noProof/>
        </w:rPr>
        <w:drawing>
          <wp:anchor distT="0" distB="0" distL="114300" distR="114300" simplePos="0" relativeHeight="251658241" behindDoc="0" locked="0" layoutInCell="1" allowOverlap="1" wp14:anchorId="7153324C" wp14:editId="77CF6725">
            <wp:simplePos x="0" y="0"/>
            <wp:positionH relativeFrom="column">
              <wp:posOffset>2905125</wp:posOffset>
            </wp:positionH>
            <wp:positionV relativeFrom="paragraph">
              <wp:posOffset>154304</wp:posOffset>
            </wp:positionV>
            <wp:extent cx="2939264" cy="1743075"/>
            <wp:effectExtent l="0" t="0" r="0" b="0"/>
            <wp:wrapNone/>
            <wp:docPr id="193018511" name="Picture 19301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1492" cy="1744396"/>
                    </a:xfrm>
                    <a:prstGeom prst="rect">
                      <a:avLst/>
                    </a:prstGeom>
                  </pic:spPr>
                </pic:pic>
              </a:graphicData>
            </a:graphic>
            <wp14:sizeRelH relativeFrom="page">
              <wp14:pctWidth>0</wp14:pctWidth>
            </wp14:sizeRelH>
            <wp14:sizeRelV relativeFrom="page">
              <wp14:pctHeight>0</wp14:pctHeight>
            </wp14:sizeRelV>
          </wp:anchor>
        </w:drawing>
      </w:r>
    </w:p>
    <w:p w14:paraId="265FDDE0" w14:textId="019D534E" w:rsidR="008B3E78" w:rsidRDefault="7A0905F5" w:rsidP="008B3E78">
      <w:r>
        <w:rPr>
          <w:noProof/>
        </w:rPr>
        <w:drawing>
          <wp:inline distT="0" distB="0" distL="0" distR="0" wp14:anchorId="3B350843" wp14:editId="691222D6">
            <wp:extent cx="2718804" cy="1724490"/>
            <wp:effectExtent l="0" t="0" r="0" b="0"/>
            <wp:docPr id="742751230" name="Picture 74275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8804" cy="1724490"/>
                    </a:xfrm>
                    <a:prstGeom prst="rect">
                      <a:avLst/>
                    </a:prstGeom>
                  </pic:spPr>
                </pic:pic>
              </a:graphicData>
            </a:graphic>
          </wp:inline>
        </w:drawing>
      </w:r>
    </w:p>
    <w:p w14:paraId="5159C3CA" w14:textId="2A04A91C" w:rsidR="00B256CB" w:rsidRDefault="00B256CB" w:rsidP="008B3E78"/>
    <w:p w14:paraId="7412E568" w14:textId="4FF700D5" w:rsidR="00466BFF" w:rsidRPr="009E1E36" w:rsidRDefault="00466BFF" w:rsidP="00466BFF">
      <w:pPr>
        <w:spacing w:after="0"/>
        <w:rPr>
          <w:rFonts w:ascii="Arial" w:hAnsi="Arial" w:cs="Arial"/>
          <w:b/>
          <w:color w:val="00534C"/>
          <w:sz w:val="28"/>
          <w:szCs w:val="28"/>
        </w:rPr>
      </w:pPr>
      <w:r>
        <w:rPr>
          <w:rFonts w:ascii="Arial" w:hAnsi="Arial" w:cs="Arial"/>
          <w:b/>
          <w:bCs/>
          <w:color w:val="00534C"/>
          <w:sz w:val="28"/>
          <w:szCs w:val="28"/>
        </w:rPr>
        <w:t xml:space="preserve">Teacher of </w:t>
      </w:r>
      <w:r w:rsidR="00494D85">
        <w:rPr>
          <w:rFonts w:ascii="Arial" w:hAnsi="Arial" w:cs="Arial"/>
          <w:b/>
          <w:bCs/>
          <w:color w:val="00534C"/>
          <w:sz w:val="28"/>
          <w:szCs w:val="28"/>
        </w:rPr>
        <w:t>Art</w:t>
      </w:r>
      <w:r>
        <w:rPr>
          <w:rFonts w:ascii="Arial" w:hAnsi="Arial" w:cs="Arial"/>
          <w:b/>
          <w:bCs/>
          <w:color w:val="00534C"/>
          <w:sz w:val="28"/>
          <w:szCs w:val="28"/>
        </w:rPr>
        <w:t xml:space="preserve"> - </w:t>
      </w:r>
      <w:r w:rsidRPr="009E1E36">
        <w:rPr>
          <w:rFonts w:ascii="Arial" w:hAnsi="Arial" w:cs="Arial"/>
          <w:b/>
          <w:color w:val="00534C"/>
          <w:sz w:val="28"/>
          <w:szCs w:val="28"/>
        </w:rPr>
        <w:t>How to Apply</w:t>
      </w:r>
    </w:p>
    <w:p w14:paraId="13F7C5CA" w14:textId="77777777" w:rsidR="00466BFF" w:rsidRPr="007C51B9" w:rsidRDefault="00466BFF" w:rsidP="00466BFF">
      <w:pPr>
        <w:spacing w:after="0"/>
        <w:rPr>
          <w:rFonts w:ascii="Arial" w:hAnsi="Arial" w:cs="Arial"/>
        </w:rPr>
      </w:pPr>
    </w:p>
    <w:p w14:paraId="236B855D" w14:textId="77777777" w:rsidR="00466BFF" w:rsidRPr="000C6F63" w:rsidRDefault="00466BFF" w:rsidP="00466BFF">
      <w:pPr>
        <w:spacing w:after="0"/>
        <w:rPr>
          <w:rFonts w:ascii="Arial" w:hAnsi="Arial" w:cs="Arial"/>
          <w:sz w:val="22"/>
          <w:szCs w:val="22"/>
        </w:rPr>
      </w:pPr>
      <w:r w:rsidRPr="000C6F63">
        <w:rPr>
          <w:rFonts w:ascii="Arial" w:hAnsi="Arial" w:cs="Arial"/>
          <w:b/>
          <w:sz w:val="22"/>
          <w:szCs w:val="22"/>
        </w:rPr>
        <w:t>Closing Date:</w:t>
      </w:r>
      <w:r>
        <w:tab/>
      </w:r>
    </w:p>
    <w:p w14:paraId="6EE8165A" w14:textId="77777777" w:rsidR="00466BFF" w:rsidRPr="00494D85" w:rsidRDefault="00466BFF" w:rsidP="00466BFF">
      <w:pPr>
        <w:spacing w:after="0"/>
        <w:rPr>
          <w:rFonts w:ascii="Arial" w:hAnsi="Arial" w:cs="Arial"/>
          <w:sz w:val="22"/>
          <w:szCs w:val="22"/>
        </w:rPr>
      </w:pPr>
    </w:p>
    <w:p w14:paraId="58AE652B" w14:textId="1C3881F8" w:rsidR="00466BFF" w:rsidRPr="000C6F63" w:rsidRDefault="00466BFF" w:rsidP="00466BFF">
      <w:pPr>
        <w:spacing w:after="0"/>
        <w:rPr>
          <w:rFonts w:ascii="Arial" w:hAnsi="Arial" w:cs="Arial"/>
          <w:sz w:val="22"/>
          <w:szCs w:val="22"/>
        </w:rPr>
      </w:pPr>
      <w:r w:rsidRPr="00494D85">
        <w:rPr>
          <w:rFonts w:ascii="Arial" w:hAnsi="Arial" w:cs="Arial"/>
          <w:sz w:val="22"/>
          <w:szCs w:val="22"/>
        </w:rPr>
        <w:t xml:space="preserve">The closing date for applications is </w:t>
      </w:r>
      <w:r w:rsidR="002466B8" w:rsidRPr="00494D85">
        <w:rPr>
          <w:rFonts w:ascii="Arial" w:hAnsi="Arial" w:cs="Arial"/>
          <w:sz w:val="22"/>
          <w:szCs w:val="22"/>
        </w:rPr>
        <w:t>Sunday, 16 March</w:t>
      </w:r>
      <w:r w:rsidRPr="00494D85">
        <w:rPr>
          <w:rFonts w:ascii="Arial" w:hAnsi="Arial" w:cs="Arial"/>
          <w:sz w:val="22"/>
          <w:szCs w:val="22"/>
        </w:rPr>
        <w:t xml:space="preserve"> and </w:t>
      </w:r>
      <w:r w:rsidRPr="000C6F63">
        <w:rPr>
          <w:rFonts w:ascii="Arial" w:hAnsi="Arial" w:cs="Arial"/>
          <w:sz w:val="22"/>
          <w:szCs w:val="22"/>
        </w:rPr>
        <w:t>interviews will take place shortly after.</w:t>
      </w:r>
    </w:p>
    <w:p w14:paraId="356C00CF" w14:textId="77777777" w:rsidR="00466BFF" w:rsidRPr="000C6F63" w:rsidRDefault="00466BFF" w:rsidP="00466BFF">
      <w:pPr>
        <w:spacing w:after="0"/>
        <w:rPr>
          <w:rFonts w:ascii="Arial" w:hAnsi="Arial" w:cs="Arial"/>
          <w:b/>
          <w:sz w:val="22"/>
          <w:szCs w:val="22"/>
        </w:rPr>
      </w:pPr>
    </w:p>
    <w:p w14:paraId="0B67C50B" w14:textId="77777777" w:rsidR="00466BFF" w:rsidRPr="000C6F63" w:rsidRDefault="00466BFF" w:rsidP="00466BFF">
      <w:pPr>
        <w:spacing w:after="0"/>
        <w:rPr>
          <w:rFonts w:ascii="Arial" w:hAnsi="Arial" w:cs="Arial"/>
          <w:b/>
          <w:sz w:val="22"/>
          <w:szCs w:val="22"/>
        </w:rPr>
      </w:pPr>
      <w:r w:rsidRPr="000C6F63">
        <w:rPr>
          <w:rFonts w:ascii="Arial" w:hAnsi="Arial" w:cs="Arial"/>
          <w:b/>
          <w:sz w:val="22"/>
          <w:szCs w:val="22"/>
        </w:rPr>
        <w:t>Applicants for this post are asked to:</w:t>
      </w:r>
    </w:p>
    <w:p w14:paraId="26FEE12F" w14:textId="77777777" w:rsidR="00466BFF" w:rsidRPr="000C6F63" w:rsidRDefault="00466BFF" w:rsidP="00466BFF">
      <w:pPr>
        <w:spacing w:after="0"/>
        <w:rPr>
          <w:rFonts w:ascii="Arial" w:hAnsi="Arial" w:cs="Arial"/>
          <w:b/>
          <w:sz w:val="22"/>
          <w:szCs w:val="22"/>
        </w:rPr>
      </w:pPr>
    </w:p>
    <w:p w14:paraId="1B1185AB" w14:textId="77777777" w:rsidR="00466BFF" w:rsidRPr="000C6F63" w:rsidRDefault="00466BFF" w:rsidP="00466BFF">
      <w:pPr>
        <w:numPr>
          <w:ilvl w:val="0"/>
          <w:numId w:val="6"/>
        </w:numPr>
        <w:spacing w:after="0"/>
        <w:rPr>
          <w:rFonts w:ascii="Arial" w:hAnsi="Arial" w:cs="Arial"/>
          <w:sz w:val="22"/>
          <w:szCs w:val="22"/>
        </w:rPr>
      </w:pPr>
      <w:r w:rsidRPr="000C6F63">
        <w:rPr>
          <w:rFonts w:ascii="Arial" w:hAnsi="Arial" w:cs="Arial"/>
          <w:sz w:val="22"/>
          <w:szCs w:val="22"/>
        </w:rPr>
        <w:t>Complete the College’s application form or TES application form and Equality and Diversity form.</w:t>
      </w:r>
    </w:p>
    <w:p w14:paraId="0A41B070" w14:textId="77777777" w:rsidR="00466BFF" w:rsidRPr="000C6F63" w:rsidRDefault="00466BFF" w:rsidP="00466BFF">
      <w:pPr>
        <w:numPr>
          <w:ilvl w:val="0"/>
          <w:numId w:val="6"/>
        </w:numPr>
        <w:spacing w:after="0"/>
        <w:rPr>
          <w:rFonts w:ascii="Arial" w:hAnsi="Arial" w:cs="Arial"/>
          <w:sz w:val="22"/>
          <w:szCs w:val="22"/>
        </w:rPr>
      </w:pPr>
      <w:r w:rsidRPr="000C6F63">
        <w:rPr>
          <w:rFonts w:ascii="Arial" w:hAnsi="Arial" w:cs="Arial"/>
          <w:sz w:val="22"/>
          <w:szCs w:val="22"/>
        </w:rPr>
        <w:t>Write a supporting letter of application, with CV if you consider it useful.</w:t>
      </w:r>
    </w:p>
    <w:p w14:paraId="151A7ED3" w14:textId="77777777" w:rsidR="00466BFF" w:rsidRPr="000C6F63" w:rsidRDefault="00466BFF" w:rsidP="00466BFF">
      <w:pPr>
        <w:spacing w:after="0"/>
        <w:rPr>
          <w:rFonts w:ascii="Arial" w:hAnsi="Arial" w:cs="Arial"/>
          <w:b/>
          <w:sz w:val="22"/>
          <w:szCs w:val="22"/>
        </w:rPr>
      </w:pPr>
    </w:p>
    <w:p w14:paraId="348018BB" w14:textId="77777777" w:rsidR="00466BFF" w:rsidRPr="000C6F63" w:rsidRDefault="00466BFF" w:rsidP="00466BFF">
      <w:pPr>
        <w:spacing w:after="0"/>
        <w:rPr>
          <w:rFonts w:ascii="Arial" w:hAnsi="Arial" w:cs="Arial"/>
          <w:b/>
          <w:sz w:val="22"/>
          <w:szCs w:val="22"/>
        </w:rPr>
      </w:pPr>
      <w:r w:rsidRPr="000C6F63">
        <w:rPr>
          <w:rFonts w:ascii="Arial" w:hAnsi="Arial" w:cs="Arial"/>
          <w:b/>
          <w:sz w:val="22"/>
          <w:szCs w:val="22"/>
        </w:rPr>
        <w:t>Please send the completed documents to:</w:t>
      </w:r>
    </w:p>
    <w:p w14:paraId="31417AA0" w14:textId="77777777" w:rsidR="00466BFF" w:rsidRPr="000C6F63" w:rsidRDefault="00466BFF" w:rsidP="00466BFF">
      <w:pPr>
        <w:spacing w:after="0"/>
        <w:rPr>
          <w:rFonts w:ascii="Arial" w:hAnsi="Arial" w:cs="Arial"/>
          <w:b/>
          <w:sz w:val="22"/>
          <w:szCs w:val="22"/>
        </w:rPr>
      </w:pPr>
    </w:p>
    <w:p w14:paraId="380A2AE9" w14:textId="77777777" w:rsidR="00466BFF" w:rsidRPr="000C6F63" w:rsidRDefault="00466BFF" w:rsidP="00466BFF">
      <w:pPr>
        <w:spacing w:after="0"/>
        <w:rPr>
          <w:rFonts w:ascii="Arial" w:hAnsi="Arial" w:cs="Arial"/>
          <w:sz w:val="22"/>
          <w:szCs w:val="22"/>
        </w:rPr>
      </w:pPr>
      <w:r w:rsidRPr="000C6F63">
        <w:rPr>
          <w:rFonts w:ascii="Arial" w:hAnsi="Arial" w:cs="Arial"/>
          <w:sz w:val="22"/>
          <w:szCs w:val="22"/>
        </w:rPr>
        <w:t xml:space="preserve">Jen Rothery, HR and Recruitment Manager, as an email attachment to </w:t>
      </w:r>
      <w:hyperlink r:id="rId18" w:history="1">
        <w:r w:rsidRPr="000C6F63">
          <w:rPr>
            <w:rStyle w:val="Hyperlink"/>
            <w:rFonts w:ascii="Arial" w:hAnsi="Arial" w:cs="Arial"/>
            <w:sz w:val="22"/>
            <w:szCs w:val="22"/>
          </w:rPr>
          <w:t>jobs@greenhead.ac.uk</w:t>
        </w:r>
      </w:hyperlink>
      <w:r w:rsidRPr="000C6F63">
        <w:rPr>
          <w:rFonts w:ascii="Arial" w:hAnsi="Arial" w:cs="Arial"/>
          <w:sz w:val="22"/>
          <w:szCs w:val="22"/>
        </w:rPr>
        <w:t xml:space="preserve"> </w:t>
      </w:r>
    </w:p>
    <w:p w14:paraId="791CFDDD" w14:textId="77777777" w:rsidR="00466BFF" w:rsidRPr="000C6F63" w:rsidRDefault="00466BFF" w:rsidP="00466BFF">
      <w:pPr>
        <w:spacing w:after="0"/>
        <w:rPr>
          <w:rFonts w:ascii="Arial" w:hAnsi="Arial" w:cs="Arial"/>
          <w:b/>
          <w:sz w:val="22"/>
          <w:szCs w:val="22"/>
        </w:rPr>
      </w:pPr>
    </w:p>
    <w:p w14:paraId="68440397" w14:textId="77777777" w:rsidR="00466BFF" w:rsidRPr="000C6F63" w:rsidRDefault="00466BFF" w:rsidP="00466BFF">
      <w:pPr>
        <w:spacing w:after="0"/>
        <w:rPr>
          <w:rFonts w:ascii="Arial" w:hAnsi="Arial" w:cs="Arial"/>
          <w:b/>
          <w:sz w:val="22"/>
          <w:szCs w:val="22"/>
        </w:rPr>
      </w:pPr>
      <w:r w:rsidRPr="000C6F63">
        <w:rPr>
          <w:rFonts w:ascii="Arial" w:hAnsi="Arial" w:cs="Arial"/>
          <w:b/>
          <w:sz w:val="22"/>
          <w:szCs w:val="22"/>
        </w:rPr>
        <w:t>Safer Recruitment:</w:t>
      </w:r>
    </w:p>
    <w:p w14:paraId="144A9EE3" w14:textId="77777777" w:rsidR="00466BFF" w:rsidRPr="000C6F63" w:rsidRDefault="00466BFF" w:rsidP="00466BFF">
      <w:pPr>
        <w:spacing w:after="0"/>
        <w:rPr>
          <w:rFonts w:ascii="Arial" w:hAnsi="Arial" w:cs="Arial"/>
          <w:sz w:val="22"/>
          <w:szCs w:val="22"/>
        </w:rPr>
      </w:pPr>
    </w:p>
    <w:p w14:paraId="0DBE1494" w14:textId="77777777" w:rsidR="00466BFF" w:rsidRPr="000C6F63" w:rsidRDefault="00466BFF" w:rsidP="00663798">
      <w:pPr>
        <w:spacing w:after="0" w:line="240" w:lineRule="auto"/>
        <w:rPr>
          <w:rFonts w:ascii="Arial" w:hAnsi="Arial" w:cs="Arial"/>
          <w:sz w:val="22"/>
          <w:szCs w:val="22"/>
        </w:rPr>
      </w:pPr>
      <w:r w:rsidRPr="2925C4D5">
        <w:rPr>
          <w:rFonts w:ascii="Arial" w:hAnsi="Arial" w:cs="Arial"/>
          <w:sz w:val="22"/>
          <w:szCs w:val="22"/>
        </w:rPr>
        <w:t xml:space="preserve">Greenhead College is committed to safeguarding the welfare of all of its students and staff. The successful candidate will have to meet the requirements of the person specification in order to be offered the post and will be subject to safer recruitment checks. This position is working in regulated activity and therefore exempt from the Rehabilitation of Offenders Act 1974. Applicants will be required to self-disclose particular criminal convictions should they be shortlisted for interview. Further details can be found within the DBS filtering guide at </w:t>
      </w:r>
      <w:hyperlink r:id="rId19">
        <w:r w:rsidRPr="2925C4D5">
          <w:rPr>
            <w:rFonts w:ascii="Arial" w:hAnsi="Arial" w:cs="Arial"/>
            <w:color w:val="0563C1"/>
            <w:sz w:val="22"/>
            <w:szCs w:val="22"/>
            <w:u w:val="single"/>
          </w:rPr>
          <w:t>https://www.gov.uk/government/publications/dbs-filtering-guidance</w:t>
        </w:r>
      </w:hyperlink>
    </w:p>
    <w:p w14:paraId="50282863" w14:textId="77777777" w:rsidR="00466BFF" w:rsidRPr="000C6F63" w:rsidRDefault="00466BFF" w:rsidP="00663798">
      <w:pPr>
        <w:spacing w:after="0" w:line="240" w:lineRule="auto"/>
        <w:rPr>
          <w:rFonts w:ascii="Arial" w:hAnsi="Arial" w:cs="Arial"/>
          <w:sz w:val="22"/>
          <w:szCs w:val="22"/>
        </w:rPr>
      </w:pPr>
    </w:p>
    <w:p w14:paraId="2FA247C4" w14:textId="77777777" w:rsidR="00466BFF" w:rsidRPr="000C6F63" w:rsidRDefault="00466BFF" w:rsidP="00663798">
      <w:pPr>
        <w:spacing w:after="0" w:line="240" w:lineRule="auto"/>
        <w:rPr>
          <w:rFonts w:ascii="Arial" w:hAnsi="Arial" w:cs="Arial"/>
          <w:sz w:val="22"/>
          <w:szCs w:val="22"/>
        </w:rPr>
      </w:pPr>
      <w:r w:rsidRPr="000C6F63">
        <w:rPr>
          <w:rFonts w:ascii="Arial" w:hAnsi="Arial" w:cs="Arial"/>
          <w:sz w:val="22"/>
          <w:szCs w:val="22"/>
        </w:rPr>
        <w:t>All offers of employment are subject to the following pre-employment checks:</w:t>
      </w:r>
    </w:p>
    <w:p w14:paraId="7FA7EFF5" w14:textId="77777777" w:rsidR="00466BFF" w:rsidRPr="000C6F63" w:rsidRDefault="00466BFF" w:rsidP="00663798">
      <w:pPr>
        <w:spacing w:after="0" w:line="240" w:lineRule="auto"/>
        <w:rPr>
          <w:rFonts w:ascii="Arial" w:hAnsi="Arial" w:cs="Arial"/>
          <w:sz w:val="22"/>
          <w:szCs w:val="22"/>
        </w:rPr>
      </w:pPr>
    </w:p>
    <w:p w14:paraId="68AD8E53"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Two satisfactory references</w:t>
      </w:r>
    </w:p>
    <w:p w14:paraId="6539FDF6"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Enhanced DBS check with barred check list</w:t>
      </w:r>
    </w:p>
    <w:p w14:paraId="7CD0B136"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Overseas check if you have lived or worked abroad within the last five years</w:t>
      </w:r>
    </w:p>
    <w:p w14:paraId="6D2B6591"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Evidence of the right to work in the UK</w:t>
      </w:r>
    </w:p>
    <w:p w14:paraId="34E45CBE" w14:textId="47EADE82"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 xml:space="preserve">Prohibition check order </w:t>
      </w:r>
    </w:p>
    <w:p w14:paraId="37C6C29C"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Qualifications</w:t>
      </w:r>
    </w:p>
    <w:p w14:paraId="5F24AF7D" w14:textId="77777777" w:rsidR="00466BFF" w:rsidRPr="000C6F63" w:rsidRDefault="00466BFF" w:rsidP="00663798">
      <w:pPr>
        <w:numPr>
          <w:ilvl w:val="0"/>
          <w:numId w:val="8"/>
        </w:numPr>
        <w:spacing w:after="0" w:line="240" w:lineRule="auto"/>
        <w:ind w:left="993" w:hanging="567"/>
        <w:rPr>
          <w:rFonts w:ascii="Arial" w:hAnsi="Arial" w:cs="Arial"/>
          <w:sz w:val="22"/>
          <w:szCs w:val="22"/>
        </w:rPr>
      </w:pPr>
      <w:r w:rsidRPr="000C6F63">
        <w:rPr>
          <w:rFonts w:ascii="Arial" w:hAnsi="Arial" w:cs="Arial"/>
          <w:sz w:val="22"/>
          <w:szCs w:val="22"/>
        </w:rPr>
        <w:t>Fitness for Work</w:t>
      </w:r>
    </w:p>
    <w:p w14:paraId="1D6D3FEE" w14:textId="77777777" w:rsidR="00466BFF" w:rsidRPr="000C6F63" w:rsidRDefault="00466BFF" w:rsidP="00663798">
      <w:pPr>
        <w:spacing w:after="0" w:line="240" w:lineRule="auto"/>
        <w:rPr>
          <w:rFonts w:ascii="Arial" w:hAnsi="Arial" w:cs="Arial"/>
          <w:b/>
          <w:sz w:val="22"/>
          <w:szCs w:val="22"/>
        </w:rPr>
      </w:pPr>
    </w:p>
    <w:p w14:paraId="0F932141" w14:textId="1E3417D7" w:rsidR="00B67117" w:rsidRDefault="00B67117" w:rsidP="00663798">
      <w:p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In line with KCSIE 202</w:t>
      </w:r>
      <w:r w:rsidR="00A71987">
        <w:rPr>
          <w:rFonts w:ascii="Arial" w:eastAsia="Times New Roman" w:hAnsi="Arial" w:cs="Arial"/>
          <w:sz w:val="22"/>
          <w:szCs w:val="22"/>
          <w:lang w:eastAsia="en-GB"/>
        </w:rPr>
        <w:t>4</w:t>
      </w:r>
      <w:r>
        <w:rPr>
          <w:rFonts w:ascii="Arial" w:eastAsia="Times New Roman" w:hAnsi="Arial" w:cs="Arial"/>
          <w:sz w:val="22"/>
          <w:szCs w:val="22"/>
          <w:lang w:eastAsia="en-GB"/>
        </w:rPr>
        <w:t xml:space="preserve"> guidance, all shortlisted candidates will be subject to an online search.</w:t>
      </w:r>
    </w:p>
    <w:p w14:paraId="40E7AE21" w14:textId="77777777" w:rsidR="00B67117" w:rsidRDefault="00B67117" w:rsidP="00663798">
      <w:pPr>
        <w:spacing w:after="0" w:line="240" w:lineRule="auto"/>
        <w:rPr>
          <w:rFonts w:ascii="Arial" w:eastAsia="Times New Roman" w:hAnsi="Arial" w:cs="Arial"/>
          <w:sz w:val="22"/>
          <w:szCs w:val="22"/>
          <w:lang w:eastAsia="en-GB"/>
        </w:rPr>
      </w:pPr>
    </w:p>
    <w:p w14:paraId="033A480F" w14:textId="1A6F74FC" w:rsidR="00466BFF" w:rsidRDefault="00466BFF" w:rsidP="00663798">
      <w:pPr>
        <w:spacing w:after="0" w:line="240" w:lineRule="auto"/>
        <w:rPr>
          <w:rFonts w:ascii="Arial" w:hAnsi="Arial" w:cs="Arial"/>
          <w:i/>
          <w:sz w:val="22"/>
          <w:szCs w:val="22"/>
        </w:rPr>
      </w:pPr>
      <w:r w:rsidRPr="000C6F63">
        <w:rPr>
          <w:rFonts w:ascii="Arial" w:hAnsi="Arial" w:cs="Arial"/>
          <w:i/>
          <w:sz w:val="22"/>
          <w:szCs w:val="22"/>
        </w:rPr>
        <w:t>If you apply and are unsuccessful in being called to interview, can we thank you in advance for your time and trouble in making this application.  Due to time constraints it would be impossible to respond to everyone individually - we hope that you will understand.</w:t>
      </w:r>
    </w:p>
    <w:p w14:paraId="6DEB1C92" w14:textId="77777777" w:rsidR="00466BFF" w:rsidRPr="000C6F63" w:rsidRDefault="00466BFF" w:rsidP="00663798">
      <w:pPr>
        <w:spacing w:after="0" w:line="240" w:lineRule="auto"/>
        <w:rPr>
          <w:rFonts w:ascii="Arial" w:hAnsi="Arial" w:cs="Arial"/>
          <w:i/>
          <w:sz w:val="22"/>
          <w:szCs w:val="22"/>
        </w:rPr>
      </w:pPr>
    </w:p>
    <w:p w14:paraId="6FB404ED" w14:textId="77777777" w:rsidR="00466BFF" w:rsidRPr="000C6F63" w:rsidRDefault="00466BFF" w:rsidP="00663798">
      <w:pPr>
        <w:spacing w:after="0" w:line="240" w:lineRule="auto"/>
        <w:rPr>
          <w:rFonts w:ascii="Arial" w:hAnsi="Arial" w:cs="Arial"/>
          <w:sz w:val="22"/>
          <w:szCs w:val="22"/>
        </w:rPr>
      </w:pPr>
      <w:r w:rsidRPr="000C6F63">
        <w:rPr>
          <w:rFonts w:ascii="Arial" w:hAnsi="Arial" w:cs="Arial"/>
          <w:i/>
          <w:sz w:val="22"/>
          <w:szCs w:val="22"/>
        </w:rPr>
        <w:t>The college is committed to Diversity and Inclusion and welcomes applications from all sections of the community.</w:t>
      </w:r>
    </w:p>
    <w:p w14:paraId="682DDAA0" w14:textId="77777777" w:rsidR="00466BFF" w:rsidRPr="000C6F63" w:rsidRDefault="00466BFF" w:rsidP="00466BFF">
      <w:pPr>
        <w:spacing w:after="0" w:line="240" w:lineRule="auto"/>
        <w:rPr>
          <w:rFonts w:ascii="Arial" w:hAnsi="Arial" w:cs="Arial"/>
          <w:sz w:val="22"/>
          <w:szCs w:val="22"/>
        </w:rPr>
      </w:pPr>
    </w:p>
    <w:p w14:paraId="422926EF" w14:textId="77777777" w:rsidR="00466BFF" w:rsidRDefault="00466BFF" w:rsidP="00466BFF">
      <w:pPr>
        <w:spacing w:after="0" w:line="240" w:lineRule="auto"/>
        <w:rPr>
          <w:rFonts w:ascii="Arial" w:hAnsi="Arial" w:cs="Arial"/>
          <w:sz w:val="22"/>
          <w:szCs w:val="22"/>
        </w:rPr>
      </w:pPr>
    </w:p>
    <w:p w14:paraId="181F2D87" w14:textId="77777777" w:rsidR="000C6F63" w:rsidRDefault="000C6F63" w:rsidP="00466BFF">
      <w:pPr>
        <w:spacing w:after="0" w:line="240" w:lineRule="auto"/>
        <w:rPr>
          <w:rFonts w:ascii="Arial" w:hAnsi="Arial" w:cs="Arial"/>
          <w:sz w:val="22"/>
          <w:szCs w:val="22"/>
        </w:rPr>
      </w:pPr>
    </w:p>
    <w:p w14:paraId="64A52261" w14:textId="77777777" w:rsidR="000C6F63" w:rsidRPr="006F7E81" w:rsidRDefault="000C6F63" w:rsidP="00466BFF">
      <w:pPr>
        <w:spacing w:after="0" w:line="240" w:lineRule="auto"/>
        <w:rPr>
          <w:rFonts w:ascii="Arial" w:hAnsi="Arial" w:cs="Arial"/>
          <w:sz w:val="22"/>
          <w:szCs w:val="22"/>
        </w:rPr>
      </w:pPr>
    </w:p>
    <w:p w14:paraId="3FC76D80" w14:textId="77777777" w:rsidR="00466BFF" w:rsidRDefault="00466BFF" w:rsidP="00466BFF">
      <w:pPr>
        <w:spacing w:after="0" w:line="240" w:lineRule="auto"/>
        <w:rPr>
          <w:rFonts w:ascii="Arial" w:hAnsi="Arial" w:cs="Arial"/>
          <w:sz w:val="22"/>
          <w:szCs w:val="22"/>
        </w:rPr>
      </w:pPr>
    </w:p>
    <w:p w14:paraId="2233F15E" w14:textId="77777777" w:rsidR="00663798" w:rsidRPr="006F7E81" w:rsidRDefault="00663798" w:rsidP="00466BFF">
      <w:pPr>
        <w:spacing w:after="0" w:line="240" w:lineRule="auto"/>
        <w:rPr>
          <w:rFonts w:ascii="Arial" w:hAnsi="Arial" w:cs="Arial"/>
          <w:sz w:val="22"/>
          <w:szCs w:val="22"/>
        </w:rPr>
      </w:pPr>
    </w:p>
    <w:p w14:paraId="60C096B3" w14:textId="77777777" w:rsidR="00466BFF" w:rsidRPr="006F7E81" w:rsidRDefault="00466BFF" w:rsidP="00466BFF">
      <w:pPr>
        <w:spacing w:after="0" w:line="240" w:lineRule="auto"/>
        <w:rPr>
          <w:rFonts w:ascii="Arial" w:hAnsi="Arial" w:cs="Arial"/>
          <w:sz w:val="22"/>
          <w:szCs w:val="22"/>
        </w:rPr>
      </w:pPr>
    </w:p>
    <w:p w14:paraId="57622AA4" w14:textId="77777777" w:rsidR="00466BFF" w:rsidRPr="006F7E81" w:rsidRDefault="00466BFF" w:rsidP="00466BFF">
      <w:pPr>
        <w:spacing w:after="0" w:line="240" w:lineRule="auto"/>
        <w:rPr>
          <w:rFonts w:ascii="Arial" w:hAnsi="Arial" w:cs="Arial"/>
          <w:sz w:val="22"/>
          <w:szCs w:val="22"/>
        </w:rPr>
      </w:pPr>
    </w:p>
    <w:p w14:paraId="482A095F" w14:textId="77777777" w:rsidR="00BA0F03" w:rsidRDefault="00BA0F03" w:rsidP="00466BFF">
      <w:pPr>
        <w:spacing w:after="0"/>
        <w:rPr>
          <w:rFonts w:ascii="Arial" w:hAnsi="Arial" w:cs="Arial"/>
          <w:b/>
          <w:color w:val="00534C"/>
          <w:sz w:val="28"/>
          <w:szCs w:val="28"/>
        </w:rPr>
      </w:pPr>
    </w:p>
    <w:p w14:paraId="6C0AB8B5" w14:textId="12733703" w:rsidR="00466BFF" w:rsidRPr="007B44DB" w:rsidRDefault="00466BFF" w:rsidP="00466BFF">
      <w:pPr>
        <w:spacing w:after="0"/>
        <w:rPr>
          <w:rFonts w:ascii="Arial" w:hAnsi="Arial" w:cs="Arial"/>
          <w:b/>
          <w:color w:val="00534C"/>
          <w:sz w:val="28"/>
          <w:szCs w:val="28"/>
        </w:rPr>
      </w:pPr>
      <w:r w:rsidRPr="007B44DB">
        <w:rPr>
          <w:rFonts w:ascii="Arial" w:hAnsi="Arial" w:cs="Arial"/>
          <w:b/>
          <w:color w:val="00534C"/>
          <w:sz w:val="28"/>
          <w:szCs w:val="28"/>
        </w:rPr>
        <w:t xml:space="preserve">Person Specification – </w:t>
      </w:r>
      <w:r>
        <w:rPr>
          <w:rFonts w:ascii="Arial" w:hAnsi="Arial" w:cs="Arial"/>
          <w:b/>
          <w:color w:val="00534C"/>
          <w:sz w:val="28"/>
          <w:szCs w:val="28"/>
        </w:rPr>
        <w:t xml:space="preserve">Teacher of </w:t>
      </w:r>
      <w:r w:rsidR="00CD2BD1">
        <w:rPr>
          <w:rFonts w:ascii="Arial" w:hAnsi="Arial" w:cs="Arial"/>
          <w:b/>
          <w:color w:val="00534C"/>
          <w:sz w:val="28"/>
          <w:szCs w:val="28"/>
        </w:rPr>
        <w:t>Art</w:t>
      </w:r>
    </w:p>
    <w:p w14:paraId="725CDD81" w14:textId="77777777" w:rsidR="00466BFF" w:rsidRPr="007C51B9" w:rsidRDefault="00466BFF" w:rsidP="00466BFF">
      <w:pPr>
        <w:spacing w:after="0"/>
        <w:rPr>
          <w:rFonts w:ascii="Arial" w:hAnsi="Arial" w:cs="Arial"/>
        </w:rPr>
      </w:pPr>
    </w:p>
    <w:tbl>
      <w:tblPr>
        <w:tblW w:w="8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701"/>
        <w:gridCol w:w="1477"/>
      </w:tblGrid>
      <w:tr w:rsidR="00466BFF" w:rsidRPr="008B01CA" w14:paraId="283741B5" w14:textId="77777777" w:rsidTr="007820FE">
        <w:trPr>
          <w:trHeight w:val="275"/>
          <w:tblHeader/>
        </w:trPr>
        <w:tc>
          <w:tcPr>
            <w:tcW w:w="5704" w:type="dxa"/>
            <w:tcBorders>
              <w:top w:val="nil"/>
              <w:left w:val="nil"/>
              <w:bottom w:val="single" w:sz="4" w:space="0" w:color="auto"/>
            </w:tcBorders>
            <w:shd w:val="clear" w:color="auto" w:fill="auto"/>
          </w:tcPr>
          <w:p w14:paraId="6FAA917A" w14:textId="77777777" w:rsidR="00466BFF" w:rsidRPr="008B01CA" w:rsidRDefault="00466BFF" w:rsidP="007820FE">
            <w:pPr>
              <w:spacing w:after="0" w:line="240" w:lineRule="auto"/>
              <w:rPr>
                <w:rFonts w:ascii="Arial" w:hAnsi="Arial" w:cs="Arial"/>
                <w:sz w:val="21"/>
                <w:szCs w:val="21"/>
              </w:rPr>
            </w:pPr>
          </w:p>
        </w:tc>
        <w:tc>
          <w:tcPr>
            <w:tcW w:w="1701" w:type="dxa"/>
            <w:tcBorders>
              <w:bottom w:val="single" w:sz="4" w:space="0" w:color="auto"/>
            </w:tcBorders>
            <w:shd w:val="clear" w:color="auto" w:fill="E6E6E6"/>
            <w:vAlign w:val="center"/>
          </w:tcPr>
          <w:p w14:paraId="7D9BD9A5"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Essential</w:t>
            </w:r>
          </w:p>
        </w:tc>
        <w:tc>
          <w:tcPr>
            <w:tcW w:w="1477" w:type="dxa"/>
            <w:tcBorders>
              <w:bottom w:val="single" w:sz="4" w:space="0" w:color="auto"/>
            </w:tcBorders>
            <w:shd w:val="clear" w:color="auto" w:fill="E6E6E6"/>
            <w:vAlign w:val="center"/>
          </w:tcPr>
          <w:p w14:paraId="5EF99789"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Desirable</w:t>
            </w:r>
          </w:p>
        </w:tc>
      </w:tr>
      <w:tr w:rsidR="00466BFF" w:rsidRPr="008B01CA" w14:paraId="400A6FEC" w14:textId="77777777" w:rsidTr="007820FE">
        <w:trPr>
          <w:trHeight w:val="275"/>
        </w:trPr>
        <w:tc>
          <w:tcPr>
            <w:tcW w:w="8882" w:type="dxa"/>
            <w:gridSpan w:val="3"/>
            <w:shd w:val="clear" w:color="auto" w:fill="E6E6E6"/>
            <w:vAlign w:val="center"/>
          </w:tcPr>
          <w:p w14:paraId="6AE0758C"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QUALIFICATIONS:</w:t>
            </w:r>
          </w:p>
        </w:tc>
      </w:tr>
      <w:tr w:rsidR="00466BFF" w:rsidRPr="008B01CA" w14:paraId="7C520E42" w14:textId="77777777" w:rsidTr="007820FE">
        <w:trPr>
          <w:trHeight w:val="569"/>
        </w:trPr>
        <w:tc>
          <w:tcPr>
            <w:tcW w:w="5704" w:type="dxa"/>
            <w:shd w:val="clear" w:color="auto" w:fill="auto"/>
          </w:tcPr>
          <w:p w14:paraId="6B749882"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Degree or equivalent.</w:t>
            </w:r>
          </w:p>
        </w:tc>
        <w:tc>
          <w:tcPr>
            <w:tcW w:w="1701" w:type="dxa"/>
            <w:shd w:val="clear" w:color="auto" w:fill="auto"/>
            <w:vAlign w:val="center"/>
          </w:tcPr>
          <w:p w14:paraId="730BA304"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w:t>
            </w:r>
          </w:p>
        </w:tc>
        <w:tc>
          <w:tcPr>
            <w:tcW w:w="1477" w:type="dxa"/>
            <w:shd w:val="clear" w:color="auto" w:fill="auto"/>
            <w:vAlign w:val="center"/>
          </w:tcPr>
          <w:p w14:paraId="2079D0F5" w14:textId="77777777" w:rsidR="00466BFF" w:rsidRPr="008B01CA" w:rsidRDefault="00466BFF" w:rsidP="007820FE">
            <w:pPr>
              <w:spacing w:after="0" w:line="240" w:lineRule="auto"/>
              <w:rPr>
                <w:rFonts w:ascii="Arial" w:hAnsi="Arial" w:cs="Arial"/>
                <w:b/>
                <w:sz w:val="21"/>
                <w:szCs w:val="21"/>
              </w:rPr>
            </w:pPr>
          </w:p>
        </w:tc>
      </w:tr>
      <w:tr w:rsidR="00466BFF" w:rsidRPr="008B01CA" w14:paraId="62571741" w14:textId="77777777" w:rsidTr="007820FE">
        <w:trPr>
          <w:trHeight w:val="569"/>
        </w:trPr>
        <w:tc>
          <w:tcPr>
            <w:tcW w:w="5704" w:type="dxa"/>
            <w:shd w:val="clear" w:color="auto" w:fill="auto"/>
          </w:tcPr>
          <w:p w14:paraId="72F9F036"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Teaching qualification.</w:t>
            </w:r>
          </w:p>
        </w:tc>
        <w:tc>
          <w:tcPr>
            <w:tcW w:w="1701" w:type="dxa"/>
            <w:shd w:val="clear" w:color="auto" w:fill="auto"/>
            <w:vAlign w:val="center"/>
          </w:tcPr>
          <w:p w14:paraId="798139BB"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w:t>
            </w:r>
          </w:p>
        </w:tc>
        <w:tc>
          <w:tcPr>
            <w:tcW w:w="1477" w:type="dxa"/>
            <w:shd w:val="clear" w:color="auto" w:fill="auto"/>
            <w:vAlign w:val="center"/>
          </w:tcPr>
          <w:p w14:paraId="6D90AD59" w14:textId="77777777" w:rsidR="00466BFF" w:rsidRPr="008B01CA" w:rsidRDefault="00466BFF" w:rsidP="007820FE">
            <w:pPr>
              <w:spacing w:after="0" w:line="240" w:lineRule="auto"/>
              <w:rPr>
                <w:rFonts w:ascii="Arial" w:hAnsi="Arial" w:cs="Arial"/>
                <w:b/>
                <w:sz w:val="21"/>
                <w:szCs w:val="21"/>
              </w:rPr>
            </w:pPr>
          </w:p>
        </w:tc>
      </w:tr>
      <w:tr w:rsidR="00466BFF" w:rsidRPr="008B01CA" w14:paraId="2AFDF945" w14:textId="77777777" w:rsidTr="007820FE">
        <w:trPr>
          <w:trHeight w:val="550"/>
        </w:trPr>
        <w:tc>
          <w:tcPr>
            <w:tcW w:w="5704" w:type="dxa"/>
            <w:shd w:val="clear" w:color="auto" w:fill="auto"/>
          </w:tcPr>
          <w:p w14:paraId="4224166B"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Evidence of appropriate continuing professional development.</w:t>
            </w:r>
          </w:p>
        </w:tc>
        <w:tc>
          <w:tcPr>
            <w:tcW w:w="1701" w:type="dxa"/>
            <w:shd w:val="clear" w:color="auto" w:fill="auto"/>
            <w:vAlign w:val="center"/>
          </w:tcPr>
          <w:p w14:paraId="7D7CDFBC" w14:textId="77777777" w:rsidR="00466BFF" w:rsidRPr="008B01CA" w:rsidRDefault="00466BFF" w:rsidP="007820FE">
            <w:pPr>
              <w:spacing w:after="0" w:line="240" w:lineRule="auto"/>
              <w:rPr>
                <w:rFonts w:ascii="Arial" w:hAnsi="Arial" w:cs="Arial"/>
                <w:b/>
                <w:sz w:val="21"/>
                <w:szCs w:val="21"/>
              </w:rPr>
            </w:pPr>
          </w:p>
        </w:tc>
        <w:tc>
          <w:tcPr>
            <w:tcW w:w="1477" w:type="dxa"/>
            <w:shd w:val="clear" w:color="auto" w:fill="auto"/>
            <w:vAlign w:val="center"/>
          </w:tcPr>
          <w:p w14:paraId="3AA01979"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w:t>
            </w:r>
          </w:p>
        </w:tc>
      </w:tr>
    </w:tbl>
    <w:p w14:paraId="6C509C63" w14:textId="77777777" w:rsidR="00466BFF" w:rsidRPr="008B01CA" w:rsidRDefault="00466BFF" w:rsidP="00466BFF">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1559"/>
        <w:gridCol w:w="1565"/>
      </w:tblGrid>
      <w:tr w:rsidR="00466BFF" w:rsidRPr="008B01CA" w14:paraId="166A8B01" w14:textId="77777777" w:rsidTr="007820FE">
        <w:trPr>
          <w:tblHeader/>
        </w:trPr>
        <w:tc>
          <w:tcPr>
            <w:tcW w:w="5789" w:type="dxa"/>
            <w:tcBorders>
              <w:top w:val="nil"/>
              <w:left w:val="nil"/>
              <w:bottom w:val="single" w:sz="4" w:space="0" w:color="auto"/>
            </w:tcBorders>
            <w:shd w:val="clear" w:color="auto" w:fill="auto"/>
          </w:tcPr>
          <w:p w14:paraId="6B8C7760" w14:textId="77777777" w:rsidR="00466BFF" w:rsidRPr="008B01CA" w:rsidRDefault="00466BFF" w:rsidP="007820FE">
            <w:pPr>
              <w:spacing w:after="0" w:line="240" w:lineRule="auto"/>
              <w:rPr>
                <w:rFonts w:ascii="Arial" w:hAnsi="Arial" w:cs="Arial"/>
                <w:sz w:val="21"/>
                <w:szCs w:val="21"/>
              </w:rPr>
            </w:pPr>
          </w:p>
        </w:tc>
        <w:tc>
          <w:tcPr>
            <w:tcW w:w="1559" w:type="dxa"/>
            <w:tcBorders>
              <w:bottom w:val="single" w:sz="4" w:space="0" w:color="auto"/>
            </w:tcBorders>
            <w:shd w:val="clear" w:color="auto" w:fill="E6E6E6"/>
            <w:vAlign w:val="center"/>
          </w:tcPr>
          <w:p w14:paraId="06CC8FFF"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Essential</w:t>
            </w:r>
          </w:p>
        </w:tc>
        <w:tc>
          <w:tcPr>
            <w:tcW w:w="1565" w:type="dxa"/>
            <w:tcBorders>
              <w:bottom w:val="single" w:sz="4" w:space="0" w:color="auto"/>
            </w:tcBorders>
            <w:shd w:val="clear" w:color="auto" w:fill="E6E6E6"/>
            <w:vAlign w:val="center"/>
          </w:tcPr>
          <w:p w14:paraId="70BCCF53"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Desirable</w:t>
            </w:r>
          </w:p>
        </w:tc>
      </w:tr>
      <w:tr w:rsidR="00466BFF" w:rsidRPr="008B01CA" w14:paraId="52AF4F99" w14:textId="77777777" w:rsidTr="007820FE">
        <w:tc>
          <w:tcPr>
            <w:tcW w:w="8913" w:type="dxa"/>
            <w:gridSpan w:val="3"/>
            <w:shd w:val="clear" w:color="auto" w:fill="E6E6E6"/>
            <w:vAlign w:val="center"/>
          </w:tcPr>
          <w:p w14:paraId="106375EA"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EXPERIENCE:</w:t>
            </w:r>
          </w:p>
        </w:tc>
      </w:tr>
      <w:tr w:rsidR="00466BFF" w:rsidRPr="008B01CA" w14:paraId="32B27FBF" w14:textId="77777777" w:rsidTr="007820FE">
        <w:tc>
          <w:tcPr>
            <w:tcW w:w="5789" w:type="dxa"/>
            <w:shd w:val="clear" w:color="auto" w:fill="auto"/>
          </w:tcPr>
          <w:p w14:paraId="2A8D8643" w14:textId="3AEA0D7F"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Experienced teacher</w:t>
            </w:r>
            <w:r w:rsidR="009F582D">
              <w:rPr>
                <w:rFonts w:ascii="Arial" w:hAnsi="Arial" w:cs="Arial"/>
                <w:sz w:val="21"/>
                <w:szCs w:val="21"/>
              </w:rPr>
              <w:t xml:space="preserve"> in </w:t>
            </w:r>
            <w:r w:rsidR="00890E2D">
              <w:rPr>
                <w:rFonts w:ascii="Arial" w:hAnsi="Arial" w:cs="Arial"/>
                <w:sz w:val="21"/>
                <w:szCs w:val="21"/>
              </w:rPr>
              <w:t>Art</w:t>
            </w:r>
            <w:r w:rsidRPr="008B01CA">
              <w:rPr>
                <w:rFonts w:ascii="Arial" w:hAnsi="Arial" w:cs="Arial"/>
                <w:sz w:val="21"/>
                <w:szCs w:val="21"/>
              </w:rPr>
              <w:t xml:space="preserve"> with proven track record, or </w:t>
            </w:r>
            <w:r>
              <w:rPr>
                <w:rFonts w:ascii="Arial" w:hAnsi="Arial" w:cs="Arial"/>
                <w:sz w:val="21"/>
                <w:szCs w:val="21"/>
              </w:rPr>
              <w:t>ECT</w:t>
            </w:r>
            <w:r w:rsidRPr="008B01CA">
              <w:rPr>
                <w:rFonts w:ascii="Arial" w:hAnsi="Arial" w:cs="Arial"/>
                <w:sz w:val="21"/>
                <w:szCs w:val="21"/>
              </w:rPr>
              <w:t xml:space="preserve"> with an interest in teaching 16–19-year-old students.</w:t>
            </w:r>
          </w:p>
        </w:tc>
        <w:tc>
          <w:tcPr>
            <w:tcW w:w="1559" w:type="dxa"/>
            <w:shd w:val="clear" w:color="auto" w:fill="auto"/>
            <w:vAlign w:val="center"/>
          </w:tcPr>
          <w:p w14:paraId="12647E7A"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x</w:t>
            </w:r>
          </w:p>
        </w:tc>
        <w:tc>
          <w:tcPr>
            <w:tcW w:w="1565" w:type="dxa"/>
            <w:shd w:val="clear" w:color="auto" w:fill="auto"/>
            <w:vAlign w:val="center"/>
          </w:tcPr>
          <w:p w14:paraId="3454C266" w14:textId="77777777" w:rsidR="00466BFF" w:rsidRPr="008B01CA" w:rsidRDefault="00466BFF" w:rsidP="007820FE">
            <w:pPr>
              <w:spacing w:after="0" w:line="240" w:lineRule="auto"/>
              <w:rPr>
                <w:rFonts w:ascii="Arial" w:hAnsi="Arial" w:cs="Arial"/>
                <w:b/>
                <w:sz w:val="21"/>
                <w:szCs w:val="21"/>
              </w:rPr>
            </w:pPr>
          </w:p>
        </w:tc>
      </w:tr>
      <w:tr w:rsidR="00466BFF" w:rsidRPr="008B01CA" w14:paraId="55FF4630" w14:textId="77777777" w:rsidTr="007820FE">
        <w:tc>
          <w:tcPr>
            <w:tcW w:w="5789" w:type="dxa"/>
            <w:shd w:val="clear" w:color="auto" w:fill="auto"/>
          </w:tcPr>
          <w:p w14:paraId="04DBA12D" w14:textId="5D822FF8" w:rsidR="00466BFF" w:rsidRPr="008B01CA" w:rsidRDefault="00466BFF" w:rsidP="007820FE">
            <w:pPr>
              <w:spacing w:after="0" w:line="240" w:lineRule="auto"/>
              <w:rPr>
                <w:rFonts w:ascii="Arial" w:hAnsi="Arial" w:cs="Arial"/>
                <w:sz w:val="21"/>
                <w:szCs w:val="21"/>
              </w:rPr>
            </w:pPr>
            <w:r>
              <w:rPr>
                <w:rFonts w:ascii="Arial" w:hAnsi="Arial" w:cs="Arial"/>
                <w:sz w:val="21"/>
                <w:szCs w:val="21"/>
              </w:rPr>
              <w:t xml:space="preserve">Evidence of knowledge and practice of development in </w:t>
            </w:r>
            <w:r w:rsidR="009F582D">
              <w:rPr>
                <w:rFonts w:ascii="Arial" w:hAnsi="Arial" w:cs="Arial"/>
                <w:sz w:val="21"/>
                <w:szCs w:val="21"/>
              </w:rPr>
              <w:t xml:space="preserve">subject area </w:t>
            </w:r>
            <w:r>
              <w:rPr>
                <w:rFonts w:ascii="Arial" w:hAnsi="Arial" w:cs="Arial"/>
                <w:sz w:val="21"/>
                <w:szCs w:val="21"/>
              </w:rPr>
              <w:t>teaching.</w:t>
            </w:r>
          </w:p>
        </w:tc>
        <w:tc>
          <w:tcPr>
            <w:tcW w:w="1559" w:type="dxa"/>
            <w:shd w:val="clear" w:color="auto" w:fill="auto"/>
            <w:vAlign w:val="center"/>
          </w:tcPr>
          <w:p w14:paraId="78C2E634" w14:textId="77777777" w:rsidR="00466BFF" w:rsidRPr="008B01CA" w:rsidRDefault="00466BFF" w:rsidP="007820FE">
            <w:pPr>
              <w:spacing w:after="0" w:line="240" w:lineRule="auto"/>
              <w:rPr>
                <w:rFonts w:ascii="Arial" w:hAnsi="Arial" w:cs="Arial"/>
                <w:b/>
                <w:sz w:val="21"/>
                <w:szCs w:val="21"/>
              </w:rPr>
            </w:pPr>
          </w:p>
        </w:tc>
        <w:tc>
          <w:tcPr>
            <w:tcW w:w="1565" w:type="dxa"/>
            <w:shd w:val="clear" w:color="auto" w:fill="auto"/>
            <w:vAlign w:val="center"/>
          </w:tcPr>
          <w:p w14:paraId="68065532" w14:textId="77777777" w:rsidR="00466BFF" w:rsidRPr="008B01CA" w:rsidRDefault="00466BFF" w:rsidP="007820FE">
            <w:pPr>
              <w:spacing w:after="0" w:line="240" w:lineRule="auto"/>
              <w:rPr>
                <w:rFonts w:ascii="Arial" w:hAnsi="Arial" w:cs="Arial"/>
                <w:b/>
                <w:sz w:val="21"/>
                <w:szCs w:val="21"/>
              </w:rPr>
            </w:pPr>
            <w:r>
              <w:rPr>
                <w:rFonts w:ascii="Arial" w:hAnsi="Arial" w:cs="Arial"/>
                <w:b/>
                <w:sz w:val="21"/>
                <w:szCs w:val="21"/>
              </w:rPr>
              <w:t>x</w:t>
            </w:r>
          </w:p>
        </w:tc>
      </w:tr>
    </w:tbl>
    <w:p w14:paraId="3D349646" w14:textId="77777777" w:rsidR="00466BFF" w:rsidRPr="008B01CA" w:rsidRDefault="00466BFF" w:rsidP="00466BFF">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466BFF" w:rsidRPr="008B01CA" w14:paraId="2E7C7677" w14:textId="77777777" w:rsidTr="007820FE">
        <w:trPr>
          <w:tblHeader/>
        </w:trPr>
        <w:tc>
          <w:tcPr>
            <w:tcW w:w="5800" w:type="dxa"/>
            <w:tcBorders>
              <w:top w:val="nil"/>
              <w:left w:val="nil"/>
              <w:bottom w:val="single" w:sz="4" w:space="0" w:color="auto"/>
            </w:tcBorders>
            <w:shd w:val="clear" w:color="auto" w:fill="auto"/>
          </w:tcPr>
          <w:p w14:paraId="2575D86B"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34FC444F"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4CD55075"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Desirable</w:t>
            </w:r>
          </w:p>
        </w:tc>
      </w:tr>
      <w:tr w:rsidR="00466BFF" w:rsidRPr="008B01CA" w14:paraId="6EBE0BF4" w14:textId="77777777" w:rsidTr="007820FE">
        <w:tc>
          <w:tcPr>
            <w:tcW w:w="8913" w:type="dxa"/>
            <w:gridSpan w:val="3"/>
            <w:shd w:val="clear" w:color="auto" w:fill="E6E6E6"/>
            <w:vAlign w:val="center"/>
          </w:tcPr>
          <w:p w14:paraId="77D98486"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SKILLS &amp; ABILITIES:</w:t>
            </w:r>
          </w:p>
        </w:tc>
      </w:tr>
      <w:tr w:rsidR="00466BFF" w:rsidRPr="008B01CA" w14:paraId="3A55653A" w14:textId="77777777" w:rsidTr="007820FE">
        <w:tc>
          <w:tcPr>
            <w:tcW w:w="5800" w:type="dxa"/>
            <w:shd w:val="clear" w:color="auto" w:fill="auto"/>
          </w:tcPr>
          <w:p w14:paraId="0BDD7279"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Capacity to motivate, encourage and inspire students of all abilities.</w:t>
            </w:r>
          </w:p>
        </w:tc>
        <w:tc>
          <w:tcPr>
            <w:tcW w:w="1554" w:type="dxa"/>
            <w:shd w:val="clear" w:color="auto" w:fill="auto"/>
            <w:vAlign w:val="center"/>
          </w:tcPr>
          <w:p w14:paraId="497D55E9"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6855B032" w14:textId="77777777" w:rsidR="00466BFF" w:rsidRPr="008B01CA" w:rsidRDefault="00466BFF" w:rsidP="007820FE">
            <w:pPr>
              <w:spacing w:after="0" w:line="240" w:lineRule="auto"/>
              <w:rPr>
                <w:rFonts w:ascii="Arial" w:hAnsi="Arial" w:cs="Arial"/>
                <w:b/>
                <w:sz w:val="21"/>
                <w:szCs w:val="21"/>
              </w:rPr>
            </w:pPr>
          </w:p>
        </w:tc>
      </w:tr>
      <w:tr w:rsidR="00466BFF" w:rsidRPr="008B01CA" w14:paraId="4197784B" w14:textId="77777777" w:rsidTr="007820FE">
        <w:tc>
          <w:tcPr>
            <w:tcW w:w="5800" w:type="dxa"/>
            <w:shd w:val="clear" w:color="auto" w:fill="auto"/>
          </w:tcPr>
          <w:p w14:paraId="79192D98"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Ability to work flexibly and to be self-motivated.</w:t>
            </w:r>
          </w:p>
        </w:tc>
        <w:tc>
          <w:tcPr>
            <w:tcW w:w="1554" w:type="dxa"/>
            <w:shd w:val="clear" w:color="auto" w:fill="auto"/>
            <w:vAlign w:val="center"/>
          </w:tcPr>
          <w:p w14:paraId="55F72404"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052D9AC7" w14:textId="77777777" w:rsidR="00466BFF" w:rsidRPr="008B01CA" w:rsidRDefault="00466BFF" w:rsidP="007820FE">
            <w:pPr>
              <w:spacing w:after="0" w:line="240" w:lineRule="auto"/>
              <w:rPr>
                <w:rFonts w:ascii="Arial" w:hAnsi="Arial" w:cs="Arial"/>
                <w:b/>
                <w:sz w:val="21"/>
                <w:szCs w:val="21"/>
              </w:rPr>
            </w:pPr>
          </w:p>
        </w:tc>
      </w:tr>
      <w:tr w:rsidR="00466BFF" w:rsidRPr="008B01CA" w14:paraId="1FB33D1D" w14:textId="77777777" w:rsidTr="007820FE">
        <w:tc>
          <w:tcPr>
            <w:tcW w:w="5800" w:type="dxa"/>
            <w:shd w:val="clear" w:color="auto" w:fill="auto"/>
          </w:tcPr>
          <w:p w14:paraId="6AEEB155"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A passion for the subject area.</w:t>
            </w:r>
          </w:p>
        </w:tc>
        <w:tc>
          <w:tcPr>
            <w:tcW w:w="1554" w:type="dxa"/>
            <w:shd w:val="clear" w:color="auto" w:fill="auto"/>
            <w:vAlign w:val="center"/>
          </w:tcPr>
          <w:p w14:paraId="6215ECC8"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7E29ABDD" w14:textId="77777777" w:rsidR="00466BFF" w:rsidRPr="008B01CA" w:rsidRDefault="00466BFF" w:rsidP="007820FE">
            <w:pPr>
              <w:spacing w:after="0" w:line="240" w:lineRule="auto"/>
              <w:rPr>
                <w:rFonts w:ascii="Arial" w:hAnsi="Arial" w:cs="Arial"/>
                <w:b/>
                <w:sz w:val="21"/>
                <w:szCs w:val="21"/>
              </w:rPr>
            </w:pPr>
          </w:p>
        </w:tc>
      </w:tr>
      <w:tr w:rsidR="00466BFF" w:rsidRPr="008B01CA" w14:paraId="2AFB3850" w14:textId="77777777" w:rsidTr="007820FE">
        <w:tc>
          <w:tcPr>
            <w:tcW w:w="5800" w:type="dxa"/>
            <w:shd w:val="clear" w:color="auto" w:fill="auto"/>
          </w:tcPr>
          <w:p w14:paraId="3A3C56E1"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Experience of development and using innovative teaching materials.</w:t>
            </w:r>
          </w:p>
        </w:tc>
        <w:tc>
          <w:tcPr>
            <w:tcW w:w="1554" w:type="dxa"/>
            <w:shd w:val="clear" w:color="auto" w:fill="auto"/>
            <w:vAlign w:val="center"/>
          </w:tcPr>
          <w:p w14:paraId="37DDCB4F" w14:textId="77777777" w:rsidR="00466BFF" w:rsidRPr="008B01CA" w:rsidRDefault="00466BFF" w:rsidP="007820FE">
            <w:pPr>
              <w:spacing w:after="0" w:line="240" w:lineRule="auto"/>
              <w:rPr>
                <w:rFonts w:ascii="Arial" w:hAnsi="Arial" w:cs="Arial"/>
                <w:b/>
                <w:sz w:val="21"/>
                <w:szCs w:val="21"/>
              </w:rPr>
            </w:pPr>
          </w:p>
        </w:tc>
        <w:tc>
          <w:tcPr>
            <w:tcW w:w="1559" w:type="dxa"/>
            <w:shd w:val="clear" w:color="auto" w:fill="auto"/>
            <w:vAlign w:val="center"/>
          </w:tcPr>
          <w:p w14:paraId="52CD59CF"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x</w:t>
            </w:r>
          </w:p>
        </w:tc>
      </w:tr>
      <w:tr w:rsidR="00466BFF" w:rsidRPr="008B01CA" w14:paraId="3969DBE6" w14:textId="77777777" w:rsidTr="007820FE">
        <w:tc>
          <w:tcPr>
            <w:tcW w:w="5800" w:type="dxa"/>
            <w:shd w:val="clear" w:color="auto" w:fill="auto"/>
          </w:tcPr>
          <w:p w14:paraId="02AC0DF0"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Willing to contribute to subject related enrichment activities.</w:t>
            </w:r>
          </w:p>
        </w:tc>
        <w:tc>
          <w:tcPr>
            <w:tcW w:w="1554" w:type="dxa"/>
            <w:shd w:val="clear" w:color="auto" w:fill="auto"/>
            <w:vAlign w:val="center"/>
          </w:tcPr>
          <w:p w14:paraId="1D9F5E7F" w14:textId="77777777" w:rsidR="00466BFF" w:rsidRPr="008B01CA" w:rsidRDefault="00466BFF" w:rsidP="007820FE">
            <w:pPr>
              <w:spacing w:after="0" w:line="240" w:lineRule="auto"/>
              <w:rPr>
                <w:rFonts w:ascii="Arial" w:hAnsi="Arial" w:cs="Arial"/>
                <w:b/>
                <w:sz w:val="21"/>
                <w:szCs w:val="21"/>
              </w:rPr>
            </w:pPr>
          </w:p>
        </w:tc>
        <w:tc>
          <w:tcPr>
            <w:tcW w:w="1559" w:type="dxa"/>
            <w:shd w:val="clear" w:color="auto" w:fill="auto"/>
            <w:vAlign w:val="center"/>
          </w:tcPr>
          <w:p w14:paraId="05F8EB5C"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x</w:t>
            </w:r>
          </w:p>
        </w:tc>
      </w:tr>
      <w:tr w:rsidR="00466BFF" w:rsidRPr="008B01CA" w14:paraId="16FA5F79" w14:textId="77777777" w:rsidTr="007820FE">
        <w:tc>
          <w:tcPr>
            <w:tcW w:w="5800" w:type="dxa"/>
            <w:shd w:val="clear" w:color="auto" w:fill="auto"/>
          </w:tcPr>
          <w:p w14:paraId="2D25D83A"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A willingness and flexibility to teach across other subject areas if required.</w:t>
            </w:r>
          </w:p>
        </w:tc>
        <w:tc>
          <w:tcPr>
            <w:tcW w:w="1554" w:type="dxa"/>
            <w:shd w:val="clear" w:color="auto" w:fill="auto"/>
            <w:vAlign w:val="center"/>
          </w:tcPr>
          <w:p w14:paraId="1FE50276" w14:textId="77777777" w:rsidR="00466BFF" w:rsidRPr="008B01CA" w:rsidRDefault="00466BFF" w:rsidP="007820FE">
            <w:pPr>
              <w:spacing w:after="0" w:line="240" w:lineRule="auto"/>
              <w:rPr>
                <w:rFonts w:ascii="Arial" w:hAnsi="Arial" w:cs="Arial"/>
                <w:b/>
                <w:sz w:val="21"/>
                <w:szCs w:val="21"/>
              </w:rPr>
            </w:pPr>
          </w:p>
        </w:tc>
        <w:tc>
          <w:tcPr>
            <w:tcW w:w="1559" w:type="dxa"/>
            <w:shd w:val="clear" w:color="auto" w:fill="auto"/>
            <w:vAlign w:val="center"/>
          </w:tcPr>
          <w:p w14:paraId="2F9C3718"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x</w:t>
            </w:r>
          </w:p>
        </w:tc>
      </w:tr>
    </w:tbl>
    <w:p w14:paraId="1E2D70F0" w14:textId="77777777" w:rsidR="00466BFF" w:rsidRPr="008B01CA" w:rsidRDefault="00466BFF" w:rsidP="00466BFF">
      <w:pPr>
        <w:spacing w:after="0" w:line="240" w:lineRule="auto"/>
        <w:rPr>
          <w:rFonts w:ascii="Arial" w:hAnsi="Arial" w:cs="Arial"/>
          <w:b/>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466BFF" w:rsidRPr="008B01CA" w14:paraId="26C143FB" w14:textId="77777777" w:rsidTr="007820FE">
        <w:trPr>
          <w:tblHeader/>
        </w:trPr>
        <w:tc>
          <w:tcPr>
            <w:tcW w:w="5800" w:type="dxa"/>
            <w:tcBorders>
              <w:top w:val="nil"/>
              <w:left w:val="nil"/>
              <w:bottom w:val="single" w:sz="4" w:space="0" w:color="auto"/>
            </w:tcBorders>
            <w:shd w:val="clear" w:color="auto" w:fill="auto"/>
          </w:tcPr>
          <w:p w14:paraId="505261B5"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037B3147"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281E2013"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Desirable</w:t>
            </w:r>
          </w:p>
        </w:tc>
      </w:tr>
      <w:tr w:rsidR="00466BFF" w:rsidRPr="008B01CA" w14:paraId="13474D99" w14:textId="77777777" w:rsidTr="007820FE">
        <w:tc>
          <w:tcPr>
            <w:tcW w:w="8913" w:type="dxa"/>
            <w:gridSpan w:val="3"/>
            <w:shd w:val="clear" w:color="auto" w:fill="E6E6E6"/>
            <w:vAlign w:val="center"/>
          </w:tcPr>
          <w:p w14:paraId="5F59CE2C"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ATTRIBUTES</w:t>
            </w:r>
          </w:p>
        </w:tc>
      </w:tr>
      <w:tr w:rsidR="00466BFF" w:rsidRPr="008B01CA" w14:paraId="35AC9E73" w14:textId="77777777" w:rsidTr="007820FE">
        <w:tc>
          <w:tcPr>
            <w:tcW w:w="5800" w:type="dxa"/>
            <w:shd w:val="clear" w:color="auto" w:fill="auto"/>
          </w:tcPr>
          <w:p w14:paraId="3178915E"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Ability to empathise with 16-19 age range</w:t>
            </w:r>
          </w:p>
        </w:tc>
        <w:tc>
          <w:tcPr>
            <w:tcW w:w="1554" w:type="dxa"/>
            <w:shd w:val="clear" w:color="auto" w:fill="auto"/>
            <w:vAlign w:val="center"/>
          </w:tcPr>
          <w:p w14:paraId="796D921F"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7B8B9A55" w14:textId="77777777" w:rsidR="00466BFF" w:rsidRPr="008B01CA" w:rsidRDefault="00466BFF" w:rsidP="007820FE">
            <w:pPr>
              <w:spacing w:after="0" w:line="240" w:lineRule="auto"/>
              <w:rPr>
                <w:rFonts w:ascii="Arial" w:hAnsi="Arial" w:cs="Arial"/>
                <w:b/>
                <w:sz w:val="21"/>
                <w:szCs w:val="21"/>
              </w:rPr>
            </w:pPr>
          </w:p>
        </w:tc>
      </w:tr>
      <w:tr w:rsidR="00466BFF" w:rsidRPr="008B01CA" w14:paraId="15B23E22" w14:textId="77777777" w:rsidTr="007820FE">
        <w:tc>
          <w:tcPr>
            <w:tcW w:w="5800" w:type="dxa"/>
            <w:shd w:val="clear" w:color="auto" w:fill="auto"/>
          </w:tcPr>
          <w:p w14:paraId="3A476716"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 xml:space="preserve">Courteous, positive, and can-do approach </w:t>
            </w:r>
          </w:p>
        </w:tc>
        <w:tc>
          <w:tcPr>
            <w:tcW w:w="1554" w:type="dxa"/>
            <w:shd w:val="clear" w:color="auto" w:fill="auto"/>
            <w:vAlign w:val="center"/>
          </w:tcPr>
          <w:p w14:paraId="604A9181"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27BCEBE3" w14:textId="77777777" w:rsidR="00466BFF" w:rsidRPr="008B01CA" w:rsidRDefault="00466BFF" w:rsidP="007820FE">
            <w:pPr>
              <w:spacing w:after="0" w:line="240" w:lineRule="auto"/>
              <w:rPr>
                <w:rFonts w:ascii="Arial" w:hAnsi="Arial" w:cs="Arial"/>
                <w:b/>
                <w:sz w:val="21"/>
                <w:szCs w:val="21"/>
              </w:rPr>
            </w:pPr>
          </w:p>
        </w:tc>
      </w:tr>
      <w:tr w:rsidR="00466BFF" w:rsidRPr="008B01CA" w14:paraId="772BFE82" w14:textId="77777777" w:rsidTr="007820FE">
        <w:tc>
          <w:tcPr>
            <w:tcW w:w="5800" w:type="dxa"/>
            <w:shd w:val="clear" w:color="auto" w:fill="auto"/>
          </w:tcPr>
          <w:p w14:paraId="72064995"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A commitment to quality</w:t>
            </w:r>
          </w:p>
        </w:tc>
        <w:tc>
          <w:tcPr>
            <w:tcW w:w="1554" w:type="dxa"/>
            <w:shd w:val="clear" w:color="auto" w:fill="auto"/>
            <w:vAlign w:val="center"/>
          </w:tcPr>
          <w:p w14:paraId="7641D1E9"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561ED05A" w14:textId="77777777" w:rsidR="00466BFF" w:rsidRPr="008B01CA" w:rsidRDefault="00466BFF" w:rsidP="007820FE">
            <w:pPr>
              <w:spacing w:after="0" w:line="240" w:lineRule="auto"/>
              <w:rPr>
                <w:rFonts w:ascii="Arial" w:hAnsi="Arial" w:cs="Arial"/>
                <w:b/>
                <w:sz w:val="21"/>
                <w:szCs w:val="21"/>
              </w:rPr>
            </w:pPr>
          </w:p>
        </w:tc>
      </w:tr>
      <w:tr w:rsidR="00466BFF" w:rsidRPr="008B01CA" w14:paraId="28298D47" w14:textId="77777777" w:rsidTr="007820FE">
        <w:tc>
          <w:tcPr>
            <w:tcW w:w="5800" w:type="dxa"/>
            <w:shd w:val="clear" w:color="auto" w:fill="auto"/>
          </w:tcPr>
          <w:p w14:paraId="6DCFBE0E"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A willingness to be flexible</w:t>
            </w:r>
          </w:p>
        </w:tc>
        <w:tc>
          <w:tcPr>
            <w:tcW w:w="1554" w:type="dxa"/>
            <w:shd w:val="clear" w:color="auto" w:fill="auto"/>
            <w:vAlign w:val="center"/>
          </w:tcPr>
          <w:p w14:paraId="55BB109A"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0478C4FB" w14:textId="77777777" w:rsidR="00466BFF" w:rsidRPr="008B01CA" w:rsidRDefault="00466BFF" w:rsidP="007820FE">
            <w:pPr>
              <w:spacing w:after="0" w:line="240" w:lineRule="auto"/>
              <w:rPr>
                <w:rFonts w:ascii="Arial" w:hAnsi="Arial" w:cs="Arial"/>
                <w:b/>
                <w:sz w:val="21"/>
                <w:szCs w:val="21"/>
              </w:rPr>
            </w:pPr>
          </w:p>
        </w:tc>
      </w:tr>
      <w:tr w:rsidR="00466BFF" w:rsidRPr="008B01CA" w14:paraId="5A7A5B1B" w14:textId="77777777" w:rsidTr="007820FE">
        <w:tc>
          <w:tcPr>
            <w:tcW w:w="5800" w:type="dxa"/>
            <w:shd w:val="clear" w:color="auto" w:fill="auto"/>
          </w:tcPr>
          <w:p w14:paraId="5D1DAA31"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A proven commitment to safeguarding and promoting the welfare of young people</w:t>
            </w:r>
          </w:p>
        </w:tc>
        <w:tc>
          <w:tcPr>
            <w:tcW w:w="1554" w:type="dxa"/>
            <w:shd w:val="clear" w:color="auto" w:fill="auto"/>
            <w:vAlign w:val="center"/>
          </w:tcPr>
          <w:p w14:paraId="56170BFE"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4D33E238" w14:textId="77777777" w:rsidR="00466BFF" w:rsidRPr="008B01CA" w:rsidRDefault="00466BFF" w:rsidP="007820FE">
            <w:pPr>
              <w:spacing w:after="0" w:line="240" w:lineRule="auto"/>
              <w:rPr>
                <w:rFonts w:ascii="Arial" w:hAnsi="Arial" w:cs="Arial"/>
                <w:b/>
                <w:sz w:val="21"/>
                <w:szCs w:val="21"/>
              </w:rPr>
            </w:pPr>
          </w:p>
        </w:tc>
      </w:tr>
      <w:tr w:rsidR="00466BFF" w:rsidRPr="008B01CA" w14:paraId="3F920576" w14:textId="77777777" w:rsidTr="007820FE">
        <w:tc>
          <w:tcPr>
            <w:tcW w:w="5800" w:type="dxa"/>
            <w:shd w:val="clear" w:color="auto" w:fill="auto"/>
          </w:tcPr>
          <w:p w14:paraId="2305EFB4"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 xml:space="preserve">A proven commitment to </w:t>
            </w:r>
            <w:r>
              <w:rPr>
                <w:rFonts w:ascii="Arial" w:hAnsi="Arial" w:cs="Arial"/>
                <w:sz w:val="21"/>
                <w:szCs w:val="21"/>
              </w:rPr>
              <w:t>diversity and inclusion</w:t>
            </w:r>
            <w:r w:rsidRPr="008B01CA">
              <w:rPr>
                <w:rFonts w:ascii="Arial" w:hAnsi="Arial" w:cs="Arial"/>
                <w:sz w:val="21"/>
                <w:szCs w:val="21"/>
              </w:rPr>
              <w:t xml:space="preserve"> and an understanding of the College’s policies</w:t>
            </w:r>
          </w:p>
        </w:tc>
        <w:tc>
          <w:tcPr>
            <w:tcW w:w="1554" w:type="dxa"/>
            <w:shd w:val="clear" w:color="auto" w:fill="auto"/>
            <w:vAlign w:val="center"/>
          </w:tcPr>
          <w:p w14:paraId="35C99E83"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12D2E46E" w14:textId="77777777" w:rsidR="00466BFF" w:rsidRPr="008B01CA" w:rsidRDefault="00466BFF" w:rsidP="007820FE">
            <w:pPr>
              <w:spacing w:after="0" w:line="240" w:lineRule="auto"/>
              <w:rPr>
                <w:rFonts w:ascii="Arial" w:hAnsi="Arial" w:cs="Arial"/>
                <w:b/>
                <w:sz w:val="21"/>
                <w:szCs w:val="21"/>
              </w:rPr>
            </w:pPr>
          </w:p>
        </w:tc>
      </w:tr>
      <w:tr w:rsidR="00466BFF" w:rsidRPr="008B01CA" w14:paraId="1EE1E42D" w14:textId="77777777" w:rsidTr="007820FE">
        <w:tc>
          <w:tcPr>
            <w:tcW w:w="5800" w:type="dxa"/>
            <w:shd w:val="clear" w:color="auto" w:fill="auto"/>
          </w:tcPr>
          <w:p w14:paraId="5FE84DDE" w14:textId="77777777" w:rsidR="00466BFF" w:rsidRPr="008B01CA" w:rsidRDefault="00466BFF" w:rsidP="007820FE">
            <w:pPr>
              <w:spacing w:after="0" w:line="240" w:lineRule="auto"/>
              <w:rPr>
                <w:rFonts w:ascii="Arial" w:hAnsi="Arial" w:cs="Arial"/>
                <w:sz w:val="21"/>
                <w:szCs w:val="21"/>
              </w:rPr>
            </w:pPr>
            <w:r w:rsidRPr="008B01CA">
              <w:rPr>
                <w:rFonts w:ascii="Arial" w:hAnsi="Arial" w:cs="Arial"/>
                <w:sz w:val="21"/>
                <w:szCs w:val="21"/>
              </w:rPr>
              <w:t>Positive and professional approach with a high level of commitment to the College</w:t>
            </w:r>
          </w:p>
        </w:tc>
        <w:tc>
          <w:tcPr>
            <w:tcW w:w="1554" w:type="dxa"/>
            <w:shd w:val="clear" w:color="auto" w:fill="auto"/>
            <w:vAlign w:val="center"/>
          </w:tcPr>
          <w:p w14:paraId="6E001ADB" w14:textId="77777777" w:rsidR="00466BFF" w:rsidRPr="008B01CA" w:rsidRDefault="00466BFF" w:rsidP="007820FE">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15134244" w14:textId="77777777" w:rsidR="00466BFF" w:rsidRPr="008B01CA" w:rsidRDefault="00466BFF" w:rsidP="007820FE">
            <w:pPr>
              <w:spacing w:after="0" w:line="240" w:lineRule="auto"/>
              <w:rPr>
                <w:rFonts w:ascii="Arial" w:hAnsi="Arial" w:cs="Arial"/>
                <w:b/>
                <w:sz w:val="21"/>
                <w:szCs w:val="21"/>
              </w:rPr>
            </w:pPr>
          </w:p>
        </w:tc>
      </w:tr>
    </w:tbl>
    <w:p w14:paraId="5AFB5209" w14:textId="77777777" w:rsidR="00466BFF" w:rsidRPr="008B01CA" w:rsidRDefault="00466BFF" w:rsidP="00466BFF">
      <w:pPr>
        <w:spacing w:after="0" w:line="240" w:lineRule="auto"/>
        <w:rPr>
          <w:rFonts w:ascii="Arial" w:hAnsi="Arial" w:cs="Arial"/>
          <w:b/>
          <w:sz w:val="21"/>
          <w:szCs w:val="21"/>
        </w:rPr>
      </w:pPr>
    </w:p>
    <w:p w14:paraId="76870C3E" w14:textId="77777777" w:rsidR="00466BFF" w:rsidRPr="008B01CA" w:rsidRDefault="00466BFF" w:rsidP="00466BFF">
      <w:pPr>
        <w:spacing w:after="0" w:line="240" w:lineRule="auto"/>
        <w:rPr>
          <w:rFonts w:ascii="Arial" w:hAnsi="Arial" w:cs="Arial"/>
          <w:b/>
          <w:sz w:val="21"/>
          <w:szCs w:val="21"/>
        </w:rPr>
      </w:pPr>
      <w:r w:rsidRPr="008B01CA">
        <w:rPr>
          <w:rFonts w:ascii="Arial" w:hAnsi="Arial" w:cs="Arial"/>
          <w:b/>
          <w:sz w:val="21"/>
          <w:szCs w:val="21"/>
        </w:rPr>
        <w:t xml:space="preserve">  The above criteria will be assessed by the: </w:t>
      </w:r>
      <w:r w:rsidRPr="008B01CA">
        <w:rPr>
          <w:rFonts w:ascii="Arial" w:hAnsi="Arial" w:cs="Arial"/>
          <w:bCs/>
          <w:sz w:val="21"/>
          <w:szCs w:val="21"/>
        </w:rPr>
        <w:t>Letter of Application, Interview &amp; Assessments.</w:t>
      </w:r>
    </w:p>
    <w:p w14:paraId="35ED92B9" w14:textId="77777777" w:rsidR="00466BFF" w:rsidRPr="004C24D8" w:rsidRDefault="00466BFF" w:rsidP="00466BFF">
      <w:pPr>
        <w:spacing w:after="0" w:line="240" w:lineRule="auto"/>
        <w:rPr>
          <w:rFonts w:ascii="Arial" w:hAnsi="Arial" w:cs="Arial"/>
          <w:bCs/>
          <w:sz w:val="21"/>
          <w:szCs w:val="21"/>
        </w:rPr>
      </w:pPr>
    </w:p>
    <w:p w14:paraId="3808FBC2" w14:textId="77777777" w:rsidR="00EB5C82" w:rsidRDefault="00EB5C82" w:rsidP="002C204D">
      <w:pPr>
        <w:spacing w:after="0" w:line="240" w:lineRule="auto"/>
        <w:rPr>
          <w:rFonts w:ascii="Arial" w:hAnsi="Arial" w:cs="Arial"/>
          <w:b/>
          <w:color w:val="00534C"/>
          <w:sz w:val="32"/>
          <w:szCs w:val="32"/>
        </w:rPr>
      </w:pPr>
    </w:p>
    <w:sectPr w:rsidR="00EB5C82" w:rsidSect="00D51DDA">
      <w:pgSz w:w="11906" w:h="16838"/>
      <w:pgMar w:top="1134" w:right="1440" w:bottom="993"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BBCD5" w14:textId="77777777" w:rsidR="00627A6D" w:rsidRDefault="00627A6D" w:rsidP="00462E0D">
      <w:pPr>
        <w:spacing w:after="0" w:line="240" w:lineRule="auto"/>
      </w:pPr>
      <w:r>
        <w:separator/>
      </w:r>
    </w:p>
  </w:endnote>
  <w:endnote w:type="continuationSeparator" w:id="0">
    <w:p w14:paraId="453A76BB" w14:textId="77777777" w:rsidR="00627A6D" w:rsidRDefault="00627A6D" w:rsidP="00462E0D">
      <w:pPr>
        <w:spacing w:after="0" w:line="240" w:lineRule="auto"/>
      </w:pPr>
      <w:r>
        <w:continuationSeparator/>
      </w:r>
    </w:p>
  </w:endnote>
  <w:endnote w:type="continuationNotice" w:id="1">
    <w:p w14:paraId="16E314F6" w14:textId="77777777" w:rsidR="00627A6D" w:rsidRDefault="00627A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E4786" w14:textId="77777777" w:rsidR="00627A6D" w:rsidRDefault="00627A6D" w:rsidP="00462E0D">
      <w:pPr>
        <w:spacing w:after="0" w:line="240" w:lineRule="auto"/>
      </w:pPr>
      <w:r>
        <w:separator/>
      </w:r>
    </w:p>
  </w:footnote>
  <w:footnote w:type="continuationSeparator" w:id="0">
    <w:p w14:paraId="051C6525" w14:textId="77777777" w:rsidR="00627A6D" w:rsidRDefault="00627A6D" w:rsidP="00462E0D">
      <w:pPr>
        <w:spacing w:after="0" w:line="240" w:lineRule="auto"/>
      </w:pPr>
      <w:r>
        <w:continuationSeparator/>
      </w:r>
    </w:p>
  </w:footnote>
  <w:footnote w:type="continuationNotice" w:id="1">
    <w:p w14:paraId="79A1CA65" w14:textId="77777777" w:rsidR="00627A6D" w:rsidRDefault="00627A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72E"/>
    <w:multiLevelType w:val="hybridMultilevel"/>
    <w:tmpl w:val="8CC27972"/>
    <w:lvl w:ilvl="0" w:tplc="46E64E26">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7040F"/>
    <w:multiLevelType w:val="hybridMultilevel"/>
    <w:tmpl w:val="E716C9D8"/>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 w15:restartNumberingAfterBreak="0">
    <w:nsid w:val="06EF1ED5"/>
    <w:multiLevelType w:val="hybridMultilevel"/>
    <w:tmpl w:val="D8025090"/>
    <w:lvl w:ilvl="0" w:tplc="6F3A9F1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8217CE6"/>
    <w:multiLevelType w:val="hybridMultilevel"/>
    <w:tmpl w:val="8CC4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3465E"/>
    <w:multiLevelType w:val="hybridMultilevel"/>
    <w:tmpl w:val="9B720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BB3813"/>
    <w:multiLevelType w:val="hybridMultilevel"/>
    <w:tmpl w:val="BFE8B042"/>
    <w:lvl w:ilvl="0" w:tplc="BF36F0C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835D5"/>
    <w:multiLevelType w:val="hybridMultilevel"/>
    <w:tmpl w:val="18C2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43F24"/>
    <w:multiLevelType w:val="hybridMultilevel"/>
    <w:tmpl w:val="C23E5C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619B1"/>
    <w:multiLevelType w:val="hybridMultilevel"/>
    <w:tmpl w:val="0F2A31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07041"/>
    <w:multiLevelType w:val="hybridMultilevel"/>
    <w:tmpl w:val="9B629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1FD1"/>
    <w:multiLevelType w:val="hybridMultilevel"/>
    <w:tmpl w:val="CBD42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B107BA"/>
    <w:multiLevelType w:val="hybridMultilevel"/>
    <w:tmpl w:val="7CDED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BD5BF2"/>
    <w:multiLevelType w:val="hybridMultilevel"/>
    <w:tmpl w:val="3540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46568"/>
    <w:multiLevelType w:val="hybridMultilevel"/>
    <w:tmpl w:val="4BBE0978"/>
    <w:lvl w:ilvl="0" w:tplc="8EEC9DE8">
      <w:start w:val="1"/>
      <w:numFmt w:val="bullet"/>
      <w:lvlText w:val=""/>
      <w:lvlJc w:val="left"/>
      <w:pPr>
        <w:ind w:left="2160" w:firstLine="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46F900F4"/>
    <w:multiLevelType w:val="hybridMultilevel"/>
    <w:tmpl w:val="D2F8F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7F697A"/>
    <w:multiLevelType w:val="singleLevel"/>
    <w:tmpl w:val="A886862E"/>
    <w:lvl w:ilvl="0">
      <w:start w:val="1"/>
      <w:numFmt w:val="decimal"/>
      <w:lvlText w:val="%1."/>
      <w:lvlJc w:val="left"/>
      <w:pPr>
        <w:tabs>
          <w:tab w:val="num" w:pos="720"/>
        </w:tabs>
        <w:ind w:left="720" w:hanging="720"/>
      </w:pPr>
      <w:rPr>
        <w:rFonts w:hint="default"/>
      </w:rPr>
    </w:lvl>
  </w:abstractNum>
  <w:abstractNum w:abstractNumId="16" w15:restartNumberingAfterBreak="0">
    <w:nsid w:val="49451A19"/>
    <w:multiLevelType w:val="hybridMultilevel"/>
    <w:tmpl w:val="BEE6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000D4C"/>
    <w:multiLevelType w:val="hybridMultilevel"/>
    <w:tmpl w:val="071E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C020D2C"/>
    <w:multiLevelType w:val="hybridMultilevel"/>
    <w:tmpl w:val="8020B310"/>
    <w:lvl w:ilvl="0" w:tplc="B38A2C8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E1A455E"/>
    <w:multiLevelType w:val="hybridMultilevel"/>
    <w:tmpl w:val="CA7A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796B73"/>
    <w:multiLevelType w:val="hybridMultilevel"/>
    <w:tmpl w:val="DA2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6A0550"/>
    <w:multiLevelType w:val="hybridMultilevel"/>
    <w:tmpl w:val="51D6F45C"/>
    <w:lvl w:ilvl="0" w:tplc="64326C3A">
      <w:start w:val="1"/>
      <w:numFmt w:val="decimal"/>
      <w:lvlText w:val="%1."/>
      <w:lvlJc w:val="left"/>
      <w:pPr>
        <w:ind w:left="720" w:hanging="360"/>
      </w:pPr>
      <w:rPr>
        <w:rFonts w:asciiTheme="minorHAnsi" w:hAnsiTheme="minorHAnsi"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E35C7B"/>
    <w:multiLevelType w:val="hybridMultilevel"/>
    <w:tmpl w:val="1138E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293D77"/>
    <w:multiLevelType w:val="hybridMultilevel"/>
    <w:tmpl w:val="7BC0DBB2"/>
    <w:lvl w:ilvl="0" w:tplc="6524AB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6D97080"/>
    <w:multiLevelType w:val="hybridMultilevel"/>
    <w:tmpl w:val="5AB8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73177F"/>
    <w:multiLevelType w:val="hybridMultilevel"/>
    <w:tmpl w:val="16622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A508FE"/>
    <w:multiLevelType w:val="hybridMultilevel"/>
    <w:tmpl w:val="F866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5F6E97"/>
    <w:multiLevelType w:val="hybridMultilevel"/>
    <w:tmpl w:val="1138ED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29229A"/>
    <w:multiLevelType w:val="hybridMultilevel"/>
    <w:tmpl w:val="7F88E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0348">
    <w:abstractNumId w:val="7"/>
  </w:num>
  <w:num w:numId="2" w16cid:durableId="1075323656">
    <w:abstractNumId w:val="28"/>
  </w:num>
  <w:num w:numId="3" w16cid:durableId="556359559">
    <w:abstractNumId w:val="16"/>
  </w:num>
  <w:num w:numId="4" w16cid:durableId="2055107872">
    <w:abstractNumId w:val="1"/>
  </w:num>
  <w:num w:numId="5" w16cid:durableId="1084882992">
    <w:abstractNumId w:val="3"/>
  </w:num>
  <w:num w:numId="6" w16cid:durableId="1273980857">
    <w:abstractNumId w:val="15"/>
  </w:num>
  <w:num w:numId="7" w16cid:durableId="1961910565">
    <w:abstractNumId w:val="12"/>
  </w:num>
  <w:num w:numId="8" w16cid:durableId="441875533">
    <w:abstractNumId w:val="13"/>
  </w:num>
  <w:num w:numId="9" w16cid:durableId="626667360">
    <w:abstractNumId w:val="17"/>
  </w:num>
  <w:num w:numId="10" w16cid:durableId="2102293540">
    <w:abstractNumId w:val="2"/>
  </w:num>
  <w:num w:numId="11" w16cid:durableId="408767496">
    <w:abstractNumId w:val="0"/>
  </w:num>
  <w:num w:numId="12" w16cid:durableId="1311524117">
    <w:abstractNumId w:val="8"/>
  </w:num>
  <w:num w:numId="13" w16cid:durableId="341664252">
    <w:abstractNumId w:val="18"/>
  </w:num>
  <w:num w:numId="14" w16cid:durableId="1036345535">
    <w:abstractNumId w:val="19"/>
  </w:num>
  <w:num w:numId="15" w16cid:durableId="163859523">
    <w:abstractNumId w:val="26"/>
  </w:num>
  <w:num w:numId="16" w16cid:durableId="408425518">
    <w:abstractNumId w:val="24"/>
  </w:num>
  <w:num w:numId="17" w16cid:durableId="1597640064">
    <w:abstractNumId w:val="6"/>
  </w:num>
  <w:num w:numId="18" w16cid:durableId="2122800675">
    <w:abstractNumId w:val="25"/>
  </w:num>
  <w:num w:numId="19" w16cid:durableId="1681004726">
    <w:abstractNumId w:val="9"/>
  </w:num>
  <w:num w:numId="20" w16cid:durableId="1760716908">
    <w:abstractNumId w:val="21"/>
  </w:num>
  <w:num w:numId="21" w16cid:durableId="1919168732">
    <w:abstractNumId w:val="23"/>
  </w:num>
  <w:num w:numId="22" w16cid:durableId="2011828789">
    <w:abstractNumId w:val="11"/>
  </w:num>
  <w:num w:numId="23" w16cid:durableId="1166479941">
    <w:abstractNumId w:val="10"/>
  </w:num>
  <w:num w:numId="24" w16cid:durableId="1977056524">
    <w:abstractNumId w:val="22"/>
  </w:num>
  <w:num w:numId="25" w16cid:durableId="771827382">
    <w:abstractNumId w:val="4"/>
  </w:num>
  <w:num w:numId="26" w16cid:durableId="1886260849">
    <w:abstractNumId w:val="27"/>
  </w:num>
  <w:num w:numId="27" w16cid:durableId="1476992901">
    <w:abstractNumId w:val="20"/>
  </w:num>
  <w:num w:numId="28" w16cid:durableId="1509322728">
    <w:abstractNumId w:val="14"/>
  </w:num>
  <w:num w:numId="29" w16cid:durableId="9022583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B0"/>
    <w:rsid w:val="000020FC"/>
    <w:rsid w:val="00006F58"/>
    <w:rsid w:val="00007A74"/>
    <w:rsid w:val="00010E2F"/>
    <w:rsid w:val="00013E26"/>
    <w:rsid w:val="0001465E"/>
    <w:rsid w:val="00022F67"/>
    <w:rsid w:val="00024929"/>
    <w:rsid w:val="000258A1"/>
    <w:rsid w:val="00025F7D"/>
    <w:rsid w:val="00037ACE"/>
    <w:rsid w:val="00044F70"/>
    <w:rsid w:val="00052F03"/>
    <w:rsid w:val="00053DC0"/>
    <w:rsid w:val="0005569E"/>
    <w:rsid w:val="00057400"/>
    <w:rsid w:val="000579E6"/>
    <w:rsid w:val="00060B2C"/>
    <w:rsid w:val="00071A89"/>
    <w:rsid w:val="00071DB4"/>
    <w:rsid w:val="0007209C"/>
    <w:rsid w:val="0007753A"/>
    <w:rsid w:val="00080E9B"/>
    <w:rsid w:val="00084226"/>
    <w:rsid w:val="00086036"/>
    <w:rsid w:val="00087F69"/>
    <w:rsid w:val="000962F8"/>
    <w:rsid w:val="000A0A70"/>
    <w:rsid w:val="000A11D0"/>
    <w:rsid w:val="000A44E8"/>
    <w:rsid w:val="000A4B59"/>
    <w:rsid w:val="000B1DE7"/>
    <w:rsid w:val="000B271B"/>
    <w:rsid w:val="000C0FE9"/>
    <w:rsid w:val="000C6F63"/>
    <w:rsid w:val="000E4900"/>
    <w:rsid w:val="000E5B1E"/>
    <w:rsid w:val="000E70D7"/>
    <w:rsid w:val="000E72E6"/>
    <w:rsid w:val="000E7B89"/>
    <w:rsid w:val="000F0E10"/>
    <w:rsid w:val="000F314F"/>
    <w:rsid w:val="000F3C0E"/>
    <w:rsid w:val="000F7298"/>
    <w:rsid w:val="00100F35"/>
    <w:rsid w:val="00101743"/>
    <w:rsid w:val="00120F84"/>
    <w:rsid w:val="00132584"/>
    <w:rsid w:val="001342E7"/>
    <w:rsid w:val="001348E6"/>
    <w:rsid w:val="0013497C"/>
    <w:rsid w:val="00140915"/>
    <w:rsid w:val="00143A89"/>
    <w:rsid w:val="00151A64"/>
    <w:rsid w:val="00152FFA"/>
    <w:rsid w:val="0015334B"/>
    <w:rsid w:val="00156B1C"/>
    <w:rsid w:val="00156CF9"/>
    <w:rsid w:val="00171C0B"/>
    <w:rsid w:val="001752F4"/>
    <w:rsid w:val="00181A9A"/>
    <w:rsid w:val="00185564"/>
    <w:rsid w:val="00191471"/>
    <w:rsid w:val="001919E9"/>
    <w:rsid w:val="00195EBB"/>
    <w:rsid w:val="00197469"/>
    <w:rsid w:val="00197CC3"/>
    <w:rsid w:val="001A27C7"/>
    <w:rsid w:val="001A49C4"/>
    <w:rsid w:val="001B0B7A"/>
    <w:rsid w:val="001B19D0"/>
    <w:rsid w:val="001B4AE7"/>
    <w:rsid w:val="001C0A8B"/>
    <w:rsid w:val="001C4351"/>
    <w:rsid w:val="001C6AF1"/>
    <w:rsid w:val="001C74E6"/>
    <w:rsid w:val="001D2136"/>
    <w:rsid w:val="001E5DAE"/>
    <w:rsid w:val="001E758F"/>
    <w:rsid w:val="001F4501"/>
    <w:rsid w:val="001F4CB7"/>
    <w:rsid w:val="001F5F30"/>
    <w:rsid w:val="001F6FD8"/>
    <w:rsid w:val="002021CC"/>
    <w:rsid w:val="002022A8"/>
    <w:rsid w:val="0020427F"/>
    <w:rsid w:val="0020577E"/>
    <w:rsid w:val="00206F37"/>
    <w:rsid w:val="00212A99"/>
    <w:rsid w:val="0021302A"/>
    <w:rsid w:val="00215CF8"/>
    <w:rsid w:val="00216DE6"/>
    <w:rsid w:val="00216EA3"/>
    <w:rsid w:val="00217FB3"/>
    <w:rsid w:val="0022553D"/>
    <w:rsid w:val="00226C36"/>
    <w:rsid w:val="0023373A"/>
    <w:rsid w:val="0023740B"/>
    <w:rsid w:val="00243106"/>
    <w:rsid w:val="002466B8"/>
    <w:rsid w:val="0025428B"/>
    <w:rsid w:val="002625CB"/>
    <w:rsid w:val="00267454"/>
    <w:rsid w:val="002730BD"/>
    <w:rsid w:val="00277759"/>
    <w:rsid w:val="002863EC"/>
    <w:rsid w:val="00290A16"/>
    <w:rsid w:val="002918DE"/>
    <w:rsid w:val="00296CEF"/>
    <w:rsid w:val="002B2F2F"/>
    <w:rsid w:val="002B3FC6"/>
    <w:rsid w:val="002B4821"/>
    <w:rsid w:val="002B6A06"/>
    <w:rsid w:val="002C0BEE"/>
    <w:rsid w:val="002C204D"/>
    <w:rsid w:val="002C3EE9"/>
    <w:rsid w:val="002C732D"/>
    <w:rsid w:val="002D0ACB"/>
    <w:rsid w:val="002D0DFE"/>
    <w:rsid w:val="002E1D6A"/>
    <w:rsid w:val="002E292B"/>
    <w:rsid w:val="002E3843"/>
    <w:rsid w:val="002E47EE"/>
    <w:rsid w:val="002F1BA2"/>
    <w:rsid w:val="002F253C"/>
    <w:rsid w:val="002F257E"/>
    <w:rsid w:val="002F40B6"/>
    <w:rsid w:val="00305833"/>
    <w:rsid w:val="00307A15"/>
    <w:rsid w:val="00310C7D"/>
    <w:rsid w:val="0031310A"/>
    <w:rsid w:val="0031482E"/>
    <w:rsid w:val="00314970"/>
    <w:rsid w:val="00330983"/>
    <w:rsid w:val="00334278"/>
    <w:rsid w:val="00336577"/>
    <w:rsid w:val="003459DE"/>
    <w:rsid w:val="00354202"/>
    <w:rsid w:val="00355F26"/>
    <w:rsid w:val="003614F6"/>
    <w:rsid w:val="00362FA3"/>
    <w:rsid w:val="00363968"/>
    <w:rsid w:val="003639B3"/>
    <w:rsid w:val="00366512"/>
    <w:rsid w:val="00380111"/>
    <w:rsid w:val="0038211D"/>
    <w:rsid w:val="003823FF"/>
    <w:rsid w:val="00383984"/>
    <w:rsid w:val="00383A64"/>
    <w:rsid w:val="00386AAD"/>
    <w:rsid w:val="00386CC1"/>
    <w:rsid w:val="003905EF"/>
    <w:rsid w:val="00392D37"/>
    <w:rsid w:val="00393A8F"/>
    <w:rsid w:val="0039580E"/>
    <w:rsid w:val="003B375E"/>
    <w:rsid w:val="003B7E07"/>
    <w:rsid w:val="003C0339"/>
    <w:rsid w:val="003C38CC"/>
    <w:rsid w:val="003D44A9"/>
    <w:rsid w:val="003D4CEB"/>
    <w:rsid w:val="003D785A"/>
    <w:rsid w:val="003E4071"/>
    <w:rsid w:val="003F2B06"/>
    <w:rsid w:val="003F445A"/>
    <w:rsid w:val="003F774A"/>
    <w:rsid w:val="00400664"/>
    <w:rsid w:val="004014BB"/>
    <w:rsid w:val="00401DE8"/>
    <w:rsid w:val="00402267"/>
    <w:rsid w:val="004031D9"/>
    <w:rsid w:val="00403465"/>
    <w:rsid w:val="00410D93"/>
    <w:rsid w:val="004126E3"/>
    <w:rsid w:val="00413E03"/>
    <w:rsid w:val="0041747E"/>
    <w:rsid w:val="00420C98"/>
    <w:rsid w:val="00422610"/>
    <w:rsid w:val="004226AA"/>
    <w:rsid w:val="00425334"/>
    <w:rsid w:val="0043396A"/>
    <w:rsid w:val="00446A2F"/>
    <w:rsid w:val="004472EB"/>
    <w:rsid w:val="004529D4"/>
    <w:rsid w:val="00455DDC"/>
    <w:rsid w:val="0046141E"/>
    <w:rsid w:val="00462E0D"/>
    <w:rsid w:val="00462EBE"/>
    <w:rsid w:val="0046323B"/>
    <w:rsid w:val="00465456"/>
    <w:rsid w:val="00465F78"/>
    <w:rsid w:val="00466BFF"/>
    <w:rsid w:val="00471C21"/>
    <w:rsid w:val="00472D49"/>
    <w:rsid w:val="004822A4"/>
    <w:rsid w:val="00486D9D"/>
    <w:rsid w:val="00494D85"/>
    <w:rsid w:val="00494F34"/>
    <w:rsid w:val="004957DB"/>
    <w:rsid w:val="004A0C33"/>
    <w:rsid w:val="004A25D1"/>
    <w:rsid w:val="004B461B"/>
    <w:rsid w:val="004B608F"/>
    <w:rsid w:val="004B631A"/>
    <w:rsid w:val="004B64C4"/>
    <w:rsid w:val="004C1A87"/>
    <w:rsid w:val="004C24D8"/>
    <w:rsid w:val="004C6A9C"/>
    <w:rsid w:val="004D1A5F"/>
    <w:rsid w:val="004D3B11"/>
    <w:rsid w:val="004D4ACF"/>
    <w:rsid w:val="004E2D4F"/>
    <w:rsid w:val="004F3D0B"/>
    <w:rsid w:val="005011A8"/>
    <w:rsid w:val="005022EC"/>
    <w:rsid w:val="00510D69"/>
    <w:rsid w:val="0052270A"/>
    <w:rsid w:val="00527E43"/>
    <w:rsid w:val="00534309"/>
    <w:rsid w:val="0053667C"/>
    <w:rsid w:val="00544155"/>
    <w:rsid w:val="00553BB8"/>
    <w:rsid w:val="00580783"/>
    <w:rsid w:val="00581D44"/>
    <w:rsid w:val="00582289"/>
    <w:rsid w:val="00586A73"/>
    <w:rsid w:val="00592462"/>
    <w:rsid w:val="00593A60"/>
    <w:rsid w:val="005950DD"/>
    <w:rsid w:val="005A04BC"/>
    <w:rsid w:val="005B069D"/>
    <w:rsid w:val="005B1963"/>
    <w:rsid w:val="005B20A3"/>
    <w:rsid w:val="005B5BCD"/>
    <w:rsid w:val="005B7B0B"/>
    <w:rsid w:val="005C0840"/>
    <w:rsid w:val="005C2A07"/>
    <w:rsid w:val="005C3A6B"/>
    <w:rsid w:val="005C400F"/>
    <w:rsid w:val="005D06F7"/>
    <w:rsid w:val="005D0E53"/>
    <w:rsid w:val="005D2876"/>
    <w:rsid w:val="005D2953"/>
    <w:rsid w:val="005D43BA"/>
    <w:rsid w:val="005D57EE"/>
    <w:rsid w:val="005D6F9A"/>
    <w:rsid w:val="005E0C63"/>
    <w:rsid w:val="005E47F6"/>
    <w:rsid w:val="005F0641"/>
    <w:rsid w:val="005F62F8"/>
    <w:rsid w:val="005F64DA"/>
    <w:rsid w:val="005F7642"/>
    <w:rsid w:val="006026B3"/>
    <w:rsid w:val="00602A62"/>
    <w:rsid w:val="00620A64"/>
    <w:rsid w:val="006252B4"/>
    <w:rsid w:val="00626FAB"/>
    <w:rsid w:val="00627A6D"/>
    <w:rsid w:val="00637215"/>
    <w:rsid w:val="0064301E"/>
    <w:rsid w:val="00643CAE"/>
    <w:rsid w:val="00645F54"/>
    <w:rsid w:val="00652197"/>
    <w:rsid w:val="00654D35"/>
    <w:rsid w:val="006550BF"/>
    <w:rsid w:val="00663798"/>
    <w:rsid w:val="00663F94"/>
    <w:rsid w:val="00671646"/>
    <w:rsid w:val="006745B9"/>
    <w:rsid w:val="00676969"/>
    <w:rsid w:val="00682712"/>
    <w:rsid w:val="00684199"/>
    <w:rsid w:val="006935B4"/>
    <w:rsid w:val="006A1894"/>
    <w:rsid w:val="006B0A7F"/>
    <w:rsid w:val="006B3712"/>
    <w:rsid w:val="006B4A43"/>
    <w:rsid w:val="006B794A"/>
    <w:rsid w:val="006C06CB"/>
    <w:rsid w:val="006C5CD6"/>
    <w:rsid w:val="006C6809"/>
    <w:rsid w:val="006C6BA3"/>
    <w:rsid w:val="006D1E59"/>
    <w:rsid w:val="006D40AC"/>
    <w:rsid w:val="006D7A69"/>
    <w:rsid w:val="006E45DE"/>
    <w:rsid w:val="006E7400"/>
    <w:rsid w:val="006F4804"/>
    <w:rsid w:val="006F5447"/>
    <w:rsid w:val="006F5C2F"/>
    <w:rsid w:val="006F6B5F"/>
    <w:rsid w:val="006F7E2D"/>
    <w:rsid w:val="007003DC"/>
    <w:rsid w:val="00716D8A"/>
    <w:rsid w:val="00725607"/>
    <w:rsid w:val="00726D81"/>
    <w:rsid w:val="00732115"/>
    <w:rsid w:val="00733B62"/>
    <w:rsid w:val="00737580"/>
    <w:rsid w:val="007428C4"/>
    <w:rsid w:val="00742B86"/>
    <w:rsid w:val="00757647"/>
    <w:rsid w:val="0076038C"/>
    <w:rsid w:val="007668F9"/>
    <w:rsid w:val="00767611"/>
    <w:rsid w:val="0077269B"/>
    <w:rsid w:val="00772990"/>
    <w:rsid w:val="00780C34"/>
    <w:rsid w:val="00781357"/>
    <w:rsid w:val="007962F9"/>
    <w:rsid w:val="00797C41"/>
    <w:rsid w:val="00797D03"/>
    <w:rsid w:val="007A350F"/>
    <w:rsid w:val="007A6725"/>
    <w:rsid w:val="007A6BAF"/>
    <w:rsid w:val="007A77D1"/>
    <w:rsid w:val="007B44DB"/>
    <w:rsid w:val="007B530B"/>
    <w:rsid w:val="007B78B4"/>
    <w:rsid w:val="007C51B9"/>
    <w:rsid w:val="007D41B0"/>
    <w:rsid w:val="007E0892"/>
    <w:rsid w:val="007E18E0"/>
    <w:rsid w:val="007E5333"/>
    <w:rsid w:val="007E6515"/>
    <w:rsid w:val="007E6CA2"/>
    <w:rsid w:val="007F42DC"/>
    <w:rsid w:val="008013C9"/>
    <w:rsid w:val="00802F3D"/>
    <w:rsid w:val="00807E41"/>
    <w:rsid w:val="0083218C"/>
    <w:rsid w:val="00835D3C"/>
    <w:rsid w:val="00836E2B"/>
    <w:rsid w:val="00840944"/>
    <w:rsid w:val="008412C7"/>
    <w:rsid w:val="00844DF6"/>
    <w:rsid w:val="00845C7A"/>
    <w:rsid w:val="00852382"/>
    <w:rsid w:val="008523E5"/>
    <w:rsid w:val="00857525"/>
    <w:rsid w:val="00860ECF"/>
    <w:rsid w:val="0086159E"/>
    <w:rsid w:val="00871CF1"/>
    <w:rsid w:val="0087672E"/>
    <w:rsid w:val="00877245"/>
    <w:rsid w:val="00886787"/>
    <w:rsid w:val="00890E2D"/>
    <w:rsid w:val="00895F49"/>
    <w:rsid w:val="00896186"/>
    <w:rsid w:val="00897BA6"/>
    <w:rsid w:val="008A3A97"/>
    <w:rsid w:val="008B01CA"/>
    <w:rsid w:val="008B17D2"/>
    <w:rsid w:val="008B3527"/>
    <w:rsid w:val="008B3E78"/>
    <w:rsid w:val="008B472B"/>
    <w:rsid w:val="008B4808"/>
    <w:rsid w:val="008C2BCA"/>
    <w:rsid w:val="008C3714"/>
    <w:rsid w:val="008C37ED"/>
    <w:rsid w:val="008C6B77"/>
    <w:rsid w:val="008C7E76"/>
    <w:rsid w:val="008D0551"/>
    <w:rsid w:val="008E6E8E"/>
    <w:rsid w:val="008E75ED"/>
    <w:rsid w:val="008F14A2"/>
    <w:rsid w:val="008F38F7"/>
    <w:rsid w:val="008F5424"/>
    <w:rsid w:val="008F575A"/>
    <w:rsid w:val="009008E7"/>
    <w:rsid w:val="009040FF"/>
    <w:rsid w:val="00906F46"/>
    <w:rsid w:val="00907CD1"/>
    <w:rsid w:val="00922300"/>
    <w:rsid w:val="009269B8"/>
    <w:rsid w:val="00940271"/>
    <w:rsid w:val="00945AF1"/>
    <w:rsid w:val="00951DEA"/>
    <w:rsid w:val="00953561"/>
    <w:rsid w:val="00961CE9"/>
    <w:rsid w:val="0097134E"/>
    <w:rsid w:val="00971654"/>
    <w:rsid w:val="00981E69"/>
    <w:rsid w:val="00982D83"/>
    <w:rsid w:val="00994E4F"/>
    <w:rsid w:val="009A0ED3"/>
    <w:rsid w:val="009B41D1"/>
    <w:rsid w:val="009C1344"/>
    <w:rsid w:val="009C24F6"/>
    <w:rsid w:val="009C3508"/>
    <w:rsid w:val="009E1E36"/>
    <w:rsid w:val="009E4679"/>
    <w:rsid w:val="009E69B9"/>
    <w:rsid w:val="009F582D"/>
    <w:rsid w:val="009F5F50"/>
    <w:rsid w:val="00A07291"/>
    <w:rsid w:val="00A079D5"/>
    <w:rsid w:val="00A17717"/>
    <w:rsid w:val="00A214C2"/>
    <w:rsid w:val="00A21D6D"/>
    <w:rsid w:val="00A3064A"/>
    <w:rsid w:val="00A410D9"/>
    <w:rsid w:val="00A41122"/>
    <w:rsid w:val="00A50C93"/>
    <w:rsid w:val="00A55E1A"/>
    <w:rsid w:val="00A61671"/>
    <w:rsid w:val="00A63C6B"/>
    <w:rsid w:val="00A64BD2"/>
    <w:rsid w:val="00A70C22"/>
    <w:rsid w:val="00A71987"/>
    <w:rsid w:val="00A72F92"/>
    <w:rsid w:val="00A739D8"/>
    <w:rsid w:val="00A74563"/>
    <w:rsid w:val="00A80DD7"/>
    <w:rsid w:val="00A87639"/>
    <w:rsid w:val="00A9543C"/>
    <w:rsid w:val="00AA00F0"/>
    <w:rsid w:val="00AA0E62"/>
    <w:rsid w:val="00AA560F"/>
    <w:rsid w:val="00AB2B69"/>
    <w:rsid w:val="00AC194D"/>
    <w:rsid w:val="00AD02C0"/>
    <w:rsid w:val="00AD5552"/>
    <w:rsid w:val="00AE3A54"/>
    <w:rsid w:val="00AE4141"/>
    <w:rsid w:val="00AE6C40"/>
    <w:rsid w:val="00AF2809"/>
    <w:rsid w:val="00AF447B"/>
    <w:rsid w:val="00B010C9"/>
    <w:rsid w:val="00B0451F"/>
    <w:rsid w:val="00B056A0"/>
    <w:rsid w:val="00B23CC9"/>
    <w:rsid w:val="00B256CB"/>
    <w:rsid w:val="00B277C0"/>
    <w:rsid w:val="00B37FD2"/>
    <w:rsid w:val="00B400FB"/>
    <w:rsid w:val="00B44097"/>
    <w:rsid w:val="00B4545E"/>
    <w:rsid w:val="00B531B2"/>
    <w:rsid w:val="00B540BE"/>
    <w:rsid w:val="00B5796B"/>
    <w:rsid w:val="00B627BD"/>
    <w:rsid w:val="00B628F1"/>
    <w:rsid w:val="00B62CE0"/>
    <w:rsid w:val="00B63C03"/>
    <w:rsid w:val="00B63CCD"/>
    <w:rsid w:val="00B65C18"/>
    <w:rsid w:val="00B67117"/>
    <w:rsid w:val="00B71E3D"/>
    <w:rsid w:val="00B727E1"/>
    <w:rsid w:val="00B73811"/>
    <w:rsid w:val="00B77245"/>
    <w:rsid w:val="00B830CD"/>
    <w:rsid w:val="00B8312E"/>
    <w:rsid w:val="00B835D8"/>
    <w:rsid w:val="00B87EFF"/>
    <w:rsid w:val="00B929CC"/>
    <w:rsid w:val="00B92A60"/>
    <w:rsid w:val="00B93F65"/>
    <w:rsid w:val="00B97D2C"/>
    <w:rsid w:val="00BA0F03"/>
    <w:rsid w:val="00BA6FA2"/>
    <w:rsid w:val="00BB3271"/>
    <w:rsid w:val="00BC0A60"/>
    <w:rsid w:val="00BC2AA9"/>
    <w:rsid w:val="00BC3850"/>
    <w:rsid w:val="00BC46B7"/>
    <w:rsid w:val="00BC585B"/>
    <w:rsid w:val="00BC6A65"/>
    <w:rsid w:val="00BD1F07"/>
    <w:rsid w:val="00BE15D8"/>
    <w:rsid w:val="00BE1C21"/>
    <w:rsid w:val="00BE3C7E"/>
    <w:rsid w:val="00BF0A30"/>
    <w:rsid w:val="00BF6940"/>
    <w:rsid w:val="00BF6FCE"/>
    <w:rsid w:val="00C06A23"/>
    <w:rsid w:val="00C1134A"/>
    <w:rsid w:val="00C11DE4"/>
    <w:rsid w:val="00C1343E"/>
    <w:rsid w:val="00C205CC"/>
    <w:rsid w:val="00C22CE8"/>
    <w:rsid w:val="00C338C8"/>
    <w:rsid w:val="00C373B6"/>
    <w:rsid w:val="00C37567"/>
    <w:rsid w:val="00C510BF"/>
    <w:rsid w:val="00C5542E"/>
    <w:rsid w:val="00C6314A"/>
    <w:rsid w:val="00C63B1B"/>
    <w:rsid w:val="00C63CB8"/>
    <w:rsid w:val="00C64E44"/>
    <w:rsid w:val="00C66B10"/>
    <w:rsid w:val="00C70730"/>
    <w:rsid w:val="00C725B7"/>
    <w:rsid w:val="00C72CEF"/>
    <w:rsid w:val="00C774A2"/>
    <w:rsid w:val="00C77E6F"/>
    <w:rsid w:val="00C863A2"/>
    <w:rsid w:val="00C93F04"/>
    <w:rsid w:val="00C9569B"/>
    <w:rsid w:val="00CA2E96"/>
    <w:rsid w:val="00CA5346"/>
    <w:rsid w:val="00CC0C23"/>
    <w:rsid w:val="00CC12AE"/>
    <w:rsid w:val="00CC3542"/>
    <w:rsid w:val="00CC7320"/>
    <w:rsid w:val="00CC775E"/>
    <w:rsid w:val="00CC7E66"/>
    <w:rsid w:val="00CD29A3"/>
    <w:rsid w:val="00CD2BD1"/>
    <w:rsid w:val="00CD4579"/>
    <w:rsid w:val="00CD7D72"/>
    <w:rsid w:val="00CE5F1A"/>
    <w:rsid w:val="00CF49C2"/>
    <w:rsid w:val="00CF54BA"/>
    <w:rsid w:val="00D01E73"/>
    <w:rsid w:val="00D02C5B"/>
    <w:rsid w:val="00D15268"/>
    <w:rsid w:val="00D1667D"/>
    <w:rsid w:val="00D16866"/>
    <w:rsid w:val="00D1702A"/>
    <w:rsid w:val="00D21AB3"/>
    <w:rsid w:val="00D22F2C"/>
    <w:rsid w:val="00D2488C"/>
    <w:rsid w:val="00D2697F"/>
    <w:rsid w:val="00D3016E"/>
    <w:rsid w:val="00D32F9E"/>
    <w:rsid w:val="00D3308F"/>
    <w:rsid w:val="00D37394"/>
    <w:rsid w:val="00D51DDA"/>
    <w:rsid w:val="00D600E3"/>
    <w:rsid w:val="00D63D87"/>
    <w:rsid w:val="00D643A6"/>
    <w:rsid w:val="00D6477D"/>
    <w:rsid w:val="00D66A04"/>
    <w:rsid w:val="00D67A70"/>
    <w:rsid w:val="00D7308A"/>
    <w:rsid w:val="00D73B5E"/>
    <w:rsid w:val="00D751E3"/>
    <w:rsid w:val="00D75EAF"/>
    <w:rsid w:val="00D904A6"/>
    <w:rsid w:val="00D94FCF"/>
    <w:rsid w:val="00D97009"/>
    <w:rsid w:val="00D97D4C"/>
    <w:rsid w:val="00DA27D5"/>
    <w:rsid w:val="00DA29C8"/>
    <w:rsid w:val="00DA59DC"/>
    <w:rsid w:val="00DA7220"/>
    <w:rsid w:val="00DB30E0"/>
    <w:rsid w:val="00DB59E4"/>
    <w:rsid w:val="00DB67C5"/>
    <w:rsid w:val="00DC1D10"/>
    <w:rsid w:val="00DC29C7"/>
    <w:rsid w:val="00DC3B72"/>
    <w:rsid w:val="00DC6395"/>
    <w:rsid w:val="00DC7196"/>
    <w:rsid w:val="00DC729A"/>
    <w:rsid w:val="00DE48F4"/>
    <w:rsid w:val="00DE4A0E"/>
    <w:rsid w:val="00DF20EB"/>
    <w:rsid w:val="00DF6184"/>
    <w:rsid w:val="00DF6DEC"/>
    <w:rsid w:val="00E02F2E"/>
    <w:rsid w:val="00E046AC"/>
    <w:rsid w:val="00E11787"/>
    <w:rsid w:val="00E12994"/>
    <w:rsid w:val="00E266B9"/>
    <w:rsid w:val="00E30263"/>
    <w:rsid w:val="00E3198F"/>
    <w:rsid w:val="00E32C87"/>
    <w:rsid w:val="00E33597"/>
    <w:rsid w:val="00E40ED1"/>
    <w:rsid w:val="00E44BF4"/>
    <w:rsid w:val="00E461CD"/>
    <w:rsid w:val="00E501CF"/>
    <w:rsid w:val="00E543CC"/>
    <w:rsid w:val="00E55310"/>
    <w:rsid w:val="00E5668D"/>
    <w:rsid w:val="00E603C6"/>
    <w:rsid w:val="00E60F6F"/>
    <w:rsid w:val="00E66913"/>
    <w:rsid w:val="00E7269C"/>
    <w:rsid w:val="00E76778"/>
    <w:rsid w:val="00E8101B"/>
    <w:rsid w:val="00E814A4"/>
    <w:rsid w:val="00E84BF3"/>
    <w:rsid w:val="00E91583"/>
    <w:rsid w:val="00E9288B"/>
    <w:rsid w:val="00EA23CD"/>
    <w:rsid w:val="00EA28E1"/>
    <w:rsid w:val="00EA6A2D"/>
    <w:rsid w:val="00EA7B7D"/>
    <w:rsid w:val="00EB122A"/>
    <w:rsid w:val="00EB2C95"/>
    <w:rsid w:val="00EB5C82"/>
    <w:rsid w:val="00EB6BF5"/>
    <w:rsid w:val="00EC03B0"/>
    <w:rsid w:val="00EC0FCA"/>
    <w:rsid w:val="00ED4162"/>
    <w:rsid w:val="00ED4EE7"/>
    <w:rsid w:val="00ED5924"/>
    <w:rsid w:val="00EE487C"/>
    <w:rsid w:val="00F02349"/>
    <w:rsid w:val="00F07CD9"/>
    <w:rsid w:val="00F213F6"/>
    <w:rsid w:val="00F30FA5"/>
    <w:rsid w:val="00F3242C"/>
    <w:rsid w:val="00F33631"/>
    <w:rsid w:val="00F35452"/>
    <w:rsid w:val="00F41944"/>
    <w:rsid w:val="00F41C44"/>
    <w:rsid w:val="00F55E6D"/>
    <w:rsid w:val="00F60D08"/>
    <w:rsid w:val="00F61384"/>
    <w:rsid w:val="00F6434C"/>
    <w:rsid w:val="00F74CE8"/>
    <w:rsid w:val="00F80D58"/>
    <w:rsid w:val="00F83C6A"/>
    <w:rsid w:val="00F8433C"/>
    <w:rsid w:val="00F861FF"/>
    <w:rsid w:val="00F87570"/>
    <w:rsid w:val="00F87D0E"/>
    <w:rsid w:val="00F9120F"/>
    <w:rsid w:val="00F9288F"/>
    <w:rsid w:val="00F9479C"/>
    <w:rsid w:val="00F96A4A"/>
    <w:rsid w:val="00FA4AE2"/>
    <w:rsid w:val="00FA5321"/>
    <w:rsid w:val="00FB733D"/>
    <w:rsid w:val="00FB7B0F"/>
    <w:rsid w:val="00FD16B3"/>
    <w:rsid w:val="00FD345C"/>
    <w:rsid w:val="00FD77E5"/>
    <w:rsid w:val="00FE37EF"/>
    <w:rsid w:val="00FE420D"/>
    <w:rsid w:val="00FE72F7"/>
    <w:rsid w:val="00FF1B94"/>
    <w:rsid w:val="00FF1D8F"/>
    <w:rsid w:val="00FF3B45"/>
    <w:rsid w:val="00FF69EF"/>
    <w:rsid w:val="00FF7533"/>
    <w:rsid w:val="2925C4D5"/>
    <w:rsid w:val="4382FA67"/>
    <w:rsid w:val="457221DF"/>
    <w:rsid w:val="53AFF292"/>
    <w:rsid w:val="5D45C0E3"/>
    <w:rsid w:val="727EDB47"/>
    <w:rsid w:val="7A090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EA6F"/>
  <w15:chartTrackingRefBased/>
  <w15:docId w15:val="{11E7283A-4BB6-4878-8391-D4A3F951D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2"/>
  </w:style>
  <w:style w:type="paragraph" w:styleId="Heading1">
    <w:name w:val="heading 1"/>
    <w:basedOn w:val="Normal"/>
    <w:next w:val="Normal"/>
    <w:link w:val="Heading1Char"/>
    <w:uiPriority w:val="9"/>
    <w:qFormat/>
    <w:rsid w:val="00FA4AE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4AE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4AE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4AE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A4AE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FA4AE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A4AE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A4AE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A4AE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4C4"/>
  </w:style>
  <w:style w:type="character" w:customStyle="1" w:styleId="eop">
    <w:name w:val="eop"/>
    <w:basedOn w:val="DefaultParagraphFont"/>
    <w:rsid w:val="004B64C4"/>
  </w:style>
  <w:style w:type="paragraph" w:styleId="ListParagraph">
    <w:name w:val="List Paragraph"/>
    <w:basedOn w:val="Normal"/>
    <w:uiPriority w:val="34"/>
    <w:qFormat/>
    <w:rsid w:val="00FA4AE2"/>
    <w:pPr>
      <w:ind w:left="720"/>
      <w:contextualSpacing/>
    </w:pPr>
  </w:style>
  <w:style w:type="character" w:styleId="Hyperlink">
    <w:name w:val="Hyperlink"/>
    <w:basedOn w:val="DefaultParagraphFont"/>
    <w:uiPriority w:val="99"/>
    <w:unhideWhenUsed/>
    <w:rsid w:val="00742B86"/>
    <w:rPr>
      <w:color w:val="0563C1" w:themeColor="hyperlink"/>
      <w:u w:val="single"/>
    </w:rPr>
  </w:style>
  <w:style w:type="character" w:styleId="UnresolvedMention">
    <w:name w:val="Unresolved Mention"/>
    <w:basedOn w:val="DefaultParagraphFont"/>
    <w:uiPriority w:val="99"/>
    <w:semiHidden/>
    <w:unhideWhenUsed/>
    <w:rsid w:val="00C5542E"/>
    <w:rPr>
      <w:color w:val="605E5C"/>
      <w:shd w:val="clear" w:color="auto" w:fill="E1DFDD"/>
    </w:rPr>
  </w:style>
  <w:style w:type="paragraph" w:styleId="FootnoteText">
    <w:name w:val="footnote text"/>
    <w:basedOn w:val="Normal"/>
    <w:link w:val="FootnoteTextChar"/>
    <w:uiPriority w:val="99"/>
    <w:semiHidden/>
    <w:unhideWhenUsed/>
    <w:rsid w:val="00462E0D"/>
    <w:pPr>
      <w:spacing w:after="0" w:line="240" w:lineRule="auto"/>
    </w:pPr>
  </w:style>
  <w:style w:type="character" w:customStyle="1" w:styleId="FootnoteTextChar">
    <w:name w:val="Footnote Text Char"/>
    <w:basedOn w:val="DefaultParagraphFont"/>
    <w:link w:val="FootnoteText"/>
    <w:uiPriority w:val="99"/>
    <w:semiHidden/>
    <w:rsid w:val="00462E0D"/>
    <w:rPr>
      <w:sz w:val="20"/>
      <w:szCs w:val="20"/>
    </w:rPr>
  </w:style>
  <w:style w:type="character" w:styleId="FootnoteReference">
    <w:name w:val="footnote reference"/>
    <w:basedOn w:val="DefaultParagraphFont"/>
    <w:uiPriority w:val="99"/>
    <w:semiHidden/>
    <w:unhideWhenUsed/>
    <w:rsid w:val="00462E0D"/>
    <w:rPr>
      <w:vertAlign w:val="superscript"/>
    </w:rPr>
  </w:style>
  <w:style w:type="character" w:styleId="CommentReference">
    <w:name w:val="annotation reference"/>
    <w:basedOn w:val="DefaultParagraphFont"/>
    <w:uiPriority w:val="99"/>
    <w:semiHidden/>
    <w:unhideWhenUsed/>
    <w:rsid w:val="007E6515"/>
    <w:rPr>
      <w:sz w:val="16"/>
      <w:szCs w:val="16"/>
    </w:rPr>
  </w:style>
  <w:style w:type="paragraph" w:styleId="CommentText">
    <w:name w:val="annotation text"/>
    <w:basedOn w:val="Normal"/>
    <w:link w:val="CommentTextChar"/>
    <w:uiPriority w:val="99"/>
    <w:unhideWhenUsed/>
    <w:rsid w:val="007E6515"/>
    <w:pPr>
      <w:spacing w:line="240" w:lineRule="auto"/>
    </w:pPr>
  </w:style>
  <w:style w:type="character" w:customStyle="1" w:styleId="CommentTextChar">
    <w:name w:val="Comment Text Char"/>
    <w:basedOn w:val="DefaultParagraphFont"/>
    <w:link w:val="CommentText"/>
    <w:uiPriority w:val="99"/>
    <w:rsid w:val="007E6515"/>
    <w:rPr>
      <w:sz w:val="20"/>
      <w:szCs w:val="20"/>
    </w:rPr>
  </w:style>
  <w:style w:type="paragraph" w:styleId="CommentSubject">
    <w:name w:val="annotation subject"/>
    <w:basedOn w:val="CommentText"/>
    <w:next w:val="CommentText"/>
    <w:link w:val="CommentSubjectChar"/>
    <w:uiPriority w:val="99"/>
    <w:semiHidden/>
    <w:unhideWhenUsed/>
    <w:rsid w:val="007E6515"/>
    <w:rPr>
      <w:b/>
      <w:bCs/>
    </w:rPr>
  </w:style>
  <w:style w:type="character" w:customStyle="1" w:styleId="CommentSubjectChar">
    <w:name w:val="Comment Subject Char"/>
    <w:basedOn w:val="CommentTextChar"/>
    <w:link w:val="CommentSubject"/>
    <w:uiPriority w:val="99"/>
    <w:semiHidden/>
    <w:rsid w:val="007E6515"/>
    <w:rPr>
      <w:b/>
      <w:bCs/>
      <w:sz w:val="20"/>
      <w:szCs w:val="20"/>
    </w:rPr>
  </w:style>
  <w:style w:type="character" w:customStyle="1" w:styleId="Heading1Char">
    <w:name w:val="Heading 1 Char"/>
    <w:basedOn w:val="DefaultParagraphFont"/>
    <w:link w:val="Heading1"/>
    <w:uiPriority w:val="9"/>
    <w:rsid w:val="00FA4AE2"/>
    <w:rPr>
      <w:smallCaps/>
      <w:spacing w:val="5"/>
      <w:sz w:val="32"/>
      <w:szCs w:val="32"/>
    </w:rPr>
  </w:style>
  <w:style w:type="character" w:customStyle="1" w:styleId="Heading2Char">
    <w:name w:val="Heading 2 Char"/>
    <w:basedOn w:val="DefaultParagraphFont"/>
    <w:link w:val="Heading2"/>
    <w:uiPriority w:val="9"/>
    <w:semiHidden/>
    <w:rsid w:val="00FA4AE2"/>
    <w:rPr>
      <w:smallCaps/>
      <w:spacing w:val="5"/>
      <w:sz w:val="28"/>
      <w:szCs w:val="28"/>
    </w:rPr>
  </w:style>
  <w:style w:type="character" w:customStyle="1" w:styleId="Heading3Char">
    <w:name w:val="Heading 3 Char"/>
    <w:basedOn w:val="DefaultParagraphFont"/>
    <w:link w:val="Heading3"/>
    <w:uiPriority w:val="9"/>
    <w:semiHidden/>
    <w:rsid w:val="00FA4AE2"/>
    <w:rPr>
      <w:smallCaps/>
      <w:spacing w:val="5"/>
      <w:sz w:val="24"/>
      <w:szCs w:val="24"/>
    </w:rPr>
  </w:style>
  <w:style w:type="character" w:customStyle="1" w:styleId="Heading4Char">
    <w:name w:val="Heading 4 Char"/>
    <w:basedOn w:val="DefaultParagraphFont"/>
    <w:link w:val="Heading4"/>
    <w:uiPriority w:val="9"/>
    <w:semiHidden/>
    <w:rsid w:val="00FA4AE2"/>
    <w:rPr>
      <w:smallCaps/>
      <w:spacing w:val="10"/>
      <w:sz w:val="22"/>
      <w:szCs w:val="22"/>
    </w:rPr>
  </w:style>
  <w:style w:type="character" w:customStyle="1" w:styleId="Heading5Char">
    <w:name w:val="Heading 5 Char"/>
    <w:basedOn w:val="DefaultParagraphFont"/>
    <w:link w:val="Heading5"/>
    <w:uiPriority w:val="9"/>
    <w:semiHidden/>
    <w:rsid w:val="00FA4AE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FA4AE2"/>
    <w:rPr>
      <w:smallCaps/>
      <w:color w:val="ED7D31" w:themeColor="accent2"/>
      <w:spacing w:val="5"/>
      <w:sz w:val="22"/>
    </w:rPr>
  </w:style>
  <w:style w:type="character" w:customStyle="1" w:styleId="Heading7Char">
    <w:name w:val="Heading 7 Char"/>
    <w:basedOn w:val="DefaultParagraphFont"/>
    <w:link w:val="Heading7"/>
    <w:uiPriority w:val="9"/>
    <w:semiHidden/>
    <w:rsid w:val="00FA4AE2"/>
    <w:rPr>
      <w:b/>
      <w:smallCaps/>
      <w:color w:val="ED7D31" w:themeColor="accent2"/>
      <w:spacing w:val="10"/>
    </w:rPr>
  </w:style>
  <w:style w:type="character" w:customStyle="1" w:styleId="Heading8Char">
    <w:name w:val="Heading 8 Char"/>
    <w:basedOn w:val="DefaultParagraphFont"/>
    <w:link w:val="Heading8"/>
    <w:uiPriority w:val="9"/>
    <w:semiHidden/>
    <w:rsid w:val="00FA4AE2"/>
    <w:rPr>
      <w:b/>
      <w:i/>
      <w:smallCaps/>
      <w:color w:val="C45911" w:themeColor="accent2" w:themeShade="BF"/>
    </w:rPr>
  </w:style>
  <w:style w:type="character" w:customStyle="1" w:styleId="Heading9Char">
    <w:name w:val="Heading 9 Char"/>
    <w:basedOn w:val="DefaultParagraphFont"/>
    <w:link w:val="Heading9"/>
    <w:uiPriority w:val="9"/>
    <w:semiHidden/>
    <w:rsid w:val="00FA4AE2"/>
    <w:rPr>
      <w:b/>
      <w:i/>
      <w:smallCaps/>
      <w:color w:val="823B0B" w:themeColor="accent2" w:themeShade="7F"/>
    </w:rPr>
  </w:style>
  <w:style w:type="paragraph" w:styleId="Caption">
    <w:name w:val="caption"/>
    <w:basedOn w:val="Normal"/>
    <w:next w:val="Normal"/>
    <w:uiPriority w:val="35"/>
    <w:semiHidden/>
    <w:unhideWhenUsed/>
    <w:qFormat/>
    <w:rsid w:val="00FA4AE2"/>
    <w:rPr>
      <w:b/>
      <w:bCs/>
      <w:caps/>
      <w:sz w:val="16"/>
      <w:szCs w:val="18"/>
    </w:rPr>
  </w:style>
  <w:style w:type="paragraph" w:styleId="Title">
    <w:name w:val="Title"/>
    <w:basedOn w:val="Normal"/>
    <w:next w:val="Normal"/>
    <w:link w:val="TitleChar"/>
    <w:uiPriority w:val="10"/>
    <w:qFormat/>
    <w:rsid w:val="00FA4AE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A4AE2"/>
    <w:rPr>
      <w:smallCaps/>
      <w:sz w:val="48"/>
      <w:szCs w:val="48"/>
    </w:rPr>
  </w:style>
  <w:style w:type="paragraph" w:styleId="Subtitle">
    <w:name w:val="Subtitle"/>
    <w:basedOn w:val="Normal"/>
    <w:next w:val="Normal"/>
    <w:link w:val="SubtitleChar"/>
    <w:uiPriority w:val="11"/>
    <w:qFormat/>
    <w:rsid w:val="00FA4AE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A4AE2"/>
    <w:rPr>
      <w:rFonts w:asciiTheme="majorHAnsi" w:eastAsiaTheme="majorEastAsia" w:hAnsiTheme="majorHAnsi" w:cstheme="majorBidi"/>
      <w:szCs w:val="22"/>
    </w:rPr>
  </w:style>
  <w:style w:type="character" w:styleId="Strong">
    <w:name w:val="Strong"/>
    <w:uiPriority w:val="22"/>
    <w:qFormat/>
    <w:rsid w:val="00FA4AE2"/>
    <w:rPr>
      <w:b/>
      <w:color w:val="ED7D31" w:themeColor="accent2"/>
    </w:rPr>
  </w:style>
  <w:style w:type="character" w:styleId="Emphasis">
    <w:name w:val="Emphasis"/>
    <w:uiPriority w:val="20"/>
    <w:qFormat/>
    <w:rsid w:val="00FA4AE2"/>
    <w:rPr>
      <w:b/>
      <w:i/>
      <w:spacing w:val="10"/>
    </w:rPr>
  </w:style>
  <w:style w:type="paragraph" w:styleId="NoSpacing">
    <w:name w:val="No Spacing"/>
    <w:basedOn w:val="Normal"/>
    <w:link w:val="NoSpacingChar"/>
    <w:uiPriority w:val="1"/>
    <w:qFormat/>
    <w:rsid w:val="00FA4AE2"/>
    <w:pPr>
      <w:spacing w:after="0" w:line="240" w:lineRule="auto"/>
    </w:pPr>
  </w:style>
  <w:style w:type="character" w:customStyle="1" w:styleId="NoSpacingChar">
    <w:name w:val="No Spacing Char"/>
    <w:basedOn w:val="DefaultParagraphFont"/>
    <w:link w:val="NoSpacing"/>
    <w:uiPriority w:val="1"/>
    <w:rsid w:val="00FA4AE2"/>
  </w:style>
  <w:style w:type="paragraph" w:styleId="Quote">
    <w:name w:val="Quote"/>
    <w:basedOn w:val="Normal"/>
    <w:next w:val="Normal"/>
    <w:link w:val="QuoteChar"/>
    <w:uiPriority w:val="29"/>
    <w:qFormat/>
    <w:rsid w:val="00FA4AE2"/>
    <w:rPr>
      <w:i/>
    </w:rPr>
  </w:style>
  <w:style w:type="character" w:customStyle="1" w:styleId="QuoteChar">
    <w:name w:val="Quote Char"/>
    <w:basedOn w:val="DefaultParagraphFont"/>
    <w:link w:val="Quote"/>
    <w:uiPriority w:val="29"/>
    <w:rsid w:val="00FA4AE2"/>
    <w:rPr>
      <w:i/>
    </w:rPr>
  </w:style>
  <w:style w:type="paragraph" w:styleId="IntenseQuote">
    <w:name w:val="Intense Quote"/>
    <w:basedOn w:val="Normal"/>
    <w:next w:val="Normal"/>
    <w:link w:val="IntenseQuoteChar"/>
    <w:uiPriority w:val="30"/>
    <w:qFormat/>
    <w:rsid w:val="00FA4AE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A4AE2"/>
    <w:rPr>
      <w:b/>
      <w:i/>
      <w:color w:val="FFFFFF" w:themeColor="background1"/>
      <w:shd w:val="clear" w:color="auto" w:fill="ED7D31" w:themeFill="accent2"/>
    </w:rPr>
  </w:style>
  <w:style w:type="character" w:styleId="SubtleEmphasis">
    <w:name w:val="Subtle Emphasis"/>
    <w:uiPriority w:val="19"/>
    <w:qFormat/>
    <w:rsid w:val="00FA4AE2"/>
    <w:rPr>
      <w:i/>
    </w:rPr>
  </w:style>
  <w:style w:type="character" w:styleId="IntenseEmphasis">
    <w:name w:val="Intense Emphasis"/>
    <w:uiPriority w:val="21"/>
    <w:qFormat/>
    <w:rsid w:val="00FA4AE2"/>
    <w:rPr>
      <w:b/>
      <w:i/>
      <w:color w:val="ED7D31" w:themeColor="accent2"/>
      <w:spacing w:val="10"/>
    </w:rPr>
  </w:style>
  <w:style w:type="character" w:styleId="SubtleReference">
    <w:name w:val="Subtle Reference"/>
    <w:uiPriority w:val="31"/>
    <w:qFormat/>
    <w:rsid w:val="00FA4AE2"/>
    <w:rPr>
      <w:b/>
    </w:rPr>
  </w:style>
  <w:style w:type="character" w:styleId="IntenseReference">
    <w:name w:val="Intense Reference"/>
    <w:uiPriority w:val="32"/>
    <w:qFormat/>
    <w:rsid w:val="00FA4AE2"/>
    <w:rPr>
      <w:b/>
      <w:bCs/>
      <w:smallCaps/>
      <w:spacing w:val="5"/>
      <w:sz w:val="22"/>
      <w:szCs w:val="22"/>
      <w:u w:val="single"/>
    </w:rPr>
  </w:style>
  <w:style w:type="character" w:styleId="BookTitle">
    <w:name w:val="Book Title"/>
    <w:uiPriority w:val="33"/>
    <w:qFormat/>
    <w:rsid w:val="00FA4A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4AE2"/>
    <w:pPr>
      <w:outlineLvl w:val="9"/>
    </w:pPr>
  </w:style>
  <w:style w:type="paragraph" w:styleId="Header">
    <w:name w:val="header"/>
    <w:basedOn w:val="Normal"/>
    <w:link w:val="HeaderChar"/>
    <w:uiPriority w:val="99"/>
    <w:unhideWhenUsed/>
    <w:rsid w:val="007B4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DB"/>
  </w:style>
  <w:style w:type="paragraph" w:styleId="Footer">
    <w:name w:val="footer"/>
    <w:basedOn w:val="Normal"/>
    <w:link w:val="FooterChar"/>
    <w:uiPriority w:val="99"/>
    <w:unhideWhenUsed/>
    <w:rsid w:val="007B4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DB"/>
  </w:style>
  <w:style w:type="paragraph" w:customStyle="1" w:styleId="DefaultText">
    <w:name w:val="Default Text"/>
    <w:basedOn w:val="Normal"/>
    <w:rsid w:val="001342E7"/>
    <w:pPr>
      <w:spacing w:after="0" w:line="240" w:lineRule="auto"/>
      <w:jc w:val="left"/>
    </w:pPr>
    <w:rPr>
      <w:rFonts w:ascii="Times New Roman" w:eastAsia="Times New Roman" w:hAnsi="Times New Roman" w:cs="Times New Roman"/>
      <w:sz w:val="24"/>
    </w:rPr>
  </w:style>
  <w:style w:type="paragraph" w:styleId="NormalWeb">
    <w:name w:val="Normal (Web)"/>
    <w:basedOn w:val="Normal"/>
    <w:uiPriority w:val="99"/>
    <w:semiHidden/>
    <w:unhideWhenUsed/>
    <w:rsid w:val="00420C9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Revision">
    <w:name w:val="Revision"/>
    <w:hidden/>
    <w:uiPriority w:val="99"/>
    <w:semiHidden/>
    <w:rsid w:val="007B78B4"/>
    <w:pPr>
      <w:spacing w:after="0" w:line="240" w:lineRule="auto"/>
      <w:jc w:val="left"/>
    </w:pPr>
  </w:style>
  <w:style w:type="table" w:styleId="TableGrid">
    <w:name w:val="Table Grid"/>
    <w:basedOn w:val="TableNormal"/>
    <w:uiPriority w:val="39"/>
    <w:rsid w:val="00B40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715298">
      <w:bodyDiv w:val="1"/>
      <w:marLeft w:val="0"/>
      <w:marRight w:val="0"/>
      <w:marTop w:val="0"/>
      <w:marBottom w:val="0"/>
      <w:divBdr>
        <w:top w:val="none" w:sz="0" w:space="0" w:color="auto"/>
        <w:left w:val="none" w:sz="0" w:space="0" w:color="auto"/>
        <w:bottom w:val="none" w:sz="0" w:space="0" w:color="auto"/>
        <w:right w:val="none" w:sz="0" w:space="0" w:color="auto"/>
      </w:divBdr>
    </w:div>
    <w:div w:id="1323194803">
      <w:bodyDiv w:val="1"/>
      <w:marLeft w:val="0"/>
      <w:marRight w:val="0"/>
      <w:marTop w:val="0"/>
      <w:marBottom w:val="0"/>
      <w:divBdr>
        <w:top w:val="none" w:sz="0" w:space="0" w:color="auto"/>
        <w:left w:val="none" w:sz="0" w:space="0" w:color="auto"/>
        <w:bottom w:val="none" w:sz="0" w:space="0" w:color="auto"/>
        <w:right w:val="none" w:sz="0" w:space="0" w:color="auto"/>
      </w:divBdr>
    </w:div>
    <w:div w:id="133703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greenhead.ac.uk" TargetMode="External"/><Relationship Id="rId18" Type="http://schemas.openxmlformats.org/officeDocument/2006/relationships/hyperlink" Target="mailto:jobs@greenhead.ac.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wmf"/><Relationship Id="rId10" Type="http://schemas.openxmlformats.org/officeDocument/2006/relationships/endnotes" Target="endnotes.xml"/><Relationship Id="rId19" Type="http://schemas.openxmlformats.org/officeDocument/2006/relationships/hyperlink" Target="https://www.gov.uk/government/publications/dbs-filtering-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2037831F5964D9EDC7A56428CE3F1" ma:contentTypeVersion="20" ma:contentTypeDescription="Create a new document." ma:contentTypeScope="" ma:versionID="a92127b4e195ce97d596c76c68fc18ad">
  <xsd:schema xmlns:xsd="http://www.w3.org/2001/XMLSchema" xmlns:xs="http://www.w3.org/2001/XMLSchema" xmlns:p="http://schemas.microsoft.com/office/2006/metadata/properties" xmlns:ns2="049f91c7-9ae3-4702-b3ef-8cb77fb3cc95" xmlns:ns3="73b43692-8624-445c-a45f-47980589e44e" targetNamespace="http://schemas.microsoft.com/office/2006/metadata/properties" ma:root="true" ma:fieldsID="e0e1e49395e57ed14e162261f62ffdb9" ns2:_="" ns3:_="">
    <xsd:import namespace="049f91c7-9ae3-4702-b3ef-8cb77fb3cc95"/>
    <xsd:import namespace="73b43692-8624-445c-a45f-47980589e44e"/>
    <xsd:element name="properties">
      <xsd:complexType>
        <xsd:sequence>
          <xsd:element name="documentManagement">
            <xsd:complexType>
              <xsd:all>
                <xsd:element ref="ns2:me94ba97ee6d43f08f04f4e4843a3ac8"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f91c7-9ae3-4702-b3ef-8cb77fb3cc95" elementFormDefault="qualified">
    <xsd:import namespace="http://schemas.microsoft.com/office/2006/documentManagement/types"/>
    <xsd:import namespace="http://schemas.microsoft.com/office/infopath/2007/PartnerControls"/>
    <xsd:element name="me94ba97ee6d43f08f04f4e4843a3ac8" ma:index="9" nillable="true" ma:taxonomy="true" ma:internalName="me94ba97ee6d43f08f04f4e4843a3ac8" ma:taxonomyFieldName="Staff_x0020_Category" ma:displayName="Staff Category" ma:fieldId="{6e94ba97-ee6d-43f0-8f04-f4e4843a3ac8}" ma:sspId="04a8eba7-a6e0-476b-8d02-1df7cd6793b0" ma:termSetId="ea5e98aa-eb59-4e01-a31f-8b0d4fa53e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269ba8c-b252-4d0a-9a61-1b44570e83de}" ma:internalName="TaxCatchAll" ma:showField="CatchAllData" ma:web="049f91c7-9ae3-4702-b3ef-8cb77fb3cc9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43692-8624-445c-a45f-47980589e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eba7-a6e0-476b-8d02-1df7cd6793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94ba97ee6d43f08f04f4e4843a3ac8 xmlns="049f91c7-9ae3-4702-b3ef-8cb77fb3cc95">
      <Terms xmlns="http://schemas.microsoft.com/office/infopath/2007/PartnerControls"/>
    </me94ba97ee6d43f08f04f4e4843a3ac8>
    <lcf76f155ced4ddcb4097134ff3c332f xmlns="73b43692-8624-445c-a45f-47980589e44e">
      <Terms xmlns="http://schemas.microsoft.com/office/infopath/2007/PartnerControls"/>
    </lcf76f155ced4ddcb4097134ff3c332f>
    <TaxCatchAll xmlns="049f91c7-9ae3-4702-b3ef-8cb77fb3cc95" xsi:nil="true"/>
    <SharedWithUsers xmlns="049f91c7-9ae3-4702-b3ef-8cb77fb3cc95">
      <UserInfo>
        <DisplayName>Jen Rothery</DisplayName>
        <AccountId>11</AccountId>
        <AccountType/>
      </UserInfo>
      <UserInfo>
        <DisplayName>Simon Lett</DisplayName>
        <AccountId>28</AccountId>
        <AccountType/>
      </UserInfo>
      <UserInfo>
        <DisplayName>Richard Armstrong</DisplayName>
        <AccountId>174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758FF-7ADB-42A6-94C3-512725363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f91c7-9ae3-4702-b3ef-8cb77fb3cc95"/>
    <ds:schemaRef ds:uri="73b43692-8624-445c-a45f-47980589e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EA965-1F5A-4E3E-9F45-FDAC15A3746D}">
  <ds:schemaRefs>
    <ds:schemaRef ds:uri="http://schemas.microsoft.com/sharepoint/v3/contenttype/forms"/>
  </ds:schemaRefs>
</ds:datastoreItem>
</file>

<file path=customXml/itemProps3.xml><?xml version="1.0" encoding="utf-8"?>
<ds:datastoreItem xmlns:ds="http://schemas.openxmlformats.org/officeDocument/2006/customXml" ds:itemID="{D0379BA0-D103-4727-81ED-1AD7CC1B1593}">
  <ds:schemaRefs>
    <ds:schemaRef ds:uri="http://schemas.microsoft.com/office/2006/metadata/properties"/>
    <ds:schemaRef ds:uri="http://schemas.microsoft.com/office/infopath/2007/PartnerControls"/>
    <ds:schemaRef ds:uri="049f91c7-9ae3-4702-b3ef-8cb77fb3cc95"/>
    <ds:schemaRef ds:uri="73b43692-8624-445c-a45f-47980589e44e"/>
  </ds:schemaRefs>
</ds:datastoreItem>
</file>

<file path=customXml/itemProps4.xml><?xml version="1.0" encoding="utf-8"?>
<ds:datastoreItem xmlns:ds="http://schemas.openxmlformats.org/officeDocument/2006/customXml" ds:itemID="{7DE4077A-9CCE-4F62-8454-6FBB9CB42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1874</Words>
  <Characters>10687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Norcliffe</dc:creator>
  <cp:keywords/>
  <dc:description/>
  <cp:lastModifiedBy>Claire Owens</cp:lastModifiedBy>
  <cp:revision>18</cp:revision>
  <cp:lastPrinted>2023-11-03T09:11:00Z</cp:lastPrinted>
  <dcterms:created xsi:type="dcterms:W3CDTF">2025-02-13T14:44:00Z</dcterms:created>
  <dcterms:modified xsi:type="dcterms:W3CDTF">2025-02-26T10:38:00Z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0x010100EFE2037831F5964D9EDC7A56428CE3F1</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