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B4" w:rsidRDefault="004C18B4" w:rsidP="003F641C">
      <w:pPr>
        <w:jc w:val="right"/>
        <w:rPr>
          <w:sz w:val="20"/>
          <w:szCs w:val="20"/>
        </w:rPr>
      </w:pPr>
    </w:p>
    <w:p w:rsidR="004C18B4" w:rsidRDefault="004C18B4" w:rsidP="003F641C">
      <w:pPr>
        <w:jc w:val="right"/>
        <w:rPr>
          <w:sz w:val="20"/>
          <w:szCs w:val="20"/>
        </w:rPr>
      </w:pPr>
    </w:p>
    <w:p w:rsidR="00FB6CFF" w:rsidRPr="00195198" w:rsidRDefault="00CE5045" w:rsidP="003F641C">
      <w:pPr>
        <w:jc w:val="right"/>
        <w:rPr>
          <w:sz w:val="20"/>
          <w:szCs w:val="20"/>
        </w:rPr>
      </w:pPr>
      <w:r>
        <w:rPr>
          <w:sz w:val="20"/>
          <w:szCs w:val="20"/>
        </w:rPr>
        <w:t>February 2020</w:t>
      </w:r>
    </w:p>
    <w:p w:rsidR="00FB6CFF" w:rsidRPr="003F641C" w:rsidRDefault="00FB6CFF" w:rsidP="00FB6CFF">
      <w:pPr>
        <w:rPr>
          <w:sz w:val="20"/>
          <w:szCs w:val="20"/>
        </w:rPr>
      </w:pPr>
      <w:r w:rsidRPr="003F641C">
        <w:rPr>
          <w:sz w:val="20"/>
          <w:szCs w:val="20"/>
        </w:rPr>
        <w:t>Dear Colleague</w:t>
      </w:r>
    </w:p>
    <w:p w:rsidR="00FB6CFF" w:rsidRPr="003F641C" w:rsidRDefault="00FB6CFF" w:rsidP="00FB6CFF">
      <w:pPr>
        <w:rPr>
          <w:sz w:val="20"/>
          <w:szCs w:val="20"/>
        </w:rPr>
      </w:pPr>
    </w:p>
    <w:p w:rsidR="003F641C" w:rsidRPr="003F641C" w:rsidRDefault="00892D3A" w:rsidP="003F641C">
      <w:pPr>
        <w:shd w:val="clear" w:color="auto" w:fill="FFFFFF"/>
        <w:jc w:val="both"/>
        <w:rPr>
          <w:b/>
          <w:sz w:val="20"/>
          <w:szCs w:val="20"/>
        </w:rPr>
      </w:pPr>
      <w:r>
        <w:rPr>
          <w:b/>
          <w:sz w:val="20"/>
          <w:szCs w:val="20"/>
        </w:rPr>
        <w:t xml:space="preserve">Teacher of </w:t>
      </w:r>
      <w:r w:rsidR="00CE5045">
        <w:rPr>
          <w:b/>
          <w:sz w:val="20"/>
          <w:szCs w:val="20"/>
        </w:rPr>
        <w:t xml:space="preserve">Technology </w:t>
      </w:r>
      <w:r w:rsidR="00C41EBA">
        <w:rPr>
          <w:b/>
          <w:sz w:val="20"/>
          <w:szCs w:val="20"/>
        </w:rPr>
        <w:t>- MPS</w:t>
      </w:r>
      <w:r w:rsidR="003F641C" w:rsidRPr="003F641C">
        <w:rPr>
          <w:b/>
          <w:sz w:val="20"/>
          <w:szCs w:val="20"/>
        </w:rPr>
        <w:t>/UPS</w:t>
      </w:r>
    </w:p>
    <w:p w:rsidR="003F641C" w:rsidRPr="003F641C" w:rsidRDefault="003F641C" w:rsidP="003F641C">
      <w:pPr>
        <w:jc w:val="both"/>
        <w:rPr>
          <w:b/>
          <w:sz w:val="20"/>
          <w:szCs w:val="20"/>
        </w:rPr>
      </w:pPr>
      <w:r w:rsidRPr="003F641C">
        <w:rPr>
          <w:b/>
          <w:sz w:val="20"/>
          <w:szCs w:val="20"/>
        </w:rPr>
        <w:t>Full-time, permanent – with effect from 1 September 20</w:t>
      </w:r>
      <w:r w:rsidR="004C18B4">
        <w:rPr>
          <w:b/>
          <w:sz w:val="20"/>
          <w:szCs w:val="20"/>
        </w:rPr>
        <w:t>20.</w:t>
      </w:r>
    </w:p>
    <w:p w:rsidR="00FB6CFF" w:rsidRPr="003F641C" w:rsidRDefault="00FB6CFF" w:rsidP="00FB6CFF">
      <w:pPr>
        <w:jc w:val="both"/>
        <w:rPr>
          <w:rFonts w:eastAsia="Times New Roman"/>
          <w:sz w:val="20"/>
          <w:szCs w:val="20"/>
        </w:rPr>
      </w:pPr>
    </w:p>
    <w:p w:rsidR="00FB6CFF" w:rsidRPr="003F641C" w:rsidRDefault="00FB6CFF" w:rsidP="00FB6CFF">
      <w:pPr>
        <w:jc w:val="both"/>
        <w:rPr>
          <w:rFonts w:eastAsia="Times New Roman"/>
          <w:sz w:val="20"/>
          <w:szCs w:val="20"/>
        </w:rPr>
      </w:pPr>
      <w:r w:rsidRPr="003F641C">
        <w:rPr>
          <w:rFonts w:eastAsia="Times New Roman"/>
          <w:sz w:val="20"/>
          <w:szCs w:val="20"/>
        </w:rPr>
        <w:t xml:space="preserve">Thank you for your interest in this vacancy at Teign School.  </w:t>
      </w:r>
      <w:proofErr w:type="spellStart"/>
      <w:r w:rsidRPr="003F641C">
        <w:rPr>
          <w:rFonts w:eastAsia="Times New Roman"/>
          <w:sz w:val="20"/>
          <w:szCs w:val="20"/>
        </w:rPr>
        <w:t>Teign</w:t>
      </w:r>
      <w:proofErr w:type="spellEnd"/>
      <w:r w:rsidRPr="003F641C">
        <w:rPr>
          <w:rFonts w:eastAsia="Times New Roman"/>
          <w:sz w:val="20"/>
          <w:szCs w:val="20"/>
        </w:rPr>
        <w:t xml:space="preserve"> is an academy that is part of Education South West (ESW) formed on 1 January 2017 following the merger of </w:t>
      </w:r>
      <w:proofErr w:type="spellStart"/>
      <w:r w:rsidRPr="003F641C">
        <w:rPr>
          <w:rFonts w:eastAsia="Times New Roman"/>
          <w:sz w:val="20"/>
          <w:szCs w:val="20"/>
        </w:rPr>
        <w:t>Templer</w:t>
      </w:r>
      <w:proofErr w:type="spellEnd"/>
      <w:r w:rsidRPr="003F641C">
        <w:rPr>
          <w:rFonts w:eastAsia="Times New Roman"/>
          <w:sz w:val="20"/>
          <w:szCs w:val="20"/>
        </w:rPr>
        <w:t xml:space="preserve"> Academy Schools Trust and Academies South West.  </w:t>
      </w:r>
    </w:p>
    <w:p w:rsidR="00FB6CFF" w:rsidRPr="003F641C" w:rsidRDefault="00FB6CFF" w:rsidP="00FB6CFF">
      <w:pPr>
        <w:jc w:val="both"/>
        <w:rPr>
          <w:rFonts w:eastAsia="Times New Roman"/>
          <w:sz w:val="20"/>
          <w:szCs w:val="20"/>
        </w:rPr>
      </w:pPr>
    </w:p>
    <w:p w:rsidR="00FB6CFF" w:rsidRDefault="00FB6CFF" w:rsidP="00FB6CFF">
      <w:pPr>
        <w:jc w:val="both"/>
        <w:rPr>
          <w:rFonts w:eastAsia="Times New Roman"/>
          <w:sz w:val="20"/>
          <w:szCs w:val="20"/>
        </w:rPr>
      </w:pPr>
      <w:r w:rsidRPr="003F641C">
        <w:rPr>
          <w:rFonts w:eastAsia="Times New Roman"/>
          <w:sz w:val="20"/>
          <w:szCs w:val="20"/>
        </w:rPr>
        <w:t xml:space="preserve">Staff at Teign place a high priority on achieving excellent results through building strong relationships with students, and there is a friendly, positive and professional ethos within school.  We remain true to our comprehensive status, serving the supportive community in which we are based.  </w:t>
      </w:r>
      <w:r w:rsidR="001202D1" w:rsidRPr="003F641C">
        <w:rPr>
          <w:rFonts w:eastAsia="Times New Roman"/>
          <w:sz w:val="20"/>
          <w:szCs w:val="20"/>
        </w:rPr>
        <w:t xml:space="preserve">Within the new curriculum and changes to examinations </w:t>
      </w:r>
      <w:r w:rsidRPr="003F641C">
        <w:rPr>
          <w:rFonts w:eastAsia="Times New Roman"/>
          <w:sz w:val="20"/>
          <w:szCs w:val="20"/>
        </w:rPr>
        <w:t xml:space="preserve">we continue to push to ensure that our students progress at a rate commensurate with </w:t>
      </w:r>
      <w:r w:rsidRPr="00195198">
        <w:rPr>
          <w:rFonts w:eastAsia="Times New Roman"/>
          <w:sz w:val="20"/>
          <w:szCs w:val="20"/>
        </w:rPr>
        <w:t xml:space="preserve">the best schools in the country.  </w:t>
      </w:r>
    </w:p>
    <w:p w:rsidR="007A778A" w:rsidRPr="003F641C" w:rsidRDefault="007A778A" w:rsidP="00FB6CFF">
      <w:pPr>
        <w:jc w:val="both"/>
        <w:rPr>
          <w:rFonts w:eastAsia="Times New Roman"/>
          <w:sz w:val="20"/>
          <w:szCs w:val="20"/>
        </w:rPr>
      </w:pPr>
    </w:p>
    <w:p w:rsidR="00FB6CFF" w:rsidRPr="003F641C" w:rsidRDefault="000B12F2" w:rsidP="00FB6CFF">
      <w:pPr>
        <w:jc w:val="both"/>
        <w:rPr>
          <w:rFonts w:eastAsia="Times New Roman"/>
          <w:sz w:val="20"/>
          <w:szCs w:val="20"/>
        </w:rPr>
      </w:pPr>
      <w:r w:rsidRPr="003F641C">
        <w:rPr>
          <w:rFonts w:eastAsia="Times New Roman"/>
          <w:sz w:val="20"/>
          <w:szCs w:val="20"/>
        </w:rPr>
        <w:t xml:space="preserve">Also available are the following </w:t>
      </w:r>
      <w:proofErr w:type="gramStart"/>
      <w:r w:rsidRPr="003F641C">
        <w:rPr>
          <w:rFonts w:eastAsia="Times New Roman"/>
          <w:sz w:val="20"/>
          <w:szCs w:val="20"/>
        </w:rPr>
        <w:t>documents:-</w:t>
      </w:r>
      <w:proofErr w:type="gramEnd"/>
    </w:p>
    <w:p w:rsidR="00FB6CFF" w:rsidRPr="003F641C" w:rsidRDefault="00FB6CFF" w:rsidP="00FB6CFF">
      <w:pPr>
        <w:numPr>
          <w:ilvl w:val="0"/>
          <w:numId w:val="8"/>
        </w:numPr>
        <w:jc w:val="both"/>
        <w:rPr>
          <w:rFonts w:eastAsia="Times New Roman"/>
          <w:sz w:val="20"/>
          <w:szCs w:val="20"/>
        </w:rPr>
      </w:pPr>
      <w:r w:rsidRPr="003F641C">
        <w:rPr>
          <w:rFonts w:eastAsia="Times New Roman"/>
          <w:sz w:val="20"/>
          <w:szCs w:val="20"/>
        </w:rPr>
        <w:t>General information about the school</w:t>
      </w:r>
    </w:p>
    <w:p w:rsidR="00FB6CFF" w:rsidRPr="003F641C" w:rsidRDefault="00FB6CFF" w:rsidP="00FB6CFF">
      <w:pPr>
        <w:numPr>
          <w:ilvl w:val="0"/>
          <w:numId w:val="8"/>
        </w:numPr>
        <w:jc w:val="both"/>
        <w:rPr>
          <w:rFonts w:eastAsia="Times New Roman"/>
          <w:sz w:val="20"/>
          <w:szCs w:val="20"/>
        </w:rPr>
      </w:pPr>
      <w:r w:rsidRPr="003F641C">
        <w:rPr>
          <w:rFonts w:eastAsia="Times New Roman"/>
          <w:sz w:val="20"/>
          <w:szCs w:val="20"/>
        </w:rPr>
        <w:t>Information about the department</w:t>
      </w:r>
    </w:p>
    <w:p w:rsidR="00FB6CFF" w:rsidRPr="003F641C" w:rsidRDefault="00FB6CFF" w:rsidP="00FB6CFF">
      <w:pPr>
        <w:numPr>
          <w:ilvl w:val="0"/>
          <w:numId w:val="8"/>
        </w:numPr>
        <w:jc w:val="both"/>
        <w:rPr>
          <w:rFonts w:eastAsia="Times New Roman"/>
          <w:sz w:val="20"/>
          <w:szCs w:val="20"/>
        </w:rPr>
      </w:pPr>
      <w:r w:rsidRPr="003F641C">
        <w:rPr>
          <w:rFonts w:eastAsia="Times New Roman"/>
          <w:sz w:val="20"/>
          <w:szCs w:val="20"/>
        </w:rPr>
        <w:t>Job description</w:t>
      </w:r>
    </w:p>
    <w:p w:rsidR="00FB6CFF" w:rsidRPr="003F641C" w:rsidRDefault="00FB6CFF" w:rsidP="00FB6CFF">
      <w:pPr>
        <w:numPr>
          <w:ilvl w:val="0"/>
          <w:numId w:val="8"/>
        </w:numPr>
        <w:jc w:val="both"/>
        <w:rPr>
          <w:rFonts w:eastAsia="Times New Roman"/>
          <w:sz w:val="20"/>
          <w:szCs w:val="20"/>
        </w:rPr>
      </w:pPr>
      <w:r w:rsidRPr="003F641C">
        <w:rPr>
          <w:rFonts w:eastAsia="Times New Roman"/>
          <w:sz w:val="20"/>
          <w:szCs w:val="20"/>
        </w:rPr>
        <w:t>Person specification</w:t>
      </w:r>
    </w:p>
    <w:p w:rsidR="00195198" w:rsidRPr="00195198" w:rsidRDefault="00FB6CFF" w:rsidP="00EB49CA">
      <w:pPr>
        <w:numPr>
          <w:ilvl w:val="0"/>
          <w:numId w:val="8"/>
        </w:numPr>
        <w:jc w:val="both"/>
        <w:rPr>
          <w:rFonts w:eastAsia="Times New Roman"/>
          <w:sz w:val="20"/>
          <w:szCs w:val="20"/>
        </w:rPr>
      </w:pPr>
      <w:r w:rsidRPr="00195198">
        <w:rPr>
          <w:rFonts w:eastAsia="Times New Roman"/>
          <w:sz w:val="20"/>
          <w:szCs w:val="20"/>
        </w:rPr>
        <w:t xml:space="preserve">OFSTED report – </w:t>
      </w:r>
      <w:r w:rsidR="000C7BF9">
        <w:rPr>
          <w:rFonts w:eastAsia="Times New Roman"/>
          <w:sz w:val="20"/>
          <w:szCs w:val="20"/>
        </w:rPr>
        <w:t>January</w:t>
      </w:r>
      <w:r w:rsidR="00147ECC">
        <w:rPr>
          <w:rFonts w:eastAsia="Times New Roman"/>
          <w:sz w:val="20"/>
          <w:szCs w:val="20"/>
        </w:rPr>
        <w:t xml:space="preserve"> 2019</w:t>
      </w:r>
    </w:p>
    <w:p w:rsidR="00FB6CFF" w:rsidRPr="00195198" w:rsidRDefault="00FB6CFF" w:rsidP="00EB49CA">
      <w:pPr>
        <w:numPr>
          <w:ilvl w:val="0"/>
          <w:numId w:val="8"/>
        </w:numPr>
        <w:jc w:val="both"/>
        <w:rPr>
          <w:rFonts w:eastAsia="Times New Roman"/>
          <w:sz w:val="20"/>
          <w:szCs w:val="20"/>
        </w:rPr>
      </w:pPr>
      <w:r w:rsidRPr="00195198">
        <w:rPr>
          <w:rFonts w:eastAsia="Times New Roman"/>
          <w:sz w:val="20"/>
          <w:szCs w:val="20"/>
        </w:rPr>
        <w:t>Application form (with equal oppor</w:t>
      </w:r>
      <w:r w:rsidR="000B12F2" w:rsidRPr="00195198">
        <w:rPr>
          <w:rFonts w:eastAsia="Times New Roman"/>
          <w:sz w:val="20"/>
          <w:szCs w:val="20"/>
        </w:rPr>
        <w:t xml:space="preserve">tunities form) </w:t>
      </w:r>
    </w:p>
    <w:p w:rsidR="000B12F2" w:rsidRPr="003F641C" w:rsidRDefault="000B12F2" w:rsidP="000B12F2">
      <w:pPr>
        <w:ind w:left="720"/>
        <w:jc w:val="both"/>
        <w:rPr>
          <w:rFonts w:eastAsia="Times New Roman"/>
          <w:sz w:val="20"/>
          <w:szCs w:val="20"/>
        </w:rPr>
      </w:pPr>
    </w:p>
    <w:p w:rsidR="00FB6CFF" w:rsidRPr="003F641C" w:rsidRDefault="00FB6CFF" w:rsidP="00FB6CFF">
      <w:pPr>
        <w:jc w:val="both"/>
        <w:rPr>
          <w:rFonts w:eastAsia="Times New Roman"/>
          <w:sz w:val="20"/>
          <w:szCs w:val="20"/>
        </w:rPr>
      </w:pPr>
      <w:r w:rsidRPr="003F641C">
        <w:rPr>
          <w:rFonts w:eastAsia="Times New Roman"/>
          <w:sz w:val="20"/>
          <w:szCs w:val="20"/>
        </w:rPr>
        <w:t xml:space="preserve">If you have a genuine desire to do the best for young people, then we would welcome your application.  The school is committed to safeguarding pupils and personnel, and will conduct checks based on the information in your application.  If you are selected for interview, safeguarding will feature in the interview programme.  </w:t>
      </w:r>
    </w:p>
    <w:p w:rsidR="00FB6CFF" w:rsidRPr="003F641C" w:rsidRDefault="00FB6CFF" w:rsidP="00FB6CFF">
      <w:pPr>
        <w:jc w:val="both"/>
        <w:rPr>
          <w:rFonts w:eastAsia="Times New Roman"/>
          <w:sz w:val="20"/>
          <w:szCs w:val="20"/>
        </w:rPr>
      </w:pPr>
    </w:p>
    <w:p w:rsidR="00FB6CFF" w:rsidRPr="003F641C" w:rsidRDefault="00FB6CFF" w:rsidP="00FB6CFF">
      <w:pPr>
        <w:jc w:val="both"/>
        <w:rPr>
          <w:rFonts w:eastAsia="Times New Roman"/>
          <w:sz w:val="20"/>
          <w:szCs w:val="20"/>
        </w:rPr>
      </w:pPr>
      <w:r w:rsidRPr="003F641C">
        <w:rPr>
          <w:rFonts w:eastAsia="Times New Roman"/>
          <w:sz w:val="20"/>
          <w:szCs w:val="20"/>
        </w:rPr>
        <w:t>If you</w:t>
      </w:r>
      <w:r w:rsidR="008D2994" w:rsidRPr="003F641C">
        <w:rPr>
          <w:rFonts w:eastAsia="Times New Roman"/>
          <w:sz w:val="20"/>
          <w:szCs w:val="20"/>
        </w:rPr>
        <w:t xml:space="preserve"> wish to visit the school or</w:t>
      </w:r>
      <w:r w:rsidRPr="003F641C">
        <w:rPr>
          <w:rFonts w:eastAsia="Times New Roman"/>
          <w:sz w:val="20"/>
          <w:szCs w:val="20"/>
        </w:rPr>
        <w:t xml:space="preserve"> have any questions about this role, please </w:t>
      </w:r>
      <w:r w:rsidR="008D2994" w:rsidRPr="003F641C">
        <w:rPr>
          <w:rFonts w:eastAsia="Times New Roman"/>
          <w:sz w:val="20"/>
          <w:szCs w:val="20"/>
        </w:rPr>
        <w:t xml:space="preserve">feel free to contact the school and ask to speak to my PA, Ruth Atkinson.  </w:t>
      </w:r>
      <w:r w:rsidRPr="003F641C">
        <w:rPr>
          <w:rFonts w:eastAsia="Times New Roman"/>
          <w:sz w:val="20"/>
          <w:szCs w:val="20"/>
        </w:rPr>
        <w:t xml:space="preserve">Applications must be made </w:t>
      </w:r>
      <w:r w:rsidR="000B12F2" w:rsidRPr="003F641C">
        <w:rPr>
          <w:rFonts w:eastAsia="Times New Roman"/>
          <w:sz w:val="20"/>
          <w:szCs w:val="20"/>
        </w:rPr>
        <w:t>by completion of an application form</w:t>
      </w:r>
      <w:r w:rsidR="00AD3546" w:rsidRPr="003F641C">
        <w:rPr>
          <w:rFonts w:eastAsia="Times New Roman"/>
          <w:sz w:val="20"/>
          <w:szCs w:val="20"/>
        </w:rPr>
        <w:t xml:space="preserve">, and </w:t>
      </w:r>
      <w:r w:rsidRPr="003F641C">
        <w:rPr>
          <w:rFonts w:eastAsia="Times New Roman"/>
          <w:sz w:val="20"/>
          <w:szCs w:val="20"/>
        </w:rPr>
        <w:t xml:space="preserve">candidates invited to interview must supply a signed copy of their application form before their interview takes place.  We would also request that interviewees bring to the interview original copies of relevant exam certificates, and where available original copies of their DfE registration and DBS disclosure.  </w:t>
      </w:r>
    </w:p>
    <w:p w:rsidR="00FB6CFF" w:rsidRPr="003F641C" w:rsidRDefault="00FB6CFF" w:rsidP="00FB6CFF">
      <w:pPr>
        <w:widowControl w:val="0"/>
        <w:rPr>
          <w:rFonts w:eastAsia="Times New Roman"/>
          <w:sz w:val="20"/>
          <w:szCs w:val="20"/>
        </w:rPr>
      </w:pPr>
    </w:p>
    <w:p w:rsidR="00FB6CFF" w:rsidRDefault="00FB6CFF" w:rsidP="00FB6CFF">
      <w:pPr>
        <w:jc w:val="both"/>
        <w:rPr>
          <w:sz w:val="20"/>
          <w:szCs w:val="20"/>
        </w:rPr>
      </w:pPr>
      <w:r w:rsidRPr="003F641C">
        <w:rPr>
          <w:sz w:val="20"/>
          <w:szCs w:val="20"/>
        </w:rPr>
        <w:t>The closing date for applications is</w:t>
      </w:r>
      <w:r w:rsidR="006A48F1">
        <w:rPr>
          <w:sz w:val="20"/>
          <w:szCs w:val="20"/>
        </w:rPr>
        <w:t xml:space="preserve"> </w:t>
      </w:r>
      <w:r w:rsidR="004C18B4">
        <w:rPr>
          <w:b/>
          <w:sz w:val="20"/>
          <w:szCs w:val="20"/>
        </w:rPr>
        <w:t xml:space="preserve">Monday </w:t>
      </w:r>
      <w:r w:rsidR="00CE5045">
        <w:rPr>
          <w:b/>
          <w:sz w:val="20"/>
          <w:szCs w:val="20"/>
        </w:rPr>
        <w:t>24</w:t>
      </w:r>
      <w:r w:rsidR="004C18B4">
        <w:rPr>
          <w:b/>
          <w:sz w:val="20"/>
          <w:szCs w:val="20"/>
        </w:rPr>
        <w:t xml:space="preserve"> February 2020 (</w:t>
      </w:r>
      <w:r w:rsidR="00CE5045">
        <w:rPr>
          <w:b/>
          <w:sz w:val="20"/>
          <w:szCs w:val="20"/>
        </w:rPr>
        <w:t>9.00</w:t>
      </w:r>
      <w:r w:rsidR="004C18B4">
        <w:rPr>
          <w:b/>
          <w:sz w:val="20"/>
          <w:szCs w:val="20"/>
        </w:rPr>
        <w:t>am)</w:t>
      </w:r>
      <w:r w:rsidR="00195198">
        <w:rPr>
          <w:sz w:val="20"/>
          <w:szCs w:val="20"/>
        </w:rPr>
        <w:t xml:space="preserve"> </w:t>
      </w:r>
      <w:r w:rsidRPr="003F641C">
        <w:rPr>
          <w:sz w:val="20"/>
          <w:szCs w:val="20"/>
        </w:rPr>
        <w:t>with interviews</w:t>
      </w:r>
      <w:r w:rsidR="00195198">
        <w:rPr>
          <w:sz w:val="20"/>
          <w:szCs w:val="20"/>
        </w:rPr>
        <w:t xml:space="preserve"> likely to take place</w:t>
      </w:r>
      <w:r w:rsidR="00FB4408">
        <w:rPr>
          <w:sz w:val="20"/>
          <w:szCs w:val="20"/>
        </w:rPr>
        <w:t xml:space="preserve"> on</w:t>
      </w:r>
      <w:r w:rsidR="006A48F1">
        <w:rPr>
          <w:sz w:val="20"/>
          <w:szCs w:val="20"/>
        </w:rPr>
        <w:t xml:space="preserve"> </w:t>
      </w:r>
      <w:r w:rsidR="006A5DDA">
        <w:rPr>
          <w:b/>
          <w:sz w:val="20"/>
          <w:szCs w:val="20"/>
        </w:rPr>
        <w:t>Thursday 27</w:t>
      </w:r>
      <w:r w:rsidR="004C18B4">
        <w:rPr>
          <w:b/>
          <w:sz w:val="20"/>
          <w:szCs w:val="20"/>
        </w:rPr>
        <w:t xml:space="preserve"> February 2020.</w:t>
      </w:r>
      <w:bookmarkStart w:id="0" w:name="_GoBack"/>
      <w:bookmarkEnd w:id="0"/>
    </w:p>
    <w:p w:rsidR="00FB6CFF" w:rsidRPr="003F641C" w:rsidRDefault="00FB6CFF" w:rsidP="00FB6CFF">
      <w:pPr>
        <w:jc w:val="both"/>
        <w:rPr>
          <w:rFonts w:eastAsia="Times New Roman"/>
          <w:sz w:val="20"/>
          <w:szCs w:val="20"/>
        </w:rPr>
      </w:pPr>
    </w:p>
    <w:p w:rsidR="00FB6CFF" w:rsidRPr="003F641C" w:rsidRDefault="00FB6CFF" w:rsidP="00FB6CFF">
      <w:pPr>
        <w:rPr>
          <w:rFonts w:eastAsia="Times New Roman"/>
          <w:sz w:val="20"/>
          <w:szCs w:val="20"/>
        </w:rPr>
      </w:pPr>
      <w:r w:rsidRPr="003F641C">
        <w:rPr>
          <w:rFonts w:eastAsia="Times New Roman"/>
          <w:sz w:val="20"/>
          <w:szCs w:val="20"/>
        </w:rPr>
        <w:t>Yours faithfully</w:t>
      </w:r>
    </w:p>
    <w:p w:rsidR="00FB6CFF" w:rsidRPr="003F641C" w:rsidRDefault="00AD3546" w:rsidP="00FB6CFF">
      <w:pPr>
        <w:rPr>
          <w:rFonts w:cs="Arial"/>
          <w:noProof/>
          <w:color w:val="000000" w:themeColor="text1"/>
          <w:sz w:val="20"/>
          <w:szCs w:val="20"/>
          <w:lang w:eastAsia="en-GB"/>
        </w:rPr>
      </w:pPr>
      <w:r w:rsidRPr="003F641C">
        <w:rPr>
          <w:rFonts w:cs="Arial"/>
          <w:noProof/>
          <w:color w:val="000000" w:themeColor="text1"/>
          <w:sz w:val="20"/>
          <w:szCs w:val="20"/>
          <w:lang w:eastAsia="en-GB"/>
        </w:rPr>
        <w:object w:dxaOrig="9638"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2.5pt" o:ole="">
            <v:imagedata r:id="rId7" o:title=""/>
          </v:shape>
          <o:OLEObject Type="Embed" ProgID="Word.Document.12" ShapeID="_x0000_i1025" DrawAspect="Content" ObjectID="_1642406082" r:id="rId8">
            <o:FieldCodes>\s</o:FieldCodes>
          </o:OLEObject>
        </w:object>
      </w:r>
    </w:p>
    <w:p w:rsidR="00FB6CFF" w:rsidRPr="003F641C" w:rsidRDefault="00FB6CFF" w:rsidP="00FB6CFF">
      <w:pPr>
        <w:rPr>
          <w:rFonts w:eastAsia="Times New Roman"/>
          <w:sz w:val="20"/>
          <w:szCs w:val="20"/>
        </w:rPr>
      </w:pPr>
    </w:p>
    <w:p w:rsidR="00607A34" w:rsidRDefault="003A3FAB" w:rsidP="006E6DBE">
      <w:pPr>
        <w:rPr>
          <w:rFonts w:eastAsia="Times New Roman"/>
          <w:sz w:val="20"/>
          <w:szCs w:val="20"/>
        </w:rPr>
      </w:pPr>
      <w:r w:rsidRPr="003F641C">
        <w:rPr>
          <w:rFonts w:eastAsia="Times New Roman"/>
          <w:sz w:val="20"/>
          <w:szCs w:val="20"/>
        </w:rPr>
        <w:t>S</w:t>
      </w:r>
      <w:r w:rsidR="00FB6CFF" w:rsidRPr="003F641C">
        <w:rPr>
          <w:rFonts w:eastAsia="Times New Roman"/>
          <w:sz w:val="20"/>
          <w:szCs w:val="20"/>
        </w:rPr>
        <w:t>uzannah Wharf</w:t>
      </w:r>
    </w:p>
    <w:p w:rsidR="00892D3A" w:rsidRPr="003F641C" w:rsidRDefault="00892D3A" w:rsidP="006E6DBE">
      <w:pPr>
        <w:rPr>
          <w:sz w:val="20"/>
          <w:szCs w:val="20"/>
        </w:rPr>
      </w:pPr>
      <w:r>
        <w:rPr>
          <w:sz w:val="20"/>
          <w:szCs w:val="20"/>
        </w:rPr>
        <w:t>Headteacher</w:t>
      </w:r>
    </w:p>
    <w:sectPr w:rsidR="00892D3A" w:rsidRPr="003F641C" w:rsidSect="00607A34">
      <w:headerReference w:type="even" r:id="rId9"/>
      <w:headerReference w:type="default" r:id="rId10"/>
      <w:footerReference w:type="even" r:id="rId11"/>
      <w:footerReference w:type="default" r:id="rId12"/>
      <w:headerReference w:type="first" r:id="rId13"/>
      <w:footerReference w:type="first" r:id="rId14"/>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8D" w:rsidRDefault="00E5338D" w:rsidP="00AE60D1">
      <w:r>
        <w:separator/>
      </w:r>
    </w:p>
  </w:endnote>
  <w:endnote w:type="continuationSeparator" w:id="0">
    <w:p w:rsidR="00E5338D" w:rsidRDefault="00E5338D" w:rsidP="00A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D2" w:rsidRDefault="00737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D1" w:rsidRDefault="00EA4AE7" w:rsidP="00924952">
    <w:pPr>
      <w:pStyle w:val="Footer"/>
      <w:tabs>
        <w:tab w:val="clear" w:pos="4513"/>
        <w:tab w:val="clear" w:pos="9026"/>
        <w:tab w:val="left" w:pos="2171"/>
      </w:tabs>
    </w:pPr>
    <w:r>
      <w:rPr>
        <w:noProof/>
        <w:sz w:val="10"/>
        <w:szCs w:val="10"/>
        <w:lang w:eastAsia="en-GB"/>
      </w:rPr>
      <w:drawing>
        <wp:anchor distT="0" distB="0" distL="114300" distR="114300" simplePos="0" relativeHeight="251693568" behindDoc="0" locked="0" layoutInCell="1" allowOverlap="1">
          <wp:simplePos x="0" y="0"/>
          <wp:positionH relativeFrom="column">
            <wp:posOffset>1074687</wp:posOffset>
          </wp:positionH>
          <wp:positionV relativeFrom="paragraph">
            <wp:posOffset>-255246</wp:posOffset>
          </wp:positionV>
          <wp:extent cx="899710" cy="240788"/>
          <wp:effectExtent l="0" t="0" r="0" b="6985"/>
          <wp:wrapNone/>
          <wp:docPr id="5" name="Picture 5" descr="C:\Users\hmar\AppData\Local\Microsoft\Windows\INetCache\Content.Word\sibe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mar\AppData\Local\Microsoft\Windows\INetCache\Content.Word\sibel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10" cy="240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35200" behindDoc="0" locked="0" layoutInCell="1" allowOverlap="1">
              <wp:simplePos x="0" y="0"/>
              <wp:positionH relativeFrom="column">
                <wp:posOffset>2290936</wp:posOffset>
              </wp:positionH>
              <wp:positionV relativeFrom="paragraph">
                <wp:posOffset>-389255</wp:posOffset>
              </wp:positionV>
              <wp:extent cx="3117803" cy="31652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03" cy="316523"/>
                      </a:xfrm>
                      <a:prstGeom prst="rect">
                        <a:avLst/>
                      </a:prstGeom>
                      <a:noFill/>
                      <a:ln w="9525">
                        <a:noFill/>
                        <a:miter lim="800000"/>
                        <a:headEnd/>
                        <a:tailEnd/>
                      </a:ln>
                    </wps:spPr>
                    <wps:txbx>
                      <w:txbxContent>
                        <w:p w:rsidR="00EA4AE7" w:rsidRPr="003B64AA" w:rsidRDefault="00F93BC0" w:rsidP="00EA4AE7">
                          <w:pPr>
                            <w:pStyle w:val="NoSpacing"/>
                            <w:jc w:val="right"/>
                            <w:rPr>
                              <w:sz w:val="12"/>
                              <w:szCs w:val="12"/>
                            </w:rPr>
                          </w:pPr>
                          <w:r>
                            <w:rPr>
                              <w:sz w:val="12"/>
                              <w:szCs w:val="12"/>
                            </w:rPr>
                            <w:t>Suzannah Wharf, Headteacher</w:t>
                          </w:r>
                        </w:p>
                        <w:p w:rsidR="003B64AA" w:rsidRDefault="00EA4AE7" w:rsidP="00EA4AE7">
                          <w:pPr>
                            <w:pStyle w:val="NoSpacing"/>
                            <w:jc w:val="right"/>
                            <w:rPr>
                              <w:sz w:val="12"/>
                              <w:szCs w:val="12"/>
                            </w:rPr>
                          </w:pPr>
                          <w:r w:rsidRPr="003B64AA">
                            <w:rPr>
                              <w:sz w:val="12"/>
                              <w:szCs w:val="12"/>
                            </w:rPr>
                            <w:t>Chu</w:t>
                          </w:r>
                          <w:r>
                            <w:rPr>
                              <w:sz w:val="12"/>
                              <w:szCs w:val="12"/>
                            </w:rPr>
                            <w:t>dleigh Road, Kingsteignton, Newton Abbot, Devon TQ12 3JG</w:t>
                          </w:r>
                        </w:p>
                        <w:p w:rsidR="003B64AA" w:rsidRPr="003B64AA" w:rsidRDefault="003B64AA" w:rsidP="003B64AA">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4pt;margin-top:-30.65pt;width:245.5pt;height:24.9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3pDAIAAPQ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" filled="f" stroked="f">
              <v:textbox>
                <w:txbxContent>
                  <w:p w:rsidR="00EA4AE7" w:rsidRPr="003B64AA" w:rsidRDefault="00F93BC0" w:rsidP="00EA4AE7">
                    <w:pPr>
                      <w:pStyle w:val="NoSpacing"/>
                      <w:jc w:val="right"/>
                      <w:rPr>
                        <w:sz w:val="12"/>
                        <w:szCs w:val="12"/>
                      </w:rPr>
                    </w:pPr>
                    <w:r>
                      <w:rPr>
                        <w:sz w:val="12"/>
                        <w:szCs w:val="12"/>
                      </w:rPr>
                      <w:t>Suzannah Wharf, Headteacher</w:t>
                    </w:r>
                  </w:p>
                  <w:p w:rsidR="003B64AA" w:rsidRDefault="00EA4AE7" w:rsidP="00EA4AE7">
                    <w:pPr>
                      <w:pStyle w:val="NoSpacing"/>
                      <w:jc w:val="right"/>
                      <w:rPr>
                        <w:sz w:val="12"/>
                        <w:szCs w:val="12"/>
                      </w:rPr>
                    </w:pPr>
                    <w:r w:rsidRPr="003B64AA">
                      <w:rPr>
                        <w:sz w:val="12"/>
                        <w:szCs w:val="12"/>
                      </w:rPr>
                      <w:t>Chu</w:t>
                    </w:r>
                    <w:r>
                      <w:rPr>
                        <w:sz w:val="12"/>
                        <w:szCs w:val="12"/>
                      </w:rPr>
                      <w:t>dleigh Road, Kingsteignton, Newton Abbot, Devon TQ12 3JG</w:t>
                    </w:r>
                  </w:p>
                  <w:p w:rsidR="003B64AA" w:rsidRPr="003B64AA" w:rsidRDefault="003B64AA" w:rsidP="003B64AA">
                    <w:pPr>
                      <w:pStyle w:val="NoSpacing"/>
                      <w:rPr>
                        <w:sz w:val="12"/>
                        <w:szCs w:val="12"/>
                      </w:rPr>
                    </w:pPr>
                  </w:p>
                </w:txbxContent>
              </v:textbox>
            </v:shape>
          </w:pict>
        </mc:Fallback>
      </mc:AlternateContent>
    </w:r>
    <w:r>
      <w:rPr>
        <w:noProof/>
        <w:lang w:eastAsia="en-GB"/>
      </w:rPr>
      <w:drawing>
        <wp:anchor distT="0" distB="0" distL="114300" distR="114300" simplePos="0" relativeHeight="251668480" behindDoc="0" locked="0" layoutInCell="1" allowOverlap="1">
          <wp:simplePos x="0" y="0"/>
          <wp:positionH relativeFrom="column">
            <wp:posOffset>5355165</wp:posOffset>
          </wp:positionH>
          <wp:positionV relativeFrom="paragraph">
            <wp:posOffset>-423545</wp:posOffset>
          </wp:positionV>
          <wp:extent cx="1132840" cy="363220"/>
          <wp:effectExtent l="0" t="0" r="0" b="0"/>
          <wp:wrapNone/>
          <wp:docPr id="7" name="Picture 1" descr="C:\Users\hmar\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AppData\Local\Microsoft\Windows\INetCache\Content.Word\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12000" behindDoc="0" locked="0" layoutInCell="1" allowOverlap="1" wp14:anchorId="249256F8" wp14:editId="1D1F1DAC">
              <wp:simplePos x="0" y="0"/>
              <wp:positionH relativeFrom="column">
                <wp:posOffset>2490470</wp:posOffset>
              </wp:positionH>
              <wp:positionV relativeFrom="paragraph">
                <wp:posOffset>-191057</wp:posOffset>
              </wp:positionV>
              <wp:extent cx="3997960" cy="750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750570"/>
                      </a:xfrm>
                      <a:prstGeom prst="rect">
                        <a:avLst/>
                      </a:prstGeom>
                      <a:noFill/>
                      <a:ln w="9525">
                        <a:noFill/>
                        <a:miter lim="800000"/>
                        <a:headEnd/>
                        <a:tailEnd/>
                      </a:ln>
                    </wps:spPr>
                    <wps:txbx>
                      <w:txbxContent>
                        <w:p w:rsidR="00EA4AE7" w:rsidRDefault="00EA4AE7" w:rsidP="00EA4AE7">
                          <w:pPr>
                            <w:pStyle w:val="NoSpacing"/>
                            <w:jc w:val="right"/>
                            <w:rPr>
                              <w:sz w:val="12"/>
                              <w:szCs w:val="12"/>
                            </w:rPr>
                          </w:pPr>
                        </w:p>
                        <w:p w:rsidR="00EA4AE7" w:rsidRDefault="00EA4AE7" w:rsidP="00EA4AE7">
                          <w:pPr>
                            <w:pStyle w:val="NoSpacing"/>
                            <w:jc w:val="right"/>
                            <w:rPr>
                              <w:sz w:val="12"/>
                              <w:szCs w:val="12"/>
                            </w:rPr>
                          </w:pPr>
                          <w:r w:rsidRPr="003B64AA">
                            <w:rPr>
                              <w:b/>
                              <w:sz w:val="12"/>
                              <w:szCs w:val="12"/>
                            </w:rPr>
                            <w:t>Tel:</w:t>
                          </w:r>
                          <w:r>
                            <w:rPr>
                              <w:sz w:val="12"/>
                              <w:szCs w:val="12"/>
                            </w:rPr>
                            <w:t xml:space="preserve"> 01626 366969 </w:t>
                          </w:r>
                          <w:r w:rsidRPr="003B64AA">
                            <w:rPr>
                              <w:b/>
                              <w:sz w:val="12"/>
                              <w:szCs w:val="12"/>
                            </w:rPr>
                            <w:t>Fax:</w:t>
                          </w:r>
                          <w:r>
                            <w:rPr>
                              <w:sz w:val="12"/>
                              <w:szCs w:val="12"/>
                            </w:rPr>
                            <w:t xml:space="preserve"> 01626 335723</w:t>
                          </w:r>
                        </w:p>
                        <w:p w:rsidR="00EA4AE7" w:rsidRDefault="00EA4AE7" w:rsidP="00EA4AE7">
                          <w:pPr>
                            <w:pStyle w:val="NoSpacing"/>
                            <w:jc w:val="right"/>
                            <w:rPr>
                              <w:sz w:val="12"/>
                              <w:szCs w:val="12"/>
                            </w:rPr>
                          </w:pPr>
                          <w:r w:rsidRPr="003B64AA">
                            <w:rPr>
                              <w:b/>
                              <w:sz w:val="12"/>
                              <w:szCs w:val="12"/>
                            </w:rPr>
                            <w:t>Email:</w:t>
                          </w:r>
                          <w:r>
                            <w:rPr>
                              <w:sz w:val="12"/>
                              <w:szCs w:val="12"/>
                            </w:rPr>
                            <w:t xml:space="preserve"> </w:t>
                          </w:r>
                          <w:r w:rsidR="00F539FC">
                            <w:rPr>
                              <w:sz w:val="12"/>
                              <w:szCs w:val="12"/>
                            </w:rPr>
                            <w:t>admin@teignschool.co.uk</w:t>
                          </w:r>
                          <w:r>
                            <w:rPr>
                              <w:sz w:val="12"/>
                              <w:szCs w:val="12"/>
                            </w:rPr>
                            <w:t xml:space="preserve"> </w:t>
                          </w:r>
                          <w:r w:rsidRPr="003B64AA">
                            <w:rPr>
                              <w:b/>
                              <w:sz w:val="12"/>
                              <w:szCs w:val="12"/>
                            </w:rPr>
                            <w:t>Website:</w:t>
                          </w:r>
                          <w:r>
                            <w:rPr>
                              <w:sz w:val="12"/>
                              <w:szCs w:val="12"/>
                            </w:rPr>
                            <w:t xml:space="preserve"> </w:t>
                          </w:r>
                          <w:r w:rsidRPr="003B64AA">
                            <w:rPr>
                              <w:sz w:val="12"/>
                              <w:szCs w:val="12"/>
                            </w:rPr>
                            <w:t>www.teignacademy.co.uk</w:t>
                          </w:r>
                        </w:p>
                        <w:p w:rsidR="00EA4AE7" w:rsidRPr="003B64AA" w:rsidRDefault="00EA4AE7" w:rsidP="00EA4AE7">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256F8" id="_x0000_s1027" type="#_x0000_t202" style="position:absolute;margin-left:196.1pt;margin-top:-15.05pt;width:314.8pt;height:59.1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RjDQIAAPk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" filled="f" stroked="f">
              <v:textbox>
                <w:txbxContent>
                  <w:p w:rsidR="00EA4AE7" w:rsidRDefault="00EA4AE7" w:rsidP="00EA4AE7">
                    <w:pPr>
                      <w:pStyle w:val="NoSpacing"/>
                      <w:jc w:val="right"/>
                      <w:rPr>
                        <w:sz w:val="12"/>
                        <w:szCs w:val="12"/>
                      </w:rPr>
                    </w:pPr>
                  </w:p>
                  <w:p w:rsidR="00EA4AE7" w:rsidRDefault="00EA4AE7" w:rsidP="00EA4AE7">
                    <w:pPr>
                      <w:pStyle w:val="NoSpacing"/>
                      <w:jc w:val="right"/>
                      <w:rPr>
                        <w:sz w:val="12"/>
                        <w:szCs w:val="12"/>
                      </w:rPr>
                    </w:pPr>
                    <w:r w:rsidRPr="003B64AA">
                      <w:rPr>
                        <w:b/>
                        <w:sz w:val="12"/>
                        <w:szCs w:val="12"/>
                      </w:rPr>
                      <w:t>Tel:</w:t>
                    </w:r>
                    <w:r>
                      <w:rPr>
                        <w:sz w:val="12"/>
                        <w:szCs w:val="12"/>
                      </w:rPr>
                      <w:t xml:space="preserve"> 01626 366969 </w:t>
                    </w:r>
                    <w:r w:rsidRPr="003B64AA">
                      <w:rPr>
                        <w:b/>
                        <w:sz w:val="12"/>
                        <w:szCs w:val="12"/>
                      </w:rPr>
                      <w:t>Fax:</w:t>
                    </w:r>
                    <w:r>
                      <w:rPr>
                        <w:sz w:val="12"/>
                        <w:szCs w:val="12"/>
                      </w:rPr>
                      <w:t xml:space="preserve"> 01626 335723</w:t>
                    </w:r>
                  </w:p>
                  <w:p w:rsidR="00EA4AE7" w:rsidRDefault="00EA4AE7" w:rsidP="00EA4AE7">
                    <w:pPr>
                      <w:pStyle w:val="NoSpacing"/>
                      <w:jc w:val="right"/>
                      <w:rPr>
                        <w:sz w:val="12"/>
                        <w:szCs w:val="12"/>
                      </w:rPr>
                    </w:pPr>
                    <w:r w:rsidRPr="003B64AA">
                      <w:rPr>
                        <w:b/>
                        <w:sz w:val="12"/>
                        <w:szCs w:val="12"/>
                      </w:rPr>
                      <w:t>Email:</w:t>
                    </w:r>
                    <w:r>
                      <w:rPr>
                        <w:sz w:val="12"/>
                        <w:szCs w:val="12"/>
                      </w:rPr>
                      <w:t xml:space="preserve"> </w:t>
                    </w:r>
                    <w:r w:rsidR="00F539FC">
                      <w:rPr>
                        <w:sz w:val="12"/>
                        <w:szCs w:val="12"/>
                      </w:rPr>
                      <w:t>admin@teignschool.co.uk</w:t>
                    </w:r>
                    <w:r>
                      <w:rPr>
                        <w:sz w:val="12"/>
                        <w:szCs w:val="12"/>
                      </w:rPr>
                      <w:t xml:space="preserve"> </w:t>
                    </w:r>
                    <w:r w:rsidRPr="003B64AA">
                      <w:rPr>
                        <w:b/>
                        <w:sz w:val="12"/>
                        <w:szCs w:val="12"/>
                      </w:rPr>
                      <w:t>Website:</w:t>
                    </w:r>
                    <w:r>
                      <w:rPr>
                        <w:sz w:val="12"/>
                        <w:szCs w:val="12"/>
                      </w:rPr>
                      <w:t xml:space="preserve"> </w:t>
                    </w:r>
                    <w:r w:rsidRPr="003B64AA">
                      <w:rPr>
                        <w:sz w:val="12"/>
                        <w:szCs w:val="12"/>
                      </w:rPr>
                      <w:t>www.teignacademy.co.uk</w:t>
                    </w:r>
                  </w:p>
                  <w:p w:rsidR="00EA4AE7" w:rsidRPr="003B64AA" w:rsidRDefault="00EA4AE7" w:rsidP="00EA4AE7">
                    <w:pPr>
                      <w:pStyle w:val="NoSpacing"/>
                      <w:rPr>
                        <w:sz w:val="12"/>
                        <w:szCs w:val="12"/>
                      </w:rPr>
                    </w:pPr>
                  </w:p>
                </w:txbxContent>
              </v:textbox>
            </v:shape>
          </w:pict>
        </mc:Fallback>
      </mc:AlternateContent>
    </w:r>
    <w:r w:rsidR="0060559A">
      <w:rPr>
        <w:noProof/>
        <w:sz w:val="10"/>
        <w:szCs w:val="10"/>
        <w:lang w:eastAsia="en-GB"/>
      </w:rPr>
      <w:drawing>
        <wp:anchor distT="0" distB="0" distL="114300" distR="114300" simplePos="0" relativeHeight="251676160" behindDoc="0" locked="0" layoutInCell="1" allowOverlap="1">
          <wp:simplePos x="0" y="0"/>
          <wp:positionH relativeFrom="column">
            <wp:posOffset>272586</wp:posOffset>
          </wp:positionH>
          <wp:positionV relativeFrom="paragraph">
            <wp:posOffset>-252095</wp:posOffset>
          </wp:positionV>
          <wp:extent cx="552735" cy="236522"/>
          <wp:effectExtent l="0" t="0" r="0" b="0"/>
          <wp:wrapNone/>
          <wp:docPr id="4" name="Picture 4" descr="C:\Users\hmar\AppData\Local\Microsoft\Windows\INetCache\Content.Word\swts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mar\AppData\Local\Microsoft\Windows\INetCache\Content.Word\swtsa_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35" cy="236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noProof/>
        <w:sz w:val="10"/>
        <w:szCs w:val="10"/>
        <w:lang w:eastAsia="en-GB"/>
      </w:rPr>
      <w:drawing>
        <wp:anchor distT="0" distB="0" distL="114300" distR="114300" simplePos="0" relativeHeight="251709952" behindDoc="0" locked="0" layoutInCell="1" allowOverlap="1">
          <wp:simplePos x="0" y="0"/>
          <wp:positionH relativeFrom="column">
            <wp:posOffset>-477349</wp:posOffset>
          </wp:positionH>
          <wp:positionV relativeFrom="paragraph">
            <wp:posOffset>-288661</wp:posOffset>
          </wp:positionV>
          <wp:extent cx="518615" cy="310493"/>
          <wp:effectExtent l="0" t="0" r="0" b="0"/>
          <wp:wrapNone/>
          <wp:docPr id="6" name="Picture 6" descr="C:\Users\hmar\AppData\Local\Microsoft\Windows\INetCache\Content.Word\ITE 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mar\AppData\Local\Microsoft\Windows\INetCache\Content.Word\ITE Exet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615" cy="310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noProof/>
        <w:lang w:eastAsia="en-GB"/>
      </w:rPr>
      <mc:AlternateContent>
        <mc:Choice Requires="wps">
          <w:drawing>
            <wp:anchor distT="45720" distB="45720" distL="114300" distR="114300" simplePos="0" relativeHeight="251657728" behindDoc="0" locked="0" layoutInCell="1" allowOverlap="1" wp14:anchorId="2F88CAF9" wp14:editId="2DDF900B">
              <wp:simplePos x="0" y="0"/>
              <wp:positionH relativeFrom="column">
                <wp:posOffset>-934720</wp:posOffset>
              </wp:positionH>
              <wp:positionV relativeFrom="paragraph">
                <wp:posOffset>193817</wp:posOffset>
              </wp:positionV>
              <wp:extent cx="7570470" cy="89030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470" cy="890308"/>
                      </a:xfrm>
                      <a:prstGeom prst="rect">
                        <a:avLst/>
                      </a:prstGeom>
                      <a:noFill/>
                      <a:ln w="9525">
                        <a:noFill/>
                        <a:miter lim="800000"/>
                        <a:headEnd/>
                        <a:tailEnd/>
                      </a:ln>
                    </wps:spPr>
                    <wps:txbx>
                      <w:txbxContent>
                        <w:p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rsidR="007A7676" w:rsidRPr="00507782" w:rsidRDefault="007A7676" w:rsidP="00507782">
                          <w:pPr>
                            <w:pStyle w:val="NoSpacing"/>
                            <w:jc w:val="center"/>
                            <w:rPr>
                              <w:sz w:val="12"/>
                              <w:szCs w:val="12"/>
                            </w:rPr>
                          </w:pPr>
                          <w:r>
                            <w:rPr>
                              <w:sz w:val="12"/>
                              <w:szCs w:val="12"/>
                            </w:rPr>
                            <w:t>www.educationsouthwest.org.uk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CAF9" id="_x0000_s1028" type="#_x0000_t202" style="position:absolute;margin-left:-73.6pt;margin-top:15.25pt;width:596.1pt;height:7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" filled="f" stroked="f">
              <v:textbox>
                <w:txbxContent>
                  <w:p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rsidR="007A7676" w:rsidRPr="00507782" w:rsidRDefault="007A7676" w:rsidP="00507782">
                    <w:pPr>
                      <w:pStyle w:val="NoSpacing"/>
                      <w:jc w:val="center"/>
                      <w:rPr>
                        <w:sz w:val="12"/>
                        <w:szCs w:val="12"/>
                      </w:rPr>
                    </w:pPr>
                    <w:r>
                      <w:rPr>
                        <w:sz w:val="12"/>
                        <w:szCs w:val="12"/>
                      </w:rPr>
                      <w:t>www.educationsouthwest.org.uk</w:t>
                    </w:r>
                  </w:p>
                </w:txbxContent>
              </v:textbox>
            </v:shape>
          </w:pict>
        </mc:Fallback>
      </mc:AlternateContent>
    </w:r>
    <w:r w:rsidR="0092495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D2" w:rsidRDefault="0073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8D" w:rsidRDefault="00E5338D" w:rsidP="00AE60D1">
      <w:r>
        <w:separator/>
      </w:r>
    </w:p>
  </w:footnote>
  <w:footnote w:type="continuationSeparator" w:id="0">
    <w:p w:rsidR="00E5338D" w:rsidRDefault="00E5338D" w:rsidP="00AE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D2" w:rsidRDefault="00737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D1" w:rsidRPr="00AE60D1" w:rsidRDefault="00AE60D1" w:rsidP="00AE60D1">
    <w:pPr>
      <w:pStyle w:val="Header"/>
    </w:pPr>
    <w:r>
      <w:rPr>
        <w:noProof/>
        <w:lang w:eastAsia="en-GB"/>
      </w:rPr>
      <w:drawing>
        <wp:anchor distT="0" distB="0" distL="114300" distR="114300" simplePos="0" relativeHeight="251658240" behindDoc="1" locked="0" layoutInCell="1" allowOverlap="1" wp14:anchorId="5351C261" wp14:editId="029AE759">
          <wp:simplePos x="0" y="0"/>
          <wp:positionH relativeFrom="column">
            <wp:posOffset>-933450</wp:posOffset>
          </wp:positionH>
          <wp:positionV relativeFrom="paragraph">
            <wp:posOffset>-478156</wp:posOffset>
          </wp:positionV>
          <wp:extent cx="7570726"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gn-header-2014-CMYK.png"/>
                  <pic:cNvPicPr/>
                </pic:nvPicPr>
                <pic:blipFill>
                  <a:blip r:embed="rId1">
                    <a:extLst>
                      <a:ext uri="{28A0092B-C50C-407E-A947-70E740481C1C}">
                        <a14:useLocalDpi xmlns:a14="http://schemas.microsoft.com/office/drawing/2010/main" val="0"/>
                      </a:ext>
                    </a:extLst>
                  </a:blip>
                  <a:stretch>
                    <a:fillRect/>
                  </a:stretch>
                </pic:blipFill>
                <pic:spPr>
                  <a:xfrm>
                    <a:off x="0" y="0"/>
                    <a:ext cx="7570726" cy="1685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D2" w:rsidRDefault="00737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E12"/>
    <w:multiLevelType w:val="multilevel"/>
    <w:tmpl w:val="60C861F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445B05"/>
    <w:multiLevelType w:val="multilevel"/>
    <w:tmpl w:val="15CA30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80717AE"/>
    <w:multiLevelType w:val="multilevel"/>
    <w:tmpl w:val="38940A1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B3529EB"/>
    <w:multiLevelType w:val="multilevel"/>
    <w:tmpl w:val="9CEE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812EDD"/>
    <w:multiLevelType w:val="multilevel"/>
    <w:tmpl w:val="3BF240C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A61D2"/>
    <w:multiLevelType w:val="multilevel"/>
    <w:tmpl w:val="162CE8B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C686612"/>
    <w:multiLevelType w:val="multilevel"/>
    <w:tmpl w:val="F508E7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D1"/>
    <w:rsid w:val="00036A9E"/>
    <w:rsid w:val="00065FA3"/>
    <w:rsid w:val="000823D7"/>
    <w:rsid w:val="000B12F2"/>
    <w:rsid w:val="000B473A"/>
    <w:rsid w:val="000C7BF9"/>
    <w:rsid w:val="001202D1"/>
    <w:rsid w:val="00147ECC"/>
    <w:rsid w:val="00195198"/>
    <w:rsid w:val="002163BF"/>
    <w:rsid w:val="00341689"/>
    <w:rsid w:val="003A3FAB"/>
    <w:rsid w:val="003B64AA"/>
    <w:rsid w:val="003F641C"/>
    <w:rsid w:val="004321B9"/>
    <w:rsid w:val="004C18B4"/>
    <w:rsid w:val="00507782"/>
    <w:rsid w:val="005E7A41"/>
    <w:rsid w:val="0060559A"/>
    <w:rsid w:val="00607A34"/>
    <w:rsid w:val="00635E31"/>
    <w:rsid w:val="006651DF"/>
    <w:rsid w:val="006A48F1"/>
    <w:rsid w:val="006A5DDA"/>
    <w:rsid w:val="006E6DBE"/>
    <w:rsid w:val="00737ED2"/>
    <w:rsid w:val="007468DD"/>
    <w:rsid w:val="007A7676"/>
    <w:rsid w:val="007A778A"/>
    <w:rsid w:val="00892D3A"/>
    <w:rsid w:val="008D2994"/>
    <w:rsid w:val="00924952"/>
    <w:rsid w:val="00972763"/>
    <w:rsid w:val="009D299F"/>
    <w:rsid w:val="00A30063"/>
    <w:rsid w:val="00AA3113"/>
    <w:rsid w:val="00AD3546"/>
    <w:rsid w:val="00AE60D1"/>
    <w:rsid w:val="00C41EBA"/>
    <w:rsid w:val="00CE5045"/>
    <w:rsid w:val="00DC2FC5"/>
    <w:rsid w:val="00DD0637"/>
    <w:rsid w:val="00E25A5B"/>
    <w:rsid w:val="00E5338D"/>
    <w:rsid w:val="00EA4AE7"/>
    <w:rsid w:val="00F539FC"/>
    <w:rsid w:val="00F93BC0"/>
    <w:rsid w:val="00FA16B3"/>
    <w:rsid w:val="00FB4408"/>
    <w:rsid w:val="00FB6CFF"/>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F835BB"/>
  <w15:docId w15:val="{72CD86B5-6032-470A-A89D-91D3C6F9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7A34"/>
  </w:style>
  <w:style w:type="paragraph" w:styleId="Heading1">
    <w:name w:val="heading 1"/>
    <w:basedOn w:val="Normal"/>
    <w:next w:val="Normal"/>
    <w:link w:val="Heading1Char"/>
    <w:uiPriority w:val="9"/>
    <w:qFormat/>
    <w:rsid w:val="005E7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7A41"/>
  </w:style>
  <w:style w:type="paragraph" w:styleId="Header">
    <w:name w:val="header"/>
    <w:basedOn w:val="Normal"/>
    <w:link w:val="HeaderChar"/>
    <w:uiPriority w:val="99"/>
    <w:unhideWhenUsed/>
    <w:rsid w:val="00AE60D1"/>
    <w:pPr>
      <w:tabs>
        <w:tab w:val="center" w:pos="4513"/>
        <w:tab w:val="right" w:pos="9026"/>
      </w:tabs>
    </w:pPr>
  </w:style>
  <w:style w:type="character" w:customStyle="1" w:styleId="HeaderChar">
    <w:name w:val="Header Char"/>
    <w:basedOn w:val="DefaultParagraphFont"/>
    <w:link w:val="Header"/>
    <w:uiPriority w:val="99"/>
    <w:rsid w:val="00AE60D1"/>
  </w:style>
  <w:style w:type="paragraph" w:styleId="Footer">
    <w:name w:val="footer"/>
    <w:basedOn w:val="Normal"/>
    <w:link w:val="FooterChar"/>
    <w:uiPriority w:val="99"/>
    <w:unhideWhenUsed/>
    <w:rsid w:val="00AE60D1"/>
    <w:pPr>
      <w:tabs>
        <w:tab w:val="center" w:pos="4513"/>
        <w:tab w:val="right" w:pos="9026"/>
      </w:tabs>
    </w:pPr>
  </w:style>
  <w:style w:type="character" w:customStyle="1" w:styleId="FooterChar">
    <w:name w:val="Footer Char"/>
    <w:basedOn w:val="DefaultParagraphFont"/>
    <w:link w:val="Footer"/>
    <w:uiPriority w:val="99"/>
    <w:rsid w:val="00AE60D1"/>
  </w:style>
  <w:style w:type="paragraph" w:styleId="BalloonText">
    <w:name w:val="Balloon Text"/>
    <w:basedOn w:val="Normal"/>
    <w:link w:val="BalloonTextChar"/>
    <w:uiPriority w:val="99"/>
    <w:semiHidden/>
    <w:unhideWhenUsed/>
    <w:rsid w:val="00AE60D1"/>
    <w:rPr>
      <w:rFonts w:ascii="Tahoma" w:hAnsi="Tahoma" w:cs="Tahoma"/>
      <w:sz w:val="16"/>
      <w:szCs w:val="16"/>
    </w:rPr>
  </w:style>
  <w:style w:type="character" w:customStyle="1" w:styleId="BalloonTextChar">
    <w:name w:val="Balloon Text Char"/>
    <w:basedOn w:val="DefaultParagraphFont"/>
    <w:link w:val="BalloonText"/>
    <w:uiPriority w:val="99"/>
    <w:semiHidden/>
    <w:rsid w:val="00AE60D1"/>
    <w:rPr>
      <w:rFonts w:ascii="Tahoma" w:hAnsi="Tahoma" w:cs="Tahoma"/>
      <w:sz w:val="16"/>
      <w:szCs w:val="16"/>
    </w:rPr>
  </w:style>
  <w:style w:type="paragraph" w:styleId="ListParagraph">
    <w:name w:val="List Paragraph"/>
    <w:basedOn w:val="Normal"/>
    <w:rsid w:val="00607A34"/>
    <w:pPr>
      <w:ind w:left="720"/>
    </w:pPr>
  </w:style>
  <w:style w:type="character" w:styleId="Hyperlink">
    <w:name w:val="Hyperlink"/>
    <w:basedOn w:val="DefaultParagraphFont"/>
    <w:uiPriority w:val="99"/>
    <w:unhideWhenUsed/>
    <w:rsid w:val="003B64AA"/>
    <w:rPr>
      <w:color w:val="0000FF" w:themeColor="hyperlink"/>
      <w:u w:val="single"/>
    </w:rPr>
  </w:style>
  <w:style w:type="paragraph" w:customStyle="1" w:styleId="DefaultText">
    <w:name w:val="Default Text"/>
    <w:basedOn w:val="Normal"/>
    <w:rsid w:val="00A3006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Martin</dc:creator>
  <cp:lastModifiedBy>Ruth ATKINSON</cp:lastModifiedBy>
  <cp:revision>2</cp:revision>
  <cp:lastPrinted>2020-01-22T11:57:00Z</cp:lastPrinted>
  <dcterms:created xsi:type="dcterms:W3CDTF">2020-02-05T11:08:00Z</dcterms:created>
  <dcterms:modified xsi:type="dcterms:W3CDTF">2020-02-05T11:08:00Z</dcterms:modified>
</cp:coreProperties>
</file>