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F0" w:rsidRDefault="00BA309C">
      <w:pPr>
        <w:pStyle w:val="NoSpacing"/>
        <w:rPr>
          <w:rFonts w:ascii="Tahoma" w:hAnsi="Tahoma" w:cs="Tahoma"/>
          <w:color w:val="002060"/>
          <w:sz w:val="64"/>
          <w:szCs w:val="64"/>
        </w:rPr>
      </w:pPr>
      <w:r>
        <w:rPr>
          <w:rFonts w:ascii="Times New Roman" w:hAnsi="Times New Roman" w:cs="Times New Roman"/>
          <w:noProof/>
          <w:color w:val="0070C0"/>
          <w:sz w:val="64"/>
          <w:szCs w:val="64"/>
          <w:lang w:eastAsia="en-GB"/>
        </w:rPr>
        <w:drawing>
          <wp:anchor distT="36576" distB="36576" distL="36576" distR="36576" simplePos="0" relativeHeight="251658240" behindDoc="1" locked="0" layoutInCell="1" allowOverlap="1">
            <wp:simplePos x="0" y="0"/>
            <wp:positionH relativeFrom="column">
              <wp:posOffset>5507990</wp:posOffset>
            </wp:positionH>
            <wp:positionV relativeFrom="paragraph">
              <wp:posOffset>40640</wp:posOffset>
            </wp:positionV>
            <wp:extent cx="923925" cy="932815"/>
            <wp:effectExtent l="0" t="0" r="9525" b="635"/>
            <wp:wrapNone/>
            <wp:docPr id="1" name="Picture 1" descr="StGabs_CMYK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abs_CMYK_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32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noProof/>
          <w:color w:val="0070C0"/>
          <w:sz w:val="64"/>
          <w:szCs w:val="64"/>
          <w:lang w:eastAsia="en-GB"/>
        </w:rPr>
        <mc:AlternateContent>
          <mc:Choice Requires="wps">
            <w:drawing>
              <wp:anchor distT="0" distB="0" distL="114300" distR="114300" simplePos="0" relativeHeight="251665408" behindDoc="0" locked="0" layoutInCell="1" allowOverlap="1">
                <wp:simplePos x="0" y="0"/>
                <wp:positionH relativeFrom="column">
                  <wp:posOffset>-92710</wp:posOffset>
                </wp:positionH>
                <wp:positionV relativeFrom="paragraph">
                  <wp:posOffset>412115</wp:posOffset>
                </wp:positionV>
                <wp:extent cx="2886075" cy="304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04800"/>
                        </a:xfrm>
                        <a:prstGeom prst="rect">
                          <a:avLst/>
                        </a:prstGeom>
                        <a:noFill/>
                        <a:ln w="9525">
                          <a:noFill/>
                          <a:miter lim="800000"/>
                          <a:headEnd/>
                          <a:tailEnd/>
                        </a:ln>
                      </wps:spPr>
                      <wps:txbx>
                        <w:txbxContent>
                          <w:p w:rsidR="00B662F0" w:rsidRDefault="00BA309C">
                            <w:pPr>
                              <w:pStyle w:val="NoSpacing"/>
                              <w:rPr>
                                <w:rFonts w:ascii="Tahoma" w:hAnsi="Tahoma" w:cs="Tahoma"/>
                                <w:color w:val="808080" w:themeColor="background1" w:themeShade="80"/>
                                <w:sz w:val="26"/>
                                <w:szCs w:val="26"/>
                              </w:rPr>
                            </w:pPr>
                            <w:r>
                              <w:rPr>
                                <w:rFonts w:ascii="Tahoma" w:hAnsi="Tahoma" w:cs="Tahoma"/>
                                <w:color w:val="808080" w:themeColor="background1" w:themeShade="80"/>
                                <w:sz w:val="26"/>
                                <w:szCs w:val="26"/>
                              </w:rPr>
                              <w:t>Roman 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32.45pt;width:227.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" filled="f" stroked="f">
                <v:textbox>
                  <w:txbxContent>
                    <w:p w:rsidR="00B662F0" w:rsidRDefault="00BA309C">
                      <w:pPr>
                        <w:pStyle w:val="NoSpacing"/>
                        <w:rPr>
                          <w:rFonts w:ascii="Tahoma" w:hAnsi="Tahoma" w:cs="Tahoma"/>
                          <w:color w:val="808080" w:themeColor="background1" w:themeShade="80"/>
                          <w:sz w:val="26"/>
                          <w:szCs w:val="26"/>
                        </w:rPr>
                      </w:pPr>
                      <w:r>
                        <w:rPr>
                          <w:rFonts w:ascii="Tahoma" w:hAnsi="Tahoma" w:cs="Tahoma"/>
                          <w:color w:val="808080" w:themeColor="background1" w:themeShade="80"/>
                          <w:sz w:val="26"/>
                          <w:szCs w:val="26"/>
                        </w:rPr>
                        <w:t>Roman Catholic High School</w:t>
                      </w:r>
                    </w:p>
                  </w:txbxContent>
                </v:textbox>
              </v:shape>
            </w:pict>
          </mc:Fallback>
        </mc:AlternateContent>
      </w:r>
      <w:r>
        <w:rPr>
          <w:rFonts w:ascii="Tahoma" w:hAnsi="Tahoma" w:cs="Tahoma"/>
          <w:color w:val="0070C0"/>
          <w:sz w:val="64"/>
          <w:szCs w:val="64"/>
        </w:rPr>
        <w:t>St Gabriel’s</w:t>
      </w:r>
    </w:p>
    <w:p w:rsidR="00B662F0" w:rsidRDefault="00BA309C">
      <w:pPr>
        <w:pStyle w:val="NoSpacing"/>
        <w:tabs>
          <w:tab w:val="center" w:pos="4819"/>
        </w:tabs>
        <w:rPr>
          <w:rFonts w:ascii="Tahoma" w:hAnsi="Tahoma" w:cs="Tahoma"/>
          <w:color w:val="002060"/>
          <w:sz w:val="20"/>
          <w:szCs w:val="20"/>
        </w:rPr>
      </w:pPr>
      <w:r>
        <w:rPr>
          <w:rFonts w:ascii="Tahoma" w:hAnsi="Tahoma" w:cs="Tahoma"/>
          <w:sz w:val="20"/>
          <w:szCs w:val="20"/>
        </w:rPr>
        <w:tab/>
      </w:r>
    </w:p>
    <w:p w:rsidR="00B662F0" w:rsidRDefault="00B662F0">
      <w:pPr>
        <w:spacing w:line="276" w:lineRule="auto"/>
        <w:ind w:left="0" w:right="0"/>
        <w:jc w:val="both"/>
        <w:rPr>
          <w:sz w:val="20"/>
          <w:szCs w:val="20"/>
        </w:rPr>
      </w:pPr>
    </w:p>
    <w:p w:rsidR="00B662F0" w:rsidRDefault="00B662F0" w:rsidP="00816BE1">
      <w:pPr>
        <w:spacing w:line="276" w:lineRule="auto"/>
        <w:ind w:left="0" w:right="0"/>
        <w:jc w:val="both"/>
        <w:rPr>
          <w:rFonts w:ascii="Arial" w:hAnsi="Arial" w:cs="Arial"/>
          <w:color w:val="000000"/>
          <w:lang w:val="en"/>
        </w:rPr>
      </w:pPr>
    </w:p>
    <w:p w:rsidR="00B662F0" w:rsidRPr="00816BE1" w:rsidRDefault="003C2109">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Pr>
          <w:rFonts w:ascii="Tahoma" w:hAnsi="Tahoma" w:cs="Tahoma"/>
          <w:color w:val="000000"/>
          <w:sz w:val="22"/>
          <w:szCs w:val="22"/>
          <w:lang w:val="en"/>
        </w:rPr>
        <w:t>May</w:t>
      </w:r>
      <w:r w:rsidR="00A92AC4">
        <w:rPr>
          <w:rFonts w:ascii="Tahoma" w:hAnsi="Tahoma" w:cs="Tahoma"/>
          <w:color w:val="000000"/>
          <w:sz w:val="22"/>
          <w:szCs w:val="22"/>
          <w:lang w:val="en"/>
        </w:rPr>
        <w:t xml:space="preserve"> 2019</w:t>
      </w:r>
    </w:p>
    <w:p w:rsidR="00B662F0" w:rsidRPr="00816BE1" w:rsidRDefault="00BA309C">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 </w:t>
      </w:r>
    </w:p>
    <w:p w:rsidR="00B662F0" w:rsidRPr="00816BE1" w:rsidRDefault="00BA309C">
      <w:pPr>
        <w:pStyle w:val="NormalWeb"/>
        <w:shd w:val="clear" w:color="auto" w:fill="FFFFFF"/>
        <w:spacing w:before="0" w:beforeAutospacing="0" w:after="0" w:afterAutospacing="0" w:line="276" w:lineRule="auto"/>
        <w:rPr>
          <w:rFonts w:ascii="Tahoma" w:hAnsi="Tahoma" w:cs="Tahoma"/>
          <w:color w:val="000000"/>
          <w:sz w:val="22"/>
          <w:szCs w:val="22"/>
          <w:lang w:val="en"/>
        </w:rPr>
      </w:pPr>
      <w:r w:rsidRPr="00816BE1">
        <w:rPr>
          <w:rFonts w:ascii="Tahoma" w:hAnsi="Tahoma" w:cs="Tahoma"/>
          <w:color w:val="000000"/>
          <w:sz w:val="22"/>
          <w:szCs w:val="22"/>
          <w:lang w:val="en"/>
        </w:rPr>
        <w:t>Dear Colleague</w:t>
      </w:r>
    </w:p>
    <w:p w:rsidR="00B662F0" w:rsidRPr="00816BE1" w:rsidRDefault="00BA309C">
      <w:pPr>
        <w:pStyle w:val="NormalWeb"/>
        <w:shd w:val="clear" w:color="auto" w:fill="FFFFFF"/>
        <w:spacing w:before="0" w:beforeAutospacing="0" w:after="0" w:afterAutospacing="0" w:line="276" w:lineRule="auto"/>
        <w:rPr>
          <w:rFonts w:ascii="Tahoma" w:hAnsi="Tahoma" w:cs="Tahoma"/>
          <w:color w:val="000000"/>
          <w:sz w:val="22"/>
          <w:szCs w:val="22"/>
          <w:lang w:val="en"/>
        </w:rPr>
      </w:pPr>
      <w:r w:rsidRPr="00816BE1">
        <w:rPr>
          <w:rFonts w:ascii="Tahoma" w:hAnsi="Tahoma" w:cs="Tahoma"/>
          <w:color w:val="000000"/>
          <w:sz w:val="22"/>
          <w:szCs w:val="22"/>
          <w:lang w:val="en"/>
        </w:rPr>
        <w:t> </w:t>
      </w:r>
    </w:p>
    <w:p w:rsidR="00A92AC4" w:rsidRDefault="00BA309C">
      <w:pPr>
        <w:pStyle w:val="NormalWeb"/>
        <w:shd w:val="clear" w:color="auto" w:fill="FFFFFF"/>
        <w:spacing w:before="0" w:beforeAutospacing="0" w:after="0" w:afterAutospacing="0" w:line="276" w:lineRule="auto"/>
        <w:rPr>
          <w:rStyle w:val="Strong"/>
          <w:rFonts w:ascii="Tahoma" w:hAnsi="Tahoma" w:cs="Tahoma"/>
          <w:color w:val="000000"/>
          <w:sz w:val="22"/>
          <w:szCs w:val="22"/>
          <w:lang w:val="en"/>
        </w:rPr>
      </w:pPr>
      <w:r w:rsidRPr="00816BE1">
        <w:rPr>
          <w:rStyle w:val="Strong"/>
          <w:rFonts w:ascii="Tahoma" w:hAnsi="Tahoma" w:cs="Tahoma"/>
          <w:color w:val="000000"/>
          <w:sz w:val="22"/>
          <w:szCs w:val="22"/>
          <w:lang w:val="en"/>
        </w:rPr>
        <w:t>Teacher of Science</w:t>
      </w:r>
    </w:p>
    <w:p w:rsidR="00B662F0" w:rsidRPr="00816BE1" w:rsidRDefault="00BA309C">
      <w:pPr>
        <w:pStyle w:val="NormalWeb"/>
        <w:shd w:val="clear" w:color="auto" w:fill="FFFFFF"/>
        <w:spacing w:before="0" w:beforeAutospacing="0" w:after="0" w:afterAutospacing="0" w:line="276" w:lineRule="auto"/>
        <w:rPr>
          <w:rFonts w:ascii="Tahoma" w:hAnsi="Tahoma" w:cs="Tahoma"/>
          <w:color w:val="000000"/>
          <w:sz w:val="22"/>
          <w:szCs w:val="22"/>
          <w:lang w:val="en"/>
        </w:rPr>
      </w:pPr>
      <w:r w:rsidRPr="00816BE1">
        <w:rPr>
          <w:rFonts w:ascii="Tahoma" w:hAnsi="Tahoma" w:cs="Tahoma"/>
          <w:color w:val="000000"/>
          <w:sz w:val="22"/>
          <w:szCs w:val="22"/>
          <w:lang w:val="en"/>
        </w:rPr>
        <w:t> </w:t>
      </w: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Thank you or taking the time to find out more about this post. The website</w:t>
      </w:r>
      <w:r w:rsidR="00FA0427">
        <w:rPr>
          <w:rFonts w:ascii="Tahoma" w:hAnsi="Tahoma" w:cs="Tahoma"/>
          <w:color w:val="000000"/>
          <w:sz w:val="22"/>
          <w:szCs w:val="22"/>
          <w:lang w:val="en"/>
        </w:rPr>
        <w:t xml:space="preserve"> and accompanying materials</w:t>
      </w:r>
      <w:r w:rsidRPr="00816BE1">
        <w:rPr>
          <w:rFonts w:ascii="Tahoma" w:hAnsi="Tahoma" w:cs="Tahoma"/>
          <w:color w:val="000000"/>
          <w:sz w:val="22"/>
          <w:szCs w:val="22"/>
          <w:lang w:val="en"/>
        </w:rPr>
        <w:t xml:space="preserve"> will provide you with a lot of information that will help you find out about St Gabriel's and the work we do. </w:t>
      </w: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 </w:t>
      </w: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I can tell you that this is a wonderful learning community to be involved with, where teachers can teach and our</w:t>
      </w:r>
      <w:r w:rsidR="00FA0427">
        <w:rPr>
          <w:rFonts w:ascii="Tahoma" w:hAnsi="Tahoma" w:cs="Tahoma"/>
          <w:color w:val="000000"/>
          <w:sz w:val="22"/>
          <w:szCs w:val="22"/>
          <w:lang w:val="en"/>
        </w:rPr>
        <w:t xml:space="preserve"> young people can learn.</w:t>
      </w: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 </w:t>
      </w: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The information about the science department will give you a flavour of the work they undertake, how the department is structured and staffed and the range of learning opportunities and courses we offer.</w:t>
      </w:r>
    </w:p>
    <w:p w:rsidR="00816BE1" w:rsidRPr="00816BE1" w:rsidRDefault="00816BE1"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p>
    <w:p w:rsidR="00816BE1" w:rsidRPr="00816BE1" w:rsidRDefault="00816BE1"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Pupil’s o</w:t>
      </w:r>
      <w:r w:rsidR="00FA0427">
        <w:rPr>
          <w:rFonts w:ascii="Tahoma" w:hAnsi="Tahoma" w:cs="Tahoma"/>
          <w:color w:val="000000"/>
          <w:sz w:val="22"/>
          <w:szCs w:val="22"/>
          <w:lang w:val="en"/>
        </w:rPr>
        <w:t>utcomes in Science have been consistently</w:t>
      </w:r>
      <w:r w:rsidRPr="00816BE1">
        <w:rPr>
          <w:rFonts w:ascii="Tahoma" w:hAnsi="Tahoma" w:cs="Tahoma"/>
          <w:color w:val="000000"/>
          <w:sz w:val="22"/>
          <w:szCs w:val="22"/>
          <w:lang w:val="en"/>
        </w:rPr>
        <w:t xml:space="preserve"> high and above the national average</w:t>
      </w:r>
      <w:r w:rsidR="00FA0427">
        <w:rPr>
          <w:rFonts w:ascii="Tahoma" w:hAnsi="Tahoma" w:cs="Tahoma"/>
          <w:color w:val="000000"/>
          <w:sz w:val="22"/>
          <w:szCs w:val="22"/>
          <w:lang w:val="en"/>
        </w:rPr>
        <w:t>s</w:t>
      </w:r>
      <w:r w:rsidRPr="00816BE1">
        <w:rPr>
          <w:rFonts w:ascii="Tahoma" w:hAnsi="Tahoma" w:cs="Tahoma"/>
          <w:color w:val="000000"/>
          <w:sz w:val="22"/>
          <w:szCs w:val="22"/>
          <w:lang w:val="en"/>
        </w:rPr>
        <w:t xml:space="preserve">. </w:t>
      </w:r>
    </w:p>
    <w:p w:rsidR="00B662F0" w:rsidRPr="00816BE1" w:rsidRDefault="00B662F0"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 xml:space="preserve">St Gabriel’s was designated as a specialist school for science over ten years ago and, as a result, the science curriculum has permeated through many aspects of whole school life, such as in technology and maths. Although now not formally designated so, much of the work continues, especially in relation </w:t>
      </w:r>
      <w:r w:rsidR="00FA0427">
        <w:rPr>
          <w:rFonts w:ascii="Tahoma" w:hAnsi="Tahoma" w:cs="Tahoma"/>
          <w:color w:val="000000"/>
          <w:sz w:val="22"/>
          <w:szCs w:val="22"/>
          <w:lang w:val="en"/>
        </w:rPr>
        <w:t xml:space="preserve">to </w:t>
      </w:r>
      <w:r w:rsidRPr="00816BE1">
        <w:rPr>
          <w:rFonts w:ascii="Tahoma" w:hAnsi="Tahoma" w:cs="Tahoma"/>
          <w:color w:val="000000"/>
          <w:sz w:val="22"/>
          <w:szCs w:val="22"/>
          <w:lang w:val="en"/>
        </w:rPr>
        <w:t xml:space="preserve">the breadth of the science curriculum and various learning </w:t>
      </w:r>
      <w:r w:rsidR="00FA0427">
        <w:rPr>
          <w:rFonts w:ascii="Tahoma" w:hAnsi="Tahoma" w:cs="Tahoma"/>
          <w:color w:val="000000"/>
          <w:sz w:val="22"/>
          <w:szCs w:val="22"/>
          <w:lang w:val="en"/>
        </w:rPr>
        <w:t>opportunities provided</w:t>
      </w:r>
      <w:r w:rsidRPr="00816BE1">
        <w:rPr>
          <w:rFonts w:ascii="Tahoma" w:hAnsi="Tahoma" w:cs="Tahoma"/>
          <w:color w:val="000000"/>
          <w:sz w:val="22"/>
          <w:szCs w:val="22"/>
          <w:lang w:val="en"/>
        </w:rPr>
        <w:t>. All typical GCSE courses are offered including separate sciences.</w:t>
      </w: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 </w:t>
      </w: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If, having read all the information available to you, yo</w:t>
      </w:r>
      <w:r w:rsidR="00FA0427">
        <w:rPr>
          <w:rFonts w:ascii="Tahoma" w:hAnsi="Tahoma" w:cs="Tahoma"/>
          <w:color w:val="000000"/>
          <w:sz w:val="22"/>
          <w:szCs w:val="22"/>
          <w:lang w:val="en"/>
        </w:rPr>
        <w:t>u wish to submit an application</w:t>
      </w:r>
      <w:r w:rsidRPr="00816BE1">
        <w:rPr>
          <w:rFonts w:ascii="Tahoma" w:hAnsi="Tahoma" w:cs="Tahoma"/>
          <w:color w:val="000000"/>
          <w:sz w:val="22"/>
          <w:szCs w:val="22"/>
          <w:lang w:val="en"/>
        </w:rPr>
        <w:t xml:space="preserve"> we would welcome the opportunity to read it. Please note carefully the closing date and that applications should be submitted electronically.</w:t>
      </w: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 </w:t>
      </w:r>
    </w:p>
    <w:p w:rsidR="00B662F0" w:rsidRPr="00816BE1" w:rsidRDefault="00BA309C" w:rsidP="00A92AC4">
      <w:pPr>
        <w:pStyle w:val="NormalWeb"/>
        <w:shd w:val="clear" w:color="auto" w:fill="FFFFFF"/>
        <w:spacing w:before="0" w:beforeAutospacing="0" w:after="0" w:afterAutospacing="0" w:line="276" w:lineRule="auto"/>
        <w:jc w:val="both"/>
        <w:rPr>
          <w:rFonts w:ascii="Tahoma" w:hAnsi="Tahoma" w:cs="Tahoma"/>
          <w:b/>
          <w:color w:val="000000"/>
          <w:sz w:val="22"/>
          <w:szCs w:val="22"/>
          <w:lang w:val="en"/>
        </w:rPr>
      </w:pPr>
      <w:r w:rsidRPr="00816BE1">
        <w:rPr>
          <w:rFonts w:ascii="Tahoma" w:hAnsi="Tahoma" w:cs="Tahoma"/>
          <w:color w:val="000000"/>
          <w:sz w:val="22"/>
          <w:szCs w:val="22"/>
          <w:lang w:val="en"/>
        </w:rPr>
        <w:t xml:space="preserve">Best wishes and good luck should you choose to apply. </w:t>
      </w:r>
      <w:r w:rsidRPr="00816BE1">
        <w:rPr>
          <w:rFonts w:ascii="Tahoma" w:hAnsi="Tahoma" w:cs="Tahoma"/>
          <w:b/>
          <w:color w:val="000000"/>
          <w:sz w:val="22"/>
          <w:szCs w:val="22"/>
          <w:lang w:val="en"/>
        </w:rPr>
        <w:t xml:space="preserve">Please note the closing date of </w:t>
      </w:r>
      <w:r w:rsidR="00D36EE8">
        <w:rPr>
          <w:rFonts w:ascii="Tahoma" w:hAnsi="Tahoma" w:cs="Tahoma"/>
          <w:b/>
          <w:color w:val="000000"/>
          <w:sz w:val="22"/>
          <w:szCs w:val="22"/>
          <w:lang w:val="en"/>
        </w:rPr>
        <w:t>Monday, 20</w:t>
      </w:r>
      <w:r w:rsidR="00A92AC4">
        <w:rPr>
          <w:rFonts w:ascii="Tahoma" w:hAnsi="Tahoma" w:cs="Tahoma"/>
          <w:b/>
          <w:color w:val="000000"/>
          <w:sz w:val="22"/>
          <w:szCs w:val="22"/>
          <w:lang w:val="en"/>
        </w:rPr>
        <w:t xml:space="preserve"> Ma</w:t>
      </w:r>
      <w:r w:rsidR="00D36EE8">
        <w:rPr>
          <w:rFonts w:ascii="Tahoma" w:hAnsi="Tahoma" w:cs="Tahoma"/>
          <w:b/>
          <w:color w:val="000000"/>
          <w:sz w:val="22"/>
          <w:szCs w:val="22"/>
          <w:lang w:val="en"/>
        </w:rPr>
        <w:t>y</w:t>
      </w:r>
      <w:r w:rsidR="00A92AC4">
        <w:rPr>
          <w:rFonts w:ascii="Tahoma" w:hAnsi="Tahoma" w:cs="Tahoma"/>
          <w:b/>
          <w:color w:val="000000"/>
          <w:sz w:val="22"/>
          <w:szCs w:val="22"/>
          <w:lang w:val="en"/>
        </w:rPr>
        <w:t xml:space="preserve"> 2019.</w:t>
      </w:r>
    </w:p>
    <w:p w:rsidR="00B662F0" w:rsidRPr="00816BE1" w:rsidRDefault="00BA309C">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 </w:t>
      </w:r>
    </w:p>
    <w:p w:rsidR="00B662F0" w:rsidRDefault="00BA309C">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816BE1">
        <w:rPr>
          <w:rFonts w:ascii="Tahoma" w:hAnsi="Tahoma" w:cs="Tahoma"/>
          <w:color w:val="000000"/>
          <w:sz w:val="22"/>
          <w:szCs w:val="22"/>
          <w:lang w:val="en"/>
        </w:rPr>
        <w:t>Yours sincerely</w:t>
      </w:r>
    </w:p>
    <w:p w:rsidR="003C2109" w:rsidRDefault="003C2109">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p>
    <w:p w:rsidR="003C2109" w:rsidRDefault="003C2109">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r w:rsidRPr="007A3FA6">
        <w:rPr>
          <w:noProof/>
        </w:rPr>
        <w:object w:dxaOrig="280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51pt;mso-width-percent:0;mso-height-percent:0;mso-width-percent:0;mso-height-percent:0" o:ole="">
            <v:imagedata r:id="rId7" o:title=""/>
          </v:shape>
          <o:OLEObject Type="Embed" ProgID="MSPhotoEd.3" ShapeID="_x0000_i1025" DrawAspect="Content" ObjectID="_1618682234" r:id="rId8"/>
        </w:object>
      </w:r>
    </w:p>
    <w:p w:rsidR="00B662F0" w:rsidRPr="00816BE1" w:rsidRDefault="00B662F0">
      <w:pPr>
        <w:pStyle w:val="NormalWeb"/>
        <w:shd w:val="clear" w:color="auto" w:fill="FFFFFF"/>
        <w:spacing w:before="0" w:beforeAutospacing="0" w:after="0" w:afterAutospacing="0" w:line="276" w:lineRule="auto"/>
        <w:jc w:val="both"/>
        <w:rPr>
          <w:rFonts w:ascii="Tahoma" w:hAnsi="Tahoma" w:cs="Tahoma"/>
          <w:color w:val="000000"/>
          <w:sz w:val="22"/>
          <w:szCs w:val="22"/>
          <w:lang w:val="en"/>
        </w:rPr>
      </w:pPr>
      <w:bookmarkStart w:id="0" w:name="_GoBack"/>
      <w:bookmarkEnd w:id="0"/>
    </w:p>
    <w:p w:rsidR="00206516" w:rsidRPr="003C2109" w:rsidRDefault="003C2109" w:rsidP="00206516">
      <w:pPr>
        <w:shd w:val="clear" w:color="auto" w:fill="FFFFFF"/>
        <w:spacing w:line="276" w:lineRule="auto"/>
        <w:ind w:left="0" w:right="0"/>
        <w:jc w:val="both"/>
        <w:rPr>
          <w:color w:val="000000"/>
          <w:lang w:val="en"/>
        </w:rPr>
      </w:pPr>
      <w:r w:rsidRPr="003C2109">
        <w:rPr>
          <w:color w:val="000000"/>
          <w:lang w:val="en"/>
        </w:rPr>
        <w:t>Mr McGhee</w:t>
      </w:r>
    </w:p>
    <w:p w:rsidR="003C2109" w:rsidRPr="003C2109" w:rsidRDefault="003C2109" w:rsidP="00206516">
      <w:pPr>
        <w:shd w:val="clear" w:color="auto" w:fill="FFFFFF"/>
        <w:spacing w:line="276" w:lineRule="auto"/>
        <w:ind w:left="0" w:right="0"/>
        <w:jc w:val="both"/>
        <w:rPr>
          <w:color w:val="000000"/>
          <w:lang w:val="en"/>
        </w:rPr>
      </w:pPr>
      <w:r w:rsidRPr="003C2109">
        <w:rPr>
          <w:color w:val="000000"/>
          <w:lang w:val="en"/>
        </w:rPr>
        <w:t>Interim Headteacher</w:t>
      </w:r>
    </w:p>
    <w:p w:rsidR="00206516" w:rsidRDefault="00206516" w:rsidP="00206516">
      <w:pPr>
        <w:shd w:val="clear" w:color="auto" w:fill="FFFFFF"/>
        <w:spacing w:line="276" w:lineRule="auto"/>
        <w:ind w:left="0" w:right="0"/>
        <w:jc w:val="both"/>
        <w:rPr>
          <w:b/>
          <w:color w:val="000000"/>
          <w:lang w:val="en"/>
        </w:rPr>
      </w:pPr>
    </w:p>
    <w:p w:rsidR="00206516" w:rsidRPr="00206516" w:rsidRDefault="00206516" w:rsidP="00206516">
      <w:pPr>
        <w:tabs>
          <w:tab w:val="center" w:pos="1276"/>
        </w:tabs>
        <w:ind w:left="0" w:right="0"/>
        <w:rPr>
          <w:rFonts w:eastAsia="Calibri"/>
          <w:color w:val="808080" w:themeColor="background1" w:themeShade="80"/>
          <w:sz w:val="18"/>
          <w:szCs w:val="18"/>
          <w:lang w:eastAsia="en-US"/>
        </w:rPr>
      </w:pPr>
    </w:p>
    <w:p w:rsidR="00206516" w:rsidRPr="00206516" w:rsidRDefault="00206516" w:rsidP="00206516">
      <w:pPr>
        <w:tabs>
          <w:tab w:val="center" w:pos="1276"/>
        </w:tabs>
        <w:ind w:left="0" w:right="0"/>
        <w:rPr>
          <w:rFonts w:eastAsia="Calibri"/>
          <w:color w:val="808080" w:themeColor="background1" w:themeShade="80"/>
          <w:sz w:val="18"/>
          <w:szCs w:val="18"/>
          <w:lang w:eastAsia="en-US"/>
        </w:rPr>
      </w:pPr>
      <w:r w:rsidRPr="00206516">
        <w:rPr>
          <w:rFonts w:eastAsia="Calibri"/>
          <w:color w:val="808080" w:themeColor="background1" w:themeShade="80"/>
          <w:sz w:val="18"/>
          <w:szCs w:val="18"/>
          <w:lang w:eastAsia="en-US"/>
        </w:rPr>
        <w:t>Acting Headteacher</w:t>
      </w:r>
      <w:r w:rsidRPr="00206516">
        <w:rPr>
          <w:rFonts w:eastAsia="Calibri"/>
          <w:color w:val="808080" w:themeColor="background1" w:themeShade="80"/>
          <w:sz w:val="18"/>
          <w:szCs w:val="18"/>
          <w:lang w:eastAsia="en-US"/>
        </w:rPr>
        <w:tab/>
        <w:t xml:space="preserve">Mr </w:t>
      </w:r>
      <w:proofErr w:type="gramStart"/>
      <w:r w:rsidRPr="00206516">
        <w:rPr>
          <w:rFonts w:eastAsia="Calibri"/>
          <w:color w:val="808080" w:themeColor="background1" w:themeShade="80"/>
          <w:sz w:val="18"/>
          <w:szCs w:val="18"/>
          <w:lang w:eastAsia="en-US"/>
        </w:rPr>
        <w:t>A</w:t>
      </w:r>
      <w:proofErr w:type="gramEnd"/>
      <w:r w:rsidRPr="00206516">
        <w:rPr>
          <w:rFonts w:eastAsia="Calibri"/>
          <w:color w:val="808080" w:themeColor="background1" w:themeShade="80"/>
          <w:sz w:val="18"/>
          <w:szCs w:val="18"/>
          <w:lang w:eastAsia="en-US"/>
        </w:rPr>
        <w:t xml:space="preserve"> Loster </w:t>
      </w:r>
    </w:p>
    <w:p w:rsidR="00206516" w:rsidRPr="00206516" w:rsidRDefault="003C2109" w:rsidP="00206516">
      <w:pPr>
        <w:tabs>
          <w:tab w:val="center" w:pos="1276"/>
        </w:tabs>
        <w:ind w:left="0" w:right="0"/>
        <w:rPr>
          <w:rFonts w:eastAsia="Calibri"/>
          <w:color w:val="808080" w:themeColor="background1" w:themeShade="80"/>
          <w:sz w:val="18"/>
          <w:szCs w:val="18"/>
          <w:lang w:eastAsia="en-US"/>
        </w:rPr>
      </w:pPr>
      <w:r w:rsidRPr="00206516">
        <w:rPr>
          <w:rFonts w:ascii="Calibri" w:eastAsia="Calibri" w:hAnsi="Calibri" w:cs="Times New Roman"/>
          <w:noProof/>
        </w:rPr>
        <w:drawing>
          <wp:anchor distT="0" distB="0" distL="114300" distR="114300" simplePos="0" relativeHeight="251660288" behindDoc="0" locked="0" layoutInCell="1" allowOverlap="1" wp14:anchorId="03AA5F17" wp14:editId="3A0EB9C4">
            <wp:simplePos x="0" y="0"/>
            <wp:positionH relativeFrom="column">
              <wp:posOffset>4606925</wp:posOffset>
            </wp:positionH>
            <wp:positionV relativeFrom="paragraph">
              <wp:posOffset>119380</wp:posOffset>
            </wp:positionV>
            <wp:extent cx="647065" cy="64706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pic:spPr>
                </pic:pic>
              </a:graphicData>
            </a:graphic>
            <wp14:sizeRelH relativeFrom="page">
              <wp14:pctWidth>0</wp14:pctWidth>
            </wp14:sizeRelH>
            <wp14:sizeRelV relativeFrom="page">
              <wp14:pctHeight>0</wp14:pctHeight>
            </wp14:sizeRelV>
          </wp:anchor>
        </w:drawing>
      </w:r>
      <w:r w:rsidRPr="00206516">
        <w:rPr>
          <w:rFonts w:ascii="Calibri" w:eastAsia="Calibri" w:hAnsi="Calibri" w:cs="Times New Roman"/>
          <w:noProof/>
        </w:rPr>
        <w:drawing>
          <wp:anchor distT="0" distB="0" distL="114300" distR="114300" simplePos="0" relativeHeight="251658240" behindDoc="1" locked="0" layoutInCell="1" allowOverlap="1" wp14:anchorId="590C4FBC" wp14:editId="485BCF04">
            <wp:simplePos x="0" y="0"/>
            <wp:positionH relativeFrom="column">
              <wp:posOffset>5892165</wp:posOffset>
            </wp:positionH>
            <wp:positionV relativeFrom="paragraph">
              <wp:posOffset>21590</wp:posOffset>
            </wp:positionV>
            <wp:extent cx="743585" cy="645160"/>
            <wp:effectExtent l="0" t="0" r="0" b="2540"/>
            <wp:wrapThrough wrapText="bothSides">
              <wp:wrapPolygon edited="0">
                <wp:start x="0" y="0"/>
                <wp:lineTo x="0" y="21047"/>
                <wp:lineTo x="21028" y="21047"/>
                <wp:lineTo x="21028" y="0"/>
                <wp:lineTo x="0" y="0"/>
              </wp:wrapPolygon>
            </wp:wrapThrough>
            <wp:docPr id="7" name="Picture 7" descr="http://t3.gstatic.com/images?q=tbn:ANd9GcTMrSLvpqiROM-quCJh-Fwh05-v27E4D-qJHDPKA-sGojyhdYvN&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TMrSLvpqiROM-quCJh-Fwh05-v27E4D-qJHDPKA-sGojyhdYvN&amp;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585" cy="645160"/>
                    </a:xfrm>
                    <a:prstGeom prst="rect">
                      <a:avLst/>
                    </a:prstGeom>
                    <a:noFill/>
                  </pic:spPr>
                </pic:pic>
              </a:graphicData>
            </a:graphic>
            <wp14:sizeRelH relativeFrom="margin">
              <wp14:pctWidth>0</wp14:pctWidth>
            </wp14:sizeRelH>
            <wp14:sizeRelV relativeFrom="margin">
              <wp14:pctHeight>0</wp14:pctHeight>
            </wp14:sizeRelV>
          </wp:anchor>
        </w:drawing>
      </w:r>
      <w:r w:rsidR="00206516" w:rsidRPr="00206516">
        <w:rPr>
          <w:rFonts w:eastAsia="Calibri"/>
          <w:color w:val="808080" w:themeColor="background1" w:themeShade="80"/>
          <w:sz w:val="18"/>
          <w:szCs w:val="18"/>
          <w:lang w:eastAsia="en-US"/>
        </w:rPr>
        <w:t>Telephone</w:t>
      </w:r>
      <w:r w:rsidR="00206516" w:rsidRPr="00206516">
        <w:rPr>
          <w:rFonts w:eastAsia="Calibri"/>
          <w:color w:val="808080" w:themeColor="background1" w:themeShade="80"/>
          <w:sz w:val="18"/>
          <w:szCs w:val="18"/>
          <w:lang w:eastAsia="en-US"/>
        </w:rPr>
        <w:tab/>
      </w:r>
      <w:r w:rsidR="00206516" w:rsidRPr="00206516">
        <w:rPr>
          <w:rFonts w:eastAsia="Calibri"/>
          <w:color w:val="808080" w:themeColor="background1" w:themeShade="80"/>
          <w:sz w:val="18"/>
          <w:szCs w:val="18"/>
          <w:lang w:eastAsia="en-US"/>
        </w:rPr>
        <w:tab/>
      </w:r>
      <w:r w:rsidR="00206516" w:rsidRPr="00206516">
        <w:rPr>
          <w:rFonts w:eastAsia="Calibri"/>
          <w:color w:val="808080" w:themeColor="background1" w:themeShade="80"/>
          <w:sz w:val="18"/>
          <w:szCs w:val="18"/>
          <w:lang w:eastAsia="en-US"/>
        </w:rPr>
        <w:tab/>
        <w:t>0161 764 3186</w:t>
      </w:r>
    </w:p>
    <w:p w:rsidR="00206516" w:rsidRPr="00206516" w:rsidRDefault="00206516" w:rsidP="00206516">
      <w:pPr>
        <w:tabs>
          <w:tab w:val="center" w:pos="1276"/>
        </w:tabs>
        <w:ind w:left="0" w:right="0"/>
        <w:rPr>
          <w:rFonts w:eastAsia="Calibri"/>
          <w:color w:val="808080" w:themeColor="background1" w:themeShade="80"/>
          <w:sz w:val="18"/>
          <w:szCs w:val="18"/>
          <w:lang w:eastAsia="en-US"/>
        </w:rPr>
      </w:pPr>
      <w:r w:rsidRPr="00206516">
        <w:rPr>
          <w:rFonts w:eastAsia="Calibri"/>
          <w:color w:val="808080" w:themeColor="background1" w:themeShade="80"/>
          <w:sz w:val="18"/>
          <w:szCs w:val="18"/>
          <w:lang w:eastAsia="en-US"/>
        </w:rPr>
        <w:t xml:space="preserve">Email </w:t>
      </w:r>
      <w:r w:rsidRPr="00206516">
        <w:rPr>
          <w:rFonts w:eastAsia="Calibri"/>
          <w:color w:val="808080" w:themeColor="background1" w:themeShade="80"/>
          <w:sz w:val="18"/>
          <w:szCs w:val="18"/>
          <w:lang w:eastAsia="en-US"/>
        </w:rPr>
        <w:tab/>
      </w:r>
      <w:r w:rsidRPr="00206516">
        <w:rPr>
          <w:rFonts w:eastAsia="Calibri"/>
          <w:color w:val="808080" w:themeColor="background1" w:themeShade="80"/>
          <w:sz w:val="18"/>
          <w:szCs w:val="18"/>
          <w:lang w:eastAsia="en-US"/>
        </w:rPr>
        <w:tab/>
      </w:r>
      <w:r w:rsidRPr="00206516">
        <w:rPr>
          <w:rFonts w:eastAsia="Calibri"/>
          <w:color w:val="808080" w:themeColor="background1" w:themeShade="80"/>
          <w:sz w:val="18"/>
          <w:szCs w:val="18"/>
          <w:lang w:eastAsia="en-US"/>
        </w:rPr>
        <w:tab/>
        <w:t>stgabriels@bury.gov.uk</w:t>
      </w:r>
    </w:p>
    <w:p w:rsidR="00206516" w:rsidRPr="00206516" w:rsidRDefault="00206516" w:rsidP="00206516">
      <w:pPr>
        <w:tabs>
          <w:tab w:val="center" w:pos="1276"/>
        </w:tabs>
        <w:ind w:left="0" w:right="0"/>
        <w:rPr>
          <w:rFonts w:eastAsia="Calibri"/>
          <w:color w:val="808080" w:themeColor="background1" w:themeShade="80"/>
          <w:sz w:val="18"/>
          <w:szCs w:val="18"/>
          <w:lang w:eastAsia="en-US"/>
        </w:rPr>
      </w:pPr>
      <w:r w:rsidRPr="00206516">
        <w:rPr>
          <w:rFonts w:ascii="Calibri" w:eastAsia="Calibri" w:hAnsi="Calibri" w:cs="Times New Roman"/>
          <w:noProof/>
        </w:rPr>
        <w:drawing>
          <wp:anchor distT="0" distB="0" distL="114300" distR="114300" simplePos="0" relativeHeight="251671552" behindDoc="0" locked="0" layoutInCell="1" allowOverlap="1" wp14:anchorId="66D0E89F" wp14:editId="777907F5">
            <wp:simplePos x="0" y="0"/>
            <wp:positionH relativeFrom="column">
              <wp:posOffset>3212465</wp:posOffset>
            </wp:positionH>
            <wp:positionV relativeFrom="paragraph">
              <wp:posOffset>72390</wp:posOffset>
            </wp:positionV>
            <wp:extent cx="387985" cy="371475"/>
            <wp:effectExtent l="0" t="0" r="0" b="9525"/>
            <wp:wrapNone/>
            <wp:docPr id="9" name="Picture 8" descr="http://www.diplomatie.ma/Portals/12/vignette/twitter-icon-hove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plomatie.ma/Portals/12/vignette/twitter-icon-hover-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985" cy="371475"/>
                    </a:xfrm>
                    <a:prstGeom prst="rect">
                      <a:avLst/>
                    </a:prstGeom>
                    <a:noFill/>
                  </pic:spPr>
                </pic:pic>
              </a:graphicData>
            </a:graphic>
            <wp14:sizeRelH relativeFrom="page">
              <wp14:pctWidth>0</wp14:pctWidth>
            </wp14:sizeRelH>
            <wp14:sizeRelV relativeFrom="page">
              <wp14:pctHeight>0</wp14:pctHeight>
            </wp14:sizeRelV>
          </wp:anchor>
        </w:drawing>
      </w:r>
      <w:r w:rsidRPr="00206516">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793326EE" wp14:editId="3A696C13">
                <wp:simplePos x="0" y="0"/>
                <wp:positionH relativeFrom="column">
                  <wp:posOffset>3299460</wp:posOffset>
                </wp:positionH>
                <wp:positionV relativeFrom="paragraph">
                  <wp:posOffset>124460</wp:posOffset>
                </wp:positionV>
                <wp:extent cx="115506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66700"/>
                        </a:xfrm>
                        <a:prstGeom prst="rect">
                          <a:avLst/>
                        </a:prstGeom>
                        <a:noFill/>
                        <a:ln w="9525">
                          <a:noFill/>
                          <a:miter lim="800000"/>
                          <a:headEnd/>
                          <a:tailEnd/>
                        </a:ln>
                      </wps:spPr>
                      <wps:txbx>
                        <w:txbxContent>
                          <w:p w:rsidR="00206516" w:rsidRDefault="00206516" w:rsidP="00206516">
                            <w:pPr>
                              <w:jc w:val="right"/>
                              <w:rPr>
                                <w:sz w:val="18"/>
                                <w:szCs w:val="18"/>
                              </w:rPr>
                            </w:pPr>
                            <w:r>
                              <w:rPr>
                                <w:sz w:val="18"/>
                                <w:szCs w:val="18"/>
                              </w:rPr>
                              <w:t>@</w:t>
                            </w:r>
                            <w:proofErr w:type="spellStart"/>
                            <w:r>
                              <w:rPr>
                                <w:sz w:val="18"/>
                                <w:szCs w:val="18"/>
                              </w:rPr>
                              <w:t>stgabsbury</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3326EE" id="_x0000_s1027" type="#_x0000_t202" style="position:absolute;margin-left:259.8pt;margin-top:9.8pt;width:90.9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" filled="f" stroked="f">
                <v:textbox>
                  <w:txbxContent>
                    <w:p w:rsidR="00206516" w:rsidRDefault="00206516" w:rsidP="00206516">
                      <w:pPr>
                        <w:jc w:val="right"/>
                        <w:rPr>
                          <w:sz w:val="18"/>
                          <w:szCs w:val="18"/>
                        </w:rPr>
                      </w:pPr>
                      <w:r>
                        <w:rPr>
                          <w:sz w:val="18"/>
                          <w:szCs w:val="18"/>
                        </w:rPr>
                        <w:t>@</w:t>
                      </w:r>
                      <w:proofErr w:type="spellStart"/>
                      <w:r>
                        <w:rPr>
                          <w:sz w:val="18"/>
                          <w:szCs w:val="18"/>
                        </w:rPr>
                        <w:t>stgabsbury</w:t>
                      </w:r>
                      <w:proofErr w:type="spellEnd"/>
                    </w:p>
                  </w:txbxContent>
                </v:textbox>
              </v:shape>
            </w:pict>
          </mc:Fallback>
        </mc:AlternateContent>
      </w:r>
      <w:r w:rsidRPr="00206516">
        <w:rPr>
          <w:rFonts w:eastAsia="Calibri"/>
          <w:color w:val="808080" w:themeColor="background1" w:themeShade="80"/>
          <w:sz w:val="18"/>
          <w:szCs w:val="18"/>
          <w:lang w:eastAsia="en-US"/>
        </w:rPr>
        <w:t>Twitter</w:t>
      </w:r>
      <w:r w:rsidRPr="00206516">
        <w:rPr>
          <w:rFonts w:eastAsia="Calibri"/>
          <w:color w:val="808080" w:themeColor="background1" w:themeShade="80"/>
          <w:sz w:val="18"/>
          <w:szCs w:val="18"/>
          <w:lang w:eastAsia="en-US"/>
        </w:rPr>
        <w:tab/>
      </w:r>
      <w:r w:rsidRPr="00206516">
        <w:rPr>
          <w:rFonts w:eastAsia="Calibri"/>
          <w:color w:val="808080" w:themeColor="background1" w:themeShade="80"/>
          <w:sz w:val="18"/>
          <w:szCs w:val="18"/>
          <w:lang w:eastAsia="en-US"/>
        </w:rPr>
        <w:tab/>
      </w:r>
      <w:r w:rsidRPr="00206516">
        <w:rPr>
          <w:rFonts w:eastAsia="Calibri"/>
          <w:color w:val="808080" w:themeColor="background1" w:themeShade="80"/>
          <w:sz w:val="18"/>
          <w:szCs w:val="18"/>
          <w:lang w:eastAsia="en-US"/>
        </w:rPr>
        <w:tab/>
        <w:t>@</w:t>
      </w:r>
      <w:proofErr w:type="spellStart"/>
      <w:r w:rsidRPr="00206516">
        <w:rPr>
          <w:rFonts w:eastAsia="Calibri"/>
          <w:color w:val="808080" w:themeColor="background1" w:themeShade="80"/>
          <w:sz w:val="18"/>
          <w:szCs w:val="18"/>
          <w:lang w:eastAsia="en-US"/>
        </w:rPr>
        <w:t>stgabsbury</w:t>
      </w:r>
      <w:proofErr w:type="spellEnd"/>
    </w:p>
    <w:p w:rsidR="00206516" w:rsidRPr="00206516" w:rsidRDefault="00206516" w:rsidP="00206516">
      <w:pPr>
        <w:tabs>
          <w:tab w:val="center" w:pos="1276"/>
        </w:tabs>
        <w:ind w:left="0" w:right="0"/>
        <w:rPr>
          <w:rFonts w:eastAsia="Calibri"/>
          <w:color w:val="808080" w:themeColor="background1" w:themeShade="80"/>
          <w:sz w:val="18"/>
          <w:szCs w:val="18"/>
          <w:lang w:eastAsia="en-US"/>
        </w:rPr>
      </w:pPr>
      <w:r w:rsidRPr="00206516">
        <w:rPr>
          <w:rFonts w:eastAsia="Calibri"/>
          <w:color w:val="808080" w:themeColor="background1" w:themeShade="80"/>
          <w:sz w:val="18"/>
          <w:szCs w:val="18"/>
          <w:lang w:eastAsia="en-US"/>
        </w:rPr>
        <w:t>Website</w:t>
      </w:r>
      <w:r w:rsidRPr="00206516">
        <w:rPr>
          <w:rFonts w:eastAsia="Calibri"/>
          <w:color w:val="808080" w:themeColor="background1" w:themeShade="80"/>
          <w:sz w:val="18"/>
          <w:szCs w:val="18"/>
          <w:lang w:eastAsia="en-US"/>
        </w:rPr>
        <w:tab/>
      </w:r>
      <w:r w:rsidRPr="00206516">
        <w:rPr>
          <w:rFonts w:eastAsia="Calibri"/>
          <w:color w:val="808080" w:themeColor="background1" w:themeShade="80"/>
          <w:sz w:val="18"/>
          <w:szCs w:val="18"/>
          <w:lang w:eastAsia="en-US"/>
        </w:rPr>
        <w:tab/>
      </w:r>
      <w:r w:rsidRPr="00206516">
        <w:rPr>
          <w:rFonts w:eastAsia="Calibri"/>
          <w:color w:val="808080" w:themeColor="background1" w:themeShade="80"/>
          <w:sz w:val="18"/>
          <w:szCs w:val="18"/>
          <w:lang w:eastAsia="en-US"/>
        </w:rPr>
        <w:tab/>
        <w:t>www.st-gabriels.org.uk</w:t>
      </w:r>
    </w:p>
    <w:p w:rsidR="00206516" w:rsidRPr="00206516" w:rsidRDefault="00206516" w:rsidP="00206516">
      <w:pPr>
        <w:tabs>
          <w:tab w:val="center" w:pos="1276"/>
        </w:tabs>
        <w:ind w:left="0" w:right="0"/>
        <w:rPr>
          <w:rFonts w:eastAsia="Calibri"/>
          <w:color w:val="808080" w:themeColor="background1" w:themeShade="80"/>
          <w:sz w:val="18"/>
          <w:szCs w:val="18"/>
          <w:lang w:eastAsia="en-US"/>
        </w:rPr>
      </w:pPr>
      <w:r w:rsidRPr="00206516">
        <w:rPr>
          <w:rFonts w:eastAsia="Calibri"/>
          <w:color w:val="808080" w:themeColor="background1" w:themeShade="80"/>
          <w:sz w:val="18"/>
          <w:szCs w:val="18"/>
          <w:lang w:eastAsia="en-US"/>
        </w:rPr>
        <w:t>Postal address</w:t>
      </w:r>
      <w:r w:rsidRPr="00206516">
        <w:rPr>
          <w:rFonts w:eastAsia="Calibri"/>
          <w:color w:val="808080" w:themeColor="background1" w:themeShade="80"/>
          <w:sz w:val="18"/>
          <w:szCs w:val="18"/>
          <w:lang w:eastAsia="en-US"/>
        </w:rPr>
        <w:tab/>
      </w:r>
      <w:r w:rsidRPr="00206516">
        <w:rPr>
          <w:rFonts w:eastAsia="Calibri"/>
          <w:color w:val="808080" w:themeColor="background1" w:themeShade="80"/>
          <w:sz w:val="18"/>
          <w:szCs w:val="18"/>
          <w:lang w:eastAsia="en-US"/>
        </w:rPr>
        <w:tab/>
      </w:r>
      <w:r w:rsidRPr="00206516">
        <w:rPr>
          <w:rFonts w:eastAsia="Calibri"/>
          <w:color w:val="808080" w:themeColor="background1" w:themeShade="80"/>
          <w:sz w:val="18"/>
          <w:szCs w:val="18"/>
          <w:lang w:eastAsia="en-US"/>
        </w:rPr>
        <w:tab/>
        <w:t>Bridge Road, Bury, BL9 0TZ</w:t>
      </w:r>
      <w:r w:rsidRPr="00206516">
        <w:rPr>
          <w:rFonts w:eastAsia="Calibri"/>
          <w:color w:val="808080" w:themeColor="background1" w:themeShade="80"/>
          <w:sz w:val="18"/>
          <w:szCs w:val="18"/>
          <w:lang w:eastAsia="en-US"/>
        </w:rPr>
        <w:tab/>
      </w:r>
    </w:p>
    <w:p w:rsidR="00B662F0" w:rsidRDefault="00B662F0" w:rsidP="00206516">
      <w:pPr>
        <w:pStyle w:val="NormalWeb"/>
        <w:shd w:val="clear" w:color="auto" w:fill="FFFFFF"/>
        <w:spacing w:before="0" w:beforeAutospacing="0" w:after="0" w:afterAutospacing="0" w:line="276" w:lineRule="auto"/>
        <w:jc w:val="both"/>
        <w:rPr>
          <w:rFonts w:ascii="Tahoma" w:hAnsi="Tahoma" w:cs="Tahoma"/>
          <w:color w:val="808080" w:themeColor="background1" w:themeShade="80"/>
          <w:sz w:val="18"/>
          <w:szCs w:val="18"/>
        </w:rPr>
      </w:pPr>
    </w:p>
    <w:sectPr w:rsidR="00B662F0">
      <w:pgSz w:w="11906" w:h="16838"/>
      <w:pgMar w:top="851"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D83"/>
    <w:multiLevelType w:val="hybridMultilevel"/>
    <w:tmpl w:val="A4B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56E70"/>
    <w:multiLevelType w:val="hybridMultilevel"/>
    <w:tmpl w:val="8E18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A1ADD"/>
    <w:multiLevelType w:val="multilevel"/>
    <w:tmpl w:val="9F0C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B2CBB"/>
    <w:multiLevelType w:val="multilevel"/>
    <w:tmpl w:val="9B6E4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327DF"/>
    <w:multiLevelType w:val="hybridMultilevel"/>
    <w:tmpl w:val="B51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F0"/>
    <w:rsid w:val="001855BC"/>
    <w:rsid w:val="00206516"/>
    <w:rsid w:val="002D0046"/>
    <w:rsid w:val="003C2109"/>
    <w:rsid w:val="00762525"/>
    <w:rsid w:val="00816BE1"/>
    <w:rsid w:val="00A92AC4"/>
    <w:rsid w:val="00B1019B"/>
    <w:rsid w:val="00B662F0"/>
    <w:rsid w:val="00BA309C"/>
    <w:rsid w:val="00D36EE8"/>
    <w:rsid w:val="00FA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585A"/>
  <w15:docId w15:val="{B591B609-5ACD-4558-B7E8-78D2620C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91" w:right="91"/>
    </w:pPr>
    <w:rPr>
      <w:rFonts w:ascii="Tahoma" w:eastAsia="Times New Roman" w:hAnsi="Tahoma" w:cs="Tahom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ind w:left="0" w:right="0"/>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
      <w:bodyDiv w:val="1"/>
      <w:marLeft w:val="0"/>
      <w:marRight w:val="0"/>
      <w:marTop w:val="0"/>
      <w:marBottom w:val="0"/>
      <w:divBdr>
        <w:top w:val="none" w:sz="0" w:space="0" w:color="auto"/>
        <w:left w:val="none" w:sz="0" w:space="0" w:color="auto"/>
        <w:bottom w:val="none" w:sz="0" w:space="0" w:color="auto"/>
        <w:right w:val="none" w:sz="0" w:space="0" w:color="auto"/>
      </w:divBdr>
    </w:div>
    <w:div w:id="4527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6ADE-D393-4903-9F54-00E6DFBE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SGHS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Gabriels RC High School</dc:creator>
  <cp:lastModifiedBy>SGHS</cp:lastModifiedBy>
  <cp:revision>2</cp:revision>
  <cp:lastPrinted>2019-02-14T11:32:00Z</cp:lastPrinted>
  <dcterms:created xsi:type="dcterms:W3CDTF">2019-05-06T20:11:00Z</dcterms:created>
  <dcterms:modified xsi:type="dcterms:W3CDTF">2019-05-06T20:11:00Z</dcterms:modified>
</cp:coreProperties>
</file>