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0E93" w14:textId="729E7EFF" w:rsidR="0039633D" w:rsidRDefault="00823885">
      <w:pPr>
        <w:pStyle w:val="BodyText"/>
        <w:spacing w:before="4"/>
        <w:rPr>
          <w:rFonts w:ascii="Times New Roman"/>
          <w:sz w:val="17"/>
          <w:lang w:val="en-GB"/>
        </w:rPr>
      </w:pPr>
      <w:r>
        <w:rPr>
          <w:rFonts w:ascii="Times New Roman"/>
          <w:noProof/>
          <w:sz w:val="17"/>
          <w:lang w:val="en-GB"/>
        </w:rPr>
        <w:drawing>
          <wp:anchor distT="0" distB="0" distL="114300" distR="114300" simplePos="0" relativeHeight="251658241" behindDoc="1" locked="0" layoutInCell="1" allowOverlap="1" wp14:anchorId="457AF3C6" wp14:editId="216169D0">
            <wp:simplePos x="0" y="0"/>
            <wp:positionH relativeFrom="margin">
              <wp:align>center</wp:align>
            </wp:positionH>
            <wp:positionV relativeFrom="paragraph">
              <wp:posOffset>0</wp:posOffset>
            </wp:positionV>
            <wp:extent cx="4662488" cy="1695450"/>
            <wp:effectExtent l="0" t="0" r="5080" b="0"/>
            <wp:wrapTight wrapText="bothSides">
              <wp:wrapPolygon edited="0">
                <wp:start x="0" y="0"/>
                <wp:lineTo x="0" y="21357"/>
                <wp:lineTo x="21535" y="21357"/>
                <wp:lineTo x="21535" y="0"/>
                <wp:lineTo x="0" y="0"/>
              </wp:wrapPolygon>
            </wp:wrapTight>
            <wp:docPr id="634699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99515" name="Picture 634699515"/>
                    <pic:cNvPicPr/>
                  </pic:nvPicPr>
                  <pic:blipFill rotWithShape="1">
                    <a:blip r:embed="rId7">
                      <a:extLst>
                        <a:ext uri="{28A0092B-C50C-407E-A947-70E740481C1C}">
                          <a14:useLocalDpi xmlns:a14="http://schemas.microsoft.com/office/drawing/2010/main" val="0"/>
                        </a:ext>
                      </a:extLst>
                    </a:blip>
                    <a:srcRect l="19451" t="31353" r="20307" b="30363"/>
                    <a:stretch/>
                  </pic:blipFill>
                  <pic:spPr bwMode="auto">
                    <a:xfrm>
                      <a:off x="0" y="0"/>
                      <a:ext cx="4662488"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09A67" w14:textId="77777777" w:rsidR="003A535F" w:rsidRDefault="003A535F">
      <w:pPr>
        <w:pStyle w:val="BodyText"/>
        <w:spacing w:before="4"/>
        <w:rPr>
          <w:rFonts w:ascii="Times New Roman"/>
          <w:sz w:val="17"/>
          <w:lang w:val="en-GB"/>
        </w:rPr>
      </w:pPr>
    </w:p>
    <w:p w14:paraId="216693DA" w14:textId="77777777" w:rsidR="003A535F" w:rsidRDefault="003A535F">
      <w:pPr>
        <w:pStyle w:val="BodyText"/>
        <w:spacing w:before="4"/>
        <w:rPr>
          <w:rFonts w:ascii="Times New Roman"/>
          <w:sz w:val="17"/>
          <w:lang w:val="en-GB"/>
        </w:rPr>
      </w:pPr>
    </w:p>
    <w:p w14:paraId="592757D3" w14:textId="2FA10A10" w:rsidR="003A535F" w:rsidRDefault="003A535F">
      <w:pPr>
        <w:pStyle w:val="BodyText"/>
        <w:spacing w:before="4"/>
        <w:rPr>
          <w:rFonts w:ascii="Times New Roman"/>
          <w:sz w:val="17"/>
          <w:lang w:val="en-GB"/>
        </w:rPr>
      </w:pPr>
    </w:p>
    <w:p w14:paraId="0B9F7322" w14:textId="77777777" w:rsidR="003A535F" w:rsidRDefault="003A535F">
      <w:pPr>
        <w:pStyle w:val="BodyText"/>
        <w:spacing w:before="4"/>
        <w:rPr>
          <w:rFonts w:ascii="Times New Roman"/>
          <w:sz w:val="17"/>
          <w:lang w:val="en-GB"/>
        </w:rPr>
      </w:pPr>
    </w:p>
    <w:p w14:paraId="3BC64AB4" w14:textId="77777777" w:rsidR="003A535F" w:rsidRPr="0043340B" w:rsidRDefault="003A535F">
      <w:pPr>
        <w:pStyle w:val="BodyText"/>
        <w:spacing w:before="4"/>
        <w:rPr>
          <w:rFonts w:ascii="Times New Roman"/>
          <w:sz w:val="17"/>
          <w:lang w:val="en-GB"/>
        </w:rPr>
      </w:pPr>
    </w:p>
    <w:p w14:paraId="4982AA83" w14:textId="0498275F" w:rsidR="0039633D" w:rsidRPr="0043340B" w:rsidRDefault="0039633D" w:rsidP="003E25A3">
      <w:pPr>
        <w:jc w:val="center"/>
        <w:rPr>
          <w:rFonts w:ascii="Times New Roman"/>
          <w:sz w:val="17"/>
        </w:rPr>
      </w:pPr>
    </w:p>
    <w:p w14:paraId="4C6540B8" w14:textId="77777777" w:rsidR="003E25A3" w:rsidRPr="0043340B" w:rsidRDefault="003E25A3" w:rsidP="003E25A3">
      <w:pPr>
        <w:jc w:val="center"/>
        <w:rPr>
          <w:rFonts w:ascii="Times New Roman"/>
          <w:sz w:val="17"/>
        </w:rPr>
      </w:pPr>
    </w:p>
    <w:p w14:paraId="76B9EEEE" w14:textId="77777777" w:rsidR="003E25A3" w:rsidRPr="0043340B" w:rsidRDefault="003E25A3" w:rsidP="003E25A3">
      <w:pPr>
        <w:jc w:val="center"/>
        <w:rPr>
          <w:rFonts w:ascii="Times New Roman"/>
          <w:sz w:val="17"/>
        </w:rPr>
      </w:pPr>
    </w:p>
    <w:p w14:paraId="42913937" w14:textId="16143A83" w:rsidR="003E25A3" w:rsidRPr="0043340B" w:rsidRDefault="003E25A3" w:rsidP="003E25A3">
      <w:pPr>
        <w:jc w:val="center"/>
        <w:rPr>
          <w:rFonts w:ascii="Times New Roman"/>
          <w:sz w:val="17"/>
        </w:rPr>
      </w:pPr>
    </w:p>
    <w:p w14:paraId="12CDE352" w14:textId="77777777" w:rsidR="003E25A3" w:rsidRPr="0043340B" w:rsidRDefault="003E25A3" w:rsidP="003E25A3">
      <w:pPr>
        <w:jc w:val="center"/>
        <w:rPr>
          <w:rFonts w:ascii="Times New Roman"/>
          <w:b/>
          <w:bCs/>
          <w:sz w:val="17"/>
        </w:rPr>
      </w:pPr>
    </w:p>
    <w:p w14:paraId="002F9FB7" w14:textId="75EDB865" w:rsidR="008F3A1F" w:rsidRDefault="008F3A1F" w:rsidP="003E25A3">
      <w:pPr>
        <w:jc w:val="center"/>
        <w:rPr>
          <w:rFonts w:asciiTheme="minorHAnsi" w:hAnsiTheme="minorHAnsi" w:cstheme="minorHAnsi"/>
          <w:b/>
          <w:bCs/>
          <w:sz w:val="48"/>
          <w:szCs w:val="48"/>
        </w:rPr>
      </w:pPr>
    </w:p>
    <w:p w14:paraId="5DDD85E3" w14:textId="742CB67E" w:rsidR="008F3A1F" w:rsidRDefault="000A34E6" w:rsidP="003E25A3">
      <w:pPr>
        <w:jc w:val="center"/>
        <w:rPr>
          <w:rFonts w:asciiTheme="minorHAnsi" w:hAnsiTheme="minorHAnsi" w:cstheme="minorHAnsi"/>
          <w:b/>
          <w:bCs/>
          <w:sz w:val="48"/>
          <w:szCs w:val="48"/>
        </w:rPr>
      </w:pPr>
      <w:r w:rsidRPr="000A34E6">
        <w:rPr>
          <w:rFonts w:ascii="Times New Roman"/>
          <w:noProof/>
          <w:sz w:val="17"/>
        </w:rPr>
        <w:drawing>
          <wp:inline distT="0" distB="0" distL="0" distR="0" wp14:anchorId="33753213" wp14:editId="6A145AF7">
            <wp:extent cx="3435985" cy="3123824"/>
            <wp:effectExtent l="228600" t="228600" r="221615" b="229235"/>
            <wp:docPr id="1141506622" name="Picture 1" descr="Two children in raincoats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06622" name="Picture 1" descr="Two children in raincoats standing next to a table&#10;&#10;Description automatically generated"/>
                    <pic:cNvPicPr/>
                  </pic:nvPicPr>
                  <pic:blipFill>
                    <a:blip r:embed="rId8"/>
                    <a:stretch>
                      <a:fillRect/>
                    </a:stretch>
                  </pic:blipFill>
                  <pic:spPr>
                    <a:xfrm>
                      <a:off x="0" y="0"/>
                      <a:ext cx="3471114" cy="3155762"/>
                    </a:xfrm>
                    <a:prstGeom prst="rect">
                      <a:avLst/>
                    </a:prstGeom>
                    <a:ln w="228600" cap="sq" cmpd="thickThin">
                      <a:solidFill>
                        <a:srgbClr val="339933"/>
                      </a:solidFill>
                      <a:prstDash val="solid"/>
                      <a:miter lim="800000"/>
                    </a:ln>
                    <a:effectLst>
                      <a:innerShdw blurRad="76200">
                        <a:srgbClr val="000000"/>
                      </a:innerShdw>
                    </a:effectLst>
                  </pic:spPr>
                </pic:pic>
              </a:graphicData>
            </a:graphic>
          </wp:inline>
        </w:drawing>
      </w:r>
    </w:p>
    <w:p w14:paraId="68937C1E" w14:textId="561239B9" w:rsidR="008F3A1F" w:rsidRDefault="008F3A1F" w:rsidP="003E25A3">
      <w:pPr>
        <w:jc w:val="center"/>
        <w:rPr>
          <w:rFonts w:asciiTheme="minorHAnsi" w:hAnsiTheme="minorHAnsi" w:cstheme="minorHAnsi"/>
          <w:b/>
          <w:bCs/>
          <w:sz w:val="48"/>
          <w:szCs w:val="48"/>
        </w:rPr>
      </w:pPr>
    </w:p>
    <w:p w14:paraId="4BEF3CAA" w14:textId="276339C7" w:rsidR="0FF1DAF0" w:rsidRDefault="0FF1DAF0" w:rsidP="0FF1DAF0">
      <w:pPr>
        <w:jc w:val="center"/>
        <w:rPr>
          <w:rFonts w:asciiTheme="minorHAnsi" w:hAnsiTheme="minorHAnsi" w:cstheme="minorBidi"/>
          <w:b/>
          <w:bCs/>
          <w:sz w:val="48"/>
          <w:szCs w:val="48"/>
        </w:rPr>
      </w:pPr>
    </w:p>
    <w:p w14:paraId="7029F0A5" w14:textId="077120F4" w:rsidR="003E25A3" w:rsidRPr="0043340B" w:rsidRDefault="003E25A3" w:rsidP="008F2FFD">
      <w:pPr>
        <w:jc w:val="center"/>
        <w:rPr>
          <w:rFonts w:asciiTheme="minorHAnsi" w:hAnsiTheme="minorHAnsi" w:cstheme="minorHAnsi"/>
          <w:b/>
          <w:bCs/>
          <w:sz w:val="48"/>
          <w:szCs w:val="48"/>
        </w:rPr>
        <w:sectPr w:rsidR="003E25A3" w:rsidRPr="0043340B" w:rsidSect="00A20AE5">
          <w:headerReference w:type="default" r:id="rId9"/>
          <w:type w:val="continuous"/>
          <w:pgSz w:w="11910" w:h="16840"/>
          <w:pgMar w:top="2280" w:right="0" w:bottom="280" w:left="0" w:header="708" w:footer="720" w:gutter="0"/>
          <w:pgBorders w:offsetFrom="page">
            <w:top w:val="single" w:sz="4" w:space="24" w:color="auto"/>
            <w:left w:val="single" w:sz="4" w:space="24" w:color="auto"/>
            <w:bottom w:val="single" w:sz="4" w:space="24" w:color="auto"/>
            <w:right w:val="single" w:sz="4" w:space="24" w:color="auto"/>
          </w:pgBorders>
          <w:pgNumType w:start="1"/>
          <w:cols w:space="720"/>
        </w:sectPr>
      </w:pPr>
      <w:r w:rsidRPr="0043340B">
        <w:rPr>
          <w:rFonts w:asciiTheme="minorHAnsi" w:hAnsiTheme="minorHAnsi" w:cstheme="minorHAnsi"/>
          <w:b/>
          <w:bCs/>
          <w:sz w:val="48"/>
          <w:szCs w:val="48"/>
        </w:rPr>
        <w:t>Applicant Information Pack</w:t>
      </w:r>
    </w:p>
    <w:p w14:paraId="5E0BADB5" w14:textId="75A830ED" w:rsidR="0039633D" w:rsidRPr="0043340B" w:rsidRDefault="0044231C">
      <w:pPr>
        <w:pStyle w:val="Heading1"/>
        <w:rPr>
          <w:lang w:val="en-GB"/>
        </w:rPr>
      </w:pPr>
      <w:r>
        <w:rPr>
          <w:b w:val="0"/>
          <w:noProof/>
          <w:sz w:val="21"/>
          <w:lang w:val="en-GB"/>
        </w:rPr>
        <w:lastRenderedPageBreak/>
        <w:drawing>
          <wp:anchor distT="0" distB="0" distL="114300" distR="114300" simplePos="0" relativeHeight="251658242" behindDoc="0" locked="0" layoutInCell="1" allowOverlap="1" wp14:anchorId="5A38F68C" wp14:editId="2B8FAD64">
            <wp:simplePos x="0" y="0"/>
            <wp:positionH relativeFrom="margin">
              <wp:align>center</wp:align>
            </wp:positionH>
            <wp:positionV relativeFrom="paragraph">
              <wp:posOffset>-876300</wp:posOffset>
            </wp:positionV>
            <wp:extent cx="2576195" cy="437261"/>
            <wp:effectExtent l="0" t="0" r="0" b="1270"/>
            <wp:wrapNone/>
            <wp:docPr id="5243516"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43340B">
        <w:rPr>
          <w:lang w:val="en-GB"/>
        </w:rPr>
        <w:t>Welcome</w:t>
      </w:r>
    </w:p>
    <w:p w14:paraId="0113E5A1" w14:textId="00CA8DA2" w:rsidR="0039633D" w:rsidRPr="0043340B" w:rsidRDefault="0039633D" w:rsidP="002B6024">
      <w:pPr>
        <w:pStyle w:val="BodyText"/>
        <w:spacing w:before="11"/>
        <w:jc w:val="both"/>
        <w:rPr>
          <w:b/>
          <w:sz w:val="21"/>
          <w:lang w:val="en-GB"/>
        </w:rPr>
      </w:pPr>
    </w:p>
    <w:p w14:paraId="7DD74D16" w14:textId="23B06185" w:rsidR="00FA0A40" w:rsidRPr="002B6024" w:rsidRDefault="00FA0A40" w:rsidP="002B6024">
      <w:pPr>
        <w:pStyle w:val="BodyText"/>
        <w:spacing w:line="259" w:lineRule="auto"/>
        <w:ind w:left="993" w:right="837"/>
        <w:jc w:val="both"/>
        <w:rPr>
          <w:lang w:val="en-GB"/>
        </w:rPr>
      </w:pPr>
      <w:r w:rsidRPr="002B6024">
        <w:rPr>
          <w:lang w:val="en-GB"/>
        </w:rPr>
        <w:t xml:space="preserve">Thank you for your interest in the </w:t>
      </w:r>
      <w:r w:rsidR="008F2FFD">
        <w:rPr>
          <w:lang w:val="en-GB"/>
        </w:rPr>
        <w:t>Full Time Early Years Lead</w:t>
      </w:r>
      <w:r w:rsidRPr="002B6024">
        <w:rPr>
          <w:lang w:val="en-GB"/>
        </w:rPr>
        <w:t xml:space="preserve"> position at </w:t>
      </w:r>
      <w:r w:rsidR="00736B0C">
        <w:rPr>
          <w:lang w:val="en-GB"/>
        </w:rPr>
        <w:t>Tudor Grange Primary Academy Yew Tree</w:t>
      </w:r>
      <w:r w:rsidRPr="002B6024">
        <w:rPr>
          <w:lang w:val="en-GB"/>
        </w:rPr>
        <w:t>. We are delighted that you are considering joining our vibrant and dedicated team. Our school is committed to fostering a nurturing and inclusive environment where every student can thrive academically, socially, and emotionally.</w:t>
      </w:r>
    </w:p>
    <w:p w14:paraId="47B53D7A" w14:textId="77777777" w:rsidR="00FA0A40" w:rsidRPr="002B6024" w:rsidRDefault="00FA0A40" w:rsidP="002B6024">
      <w:pPr>
        <w:pStyle w:val="BodyText"/>
        <w:spacing w:line="259" w:lineRule="auto"/>
        <w:ind w:left="993" w:right="837"/>
        <w:jc w:val="both"/>
        <w:rPr>
          <w:lang w:val="en-GB"/>
        </w:rPr>
      </w:pPr>
    </w:p>
    <w:p w14:paraId="0F044E29" w14:textId="1B1AB4C4" w:rsidR="00FA0A40" w:rsidRPr="002B6024" w:rsidRDefault="00FA0A40" w:rsidP="002B6024">
      <w:pPr>
        <w:pStyle w:val="BodyText"/>
        <w:spacing w:line="259" w:lineRule="auto"/>
        <w:ind w:left="993" w:right="837"/>
        <w:jc w:val="both"/>
        <w:rPr>
          <w:lang w:val="en-GB"/>
        </w:rPr>
      </w:pPr>
      <w:r w:rsidRPr="002B6024">
        <w:rPr>
          <w:lang w:val="en-GB"/>
        </w:rPr>
        <w:t xml:space="preserve">As a prospective </w:t>
      </w:r>
      <w:r w:rsidR="00BA67BA">
        <w:rPr>
          <w:lang w:val="en-GB"/>
        </w:rPr>
        <w:t>Early Years Lead</w:t>
      </w:r>
      <w:r w:rsidRPr="002B6024">
        <w:rPr>
          <w:lang w:val="en-GB"/>
        </w:rPr>
        <w:t>, you will play a pivotal role in shaping the future of our school. We are looking for a visionary leader who is passionate about education and dedicated to inspiring both students and staff. Your leadership will be crucial in driving our mission to provide high-quality education and to cultivate a love of learning in every child.</w:t>
      </w:r>
    </w:p>
    <w:p w14:paraId="33373065" w14:textId="77777777" w:rsidR="00FA0A40" w:rsidRPr="002B6024" w:rsidRDefault="00FA0A40" w:rsidP="002B6024">
      <w:pPr>
        <w:pStyle w:val="BodyText"/>
        <w:spacing w:line="259" w:lineRule="auto"/>
        <w:ind w:left="993" w:right="837"/>
        <w:jc w:val="both"/>
        <w:rPr>
          <w:lang w:val="en-GB"/>
        </w:rPr>
      </w:pPr>
    </w:p>
    <w:p w14:paraId="674860B1" w14:textId="7B2428BA" w:rsidR="00FA0A40" w:rsidRPr="002B6024" w:rsidRDefault="00FA0A40" w:rsidP="002B6024">
      <w:pPr>
        <w:pStyle w:val="BodyText"/>
        <w:spacing w:line="259" w:lineRule="auto"/>
        <w:ind w:left="993" w:right="837"/>
        <w:jc w:val="both"/>
        <w:rPr>
          <w:lang w:val="en-GB"/>
        </w:rPr>
      </w:pPr>
      <w:r w:rsidRPr="002B6024">
        <w:rPr>
          <w:lang w:val="en-GB"/>
        </w:rPr>
        <w:t xml:space="preserve">In this application pack, you will find detailed information about our school, the role, and the qualities we are seeking in our next </w:t>
      </w:r>
      <w:r w:rsidR="00DA75B0">
        <w:rPr>
          <w:lang w:val="en-GB"/>
        </w:rPr>
        <w:t>Early Years Leader</w:t>
      </w:r>
      <w:r w:rsidRPr="002B6024">
        <w:rPr>
          <w:lang w:val="en-GB"/>
        </w:rPr>
        <w:t>. We hope this pack provides you with a comprehensive understanding of our values, goals, and the exciting opportunities that await you here.</w:t>
      </w:r>
    </w:p>
    <w:p w14:paraId="5EB24383" w14:textId="77777777" w:rsidR="00FA0A40" w:rsidRPr="002B6024" w:rsidRDefault="00FA0A40" w:rsidP="002B6024">
      <w:pPr>
        <w:pStyle w:val="BodyText"/>
        <w:spacing w:line="259" w:lineRule="auto"/>
        <w:ind w:left="993" w:right="837"/>
        <w:jc w:val="both"/>
        <w:rPr>
          <w:lang w:val="en-GB"/>
        </w:rPr>
      </w:pPr>
    </w:p>
    <w:p w14:paraId="42BB9628" w14:textId="422F8596" w:rsidR="00FA0A40" w:rsidRPr="002B6024" w:rsidRDefault="00FA0A40" w:rsidP="002B6024">
      <w:pPr>
        <w:pStyle w:val="BodyText"/>
        <w:spacing w:line="259" w:lineRule="auto"/>
        <w:ind w:left="993" w:right="837"/>
        <w:jc w:val="both"/>
        <w:rPr>
          <w:lang w:val="en-GB"/>
        </w:rPr>
      </w:pPr>
      <w:r w:rsidRPr="002B6024">
        <w:rPr>
          <w:lang w:val="en-GB"/>
        </w:rPr>
        <w:t>We look forward to learning more about you and how your experience and vision align with our aspirations. Thank you for considering this opportunity to make a significant impact on our school community.</w:t>
      </w:r>
    </w:p>
    <w:p w14:paraId="52242E72" w14:textId="77777777" w:rsidR="0039633D" w:rsidRPr="002B6024" w:rsidRDefault="0039633D" w:rsidP="002B6024">
      <w:pPr>
        <w:pStyle w:val="BodyText"/>
        <w:spacing w:before="6"/>
        <w:jc w:val="both"/>
        <w:rPr>
          <w:sz w:val="19"/>
          <w:lang w:val="en-GB"/>
        </w:rPr>
      </w:pPr>
    </w:p>
    <w:p w14:paraId="5116B7AF" w14:textId="0E6857EF" w:rsidR="0039633D" w:rsidRPr="0043340B" w:rsidRDefault="004A2DD5" w:rsidP="002B6024">
      <w:pPr>
        <w:pStyle w:val="BodyText"/>
        <w:spacing w:before="1" w:line="259" w:lineRule="auto"/>
        <w:ind w:left="993" w:right="948"/>
        <w:jc w:val="both"/>
        <w:rPr>
          <w:lang w:val="en-GB"/>
        </w:rPr>
      </w:pPr>
      <w:r w:rsidRPr="002B6024">
        <w:rPr>
          <w:lang w:val="en-GB"/>
        </w:rPr>
        <w:t>The academy is part of the Tudor Grange Academies Trust which includes: Tudor Grange Academy</w:t>
      </w:r>
      <w:r w:rsidR="00B03D86" w:rsidRPr="002B6024">
        <w:rPr>
          <w:lang w:val="en-GB"/>
        </w:rPr>
        <w:t xml:space="preserve"> </w:t>
      </w:r>
      <w:r w:rsidRPr="002B6024">
        <w:rPr>
          <w:lang w:val="en-GB"/>
        </w:rPr>
        <w:t>Solihull;</w:t>
      </w:r>
      <w:r w:rsidRPr="002B6024">
        <w:rPr>
          <w:spacing w:val="1"/>
          <w:lang w:val="en-GB"/>
        </w:rPr>
        <w:t xml:space="preserve"> </w:t>
      </w:r>
      <w:r w:rsidRPr="002B6024">
        <w:rPr>
          <w:lang w:val="en-GB"/>
        </w:rPr>
        <w:t>Tudor Grange Academy Worcester; Tudor Grange Primary Academy</w:t>
      </w:r>
      <w:r w:rsidR="00B03D86" w:rsidRPr="002B6024">
        <w:rPr>
          <w:lang w:val="en-GB"/>
        </w:rPr>
        <w:t xml:space="preserve"> </w:t>
      </w:r>
      <w:r w:rsidRPr="002B6024">
        <w:rPr>
          <w:lang w:val="en-GB"/>
        </w:rPr>
        <w:t>St James; Tudor Grange Primary Academy</w:t>
      </w:r>
      <w:r w:rsidR="00B03D86" w:rsidRPr="002B6024">
        <w:rPr>
          <w:lang w:val="en-GB"/>
        </w:rPr>
        <w:t xml:space="preserve"> </w:t>
      </w:r>
      <w:proofErr w:type="spellStart"/>
      <w:r w:rsidRPr="002B6024">
        <w:rPr>
          <w:lang w:val="en-GB"/>
        </w:rPr>
        <w:t>Haselor</w:t>
      </w:r>
      <w:proofErr w:type="spellEnd"/>
      <w:r w:rsidRPr="002B6024">
        <w:rPr>
          <w:lang w:val="en-GB"/>
        </w:rPr>
        <w:t xml:space="preserve">; Tudor Grange Academy Redditch; Tudor Grange </w:t>
      </w:r>
      <w:proofErr w:type="spellStart"/>
      <w:r w:rsidRPr="002B6024">
        <w:rPr>
          <w:lang w:val="en-GB"/>
        </w:rPr>
        <w:t>Samworth</w:t>
      </w:r>
      <w:proofErr w:type="spellEnd"/>
      <w:r w:rsidRPr="002B6024">
        <w:rPr>
          <w:lang w:val="en-GB"/>
        </w:rPr>
        <w:t xml:space="preserve"> Academy, Tudor Grange Robert Smyth</w:t>
      </w:r>
      <w:r w:rsidRPr="002B6024">
        <w:rPr>
          <w:spacing w:val="1"/>
          <w:lang w:val="en-GB"/>
        </w:rPr>
        <w:t xml:space="preserve"> </w:t>
      </w:r>
      <w:r w:rsidRPr="002B6024">
        <w:rPr>
          <w:lang w:val="en-GB"/>
        </w:rPr>
        <w:t xml:space="preserve">Academy; Tudor Grange Academy </w:t>
      </w:r>
      <w:proofErr w:type="spellStart"/>
      <w:r w:rsidRPr="002B6024">
        <w:rPr>
          <w:lang w:val="en-GB"/>
        </w:rPr>
        <w:t>Kingshurst</w:t>
      </w:r>
      <w:proofErr w:type="spellEnd"/>
      <w:r w:rsidRPr="002B6024">
        <w:rPr>
          <w:lang w:val="en-GB"/>
        </w:rPr>
        <w:t>; Tudor Grange Primary Academy</w:t>
      </w:r>
      <w:r w:rsidR="00B03D86" w:rsidRPr="002B6024">
        <w:rPr>
          <w:lang w:val="en-GB"/>
        </w:rPr>
        <w:t xml:space="preserve"> </w:t>
      </w:r>
      <w:r w:rsidRPr="002B6024">
        <w:rPr>
          <w:lang w:val="en-GB"/>
        </w:rPr>
        <w:t xml:space="preserve">Meon Vale, </w:t>
      </w:r>
      <w:r w:rsidR="00CD35B6" w:rsidRPr="002B6024">
        <w:rPr>
          <w:lang w:val="en-GB"/>
        </w:rPr>
        <w:t xml:space="preserve">Tudor Grange Primary Academy </w:t>
      </w:r>
      <w:proofErr w:type="spellStart"/>
      <w:r w:rsidR="00CD35B6" w:rsidRPr="002B6024">
        <w:rPr>
          <w:lang w:val="en-GB"/>
        </w:rPr>
        <w:t>Perdiswell</w:t>
      </w:r>
      <w:proofErr w:type="spellEnd"/>
      <w:r w:rsidR="00CD35B6" w:rsidRPr="002B6024">
        <w:rPr>
          <w:lang w:val="en-GB"/>
        </w:rPr>
        <w:t>, Tudor Grange Primary Academy Hockley Heath</w:t>
      </w:r>
      <w:r w:rsidR="00B03D86" w:rsidRPr="002B6024">
        <w:rPr>
          <w:lang w:val="en-GB"/>
        </w:rPr>
        <w:t xml:space="preserve"> and Tudor Grange Primary Academy Langley</w:t>
      </w:r>
      <w:r w:rsidRPr="002B6024">
        <w:rPr>
          <w:lang w:val="en-GB"/>
        </w:rPr>
        <w:t>.</w:t>
      </w:r>
    </w:p>
    <w:p w14:paraId="6F91A078" w14:textId="77777777" w:rsidR="0039633D" w:rsidRPr="0043340B" w:rsidRDefault="0039633D">
      <w:pPr>
        <w:pStyle w:val="BodyText"/>
        <w:spacing w:before="7"/>
        <w:rPr>
          <w:sz w:val="19"/>
          <w:lang w:val="en-GB"/>
        </w:rPr>
      </w:pPr>
    </w:p>
    <w:p w14:paraId="40C60B03" w14:textId="6E725DAC" w:rsidR="0039633D" w:rsidRPr="00170D15" w:rsidRDefault="004A2DD5">
      <w:pPr>
        <w:pStyle w:val="BodyText"/>
        <w:spacing w:before="1" w:line="259" w:lineRule="auto"/>
        <w:ind w:left="993" w:right="952"/>
        <w:jc w:val="both"/>
        <w:rPr>
          <w:lang w:val="en-GB"/>
        </w:rPr>
      </w:pPr>
      <w:r w:rsidRPr="00170D15">
        <w:rPr>
          <w:lang w:val="en-GB"/>
        </w:rPr>
        <w:t>Opportunities within the Trust are readily available to outstanding practitioners who are keen to explore career</w:t>
      </w:r>
      <w:r w:rsidRPr="00170D15">
        <w:rPr>
          <w:spacing w:val="-47"/>
          <w:lang w:val="en-GB"/>
        </w:rPr>
        <w:t xml:space="preserve"> </w:t>
      </w:r>
      <w:r w:rsidRPr="00170D15">
        <w:rPr>
          <w:lang w:val="en-GB"/>
        </w:rPr>
        <w:t>progression. As part of our commitment to CPD, we have planned seven INSET days for 202</w:t>
      </w:r>
      <w:r w:rsidR="0034173B">
        <w:rPr>
          <w:lang w:val="en-GB"/>
        </w:rPr>
        <w:t>5</w:t>
      </w:r>
      <w:r w:rsidR="00026B64" w:rsidRPr="00170D15">
        <w:rPr>
          <w:lang w:val="en-GB"/>
        </w:rPr>
        <w:t>-</w:t>
      </w:r>
      <w:r w:rsidR="0034173B">
        <w:rPr>
          <w:lang w:val="en-GB"/>
        </w:rPr>
        <w:t>6</w:t>
      </w:r>
      <w:r w:rsidRPr="00170D15">
        <w:rPr>
          <w:lang w:val="en-GB"/>
        </w:rPr>
        <w:t>, three of these</w:t>
      </w:r>
      <w:r w:rsidRPr="00170D15">
        <w:rPr>
          <w:spacing w:val="-47"/>
          <w:lang w:val="en-GB"/>
        </w:rPr>
        <w:t xml:space="preserve"> </w:t>
      </w:r>
      <w:r w:rsidRPr="00170D15">
        <w:rPr>
          <w:lang w:val="en-GB"/>
        </w:rPr>
        <w:t>being</w:t>
      </w:r>
      <w:r w:rsidRPr="00170D15">
        <w:rPr>
          <w:spacing w:val="-2"/>
          <w:lang w:val="en-GB"/>
        </w:rPr>
        <w:t xml:space="preserve"> </w:t>
      </w:r>
      <w:r w:rsidRPr="00170D15">
        <w:rPr>
          <w:lang w:val="en-GB"/>
        </w:rPr>
        <w:t>joint</w:t>
      </w:r>
      <w:r w:rsidRPr="00170D15">
        <w:rPr>
          <w:spacing w:val="-2"/>
          <w:lang w:val="en-GB"/>
        </w:rPr>
        <w:t xml:space="preserve"> </w:t>
      </w:r>
      <w:r w:rsidRPr="00170D15">
        <w:rPr>
          <w:lang w:val="en-GB"/>
        </w:rPr>
        <w:t>with the</w:t>
      </w:r>
      <w:r w:rsidRPr="00170D15">
        <w:rPr>
          <w:spacing w:val="-2"/>
          <w:lang w:val="en-GB"/>
        </w:rPr>
        <w:t xml:space="preserve"> </w:t>
      </w:r>
      <w:r w:rsidRPr="00170D15">
        <w:rPr>
          <w:lang w:val="en-GB"/>
        </w:rPr>
        <w:t>other</w:t>
      </w:r>
      <w:r w:rsidRPr="00170D15">
        <w:rPr>
          <w:spacing w:val="-2"/>
          <w:lang w:val="en-GB"/>
        </w:rPr>
        <w:t xml:space="preserve"> </w:t>
      </w:r>
      <w:r w:rsidRPr="00170D15">
        <w:rPr>
          <w:lang w:val="en-GB"/>
        </w:rPr>
        <w:t>Academies</w:t>
      </w:r>
      <w:r w:rsidRPr="00170D15">
        <w:rPr>
          <w:spacing w:val="-1"/>
          <w:lang w:val="en-GB"/>
        </w:rPr>
        <w:t xml:space="preserve"> </w:t>
      </w:r>
      <w:r w:rsidRPr="00170D15">
        <w:rPr>
          <w:lang w:val="en-GB"/>
        </w:rPr>
        <w:t>within</w:t>
      </w:r>
      <w:r w:rsidRPr="00170D15">
        <w:rPr>
          <w:spacing w:val="-3"/>
          <w:lang w:val="en-GB"/>
        </w:rPr>
        <w:t xml:space="preserve"> </w:t>
      </w:r>
      <w:r w:rsidRPr="00170D15">
        <w:rPr>
          <w:lang w:val="en-GB"/>
        </w:rPr>
        <w:t>the</w:t>
      </w:r>
      <w:r w:rsidRPr="00170D15">
        <w:rPr>
          <w:spacing w:val="-2"/>
          <w:lang w:val="en-GB"/>
        </w:rPr>
        <w:t xml:space="preserve"> </w:t>
      </w:r>
      <w:r w:rsidRPr="00170D15">
        <w:rPr>
          <w:lang w:val="en-GB"/>
        </w:rPr>
        <w:t>Trust to</w:t>
      </w:r>
      <w:r w:rsidRPr="00170D15">
        <w:rPr>
          <w:spacing w:val="-2"/>
          <w:lang w:val="en-GB"/>
        </w:rPr>
        <w:t xml:space="preserve"> </w:t>
      </w:r>
      <w:r w:rsidRPr="00170D15">
        <w:rPr>
          <w:lang w:val="en-GB"/>
        </w:rPr>
        <w:t>allow</w:t>
      </w:r>
      <w:r w:rsidRPr="00170D15">
        <w:rPr>
          <w:spacing w:val="1"/>
          <w:lang w:val="en-GB"/>
        </w:rPr>
        <w:t xml:space="preserve"> </w:t>
      </w:r>
      <w:r w:rsidRPr="00170D15">
        <w:rPr>
          <w:lang w:val="en-GB"/>
        </w:rPr>
        <w:t>for</w:t>
      </w:r>
      <w:r w:rsidRPr="00170D15">
        <w:rPr>
          <w:spacing w:val="-2"/>
          <w:lang w:val="en-GB"/>
        </w:rPr>
        <w:t xml:space="preserve"> </w:t>
      </w:r>
      <w:r w:rsidRPr="00170D15">
        <w:rPr>
          <w:lang w:val="en-GB"/>
        </w:rPr>
        <w:t>meaningful collaboration.</w:t>
      </w:r>
    </w:p>
    <w:p w14:paraId="08A14FD4" w14:textId="77777777" w:rsidR="0039633D" w:rsidRPr="00170D15" w:rsidRDefault="0039633D">
      <w:pPr>
        <w:pStyle w:val="BodyText"/>
        <w:spacing w:before="6"/>
        <w:rPr>
          <w:sz w:val="19"/>
          <w:lang w:val="en-GB"/>
        </w:rPr>
      </w:pPr>
    </w:p>
    <w:p w14:paraId="2F803469" w14:textId="77777777" w:rsidR="0039633D" w:rsidRPr="00170D15" w:rsidRDefault="004A2DD5" w:rsidP="00170D15">
      <w:pPr>
        <w:pStyle w:val="BodyText"/>
        <w:spacing w:line="259" w:lineRule="auto"/>
        <w:ind w:left="993" w:right="978"/>
        <w:jc w:val="both"/>
        <w:rPr>
          <w:lang w:val="en-GB"/>
        </w:rPr>
      </w:pPr>
      <w:r w:rsidRPr="00170D15">
        <w:rPr>
          <w:lang w:val="en-GB"/>
        </w:rPr>
        <w:t>At the heart of what we do is the belief that all children should be given the opportunity to flourish and make a</w:t>
      </w:r>
      <w:r w:rsidRPr="00170D15">
        <w:rPr>
          <w:spacing w:val="-47"/>
          <w:lang w:val="en-GB"/>
        </w:rPr>
        <w:t xml:space="preserve"> </w:t>
      </w:r>
      <w:r w:rsidRPr="00170D15">
        <w:rPr>
          <w:lang w:val="en-GB"/>
        </w:rPr>
        <w:t>valuable contribution to the academy and the wider community. We celebrate the individuality of our children</w:t>
      </w:r>
      <w:r w:rsidRPr="00170D15">
        <w:rPr>
          <w:spacing w:val="1"/>
          <w:lang w:val="en-GB"/>
        </w:rPr>
        <w:t xml:space="preserve"> </w:t>
      </w:r>
      <w:r w:rsidRPr="00170D15">
        <w:rPr>
          <w:lang w:val="en-GB"/>
        </w:rPr>
        <w:t>and are committed to giving all our pupils opportunities to achieve through the experience of a rich and</w:t>
      </w:r>
      <w:r w:rsidRPr="00170D15">
        <w:rPr>
          <w:spacing w:val="1"/>
          <w:lang w:val="en-GB"/>
        </w:rPr>
        <w:t xml:space="preserve"> </w:t>
      </w:r>
      <w:r w:rsidRPr="00170D15">
        <w:rPr>
          <w:lang w:val="en-GB"/>
        </w:rPr>
        <w:t>engaging curriculum. We believe that the achievements, values and well-being of all our children matter and</w:t>
      </w:r>
      <w:r w:rsidRPr="00170D15">
        <w:rPr>
          <w:spacing w:val="1"/>
          <w:lang w:val="en-GB"/>
        </w:rPr>
        <w:t xml:space="preserve"> </w:t>
      </w:r>
      <w:r w:rsidRPr="00170D15">
        <w:rPr>
          <w:lang w:val="en-GB"/>
        </w:rPr>
        <w:t>that</w:t>
      </w:r>
      <w:r w:rsidRPr="00170D15">
        <w:rPr>
          <w:spacing w:val="-1"/>
          <w:lang w:val="en-GB"/>
        </w:rPr>
        <w:t xml:space="preserve"> </w:t>
      </w:r>
      <w:r w:rsidRPr="00170D15">
        <w:rPr>
          <w:lang w:val="en-GB"/>
        </w:rPr>
        <w:t>it</w:t>
      </w:r>
      <w:r w:rsidRPr="00170D15">
        <w:rPr>
          <w:spacing w:val="1"/>
          <w:lang w:val="en-GB"/>
        </w:rPr>
        <w:t xml:space="preserve"> </w:t>
      </w:r>
      <w:r w:rsidRPr="00170D15">
        <w:rPr>
          <w:lang w:val="en-GB"/>
        </w:rPr>
        <w:t>is</w:t>
      </w:r>
      <w:r w:rsidRPr="00170D15">
        <w:rPr>
          <w:spacing w:val="-4"/>
          <w:lang w:val="en-GB"/>
        </w:rPr>
        <w:t xml:space="preserve"> </w:t>
      </w:r>
      <w:r w:rsidRPr="00170D15">
        <w:rPr>
          <w:lang w:val="en-GB"/>
        </w:rPr>
        <w:t>important</w:t>
      </w:r>
      <w:r w:rsidRPr="00170D15">
        <w:rPr>
          <w:spacing w:val="-2"/>
          <w:lang w:val="en-GB"/>
        </w:rPr>
        <w:t xml:space="preserve"> </w:t>
      </w:r>
      <w:r w:rsidRPr="00170D15">
        <w:rPr>
          <w:lang w:val="en-GB"/>
        </w:rPr>
        <w:t>that</w:t>
      </w:r>
      <w:r w:rsidRPr="00170D15">
        <w:rPr>
          <w:spacing w:val="-3"/>
          <w:lang w:val="en-GB"/>
        </w:rPr>
        <w:t xml:space="preserve"> </w:t>
      </w:r>
      <w:r w:rsidRPr="00170D15">
        <w:rPr>
          <w:lang w:val="en-GB"/>
        </w:rPr>
        <w:t>pupils</w:t>
      </w:r>
      <w:r w:rsidRPr="00170D15">
        <w:rPr>
          <w:spacing w:val="-1"/>
          <w:lang w:val="en-GB"/>
        </w:rPr>
        <w:t xml:space="preserve"> </w:t>
      </w:r>
      <w:r w:rsidRPr="00170D15">
        <w:rPr>
          <w:lang w:val="en-GB"/>
        </w:rPr>
        <w:t>are</w:t>
      </w:r>
      <w:r w:rsidRPr="00170D15">
        <w:rPr>
          <w:spacing w:val="1"/>
          <w:lang w:val="en-GB"/>
        </w:rPr>
        <w:t xml:space="preserve"> </w:t>
      </w:r>
      <w:r w:rsidRPr="00170D15">
        <w:rPr>
          <w:lang w:val="en-GB"/>
        </w:rPr>
        <w:t>supported</w:t>
      </w:r>
      <w:r w:rsidRPr="00170D15">
        <w:rPr>
          <w:spacing w:val="-1"/>
          <w:lang w:val="en-GB"/>
        </w:rPr>
        <w:t xml:space="preserve"> </w:t>
      </w:r>
      <w:r w:rsidRPr="00170D15">
        <w:rPr>
          <w:lang w:val="en-GB"/>
        </w:rPr>
        <w:t>to develop</w:t>
      </w:r>
      <w:r w:rsidRPr="00170D15">
        <w:rPr>
          <w:spacing w:val="-1"/>
          <w:lang w:val="en-GB"/>
        </w:rPr>
        <w:t xml:space="preserve"> </w:t>
      </w:r>
      <w:r w:rsidRPr="00170D15">
        <w:rPr>
          <w:lang w:val="en-GB"/>
        </w:rPr>
        <w:t>the</w:t>
      </w:r>
      <w:r w:rsidRPr="00170D15">
        <w:rPr>
          <w:spacing w:val="-2"/>
          <w:lang w:val="en-GB"/>
        </w:rPr>
        <w:t xml:space="preserve"> </w:t>
      </w:r>
      <w:r w:rsidRPr="00170D15">
        <w:rPr>
          <w:lang w:val="en-GB"/>
        </w:rPr>
        <w:t>skills</w:t>
      </w:r>
      <w:r w:rsidRPr="00170D15">
        <w:rPr>
          <w:spacing w:val="-3"/>
          <w:lang w:val="en-GB"/>
        </w:rPr>
        <w:t xml:space="preserve"> </w:t>
      </w:r>
      <w:r w:rsidRPr="00170D15">
        <w:rPr>
          <w:lang w:val="en-GB"/>
        </w:rPr>
        <w:t>to</w:t>
      </w:r>
      <w:r w:rsidRPr="00170D15">
        <w:rPr>
          <w:spacing w:val="-1"/>
          <w:lang w:val="en-GB"/>
        </w:rPr>
        <w:t xml:space="preserve"> </w:t>
      </w:r>
      <w:r w:rsidRPr="00170D15">
        <w:rPr>
          <w:lang w:val="en-GB"/>
        </w:rPr>
        <w:t>be resilient</w:t>
      </w:r>
      <w:r w:rsidRPr="00170D15">
        <w:rPr>
          <w:spacing w:val="-1"/>
          <w:lang w:val="en-GB"/>
        </w:rPr>
        <w:t xml:space="preserve"> </w:t>
      </w:r>
      <w:r w:rsidRPr="00170D15">
        <w:rPr>
          <w:lang w:val="en-GB"/>
        </w:rPr>
        <w:t>in</w:t>
      </w:r>
      <w:r w:rsidRPr="00170D15">
        <w:rPr>
          <w:spacing w:val="-1"/>
          <w:lang w:val="en-GB"/>
        </w:rPr>
        <w:t xml:space="preserve"> </w:t>
      </w:r>
      <w:r w:rsidRPr="00170D15">
        <w:rPr>
          <w:lang w:val="en-GB"/>
        </w:rPr>
        <w:t>the face</w:t>
      </w:r>
      <w:r w:rsidRPr="00170D15">
        <w:rPr>
          <w:spacing w:val="-2"/>
          <w:lang w:val="en-GB"/>
        </w:rPr>
        <w:t xml:space="preserve"> </w:t>
      </w:r>
      <w:r w:rsidRPr="00170D15">
        <w:rPr>
          <w:lang w:val="en-GB"/>
        </w:rPr>
        <w:t>of</w:t>
      </w:r>
      <w:r w:rsidRPr="00170D15">
        <w:rPr>
          <w:spacing w:val="4"/>
          <w:lang w:val="en-GB"/>
        </w:rPr>
        <w:t xml:space="preserve"> </w:t>
      </w:r>
      <w:r w:rsidRPr="00170D15">
        <w:rPr>
          <w:lang w:val="en-GB"/>
        </w:rPr>
        <w:t>challenge.</w:t>
      </w:r>
    </w:p>
    <w:p w14:paraId="6467630E" w14:textId="77777777" w:rsidR="0039633D" w:rsidRPr="00170D15" w:rsidRDefault="0039633D">
      <w:pPr>
        <w:pStyle w:val="BodyText"/>
        <w:spacing w:before="8"/>
        <w:rPr>
          <w:sz w:val="19"/>
          <w:lang w:val="en-GB"/>
        </w:rPr>
      </w:pPr>
    </w:p>
    <w:p w14:paraId="5841E7BC" w14:textId="77777777" w:rsidR="00CC6095" w:rsidRDefault="004A2DD5" w:rsidP="00CC6095">
      <w:pPr>
        <w:pStyle w:val="BodyText"/>
        <w:spacing w:line="259" w:lineRule="auto"/>
        <w:ind w:left="993" w:right="837"/>
        <w:rPr>
          <w:lang w:val="en-GB"/>
        </w:rPr>
      </w:pPr>
      <w:r w:rsidRPr="00170D15">
        <w:rPr>
          <w:lang w:val="en-GB"/>
        </w:rPr>
        <w:t>We</w:t>
      </w:r>
      <w:r w:rsidRPr="00170D15">
        <w:rPr>
          <w:spacing w:val="2"/>
          <w:lang w:val="en-GB"/>
        </w:rPr>
        <w:t xml:space="preserve"> </w:t>
      </w:r>
      <w:r w:rsidRPr="00170D15">
        <w:rPr>
          <w:lang w:val="en-GB"/>
        </w:rPr>
        <w:t>welcome</w:t>
      </w:r>
      <w:r w:rsidRPr="00170D15">
        <w:rPr>
          <w:spacing w:val="3"/>
          <w:lang w:val="en-GB"/>
        </w:rPr>
        <w:t xml:space="preserve"> </w:t>
      </w:r>
      <w:r w:rsidRPr="00170D15">
        <w:rPr>
          <w:lang w:val="en-GB"/>
        </w:rPr>
        <w:t>individuals</w:t>
      </w:r>
      <w:r w:rsidRPr="00170D15">
        <w:rPr>
          <w:spacing w:val="1"/>
          <w:lang w:val="en-GB"/>
        </w:rPr>
        <w:t xml:space="preserve"> </w:t>
      </w:r>
      <w:r w:rsidRPr="00170D15">
        <w:rPr>
          <w:lang w:val="en-GB"/>
        </w:rPr>
        <w:t>to</w:t>
      </w:r>
      <w:r w:rsidRPr="00170D15">
        <w:rPr>
          <w:spacing w:val="2"/>
          <w:lang w:val="en-GB"/>
        </w:rPr>
        <w:t xml:space="preserve"> </w:t>
      </w:r>
      <w:r w:rsidRPr="00170D15">
        <w:rPr>
          <w:lang w:val="en-GB"/>
        </w:rPr>
        <w:t>site</w:t>
      </w:r>
      <w:r w:rsidRPr="00170D15">
        <w:rPr>
          <w:spacing w:val="2"/>
          <w:lang w:val="en-GB"/>
        </w:rPr>
        <w:t xml:space="preserve"> </w:t>
      </w:r>
      <w:r w:rsidRPr="00170D15">
        <w:rPr>
          <w:lang w:val="en-GB"/>
        </w:rPr>
        <w:t>to</w:t>
      </w:r>
      <w:r w:rsidRPr="00170D15">
        <w:rPr>
          <w:spacing w:val="1"/>
          <w:lang w:val="en-GB"/>
        </w:rPr>
        <w:t xml:space="preserve"> </w:t>
      </w:r>
      <w:r w:rsidRPr="00170D15">
        <w:rPr>
          <w:lang w:val="en-GB"/>
        </w:rPr>
        <w:t>tour</w:t>
      </w:r>
      <w:r w:rsidRPr="00170D15">
        <w:rPr>
          <w:spacing w:val="1"/>
          <w:lang w:val="en-GB"/>
        </w:rPr>
        <w:t xml:space="preserve"> </w:t>
      </w:r>
      <w:r w:rsidRPr="00170D15">
        <w:rPr>
          <w:lang w:val="en-GB"/>
        </w:rPr>
        <w:t>the</w:t>
      </w:r>
      <w:r w:rsidRPr="00170D15">
        <w:rPr>
          <w:spacing w:val="3"/>
          <w:lang w:val="en-GB"/>
        </w:rPr>
        <w:t xml:space="preserve"> </w:t>
      </w:r>
      <w:r w:rsidRPr="00170D15">
        <w:rPr>
          <w:lang w:val="en-GB"/>
        </w:rPr>
        <w:t>school</w:t>
      </w:r>
      <w:r w:rsidRPr="00170D15">
        <w:rPr>
          <w:spacing w:val="2"/>
          <w:lang w:val="en-GB"/>
        </w:rPr>
        <w:t xml:space="preserve"> </w:t>
      </w:r>
      <w:r w:rsidRPr="00170D15">
        <w:rPr>
          <w:lang w:val="en-GB"/>
        </w:rPr>
        <w:t>prior</w:t>
      </w:r>
      <w:r w:rsidRPr="00170D15">
        <w:rPr>
          <w:spacing w:val="1"/>
          <w:lang w:val="en-GB"/>
        </w:rPr>
        <w:t xml:space="preserve"> </w:t>
      </w:r>
      <w:r w:rsidRPr="00170D15">
        <w:rPr>
          <w:lang w:val="en-GB"/>
        </w:rPr>
        <w:t>to</w:t>
      </w:r>
      <w:r w:rsidRPr="00170D15">
        <w:rPr>
          <w:spacing w:val="4"/>
          <w:lang w:val="en-GB"/>
        </w:rPr>
        <w:t xml:space="preserve"> </w:t>
      </w:r>
      <w:r w:rsidRPr="00170D15">
        <w:rPr>
          <w:lang w:val="en-GB"/>
        </w:rPr>
        <w:t>making</w:t>
      </w:r>
      <w:r w:rsidRPr="00170D15">
        <w:rPr>
          <w:spacing w:val="1"/>
          <w:lang w:val="en-GB"/>
        </w:rPr>
        <w:t xml:space="preserve"> </w:t>
      </w:r>
      <w:r w:rsidRPr="00170D15">
        <w:rPr>
          <w:lang w:val="en-GB"/>
        </w:rPr>
        <w:t>an</w:t>
      </w:r>
      <w:r w:rsidRPr="00170D15">
        <w:rPr>
          <w:spacing w:val="1"/>
          <w:lang w:val="en-GB"/>
        </w:rPr>
        <w:t xml:space="preserve"> </w:t>
      </w:r>
      <w:r w:rsidRPr="00170D15">
        <w:rPr>
          <w:lang w:val="en-GB"/>
        </w:rPr>
        <w:t>application.</w:t>
      </w:r>
      <w:r w:rsidRPr="00170D15">
        <w:rPr>
          <w:spacing w:val="-2"/>
          <w:lang w:val="en-GB"/>
        </w:rPr>
        <w:t xml:space="preserve"> </w:t>
      </w:r>
      <w:r w:rsidR="00736B0C">
        <w:rPr>
          <w:lang w:val="en-GB"/>
        </w:rPr>
        <w:t>To book a tour please contact Cla</w:t>
      </w:r>
      <w:r w:rsidR="00CC6095">
        <w:rPr>
          <w:lang w:val="en-GB"/>
        </w:rPr>
        <w:t>ire Johnson Office Manager on 0121 704 2067</w:t>
      </w:r>
    </w:p>
    <w:p w14:paraId="606DCC1D" w14:textId="77777777" w:rsidR="00CC6095" w:rsidRDefault="00CC6095" w:rsidP="00CC6095">
      <w:pPr>
        <w:pStyle w:val="BodyText"/>
        <w:spacing w:line="259" w:lineRule="auto"/>
        <w:ind w:left="993" w:right="837"/>
        <w:rPr>
          <w:lang w:val="en-GB"/>
        </w:rPr>
      </w:pPr>
    </w:p>
    <w:p w14:paraId="180F63D3" w14:textId="73640DAE" w:rsidR="0039633D" w:rsidRDefault="004A2DD5" w:rsidP="00CC6095">
      <w:pPr>
        <w:pStyle w:val="BodyText"/>
        <w:spacing w:line="259" w:lineRule="auto"/>
        <w:ind w:left="993" w:right="837"/>
        <w:rPr>
          <w:lang w:val="en-GB"/>
        </w:rPr>
      </w:pPr>
      <w:r w:rsidRPr="0043340B">
        <w:rPr>
          <w:lang w:val="en-GB"/>
        </w:rPr>
        <w:t>We</w:t>
      </w:r>
      <w:r w:rsidRPr="0043340B">
        <w:rPr>
          <w:spacing w:val="-1"/>
          <w:lang w:val="en-GB"/>
        </w:rPr>
        <w:t xml:space="preserve"> </w:t>
      </w:r>
      <w:r w:rsidRPr="0043340B">
        <w:rPr>
          <w:lang w:val="en-GB"/>
        </w:rPr>
        <w:t>look</w:t>
      </w:r>
      <w:r w:rsidRPr="0043340B">
        <w:rPr>
          <w:spacing w:val="1"/>
          <w:lang w:val="en-GB"/>
        </w:rPr>
        <w:t xml:space="preserve"> </w:t>
      </w:r>
      <w:r w:rsidRPr="0043340B">
        <w:rPr>
          <w:lang w:val="en-GB"/>
        </w:rPr>
        <w:t>forward</w:t>
      </w:r>
      <w:r w:rsidRPr="0043340B">
        <w:rPr>
          <w:spacing w:val="-3"/>
          <w:lang w:val="en-GB"/>
        </w:rPr>
        <w:t xml:space="preserve"> </w:t>
      </w:r>
      <w:r w:rsidRPr="0043340B">
        <w:rPr>
          <w:lang w:val="en-GB"/>
        </w:rPr>
        <w:t>to</w:t>
      </w:r>
      <w:r w:rsidRPr="0043340B">
        <w:rPr>
          <w:spacing w:val="-1"/>
          <w:lang w:val="en-GB"/>
        </w:rPr>
        <w:t xml:space="preserve"> </w:t>
      </w:r>
      <w:r w:rsidRPr="0043340B">
        <w:rPr>
          <w:lang w:val="en-GB"/>
        </w:rPr>
        <w:t>meeting with you</w:t>
      </w:r>
      <w:r w:rsidR="00B3652E">
        <w:rPr>
          <w:lang w:val="en-GB"/>
        </w:rPr>
        <w:t>.</w:t>
      </w:r>
    </w:p>
    <w:p w14:paraId="77F38668" w14:textId="77777777" w:rsidR="00CC6095" w:rsidRDefault="00CC6095" w:rsidP="00CC6095">
      <w:pPr>
        <w:pStyle w:val="BodyText"/>
        <w:spacing w:line="259" w:lineRule="auto"/>
        <w:ind w:left="993" w:right="837"/>
        <w:rPr>
          <w:lang w:val="en-GB"/>
        </w:rPr>
      </w:pPr>
    </w:p>
    <w:p w14:paraId="224589C8" w14:textId="77777777" w:rsidR="00CC6095" w:rsidRDefault="00CC6095" w:rsidP="00CC6095">
      <w:pPr>
        <w:pStyle w:val="BodyText"/>
        <w:spacing w:line="259" w:lineRule="auto"/>
        <w:ind w:left="993" w:right="837"/>
        <w:rPr>
          <w:lang w:val="en-GB"/>
        </w:rPr>
      </w:pPr>
    </w:p>
    <w:p w14:paraId="48A66B2F" w14:textId="3F65DDE8" w:rsidR="00CC6095" w:rsidRDefault="00CC6095" w:rsidP="00CC6095">
      <w:pPr>
        <w:pStyle w:val="BodyText"/>
        <w:spacing w:line="259" w:lineRule="auto"/>
        <w:ind w:left="993" w:right="837"/>
        <w:rPr>
          <w:lang w:val="en-GB"/>
        </w:rPr>
      </w:pPr>
      <w:r>
        <w:rPr>
          <w:lang w:val="en-GB"/>
        </w:rPr>
        <w:t>Catherin</w:t>
      </w:r>
      <w:r w:rsidR="00B11434">
        <w:rPr>
          <w:lang w:val="en-GB"/>
        </w:rPr>
        <w:t>e</w:t>
      </w:r>
      <w:r>
        <w:rPr>
          <w:lang w:val="en-GB"/>
        </w:rPr>
        <w:t xml:space="preserve"> O’Donoghue</w:t>
      </w:r>
    </w:p>
    <w:p w14:paraId="1F753601" w14:textId="77777777" w:rsidR="00CC6095" w:rsidRDefault="00CC6095" w:rsidP="00CC6095">
      <w:pPr>
        <w:pStyle w:val="BodyText"/>
        <w:spacing w:line="259" w:lineRule="auto"/>
        <w:ind w:left="993" w:right="837"/>
        <w:rPr>
          <w:lang w:val="en-GB"/>
        </w:rPr>
      </w:pPr>
    </w:p>
    <w:p w14:paraId="40662385" w14:textId="755231A1" w:rsidR="0034173B" w:rsidRDefault="0034173B" w:rsidP="00CC6095">
      <w:pPr>
        <w:pStyle w:val="BodyText"/>
        <w:spacing w:line="259" w:lineRule="auto"/>
        <w:ind w:left="993" w:right="837"/>
        <w:rPr>
          <w:lang w:val="en-GB"/>
        </w:rPr>
      </w:pPr>
      <w:r w:rsidRPr="0FF1DAF0">
        <w:rPr>
          <w:lang w:val="en-GB"/>
        </w:rPr>
        <w:t>Principal</w:t>
      </w:r>
    </w:p>
    <w:p w14:paraId="1DBFFCD8" w14:textId="179160FB" w:rsidR="0FF1DAF0" w:rsidRDefault="0FF1DAF0" w:rsidP="00D1663F">
      <w:pPr>
        <w:pStyle w:val="BodyText"/>
        <w:spacing w:line="259" w:lineRule="auto"/>
        <w:ind w:right="837"/>
        <w:rPr>
          <w:lang w:val="en-GB"/>
        </w:rPr>
      </w:pPr>
    </w:p>
    <w:p w14:paraId="18DB307D" w14:textId="77777777" w:rsidR="00D1663F" w:rsidRDefault="00D1663F" w:rsidP="00D1663F">
      <w:pPr>
        <w:pStyle w:val="BodyText"/>
        <w:spacing w:line="259" w:lineRule="auto"/>
        <w:ind w:right="837"/>
        <w:rPr>
          <w:lang w:val="en-GB"/>
        </w:rPr>
      </w:pPr>
    </w:p>
    <w:p w14:paraId="623953D8" w14:textId="77777777" w:rsidR="006620A0" w:rsidRDefault="006620A0" w:rsidP="0FF1DAF0">
      <w:pPr>
        <w:pStyle w:val="BodyText"/>
        <w:spacing w:line="259" w:lineRule="auto"/>
        <w:ind w:left="993" w:right="837"/>
        <w:rPr>
          <w:lang w:val="en-GB"/>
        </w:rPr>
      </w:pPr>
    </w:p>
    <w:p w14:paraId="2F2288FF" w14:textId="2C6A761F" w:rsidR="0FF1DAF0" w:rsidRDefault="0FF1DAF0" w:rsidP="0FF1DAF0">
      <w:pPr>
        <w:pStyle w:val="Heading1"/>
        <w:rPr>
          <w:color w:val="000000" w:themeColor="text1"/>
          <w:lang w:val="en-GB"/>
        </w:rPr>
      </w:pPr>
    </w:p>
    <w:p w14:paraId="0E123B45" w14:textId="77777777" w:rsidR="006620A0" w:rsidRDefault="006620A0" w:rsidP="0FF1DAF0">
      <w:pPr>
        <w:pStyle w:val="Heading1"/>
        <w:rPr>
          <w:color w:val="000000" w:themeColor="text1"/>
          <w:lang w:val="en-GB"/>
        </w:rPr>
      </w:pPr>
    </w:p>
    <w:p w14:paraId="79923A48" w14:textId="3D9E5D8F" w:rsidR="0039633D" w:rsidRPr="00A20AE5" w:rsidRDefault="004A2DD5">
      <w:pPr>
        <w:pStyle w:val="Heading1"/>
        <w:rPr>
          <w:color w:val="000000" w:themeColor="text1"/>
          <w:lang w:val="en-GB"/>
        </w:rPr>
      </w:pPr>
      <w:r w:rsidRPr="00A20AE5">
        <w:rPr>
          <w:color w:val="000000" w:themeColor="text1"/>
          <w:lang w:val="en-GB"/>
        </w:rPr>
        <w:lastRenderedPageBreak/>
        <w:t>Advertisement</w:t>
      </w:r>
    </w:p>
    <w:p w14:paraId="79D2CF65" w14:textId="575A38F4" w:rsidR="0039633D" w:rsidRPr="00A20AE5" w:rsidRDefault="007266B6">
      <w:pPr>
        <w:pStyle w:val="BodyText"/>
        <w:spacing w:line="20" w:lineRule="exact"/>
        <w:ind w:left="964"/>
        <w:rPr>
          <w:color w:val="000000" w:themeColor="text1"/>
          <w:sz w:val="2"/>
          <w:lang w:val="en-GB"/>
        </w:rPr>
      </w:pPr>
      <w:r>
        <w:rPr>
          <w:noProof/>
          <w:color w:val="000000" w:themeColor="text1"/>
          <w:sz w:val="2"/>
          <w:lang w:val="en-GB"/>
        </w:rPr>
        <w:t xml:space="preserve"> </w:t>
      </w:r>
      <w:r w:rsidR="00594E19" w:rsidRPr="00A20AE5">
        <w:rPr>
          <w:noProof/>
          <w:color w:val="000000" w:themeColor="text1"/>
          <w:sz w:val="2"/>
          <w:lang w:val="en-GB"/>
        </w:rPr>
        <mc:AlternateContent>
          <mc:Choice Requires="wpg">
            <w:drawing>
              <wp:inline distT="0" distB="0" distL="0" distR="0" wp14:anchorId="0C0DF8A6" wp14:editId="3C60778D">
                <wp:extent cx="6428740" cy="6350"/>
                <wp:effectExtent l="0" t="0" r="0" b="7620"/>
                <wp:docPr id="15494633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889034465" name="Rectangle 1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8CC9A43">
              <v:group id="Group 12" style="width:506.2pt;height:.5pt;mso-position-horizontal-relative:char;mso-position-vertical-relative:line" coordsize="10124,10" o:spid="_x0000_s1026" w14:anchorId="16A95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">
                <v:rect id="Rectangle 13" style="position:absolute;width:10124;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"/>
                <w10:anchorlock/>
              </v:group>
            </w:pict>
          </mc:Fallback>
        </mc:AlternateContent>
      </w:r>
    </w:p>
    <w:p w14:paraId="276B3D9E" w14:textId="2A725068" w:rsidR="0039633D" w:rsidRPr="00A20AE5" w:rsidRDefault="004763F9" w:rsidP="1FAE4D96">
      <w:pPr>
        <w:pStyle w:val="Heading2"/>
        <w:rPr>
          <w:color w:val="000000" w:themeColor="text1"/>
        </w:rPr>
      </w:pPr>
      <w:r>
        <w:rPr>
          <w:color w:val="000000" w:themeColor="text1"/>
        </w:rPr>
        <w:t>Early Years Lead</w:t>
      </w:r>
      <w:r w:rsidR="007266B6" w:rsidRPr="1FAE4D96">
        <w:rPr>
          <w:color w:val="000000" w:themeColor="text1"/>
        </w:rPr>
        <w:t xml:space="preserve">: </w:t>
      </w:r>
      <w:r w:rsidR="00C35DCF" w:rsidRPr="1FAE4D96">
        <w:rPr>
          <w:color w:val="000000" w:themeColor="text1"/>
          <w:spacing w:val="-3"/>
        </w:rPr>
        <w:t xml:space="preserve"> </w:t>
      </w:r>
      <w:r w:rsidR="00D1663F">
        <w:rPr>
          <w:color w:val="000000" w:themeColor="text1"/>
        </w:rPr>
        <w:t>MPS - UPS</w:t>
      </w:r>
      <w:r w:rsidR="000C40C9">
        <w:rPr>
          <w:color w:val="000000" w:themeColor="text1"/>
        </w:rPr>
        <w:t xml:space="preserve"> </w:t>
      </w:r>
    </w:p>
    <w:p w14:paraId="5827ADD7" w14:textId="44A93AF2" w:rsidR="0039633D" w:rsidRPr="00A20AE5" w:rsidRDefault="004A2DD5">
      <w:pPr>
        <w:spacing w:before="174"/>
        <w:ind w:left="993"/>
        <w:rPr>
          <w:color w:val="000000" w:themeColor="text1"/>
        </w:rPr>
      </w:pPr>
      <w:r w:rsidRPr="00A20AE5">
        <w:rPr>
          <w:b/>
          <w:color w:val="000000" w:themeColor="text1"/>
        </w:rPr>
        <w:t>Closing</w:t>
      </w:r>
      <w:r w:rsidRPr="00A20AE5">
        <w:rPr>
          <w:b/>
          <w:color w:val="000000" w:themeColor="text1"/>
          <w:spacing w:val="-2"/>
        </w:rPr>
        <w:t xml:space="preserve"> </w:t>
      </w:r>
      <w:r w:rsidRPr="00A20AE5">
        <w:rPr>
          <w:b/>
          <w:color w:val="000000" w:themeColor="text1"/>
        </w:rPr>
        <w:t>Date</w:t>
      </w:r>
      <w:r w:rsidR="002869F8">
        <w:rPr>
          <w:color w:val="000000" w:themeColor="text1"/>
        </w:rPr>
        <w:t xml:space="preserve">: </w:t>
      </w:r>
      <w:r w:rsidR="0001724B">
        <w:rPr>
          <w:color w:val="000000" w:themeColor="text1"/>
        </w:rPr>
        <w:t xml:space="preserve">Friday </w:t>
      </w:r>
      <w:r w:rsidR="002869F8">
        <w:rPr>
          <w:color w:val="000000" w:themeColor="text1"/>
        </w:rPr>
        <w:t>1</w:t>
      </w:r>
      <w:r w:rsidR="0001724B">
        <w:rPr>
          <w:color w:val="000000" w:themeColor="text1"/>
        </w:rPr>
        <w:t>6</w:t>
      </w:r>
      <w:r w:rsidR="002869F8" w:rsidRPr="002869F8">
        <w:rPr>
          <w:color w:val="000000" w:themeColor="text1"/>
          <w:vertAlign w:val="superscript"/>
        </w:rPr>
        <w:t>th</w:t>
      </w:r>
      <w:r w:rsidR="002869F8">
        <w:rPr>
          <w:color w:val="000000" w:themeColor="text1"/>
        </w:rPr>
        <w:t xml:space="preserve"> Ma</w:t>
      </w:r>
      <w:r w:rsidR="0001724B">
        <w:rPr>
          <w:color w:val="000000" w:themeColor="text1"/>
        </w:rPr>
        <w:t>y</w:t>
      </w:r>
      <w:r w:rsidR="002869F8">
        <w:rPr>
          <w:color w:val="000000" w:themeColor="text1"/>
        </w:rPr>
        <w:t xml:space="preserve"> </w:t>
      </w:r>
      <w:r w:rsidR="0001724B">
        <w:rPr>
          <w:color w:val="000000" w:themeColor="text1"/>
        </w:rPr>
        <w:t>9am</w:t>
      </w:r>
    </w:p>
    <w:p w14:paraId="0C4D00F3" w14:textId="07ACC8B6" w:rsidR="00D65377" w:rsidRDefault="004A2DD5" w:rsidP="00495987">
      <w:pPr>
        <w:spacing w:before="180"/>
        <w:ind w:left="993"/>
        <w:rPr>
          <w:color w:val="000000" w:themeColor="text1"/>
        </w:rPr>
      </w:pPr>
      <w:r w:rsidRPr="00A20AE5">
        <w:rPr>
          <w:b/>
          <w:color w:val="000000" w:themeColor="text1"/>
        </w:rPr>
        <w:t>Planned</w:t>
      </w:r>
      <w:r w:rsidRPr="00A20AE5">
        <w:rPr>
          <w:b/>
          <w:color w:val="000000" w:themeColor="text1"/>
          <w:spacing w:val="-3"/>
        </w:rPr>
        <w:t xml:space="preserve"> </w:t>
      </w:r>
      <w:r w:rsidRPr="00A20AE5">
        <w:rPr>
          <w:b/>
          <w:color w:val="000000" w:themeColor="text1"/>
        </w:rPr>
        <w:t>interview</w:t>
      </w:r>
      <w:r w:rsidRPr="00A20AE5">
        <w:rPr>
          <w:b/>
          <w:color w:val="000000" w:themeColor="text1"/>
          <w:spacing w:val="-4"/>
        </w:rPr>
        <w:t xml:space="preserve"> </w:t>
      </w:r>
      <w:r w:rsidRPr="00A20AE5">
        <w:rPr>
          <w:b/>
          <w:color w:val="000000" w:themeColor="text1"/>
        </w:rPr>
        <w:t>date</w:t>
      </w:r>
      <w:r w:rsidRPr="00A20AE5">
        <w:rPr>
          <w:color w:val="000000" w:themeColor="text1"/>
        </w:rPr>
        <w:t>-</w:t>
      </w:r>
      <w:r w:rsidRPr="00A20AE5">
        <w:rPr>
          <w:color w:val="000000" w:themeColor="text1"/>
          <w:spacing w:val="-1"/>
        </w:rPr>
        <w:t xml:space="preserve"> </w:t>
      </w:r>
      <w:r w:rsidR="00AB15D1">
        <w:rPr>
          <w:color w:val="000000" w:themeColor="text1"/>
        </w:rPr>
        <w:t>Monday 19</w:t>
      </w:r>
      <w:r w:rsidR="00AB15D1" w:rsidRPr="00AB15D1">
        <w:rPr>
          <w:color w:val="000000" w:themeColor="text1"/>
          <w:vertAlign w:val="superscript"/>
        </w:rPr>
        <w:t>th</w:t>
      </w:r>
      <w:r w:rsidR="00AB15D1">
        <w:rPr>
          <w:color w:val="000000" w:themeColor="text1"/>
        </w:rPr>
        <w:t xml:space="preserve"> May</w:t>
      </w:r>
      <w:r w:rsidR="00CA7AC1">
        <w:rPr>
          <w:color w:val="000000" w:themeColor="text1"/>
        </w:rPr>
        <w:t xml:space="preserve"> </w:t>
      </w:r>
    </w:p>
    <w:p w14:paraId="64FF9810" w14:textId="77777777" w:rsidR="00495987" w:rsidRPr="00495987" w:rsidRDefault="00495987" w:rsidP="00495987">
      <w:pPr>
        <w:spacing w:before="180"/>
        <w:ind w:left="993"/>
        <w:rPr>
          <w:color w:val="000000" w:themeColor="text1"/>
        </w:rPr>
      </w:pPr>
    </w:p>
    <w:p w14:paraId="2C1139E3" w14:textId="52BF16AC" w:rsidR="00D65377" w:rsidRPr="00A20AE5" w:rsidRDefault="00D65377" w:rsidP="00D65377">
      <w:pPr>
        <w:ind w:left="993"/>
        <w:rPr>
          <w:color w:val="000000" w:themeColor="text1"/>
          <w:spacing w:val="-1"/>
        </w:rPr>
      </w:pPr>
      <w:r w:rsidRPr="00A20AE5">
        <w:rPr>
          <w:b/>
          <w:bCs/>
          <w:color w:val="000000" w:themeColor="text1"/>
          <w:spacing w:val="-1"/>
        </w:rPr>
        <w:t>Start date:</w:t>
      </w:r>
      <w:r w:rsidR="00C45761">
        <w:rPr>
          <w:color w:val="000000" w:themeColor="text1"/>
          <w:spacing w:val="-1"/>
        </w:rPr>
        <w:t xml:space="preserve"> </w:t>
      </w:r>
      <w:r w:rsidRPr="00A20AE5">
        <w:rPr>
          <w:color w:val="000000" w:themeColor="text1"/>
          <w:spacing w:val="-1"/>
        </w:rPr>
        <w:t>September 2025.</w:t>
      </w:r>
    </w:p>
    <w:p w14:paraId="5B70A9AA" w14:textId="77777777" w:rsidR="00012713" w:rsidRDefault="00012713" w:rsidP="00860942">
      <w:pPr>
        <w:spacing w:line="403" w:lineRule="auto"/>
        <w:ind w:left="993" w:right="7374"/>
        <w:rPr>
          <w:color w:val="000000" w:themeColor="text1"/>
          <w:spacing w:val="-1"/>
        </w:rPr>
      </w:pPr>
    </w:p>
    <w:p w14:paraId="09CD1877" w14:textId="6E8FB8D4" w:rsidR="00CD35B6" w:rsidRPr="00860942" w:rsidRDefault="004A2DD5" w:rsidP="006B4701">
      <w:pPr>
        <w:spacing w:line="403" w:lineRule="auto"/>
        <w:ind w:left="993" w:right="7374"/>
        <w:rPr>
          <w:b/>
          <w:color w:val="000000" w:themeColor="text1"/>
        </w:rPr>
      </w:pPr>
      <w:r w:rsidRPr="00A20AE5">
        <w:rPr>
          <w:b/>
          <w:color w:val="000000" w:themeColor="text1"/>
        </w:rPr>
        <w:t xml:space="preserve">Contract time: </w:t>
      </w:r>
      <w:r w:rsidRPr="00A20AE5">
        <w:rPr>
          <w:color w:val="000000" w:themeColor="text1"/>
        </w:rPr>
        <w:t>Full Time</w:t>
      </w:r>
      <w:r w:rsidR="00CD35B6" w:rsidRPr="00A20AE5">
        <w:rPr>
          <w:color w:val="000000" w:themeColor="text1"/>
        </w:rPr>
        <w:t xml:space="preserve"> </w:t>
      </w:r>
      <w:r w:rsidR="00492AC0">
        <w:rPr>
          <w:color w:val="000000" w:themeColor="text1"/>
        </w:rPr>
        <w:t xml:space="preserve">- </w:t>
      </w:r>
      <w:r w:rsidRPr="00A20AE5">
        <w:rPr>
          <w:color w:val="000000" w:themeColor="text1"/>
        </w:rPr>
        <w:t>Permanent</w:t>
      </w:r>
    </w:p>
    <w:p w14:paraId="1AA8CFB1" w14:textId="00871A4D" w:rsidR="0039633D" w:rsidRPr="00A20AE5" w:rsidRDefault="004A2DD5">
      <w:pPr>
        <w:spacing w:line="403" w:lineRule="auto"/>
        <w:ind w:left="993" w:right="7633"/>
        <w:rPr>
          <w:color w:val="000000" w:themeColor="text1"/>
        </w:rPr>
      </w:pPr>
      <w:r w:rsidRPr="00A20AE5">
        <w:rPr>
          <w:b/>
          <w:color w:val="000000" w:themeColor="text1"/>
        </w:rPr>
        <w:t>Salary:</w:t>
      </w:r>
      <w:r w:rsidRPr="00A20AE5">
        <w:rPr>
          <w:b/>
          <w:color w:val="000000" w:themeColor="text1"/>
          <w:spacing w:val="-2"/>
        </w:rPr>
        <w:t xml:space="preserve"> </w:t>
      </w:r>
      <w:r w:rsidR="00D1663F">
        <w:rPr>
          <w:color w:val="000000" w:themeColor="text1"/>
        </w:rPr>
        <w:t>MPS - UPS</w:t>
      </w:r>
    </w:p>
    <w:p w14:paraId="59348C78" w14:textId="77777777" w:rsidR="0039633D" w:rsidRPr="00A20AE5" w:rsidRDefault="004A2DD5">
      <w:pPr>
        <w:spacing w:line="264" w:lineRule="exact"/>
        <w:ind w:left="993"/>
        <w:rPr>
          <w:color w:val="000000" w:themeColor="text1"/>
        </w:rPr>
      </w:pPr>
      <w:r w:rsidRPr="00A20AE5">
        <w:rPr>
          <w:b/>
          <w:color w:val="000000" w:themeColor="text1"/>
        </w:rPr>
        <w:t>Suitable</w:t>
      </w:r>
      <w:r w:rsidRPr="00A20AE5">
        <w:rPr>
          <w:b/>
          <w:color w:val="000000" w:themeColor="text1"/>
          <w:spacing w:val="-2"/>
        </w:rPr>
        <w:t xml:space="preserve"> </w:t>
      </w:r>
      <w:r w:rsidRPr="00A20AE5">
        <w:rPr>
          <w:b/>
          <w:color w:val="000000" w:themeColor="text1"/>
        </w:rPr>
        <w:t>for</w:t>
      </w:r>
      <w:r w:rsidRPr="00A20AE5">
        <w:rPr>
          <w:b/>
          <w:color w:val="000000" w:themeColor="text1"/>
          <w:spacing w:val="-1"/>
        </w:rPr>
        <w:t xml:space="preserve"> </w:t>
      </w:r>
      <w:r w:rsidRPr="00A20AE5">
        <w:rPr>
          <w:b/>
          <w:color w:val="000000" w:themeColor="text1"/>
        </w:rPr>
        <w:t>ECTs:</w:t>
      </w:r>
      <w:r w:rsidRPr="00A20AE5">
        <w:rPr>
          <w:b/>
          <w:color w:val="000000" w:themeColor="text1"/>
          <w:spacing w:val="-2"/>
        </w:rPr>
        <w:t xml:space="preserve"> </w:t>
      </w:r>
      <w:r w:rsidRPr="00A20AE5">
        <w:rPr>
          <w:color w:val="000000" w:themeColor="text1"/>
        </w:rPr>
        <w:t>No</w:t>
      </w:r>
    </w:p>
    <w:p w14:paraId="4FFDC942" w14:textId="77777777" w:rsidR="0039633D" w:rsidRPr="00A20AE5" w:rsidRDefault="0039633D">
      <w:pPr>
        <w:pStyle w:val="BodyText"/>
        <w:spacing w:before="4"/>
        <w:rPr>
          <w:color w:val="000000" w:themeColor="text1"/>
          <w:sz w:val="21"/>
          <w:lang w:val="en-GB"/>
        </w:rPr>
      </w:pPr>
    </w:p>
    <w:p w14:paraId="561ED7DF" w14:textId="07C00958" w:rsidR="0039633D" w:rsidRPr="00A20AE5" w:rsidRDefault="004A2DD5">
      <w:pPr>
        <w:pStyle w:val="Heading1"/>
        <w:spacing w:before="0" w:after="21"/>
        <w:rPr>
          <w:color w:val="000000" w:themeColor="text1"/>
          <w:lang w:val="en-GB"/>
        </w:rPr>
      </w:pPr>
      <w:r w:rsidRPr="00A20AE5">
        <w:rPr>
          <w:color w:val="000000" w:themeColor="text1"/>
          <w:lang w:val="en-GB"/>
        </w:rPr>
        <w:t>Job</w:t>
      </w:r>
      <w:r w:rsidRPr="00A20AE5">
        <w:rPr>
          <w:color w:val="000000" w:themeColor="text1"/>
          <w:spacing w:val="-4"/>
          <w:lang w:val="en-GB"/>
        </w:rPr>
        <w:t xml:space="preserve"> </w:t>
      </w:r>
      <w:r w:rsidRPr="00A20AE5">
        <w:rPr>
          <w:color w:val="000000" w:themeColor="text1"/>
          <w:lang w:val="en-GB"/>
        </w:rPr>
        <w:t>Description</w:t>
      </w:r>
    </w:p>
    <w:p w14:paraId="784C5941" w14:textId="7ABFE995"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DFA4390" wp14:editId="6C3650A0">
                <wp:extent cx="6428740" cy="6350"/>
                <wp:effectExtent l="0" t="1905" r="0" b="1270"/>
                <wp:docPr id="15712789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991572620" name="Rectangle 11"/>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0A31BDD">
              <v:group id="Group 10" style="width:506.2pt;height:.5pt;mso-position-horizontal-relative:char;mso-position-vertical-relative:line" coordsize="10124,10" o:spid="_x0000_s1026" w14:anchorId="4FC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Aa/kQhM&#10;AgAADwUAAA4AAAAAAAAAAAAAAAAALgIAAGRycy9lMm9Eb2MueG1sUEsBAi0AFAAGAAgAAAAhAGRH&#10;bZHaAAAABAEAAA8AAAAAAAAAAAAAAAAApgQAAGRycy9kb3ducmV2LnhtbFBLBQYAAAAABAAEAPMA&#10;AACtBQAAAAA=&#10;">
                <v:rect id="Rectangle 11" style="position:absolute;width:10124;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"/>
                <w10:anchorlock/>
              </v:group>
            </w:pict>
          </mc:Fallback>
        </mc:AlternateContent>
      </w:r>
    </w:p>
    <w:p w14:paraId="4FE37240" w14:textId="77777777" w:rsidR="00091B5B" w:rsidRDefault="00091B5B" w:rsidP="007154ED">
      <w:pPr>
        <w:ind w:right="853"/>
        <w:rPr>
          <w:rFonts w:cstheme="minorHAnsi"/>
          <w:color w:val="000000" w:themeColor="text1"/>
          <w:highlight w:val="yellow"/>
        </w:rPr>
      </w:pPr>
    </w:p>
    <w:p w14:paraId="6CBF9BA0" w14:textId="1A01BE04" w:rsidR="002B2C40" w:rsidRPr="00560B16" w:rsidRDefault="002B2C40" w:rsidP="002B2C40">
      <w:pPr>
        <w:ind w:left="993" w:right="853"/>
        <w:rPr>
          <w:rFonts w:cstheme="minorHAnsi"/>
          <w:color w:val="000000" w:themeColor="text1"/>
        </w:rPr>
      </w:pPr>
      <w:r w:rsidRPr="00560B16">
        <w:rPr>
          <w:rFonts w:cstheme="minorHAnsi"/>
          <w:color w:val="000000" w:themeColor="text1"/>
        </w:rPr>
        <w:t xml:space="preserve">The following </w:t>
      </w:r>
      <w:r w:rsidRPr="00560B16">
        <w:rPr>
          <w:rFonts w:cstheme="minorHAnsi"/>
          <w:b/>
          <w:color w:val="000000" w:themeColor="text1"/>
        </w:rPr>
        <w:t>Job Description</w:t>
      </w:r>
      <w:r w:rsidRPr="00560B16">
        <w:rPr>
          <w:rFonts w:cstheme="minorHAnsi"/>
          <w:color w:val="000000" w:themeColor="text1"/>
        </w:rPr>
        <w:t xml:space="preserve"> outlines the </w:t>
      </w:r>
      <w:proofErr w:type="gramStart"/>
      <w:r w:rsidRPr="00560B16">
        <w:rPr>
          <w:rFonts w:cstheme="minorHAnsi"/>
          <w:color w:val="000000" w:themeColor="text1"/>
        </w:rPr>
        <w:t>skills</w:t>
      </w:r>
      <w:proofErr w:type="gramEnd"/>
      <w:r w:rsidRPr="00560B16">
        <w:rPr>
          <w:rFonts w:cstheme="minorHAnsi"/>
          <w:color w:val="000000" w:themeColor="text1"/>
        </w:rPr>
        <w:t xml:space="preserve"> and the experience required for the post at TGPA Yew Tree.</w:t>
      </w:r>
    </w:p>
    <w:p w14:paraId="78154609" w14:textId="3AFF6E65" w:rsidR="00091B5B" w:rsidRPr="00A20AE5" w:rsidRDefault="00091B5B" w:rsidP="007154ED">
      <w:pPr>
        <w:ind w:right="853"/>
        <w:rPr>
          <w:rStyle w:val="eop"/>
          <w:rFonts w:cstheme="minorHAnsi"/>
          <w:color w:val="000000" w:themeColor="text1"/>
          <w:highlight w:val="yellow"/>
        </w:rPr>
      </w:pPr>
    </w:p>
    <w:p w14:paraId="5CB9EC87"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 xml:space="preserve">School culture and behaviour </w:t>
      </w:r>
    </w:p>
    <w:p w14:paraId="63B3D8F9" w14:textId="65CA9365"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w:t>
      </w:r>
      <w:r w:rsidR="00E24EB1">
        <w:rPr>
          <w:rFonts w:asciiTheme="minorHAnsi" w:hAnsiTheme="minorHAnsi" w:cstheme="minorHAnsi"/>
          <w:sz w:val="22"/>
          <w:szCs w:val="22"/>
        </w:rPr>
        <w:t>P</w:t>
      </w:r>
      <w:r w:rsidRPr="0043340B">
        <w:rPr>
          <w:rFonts w:asciiTheme="minorHAnsi" w:hAnsiTheme="minorHAnsi" w:cstheme="minorHAnsi"/>
          <w:sz w:val="22"/>
          <w:szCs w:val="22"/>
        </w:rPr>
        <w:t xml:space="preserve">rincipal, the </w:t>
      </w:r>
      <w:r w:rsidR="00F60695">
        <w:rPr>
          <w:rFonts w:asciiTheme="minorHAnsi" w:hAnsiTheme="minorHAnsi" w:cstheme="minorHAnsi"/>
          <w:sz w:val="22"/>
          <w:szCs w:val="22"/>
        </w:rPr>
        <w:t>Early Years Lead</w:t>
      </w:r>
      <w:r w:rsidRPr="0043340B">
        <w:rPr>
          <w:rFonts w:asciiTheme="minorHAnsi" w:hAnsiTheme="minorHAnsi" w:cstheme="minorHAnsi"/>
          <w:sz w:val="22"/>
          <w:szCs w:val="22"/>
        </w:rPr>
        <w:t xml:space="preserve"> will:</w:t>
      </w:r>
    </w:p>
    <w:p w14:paraId="0597B1CF"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Create a culture where pupils experience a positive and enriching school life</w:t>
      </w:r>
    </w:p>
    <w:p w14:paraId="278D1483" w14:textId="77777777" w:rsidR="000A1D6B" w:rsidRPr="0043340B" w:rsidRDefault="000A1D6B" w:rsidP="0FF1DAF0">
      <w:pPr>
        <w:pStyle w:val="4Bulletedcopyblue"/>
        <w:ind w:left="1418" w:right="853" w:hanging="425"/>
        <w:rPr>
          <w:rFonts w:asciiTheme="minorHAnsi" w:hAnsiTheme="minorHAnsi" w:cstheme="minorBidi"/>
          <w:sz w:val="22"/>
          <w:szCs w:val="22"/>
        </w:rPr>
      </w:pPr>
      <w:r w:rsidRPr="0FF1DAF0">
        <w:rPr>
          <w:rFonts w:asciiTheme="minorHAnsi" w:hAnsiTheme="minorHAnsi" w:cstheme="minorBidi"/>
          <w:sz w:val="22"/>
          <w:szCs w:val="22"/>
        </w:rPr>
        <w:t xml:space="preserve">Uphold educational standards </w:t>
      </w:r>
      <w:bookmarkStart w:id="0" w:name="_Int_piVz052b"/>
      <w:r w:rsidRPr="0FF1DAF0">
        <w:rPr>
          <w:rFonts w:asciiTheme="minorHAnsi" w:hAnsiTheme="minorHAnsi" w:cstheme="minorBidi"/>
          <w:sz w:val="22"/>
          <w:szCs w:val="22"/>
        </w:rPr>
        <w:t>in order to</w:t>
      </w:r>
      <w:bookmarkEnd w:id="0"/>
      <w:r w:rsidRPr="0FF1DAF0">
        <w:rPr>
          <w:rFonts w:asciiTheme="minorHAnsi" w:hAnsiTheme="minorHAnsi" w:cstheme="minorBidi"/>
          <w:sz w:val="22"/>
          <w:szCs w:val="22"/>
        </w:rPr>
        <w:t xml:space="preserve"> prepare pupils from all backgrounds for their next phase of education and life</w:t>
      </w:r>
    </w:p>
    <w:p w14:paraId="6A58B5E9"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Ensure a culture of staff professionalism</w:t>
      </w:r>
    </w:p>
    <w:p w14:paraId="6847A10E"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Encourage high standards of behaviour from pupils, built on rules and routines that are understood by staff and pupils and clearly demonstrated by all adults in school</w:t>
      </w:r>
    </w:p>
    <w:p w14:paraId="1EFA8821"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Use consistent and fair approaches to managing behaviour, in line with the school’s behaviour policy</w:t>
      </w:r>
    </w:p>
    <w:p w14:paraId="0C451F00" w14:textId="77777777" w:rsidR="000A1D6B" w:rsidRPr="0043340B" w:rsidRDefault="000A1D6B" w:rsidP="000A1D6B">
      <w:pPr>
        <w:pStyle w:val="4Bulletedcopyblue"/>
        <w:numPr>
          <w:ilvl w:val="0"/>
          <w:numId w:val="0"/>
        </w:numPr>
        <w:ind w:left="993" w:right="853"/>
        <w:rPr>
          <w:rFonts w:asciiTheme="minorHAnsi" w:hAnsiTheme="minorHAnsi" w:cstheme="minorHAnsi"/>
          <w:sz w:val="22"/>
          <w:szCs w:val="22"/>
        </w:rPr>
      </w:pPr>
    </w:p>
    <w:p w14:paraId="52C301A4"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Teaching, curriculum and assessment</w:t>
      </w:r>
    </w:p>
    <w:p w14:paraId="1E22C4BA" w14:textId="1763FAB9"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Principal, the </w:t>
      </w:r>
      <w:r w:rsidR="00670C3B">
        <w:rPr>
          <w:rFonts w:asciiTheme="minorHAnsi" w:hAnsiTheme="minorHAnsi" w:cstheme="minorHAnsi"/>
          <w:sz w:val="22"/>
          <w:szCs w:val="22"/>
        </w:rPr>
        <w:t>Early Years Lead</w:t>
      </w:r>
      <w:r w:rsidRPr="0043340B">
        <w:rPr>
          <w:rFonts w:asciiTheme="minorHAnsi" w:hAnsiTheme="minorHAnsi" w:cstheme="minorHAnsi"/>
          <w:sz w:val="22"/>
          <w:szCs w:val="22"/>
        </w:rPr>
        <w:t xml:space="preserve"> will:</w:t>
      </w:r>
    </w:p>
    <w:p w14:paraId="36E1C65F" w14:textId="29CD0E55"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Establish and sustain high-quality teaching across all subjects </w:t>
      </w:r>
      <w:r w:rsidR="00670C3B">
        <w:rPr>
          <w:rFonts w:asciiTheme="minorHAnsi" w:hAnsiTheme="minorHAnsi" w:cstheme="minorHAnsi"/>
          <w:sz w:val="22"/>
          <w:szCs w:val="22"/>
        </w:rPr>
        <w:t>within the Early Years Foundation Stage Curriculum</w:t>
      </w:r>
      <w:r w:rsidRPr="0043340B">
        <w:rPr>
          <w:rFonts w:asciiTheme="minorHAnsi" w:hAnsiTheme="minorHAnsi" w:cstheme="minorHAnsi"/>
          <w:sz w:val="22"/>
          <w:szCs w:val="22"/>
        </w:rPr>
        <w:t>, based on evidence</w:t>
      </w:r>
    </w:p>
    <w:p w14:paraId="0E840A33"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Ensure teaching is underpinned by subject expertise </w:t>
      </w:r>
    </w:p>
    <w:p w14:paraId="7A87F847" w14:textId="5113A21C"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Effectively use assessment</w:t>
      </w:r>
      <w:r w:rsidR="00C97690">
        <w:rPr>
          <w:rFonts w:asciiTheme="minorHAnsi" w:hAnsiTheme="minorHAnsi" w:cstheme="minorHAnsi"/>
          <w:sz w:val="22"/>
          <w:szCs w:val="22"/>
        </w:rPr>
        <w:t xml:space="preserve"> and robust tracking of engagement in continuous provision</w:t>
      </w:r>
      <w:r w:rsidRPr="0043340B">
        <w:rPr>
          <w:rFonts w:asciiTheme="minorHAnsi" w:hAnsiTheme="minorHAnsi" w:cstheme="minorHAnsi"/>
          <w:sz w:val="22"/>
          <w:szCs w:val="22"/>
        </w:rPr>
        <w:t xml:space="preserve"> to inform strategy and decisions</w:t>
      </w:r>
    </w:p>
    <w:p w14:paraId="4D4CAD02"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Ensure the teaching of a broad, structured and coherent curriculum</w:t>
      </w:r>
    </w:p>
    <w:p w14:paraId="11961140" w14:textId="3269B75F"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Establish curriculum leadership</w:t>
      </w:r>
      <w:r w:rsidR="00620559">
        <w:rPr>
          <w:rFonts w:asciiTheme="minorHAnsi" w:hAnsiTheme="minorHAnsi" w:cstheme="minorHAnsi"/>
          <w:sz w:val="22"/>
          <w:szCs w:val="22"/>
        </w:rPr>
        <w:t xml:space="preserve"> within the Early Years Foundation Stage</w:t>
      </w:r>
      <w:r w:rsidR="00186FAB">
        <w:rPr>
          <w:rFonts w:asciiTheme="minorHAnsi" w:hAnsiTheme="minorHAnsi" w:cstheme="minorHAnsi"/>
          <w:sz w:val="22"/>
          <w:szCs w:val="22"/>
        </w:rPr>
        <w:t xml:space="preserve"> at Yew Tree</w:t>
      </w:r>
      <w:r w:rsidR="007E00B5">
        <w:rPr>
          <w:rFonts w:asciiTheme="minorHAnsi" w:hAnsiTheme="minorHAnsi" w:cstheme="minorHAnsi"/>
          <w:sz w:val="22"/>
          <w:szCs w:val="22"/>
        </w:rPr>
        <w:t xml:space="preserve"> and ensure the environment reflects this</w:t>
      </w:r>
    </w:p>
    <w:p w14:paraId="452090D4" w14:textId="6CD71188"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Use valid, reliable and proportionate approaches to assessing pupils’ knowledge and understanding of the </w:t>
      </w:r>
      <w:r w:rsidR="007E00B5">
        <w:rPr>
          <w:rFonts w:asciiTheme="minorHAnsi" w:hAnsiTheme="minorHAnsi" w:cstheme="minorHAnsi"/>
          <w:sz w:val="22"/>
          <w:szCs w:val="22"/>
        </w:rPr>
        <w:t xml:space="preserve">EYFS </w:t>
      </w:r>
      <w:r w:rsidRPr="0043340B">
        <w:rPr>
          <w:rFonts w:asciiTheme="minorHAnsi" w:hAnsiTheme="minorHAnsi" w:cstheme="minorHAnsi"/>
          <w:sz w:val="22"/>
          <w:szCs w:val="22"/>
        </w:rPr>
        <w:t xml:space="preserve">curriculum </w:t>
      </w:r>
    </w:p>
    <w:p w14:paraId="0D60E0EC" w14:textId="28CF92E6"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Ensure the use of evidence-informed approaches to </w:t>
      </w:r>
      <w:r w:rsidR="00186FAB">
        <w:rPr>
          <w:rFonts w:asciiTheme="minorHAnsi" w:hAnsiTheme="minorHAnsi" w:cstheme="minorHAnsi"/>
          <w:sz w:val="22"/>
          <w:szCs w:val="22"/>
        </w:rPr>
        <w:t>ensure all pupils make a strong start with their reading progress</w:t>
      </w:r>
    </w:p>
    <w:p w14:paraId="718B1BF3" w14:textId="77777777" w:rsidR="00186FAB" w:rsidRDefault="000A1D6B" w:rsidP="00186FAB">
      <w:pPr>
        <w:pStyle w:val="paragraph"/>
        <w:numPr>
          <w:ilvl w:val="0"/>
          <w:numId w:val="4"/>
        </w:numPr>
        <w:spacing w:before="0" w:beforeAutospacing="0" w:after="0" w:afterAutospacing="0"/>
        <w:ind w:left="1418" w:right="853" w:hanging="425"/>
        <w:textAlignment w:val="baseline"/>
        <w:rPr>
          <w:rStyle w:val="eop"/>
          <w:rFonts w:asciiTheme="minorHAnsi" w:hAnsiTheme="minorHAnsi" w:cstheme="minorHAnsi"/>
          <w:sz w:val="22"/>
          <w:szCs w:val="22"/>
        </w:rPr>
      </w:pPr>
      <w:r w:rsidRPr="0043340B">
        <w:rPr>
          <w:rStyle w:val="normaltextrun"/>
          <w:rFonts w:asciiTheme="minorHAnsi" w:hAnsiTheme="minorHAnsi" w:cstheme="minorHAnsi"/>
          <w:sz w:val="22"/>
          <w:szCs w:val="22"/>
        </w:rPr>
        <w:t>Interpret and analyse data, including pupil records and assessment data: monitoring progress and taking appropriate action</w:t>
      </w:r>
      <w:r w:rsidRPr="0043340B">
        <w:rPr>
          <w:rStyle w:val="eop"/>
          <w:rFonts w:asciiTheme="minorHAnsi" w:hAnsiTheme="minorHAnsi" w:cstheme="minorHAnsi"/>
          <w:sz w:val="22"/>
          <w:szCs w:val="22"/>
        </w:rPr>
        <w:t> </w:t>
      </w:r>
    </w:p>
    <w:p w14:paraId="3DC8AA23" w14:textId="77777777" w:rsidR="00186FAB" w:rsidRDefault="00186FAB" w:rsidP="00D1663F">
      <w:pPr>
        <w:pStyle w:val="paragraph"/>
        <w:spacing w:before="0" w:beforeAutospacing="0" w:after="0" w:afterAutospacing="0"/>
        <w:ind w:right="853"/>
        <w:textAlignment w:val="baseline"/>
        <w:rPr>
          <w:rStyle w:val="eop"/>
          <w:rFonts w:asciiTheme="minorHAnsi" w:hAnsiTheme="minorHAnsi" w:cstheme="minorHAnsi"/>
          <w:sz w:val="22"/>
          <w:szCs w:val="22"/>
        </w:rPr>
      </w:pPr>
    </w:p>
    <w:p w14:paraId="490F4D27" w14:textId="38FC2FF5" w:rsidR="000A1D6B" w:rsidRPr="00186FAB" w:rsidRDefault="000A1D6B" w:rsidP="00186FAB">
      <w:pPr>
        <w:pStyle w:val="paragraph"/>
        <w:spacing w:before="0" w:beforeAutospacing="0" w:after="0" w:afterAutospacing="0"/>
        <w:ind w:left="993" w:right="853"/>
        <w:textAlignment w:val="baseline"/>
        <w:rPr>
          <w:rFonts w:asciiTheme="minorHAnsi" w:hAnsiTheme="minorHAnsi" w:cstheme="minorHAnsi"/>
          <w:sz w:val="22"/>
          <w:szCs w:val="22"/>
        </w:rPr>
      </w:pPr>
      <w:r w:rsidRPr="00186FAB">
        <w:rPr>
          <w:rFonts w:asciiTheme="minorHAnsi" w:hAnsiTheme="minorHAnsi" w:cstheme="minorHAnsi"/>
          <w:color w:val="984806" w:themeColor="accent6" w:themeShade="80"/>
          <w:sz w:val="22"/>
          <w:szCs w:val="22"/>
        </w:rPr>
        <w:lastRenderedPageBreak/>
        <w:t>Additional and special educational needs (SEN) and disabilities</w:t>
      </w:r>
    </w:p>
    <w:p w14:paraId="6B0FAEE7" w14:textId="44B4A9B5"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Principal, the </w:t>
      </w:r>
      <w:r w:rsidR="00186FAB">
        <w:rPr>
          <w:rFonts w:asciiTheme="minorHAnsi" w:hAnsiTheme="minorHAnsi" w:cstheme="minorHAnsi"/>
          <w:sz w:val="22"/>
          <w:szCs w:val="22"/>
        </w:rPr>
        <w:t>Early Years Lea</w:t>
      </w:r>
      <w:r w:rsidR="003E462C">
        <w:rPr>
          <w:rFonts w:asciiTheme="minorHAnsi" w:hAnsiTheme="minorHAnsi" w:cstheme="minorHAnsi"/>
          <w:sz w:val="22"/>
          <w:szCs w:val="22"/>
        </w:rPr>
        <w:t>d</w:t>
      </w:r>
      <w:r w:rsidRPr="0043340B">
        <w:rPr>
          <w:rFonts w:asciiTheme="minorHAnsi" w:hAnsiTheme="minorHAnsi" w:cstheme="minorHAnsi"/>
          <w:sz w:val="22"/>
          <w:szCs w:val="22"/>
        </w:rPr>
        <w:t xml:space="preserve"> will:</w:t>
      </w:r>
    </w:p>
    <w:p w14:paraId="53B5B6AC" w14:textId="77777777" w:rsidR="000A1D6B" w:rsidRPr="0043340B" w:rsidRDefault="000A1D6B" w:rsidP="000A1D6B">
      <w:pPr>
        <w:pStyle w:val="4Bulletedcopyblue"/>
        <w:numPr>
          <w:ilvl w:val="0"/>
          <w:numId w:val="4"/>
        </w:numPr>
        <w:ind w:left="1560" w:right="853" w:hanging="426"/>
        <w:rPr>
          <w:rFonts w:asciiTheme="minorHAnsi" w:hAnsiTheme="minorHAnsi" w:cstheme="minorHAnsi"/>
          <w:sz w:val="22"/>
          <w:szCs w:val="22"/>
        </w:rPr>
      </w:pPr>
      <w:r w:rsidRPr="0043340B">
        <w:rPr>
          <w:rFonts w:asciiTheme="minorHAnsi" w:hAnsiTheme="minorHAnsi" w:cstheme="minorHAnsi"/>
          <w:sz w:val="22"/>
          <w:szCs w:val="22"/>
        </w:rPr>
        <w:t xml:space="preserve">Promote a culture and practices that enables all pupils to access the curriculum </w:t>
      </w:r>
    </w:p>
    <w:p w14:paraId="7D2DCDE8" w14:textId="77777777" w:rsidR="000A1D6B" w:rsidRPr="0043340B" w:rsidRDefault="000A1D6B" w:rsidP="000A1D6B">
      <w:pPr>
        <w:pStyle w:val="4Bulletedcopyblue"/>
        <w:numPr>
          <w:ilvl w:val="0"/>
          <w:numId w:val="4"/>
        </w:numPr>
        <w:ind w:left="1560" w:right="853" w:hanging="426"/>
        <w:rPr>
          <w:rFonts w:asciiTheme="minorHAnsi" w:hAnsiTheme="minorHAnsi" w:cstheme="minorHAnsi"/>
          <w:sz w:val="22"/>
          <w:szCs w:val="22"/>
        </w:rPr>
      </w:pPr>
      <w:r w:rsidRPr="0043340B">
        <w:rPr>
          <w:rFonts w:asciiTheme="minorHAnsi" w:hAnsiTheme="minorHAnsi" w:cstheme="minorHAnsi"/>
          <w:sz w:val="22"/>
          <w:szCs w:val="22"/>
        </w:rPr>
        <w:t>Have ambitious expectations for all pupils with SEN and disabilities</w:t>
      </w:r>
    </w:p>
    <w:p w14:paraId="61412CEC" w14:textId="77777777" w:rsidR="000A1D6B" w:rsidRPr="0043340B" w:rsidRDefault="000A1D6B" w:rsidP="000A1D6B">
      <w:pPr>
        <w:pStyle w:val="4Bulletedcopyblue"/>
        <w:numPr>
          <w:ilvl w:val="0"/>
          <w:numId w:val="4"/>
        </w:numPr>
        <w:ind w:left="1560" w:right="853" w:hanging="426"/>
        <w:rPr>
          <w:rFonts w:asciiTheme="minorHAnsi" w:hAnsiTheme="minorHAnsi" w:cstheme="minorHAnsi"/>
          <w:sz w:val="22"/>
          <w:szCs w:val="22"/>
        </w:rPr>
      </w:pPr>
      <w:r w:rsidRPr="0043340B">
        <w:rPr>
          <w:rFonts w:asciiTheme="minorHAnsi" w:hAnsiTheme="minorHAnsi" w:cstheme="minorHAnsi"/>
          <w:sz w:val="22"/>
          <w:szCs w:val="22"/>
        </w:rPr>
        <w:t xml:space="preserve">Make sure the </w:t>
      </w:r>
      <w:proofErr w:type="gramStart"/>
      <w:r w:rsidRPr="0043340B">
        <w:rPr>
          <w:rFonts w:asciiTheme="minorHAnsi" w:hAnsiTheme="minorHAnsi" w:cstheme="minorHAnsi"/>
          <w:sz w:val="22"/>
          <w:szCs w:val="22"/>
        </w:rPr>
        <w:t>school works</w:t>
      </w:r>
      <w:proofErr w:type="gramEnd"/>
      <w:r w:rsidRPr="0043340B">
        <w:rPr>
          <w:rFonts w:asciiTheme="minorHAnsi" w:hAnsiTheme="minorHAnsi" w:cstheme="minorHAnsi"/>
          <w:sz w:val="22"/>
          <w:szCs w:val="22"/>
        </w:rPr>
        <w:t xml:space="preserve"> effectively with parents, carers and professionals to identify additional needs and provide support and adaptation where appropriate</w:t>
      </w:r>
    </w:p>
    <w:p w14:paraId="1C654C74" w14:textId="77777777" w:rsidR="000A1D6B" w:rsidRPr="0043340B" w:rsidRDefault="000A1D6B" w:rsidP="000A1D6B">
      <w:pPr>
        <w:pStyle w:val="4Bulletedcopyblue"/>
        <w:numPr>
          <w:ilvl w:val="0"/>
          <w:numId w:val="4"/>
        </w:numPr>
        <w:ind w:left="1560" w:right="853" w:hanging="426"/>
        <w:rPr>
          <w:rFonts w:asciiTheme="minorHAnsi" w:hAnsiTheme="minorHAnsi" w:cstheme="minorHAnsi"/>
          <w:sz w:val="22"/>
          <w:szCs w:val="22"/>
        </w:rPr>
      </w:pPr>
      <w:r w:rsidRPr="0043340B">
        <w:rPr>
          <w:rFonts w:asciiTheme="minorHAnsi" w:hAnsiTheme="minorHAnsi" w:cstheme="minorHAnsi"/>
          <w:sz w:val="22"/>
          <w:szCs w:val="22"/>
        </w:rPr>
        <w:t xml:space="preserve">Make sure the school fulfils statutory duties regarding the </w:t>
      </w:r>
      <w:hyperlink r:id="rId11" w:history="1">
        <w:r w:rsidRPr="0043340B">
          <w:rPr>
            <w:rStyle w:val="Hyperlink"/>
            <w:rFonts w:asciiTheme="minorHAnsi" w:hAnsiTheme="minorHAnsi" w:cstheme="minorHAnsi"/>
            <w:sz w:val="22"/>
            <w:szCs w:val="22"/>
          </w:rPr>
          <w:t>SEND Code of Practice</w:t>
        </w:r>
      </w:hyperlink>
      <w:r w:rsidRPr="0043340B">
        <w:rPr>
          <w:rFonts w:asciiTheme="minorHAnsi" w:hAnsiTheme="minorHAnsi" w:cstheme="minorHAnsi"/>
          <w:sz w:val="22"/>
          <w:szCs w:val="22"/>
        </w:rPr>
        <w:t>.</w:t>
      </w:r>
    </w:p>
    <w:p w14:paraId="7532B523" w14:textId="77777777" w:rsidR="000A1D6B" w:rsidRPr="0043340B" w:rsidRDefault="000A1D6B" w:rsidP="000A1D6B">
      <w:pPr>
        <w:pStyle w:val="4Bulletedcopyblue"/>
        <w:numPr>
          <w:ilvl w:val="0"/>
          <w:numId w:val="0"/>
        </w:numPr>
        <w:ind w:left="993" w:right="853"/>
        <w:rPr>
          <w:rFonts w:asciiTheme="minorHAnsi" w:hAnsiTheme="minorHAnsi" w:cstheme="minorHAnsi"/>
          <w:sz w:val="22"/>
          <w:szCs w:val="22"/>
        </w:rPr>
      </w:pPr>
    </w:p>
    <w:p w14:paraId="355BE5FE"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Organisational management and school improvement</w:t>
      </w:r>
    </w:p>
    <w:p w14:paraId="219318DE" w14:textId="19F9E4CB"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Principal, the </w:t>
      </w:r>
      <w:r w:rsidR="003E462C">
        <w:rPr>
          <w:rFonts w:asciiTheme="minorHAnsi" w:hAnsiTheme="minorHAnsi" w:cstheme="minorHAnsi"/>
          <w:sz w:val="22"/>
          <w:szCs w:val="22"/>
        </w:rPr>
        <w:t>Early Years Lead</w:t>
      </w:r>
      <w:r w:rsidRPr="0043340B">
        <w:rPr>
          <w:rFonts w:asciiTheme="minorHAnsi" w:hAnsiTheme="minorHAnsi" w:cstheme="minorHAnsi"/>
          <w:sz w:val="22"/>
          <w:szCs w:val="22"/>
        </w:rPr>
        <w:t xml:space="preserve"> will:</w:t>
      </w:r>
    </w:p>
    <w:p w14:paraId="232DBD17"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Establish and sustain the school’s ethos and strategic direction together with the governing board and through consultation with the school community</w:t>
      </w:r>
    </w:p>
    <w:p w14:paraId="2CBBD6ED"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Establish and oversee systems, processes and policies so the school can operate effectively </w:t>
      </w:r>
    </w:p>
    <w:p w14:paraId="3D310516" w14:textId="596B0AFE"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Ensure staff and pupils’ safety and welfare through effective approaches to safeguarding</w:t>
      </w:r>
    </w:p>
    <w:p w14:paraId="1C9CDF4E"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Manage staff well with due attention to workload</w:t>
      </w:r>
    </w:p>
    <w:p w14:paraId="492F83A9"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Ensure rigorous approaches to identifying, managing and mitigating risk</w:t>
      </w:r>
    </w:p>
    <w:p w14:paraId="3EDAB972"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Allocate financial resources appropriately, efficiently and effectively</w:t>
      </w:r>
    </w:p>
    <w:p w14:paraId="68091617"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Identify problems and barriers to school effectiveness, and develop strategies for school improvement that are realistic, timely and suited to the school’s context</w:t>
      </w:r>
    </w:p>
    <w:p w14:paraId="2C48D393" w14:textId="0FF26C32" w:rsidR="000A1D6B" w:rsidRPr="00D1663F" w:rsidRDefault="000A1D6B" w:rsidP="00D1663F">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Make sure these school improvement strategies are effectively implemented</w:t>
      </w:r>
    </w:p>
    <w:p w14:paraId="00E9828D" w14:textId="639BB71B" w:rsidR="000A1D6B" w:rsidRPr="0043340B" w:rsidRDefault="000A1D6B" w:rsidP="0FF1DAF0">
      <w:pPr>
        <w:pStyle w:val="4Bulletedcopyblue"/>
        <w:numPr>
          <w:ilvl w:val="0"/>
          <w:numId w:val="0"/>
        </w:numPr>
        <w:ind w:left="993" w:right="853"/>
        <w:rPr>
          <w:rFonts w:asciiTheme="minorHAnsi" w:hAnsiTheme="minorHAnsi" w:cstheme="minorBidi"/>
          <w:sz w:val="22"/>
          <w:szCs w:val="22"/>
        </w:rPr>
      </w:pPr>
      <w:r w:rsidRPr="0FF1DAF0">
        <w:rPr>
          <w:rFonts w:asciiTheme="minorHAnsi" w:hAnsiTheme="minorHAnsi" w:cstheme="minorBidi"/>
          <w:sz w:val="22"/>
          <w:szCs w:val="22"/>
        </w:rPr>
        <w:t xml:space="preserve">The </w:t>
      </w:r>
      <w:r w:rsidR="009039E0" w:rsidRPr="0FF1DAF0">
        <w:rPr>
          <w:rFonts w:asciiTheme="minorHAnsi" w:hAnsiTheme="minorHAnsi" w:cstheme="minorBidi"/>
          <w:sz w:val="22"/>
          <w:szCs w:val="22"/>
        </w:rPr>
        <w:t>Early Years Lead</w:t>
      </w:r>
      <w:r w:rsidRPr="0FF1DAF0">
        <w:rPr>
          <w:rFonts w:asciiTheme="minorHAnsi" w:hAnsiTheme="minorHAnsi" w:cstheme="minorBidi"/>
          <w:sz w:val="22"/>
          <w:szCs w:val="22"/>
        </w:rPr>
        <w:t xml:space="preserve"> will take a key leadership role in the operational management of the </w:t>
      </w:r>
      <w:r w:rsidR="009039E0" w:rsidRPr="0FF1DAF0">
        <w:rPr>
          <w:rFonts w:asciiTheme="minorHAnsi" w:hAnsiTheme="minorHAnsi" w:cstheme="minorBidi"/>
          <w:sz w:val="22"/>
          <w:szCs w:val="22"/>
        </w:rPr>
        <w:t>Early Years Foundation Stage</w:t>
      </w:r>
      <w:r w:rsidRPr="0FF1DAF0">
        <w:rPr>
          <w:rFonts w:asciiTheme="minorHAnsi" w:hAnsiTheme="minorHAnsi" w:cstheme="minorBidi"/>
          <w:sz w:val="22"/>
          <w:szCs w:val="22"/>
        </w:rPr>
        <w:t xml:space="preserve"> on a </w:t>
      </w:r>
      <w:r w:rsidR="7F516BB7" w:rsidRPr="0FF1DAF0">
        <w:rPr>
          <w:rFonts w:asciiTheme="minorHAnsi" w:hAnsiTheme="minorHAnsi" w:cstheme="minorBidi"/>
          <w:sz w:val="22"/>
          <w:szCs w:val="22"/>
        </w:rPr>
        <w:t>day-to-day</w:t>
      </w:r>
      <w:r w:rsidRPr="0FF1DAF0">
        <w:rPr>
          <w:rFonts w:asciiTheme="minorHAnsi" w:hAnsiTheme="minorHAnsi" w:cstheme="minorBidi"/>
          <w:sz w:val="22"/>
          <w:szCs w:val="22"/>
        </w:rPr>
        <w:t xml:space="preserve"> basis. </w:t>
      </w:r>
    </w:p>
    <w:p w14:paraId="19420E07" w14:textId="77777777" w:rsidR="000A1D6B" w:rsidRPr="0043340B" w:rsidRDefault="000A1D6B" w:rsidP="000A1D6B">
      <w:pPr>
        <w:pStyle w:val="4Bulletedcopyblue"/>
        <w:numPr>
          <w:ilvl w:val="0"/>
          <w:numId w:val="0"/>
        </w:numPr>
        <w:ind w:left="993" w:right="853"/>
        <w:rPr>
          <w:rFonts w:asciiTheme="minorHAnsi" w:hAnsiTheme="minorHAnsi" w:cstheme="minorHAnsi"/>
          <w:sz w:val="22"/>
          <w:szCs w:val="22"/>
        </w:rPr>
      </w:pPr>
    </w:p>
    <w:p w14:paraId="1620DBDE"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Professional development</w:t>
      </w:r>
    </w:p>
    <w:p w14:paraId="059F90E8" w14:textId="77DA2266"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Under the direction of the Principal, t</w:t>
      </w:r>
      <w:r w:rsidR="002C132D">
        <w:rPr>
          <w:rFonts w:asciiTheme="minorHAnsi" w:hAnsiTheme="minorHAnsi" w:cstheme="minorHAnsi"/>
          <w:sz w:val="22"/>
          <w:szCs w:val="22"/>
        </w:rPr>
        <w:t>he Early Years Lead</w:t>
      </w:r>
      <w:r w:rsidRPr="0043340B">
        <w:rPr>
          <w:rFonts w:asciiTheme="minorHAnsi" w:hAnsiTheme="minorHAnsi" w:cstheme="minorHAnsi"/>
          <w:sz w:val="22"/>
          <w:szCs w:val="22"/>
        </w:rPr>
        <w:t xml:space="preserve"> will:</w:t>
      </w:r>
    </w:p>
    <w:p w14:paraId="5586C76B"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Ensure staff have access to appropriate, high standard professional development opportunities</w:t>
      </w:r>
    </w:p>
    <w:p w14:paraId="2E9D3FBB"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Keep up to date with developments in education</w:t>
      </w:r>
    </w:p>
    <w:p w14:paraId="61A2C1A6"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Seek training and continuing professional development to meet needs</w:t>
      </w:r>
    </w:p>
    <w:p w14:paraId="3BEBD98B" w14:textId="77777777" w:rsidR="000A1D6B" w:rsidRPr="0043340B" w:rsidRDefault="000A1D6B" w:rsidP="000A1D6B">
      <w:pPr>
        <w:pStyle w:val="paragraph"/>
        <w:numPr>
          <w:ilvl w:val="0"/>
          <w:numId w:val="4"/>
        </w:numPr>
        <w:spacing w:before="0" w:beforeAutospacing="0" w:after="0" w:afterAutospacing="0"/>
        <w:ind w:left="1418" w:right="853" w:hanging="425"/>
        <w:textAlignment w:val="baseline"/>
        <w:rPr>
          <w:rStyle w:val="eop"/>
          <w:rFonts w:asciiTheme="minorHAnsi" w:hAnsiTheme="minorHAnsi" w:cstheme="minorHAnsi"/>
          <w:sz w:val="22"/>
          <w:szCs w:val="22"/>
        </w:rPr>
      </w:pPr>
      <w:r w:rsidRPr="0043340B">
        <w:rPr>
          <w:rStyle w:val="normaltextrun"/>
          <w:rFonts w:asciiTheme="minorHAnsi" w:hAnsiTheme="minorHAnsi" w:cstheme="minorHAnsi"/>
          <w:sz w:val="22"/>
          <w:szCs w:val="22"/>
        </w:rPr>
        <w:t>Take a leading role in performance management</w:t>
      </w:r>
      <w:r w:rsidRPr="0043340B">
        <w:rPr>
          <w:rStyle w:val="eop"/>
          <w:rFonts w:asciiTheme="minorHAnsi" w:hAnsiTheme="minorHAnsi" w:cstheme="minorHAnsi"/>
          <w:sz w:val="22"/>
          <w:szCs w:val="22"/>
        </w:rPr>
        <w:t> </w:t>
      </w:r>
    </w:p>
    <w:p w14:paraId="620573F9" w14:textId="77777777" w:rsidR="000A1D6B" w:rsidRPr="0043340B" w:rsidRDefault="000A1D6B" w:rsidP="000A1D6B">
      <w:pPr>
        <w:pStyle w:val="paragraph"/>
        <w:numPr>
          <w:ilvl w:val="0"/>
          <w:numId w:val="4"/>
        </w:numPr>
        <w:spacing w:before="0" w:beforeAutospacing="0" w:after="0" w:afterAutospacing="0"/>
        <w:ind w:left="1418" w:right="853" w:hanging="425"/>
        <w:textAlignment w:val="baseline"/>
        <w:rPr>
          <w:rStyle w:val="eop"/>
          <w:rFonts w:asciiTheme="minorHAnsi" w:hAnsiTheme="minorHAnsi" w:cstheme="minorHAnsi"/>
          <w:sz w:val="22"/>
          <w:szCs w:val="22"/>
        </w:rPr>
      </w:pPr>
      <w:r w:rsidRPr="0043340B">
        <w:rPr>
          <w:rStyle w:val="normaltextrun"/>
          <w:rFonts w:asciiTheme="minorHAnsi" w:hAnsiTheme="minorHAnsi" w:cstheme="minorHAnsi"/>
          <w:sz w:val="22"/>
          <w:szCs w:val="22"/>
        </w:rPr>
        <w:t>Lead, develop and enhance the teaching practice of others through monitoring the quality of teaching and learning and sharing judgements with teachers and support staff as appropriate</w:t>
      </w:r>
      <w:r w:rsidRPr="0043340B">
        <w:rPr>
          <w:rStyle w:val="eop"/>
          <w:rFonts w:asciiTheme="minorHAnsi" w:hAnsiTheme="minorHAnsi" w:cstheme="minorHAnsi"/>
          <w:sz w:val="22"/>
          <w:szCs w:val="22"/>
        </w:rPr>
        <w:t> </w:t>
      </w:r>
    </w:p>
    <w:p w14:paraId="063F066E" w14:textId="77777777" w:rsidR="000A1D6B" w:rsidRPr="0043340B" w:rsidRDefault="000A1D6B" w:rsidP="000A1D6B">
      <w:pPr>
        <w:pStyle w:val="paragraph"/>
        <w:numPr>
          <w:ilvl w:val="0"/>
          <w:numId w:val="4"/>
        </w:numPr>
        <w:spacing w:before="0" w:beforeAutospacing="0" w:after="0" w:afterAutospacing="0"/>
        <w:ind w:left="1418" w:right="853" w:hanging="425"/>
        <w:textAlignment w:val="baseline"/>
        <w:rPr>
          <w:rFonts w:asciiTheme="minorHAnsi" w:hAnsiTheme="minorHAnsi" w:cstheme="minorHAnsi"/>
          <w:sz w:val="22"/>
          <w:szCs w:val="22"/>
        </w:rPr>
      </w:pPr>
      <w:r w:rsidRPr="0043340B">
        <w:rPr>
          <w:rStyle w:val="eop"/>
          <w:rFonts w:asciiTheme="minorHAnsi" w:hAnsiTheme="minorHAnsi" w:cstheme="minorHAnsi"/>
          <w:sz w:val="22"/>
          <w:szCs w:val="22"/>
        </w:rPr>
        <w:t xml:space="preserve">Support Early Career Teachers </w:t>
      </w:r>
    </w:p>
    <w:p w14:paraId="4AD4E908" w14:textId="60FF0B68" w:rsidR="000A1D6B" w:rsidRPr="002C7F30" w:rsidRDefault="000A1D6B" w:rsidP="002C7F30">
      <w:pPr>
        <w:pStyle w:val="paragraph"/>
        <w:numPr>
          <w:ilvl w:val="0"/>
          <w:numId w:val="4"/>
        </w:numPr>
        <w:spacing w:before="0" w:beforeAutospacing="0" w:after="0" w:afterAutospacing="0"/>
        <w:ind w:left="1418" w:right="853" w:hanging="425"/>
        <w:textAlignment w:val="baseline"/>
        <w:rPr>
          <w:rFonts w:asciiTheme="minorHAnsi" w:hAnsiTheme="minorHAnsi" w:cstheme="minorHAnsi"/>
          <w:sz w:val="22"/>
          <w:szCs w:val="22"/>
        </w:rPr>
      </w:pPr>
      <w:r w:rsidRPr="0043340B">
        <w:rPr>
          <w:rStyle w:val="normaltextrun"/>
          <w:rFonts w:asciiTheme="minorHAnsi" w:hAnsiTheme="minorHAnsi" w:cstheme="minorHAnsi"/>
          <w:sz w:val="22"/>
          <w:szCs w:val="22"/>
        </w:rPr>
        <w:t>Through peer coaching and the demonstration of excellent classroom practice, work with colleagues to develop their teaching skills ensuring quality of provision throughout the whole school</w:t>
      </w:r>
    </w:p>
    <w:p w14:paraId="64FCA827"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Governance, accountability and working in partnership</w:t>
      </w:r>
    </w:p>
    <w:p w14:paraId="4BCBCE9D" w14:textId="1E475025"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Principal, the </w:t>
      </w:r>
      <w:r w:rsidR="002C7F30">
        <w:rPr>
          <w:rFonts w:asciiTheme="minorHAnsi" w:hAnsiTheme="minorHAnsi" w:cstheme="minorHAnsi"/>
          <w:sz w:val="22"/>
          <w:szCs w:val="22"/>
        </w:rPr>
        <w:t xml:space="preserve">Early Years Lead </w:t>
      </w:r>
      <w:r w:rsidRPr="0043340B">
        <w:rPr>
          <w:rFonts w:asciiTheme="minorHAnsi" w:hAnsiTheme="minorHAnsi" w:cstheme="minorHAnsi"/>
          <w:sz w:val="22"/>
          <w:szCs w:val="22"/>
        </w:rPr>
        <w:t>will:</w:t>
      </w:r>
    </w:p>
    <w:p w14:paraId="64C22CD5"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 xml:space="preserve">Understand and welcome the role of effective governance, including accepting responsibility and reporting to the Local Governing Body and Executive Governance Team as required. </w:t>
      </w:r>
    </w:p>
    <w:p w14:paraId="083ED261"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Ensure that staff understand their professional responsibilities and are held to account</w:t>
      </w:r>
    </w:p>
    <w:p w14:paraId="6D199566"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Ensure the school effectively and efficiently operates within the required regulatory frameworks and meets all statutory duties</w:t>
      </w:r>
    </w:p>
    <w:p w14:paraId="098552CF"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t xml:space="preserve">Work successfully with other schools and organisations </w:t>
      </w:r>
    </w:p>
    <w:p w14:paraId="5AC68047" w14:textId="77777777" w:rsidR="000A1D6B" w:rsidRPr="0043340B" w:rsidRDefault="000A1D6B" w:rsidP="000A1D6B">
      <w:pPr>
        <w:pStyle w:val="4Bulletedcopyblue"/>
        <w:numPr>
          <w:ilvl w:val="0"/>
          <w:numId w:val="4"/>
        </w:numPr>
        <w:ind w:left="1418" w:right="853" w:hanging="425"/>
        <w:rPr>
          <w:rFonts w:asciiTheme="minorHAnsi" w:hAnsiTheme="minorHAnsi" w:cstheme="minorHAnsi"/>
          <w:sz w:val="22"/>
          <w:szCs w:val="22"/>
          <w:lang w:eastAsia="en-GB"/>
        </w:rPr>
      </w:pPr>
      <w:r w:rsidRPr="0043340B">
        <w:rPr>
          <w:rFonts w:asciiTheme="minorHAnsi" w:hAnsiTheme="minorHAnsi" w:cstheme="minorHAnsi"/>
          <w:sz w:val="22"/>
          <w:szCs w:val="22"/>
          <w:lang w:eastAsia="en-GB"/>
        </w:rPr>
        <w:lastRenderedPageBreak/>
        <w:t>Maintain working relationships with fellow professionals and colleagues to improve educational outcomes for all pupils</w:t>
      </w:r>
    </w:p>
    <w:p w14:paraId="0C33FCA9" w14:textId="408F2FE3" w:rsidR="000A1D6B" w:rsidRPr="0043340B" w:rsidRDefault="000A1D6B" w:rsidP="000A1D6B">
      <w:pPr>
        <w:pStyle w:val="paragraph"/>
        <w:numPr>
          <w:ilvl w:val="0"/>
          <w:numId w:val="4"/>
        </w:numPr>
        <w:spacing w:before="0" w:beforeAutospacing="0" w:after="0" w:afterAutospacing="0"/>
        <w:ind w:left="1418" w:right="853" w:hanging="425"/>
        <w:textAlignment w:val="baseline"/>
        <w:rPr>
          <w:rStyle w:val="eop"/>
          <w:rFonts w:asciiTheme="minorHAnsi" w:hAnsiTheme="minorHAnsi" w:cstheme="minorHAnsi"/>
          <w:sz w:val="22"/>
          <w:szCs w:val="22"/>
        </w:rPr>
      </w:pPr>
      <w:r w:rsidRPr="0043340B">
        <w:rPr>
          <w:rStyle w:val="normaltextrun"/>
          <w:rFonts w:asciiTheme="minorHAnsi" w:hAnsiTheme="minorHAnsi" w:cstheme="minorHAnsi"/>
          <w:sz w:val="22"/>
          <w:szCs w:val="22"/>
        </w:rPr>
        <w:t xml:space="preserve">Liaise with the Principal on a </w:t>
      </w:r>
      <w:r w:rsidR="00360DB6">
        <w:rPr>
          <w:rStyle w:val="normaltextrun"/>
          <w:rFonts w:asciiTheme="minorHAnsi" w:hAnsiTheme="minorHAnsi" w:cstheme="minorHAnsi"/>
          <w:sz w:val="22"/>
          <w:szCs w:val="22"/>
        </w:rPr>
        <w:t>fortnightly</w:t>
      </w:r>
      <w:r w:rsidRPr="0043340B">
        <w:rPr>
          <w:rStyle w:val="normaltextrun"/>
          <w:rFonts w:asciiTheme="minorHAnsi" w:hAnsiTheme="minorHAnsi" w:cstheme="minorHAnsi"/>
          <w:sz w:val="22"/>
          <w:szCs w:val="22"/>
        </w:rPr>
        <w:t xml:space="preserve"> basis updating on initiatives, developments and actions related to teaching and learning and pupil progress</w:t>
      </w:r>
      <w:r w:rsidRPr="0043340B">
        <w:rPr>
          <w:rStyle w:val="eop"/>
          <w:rFonts w:asciiTheme="minorHAnsi" w:hAnsiTheme="minorHAnsi" w:cstheme="minorHAnsi"/>
          <w:sz w:val="22"/>
          <w:szCs w:val="22"/>
        </w:rPr>
        <w:t> </w:t>
      </w:r>
    </w:p>
    <w:p w14:paraId="4170A334" w14:textId="77777777" w:rsidR="000A1D6B" w:rsidRPr="0043340B" w:rsidRDefault="000A1D6B" w:rsidP="000A1D6B">
      <w:pPr>
        <w:pStyle w:val="BodyText"/>
        <w:tabs>
          <w:tab w:val="left" w:pos="1487"/>
        </w:tabs>
        <w:spacing w:before="240"/>
        <w:ind w:left="1418" w:right="853" w:hanging="425"/>
        <w:rPr>
          <w:b/>
          <w:bCs/>
          <w:color w:val="984806" w:themeColor="accent6" w:themeShade="80"/>
          <w:lang w:val="en-GB"/>
        </w:rPr>
      </w:pPr>
      <w:r w:rsidRPr="0043340B">
        <w:rPr>
          <w:b/>
          <w:bCs/>
          <w:color w:val="984806" w:themeColor="accent6" w:themeShade="80"/>
          <w:lang w:val="en-GB"/>
        </w:rPr>
        <w:t>Core Leadership Qualities</w:t>
      </w:r>
    </w:p>
    <w:p w14:paraId="1931EA7E" w14:textId="77777777" w:rsidR="000A1D6B" w:rsidRPr="0043340B" w:rsidRDefault="000A1D6B" w:rsidP="000A1D6B">
      <w:pPr>
        <w:pStyle w:val="BodyText"/>
        <w:tabs>
          <w:tab w:val="left" w:pos="1487"/>
        </w:tabs>
        <w:spacing w:before="240"/>
        <w:ind w:left="993" w:right="853"/>
        <w:rPr>
          <w:rFonts w:asciiTheme="minorHAnsi" w:hAnsiTheme="minorHAnsi" w:cstheme="minorHAnsi"/>
          <w:lang w:val="en-GB"/>
        </w:rPr>
      </w:pPr>
      <w:r w:rsidRPr="0043340B">
        <w:rPr>
          <w:lang w:val="en-GB"/>
        </w:rPr>
        <w:t>•</w:t>
      </w:r>
      <w:r w:rsidRPr="0043340B">
        <w:rPr>
          <w:lang w:val="en-GB"/>
        </w:rPr>
        <w:tab/>
      </w:r>
      <w:r w:rsidRPr="0043340B">
        <w:rPr>
          <w:rFonts w:asciiTheme="minorHAnsi" w:hAnsiTheme="minorHAnsi" w:cstheme="minorHAnsi"/>
          <w:lang w:val="en-GB"/>
        </w:rPr>
        <w:t>Clear and consistent vision and values</w:t>
      </w:r>
    </w:p>
    <w:p w14:paraId="2AFDAD21"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An excellent practitioner</w:t>
      </w:r>
    </w:p>
    <w:p w14:paraId="60E79E28"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Ability to motivate and empower others</w:t>
      </w:r>
    </w:p>
    <w:p w14:paraId="30AB5633"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Positive attitude to continuous improvement</w:t>
      </w:r>
    </w:p>
    <w:p w14:paraId="3816AB0F"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Flexible leadership styles</w:t>
      </w:r>
    </w:p>
    <w:p w14:paraId="58AD31B2"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Leading by example</w:t>
      </w:r>
    </w:p>
    <w:p w14:paraId="07584BF0"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Effective communication skills</w:t>
      </w:r>
    </w:p>
    <w:p w14:paraId="6165FA98"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A willingness to embrace change and recognise new educational developments</w:t>
      </w:r>
    </w:p>
    <w:p w14:paraId="204B9334" w14:textId="77777777" w:rsidR="000A1D6B" w:rsidRPr="0043340B" w:rsidRDefault="000A1D6B" w:rsidP="000A1D6B">
      <w:pPr>
        <w:pStyle w:val="BodyText"/>
        <w:tabs>
          <w:tab w:val="left" w:pos="1487"/>
        </w:tabs>
        <w:ind w:left="993" w:right="853"/>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Positive and respectful relationships across the school community</w:t>
      </w:r>
    </w:p>
    <w:p w14:paraId="0E5B00A5" w14:textId="77777777" w:rsidR="000A1D6B" w:rsidRPr="0043340B" w:rsidRDefault="000A1D6B" w:rsidP="000A1D6B">
      <w:pPr>
        <w:pStyle w:val="BodyText"/>
        <w:ind w:left="1418" w:right="853" w:hanging="425"/>
        <w:rPr>
          <w:rFonts w:asciiTheme="minorHAnsi" w:hAnsiTheme="minorHAnsi" w:cstheme="minorHAnsi"/>
          <w:lang w:val="en-GB"/>
        </w:rPr>
      </w:pPr>
      <w:r w:rsidRPr="0043340B">
        <w:rPr>
          <w:rFonts w:asciiTheme="minorHAnsi" w:hAnsiTheme="minorHAnsi" w:cstheme="minorHAnsi"/>
          <w:lang w:val="en-GB"/>
        </w:rPr>
        <w:t>•</w:t>
      </w:r>
      <w:r w:rsidRPr="0043340B">
        <w:rPr>
          <w:rFonts w:asciiTheme="minorHAnsi" w:hAnsiTheme="minorHAnsi" w:cstheme="minorHAnsi"/>
          <w:lang w:val="en-GB"/>
        </w:rPr>
        <w:tab/>
        <w:t>Uphold public trust in school leadership and maintain high standards of ethics, behaviour and professional conduct</w:t>
      </w:r>
    </w:p>
    <w:p w14:paraId="49DA2B05" w14:textId="29AA01C9" w:rsidR="009C43F5" w:rsidRPr="00A20AE5" w:rsidRDefault="007154ED" w:rsidP="0FF1DAF0">
      <w:pPr>
        <w:pStyle w:val="Subhead2"/>
        <w:ind w:left="993" w:right="853"/>
        <w:rPr>
          <w:rFonts w:asciiTheme="minorHAnsi" w:hAnsiTheme="minorHAnsi" w:cstheme="minorBidi"/>
          <w:color w:val="000000" w:themeColor="text1"/>
          <w:sz w:val="22"/>
          <w:szCs w:val="22"/>
          <w:highlight w:val="yellow"/>
        </w:rPr>
      </w:pPr>
      <w:r w:rsidRPr="00091B5B">
        <w:rPr>
          <w:b w:val="0"/>
          <w:noProof/>
          <w:sz w:val="20"/>
          <w:szCs w:val="20"/>
        </w:rPr>
        <w:drawing>
          <wp:anchor distT="0" distB="0" distL="114300" distR="114300" simplePos="0" relativeHeight="251658244" behindDoc="0" locked="0" layoutInCell="1" allowOverlap="1" wp14:anchorId="0CD95FE7" wp14:editId="40037305">
            <wp:simplePos x="0" y="0"/>
            <wp:positionH relativeFrom="margin">
              <wp:posOffset>2266950</wp:posOffset>
            </wp:positionH>
            <wp:positionV relativeFrom="paragraph">
              <wp:posOffset>-4144645</wp:posOffset>
            </wp:positionV>
            <wp:extent cx="2576195" cy="437261"/>
            <wp:effectExtent l="0" t="0" r="0" b="1270"/>
            <wp:wrapNone/>
            <wp:docPr id="107439163"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p>
    <w:p w14:paraId="0615A663" w14:textId="1DD58D29" w:rsidR="009C43F5" w:rsidRPr="00A20AE5" w:rsidRDefault="009C43F5" w:rsidP="00A531E7">
      <w:pPr>
        <w:pStyle w:val="BodyText"/>
        <w:ind w:left="1418" w:right="853" w:hanging="425"/>
        <w:rPr>
          <w:rFonts w:asciiTheme="minorHAnsi" w:hAnsiTheme="minorHAnsi" w:cstheme="minorHAnsi"/>
          <w:color w:val="000000" w:themeColor="text1"/>
          <w:lang w:val="en-GB"/>
        </w:rPr>
      </w:pPr>
    </w:p>
    <w:p w14:paraId="25D6E92D" w14:textId="77777777" w:rsidR="009C43F5" w:rsidRPr="00A20AE5" w:rsidRDefault="009C43F5" w:rsidP="00A531E7">
      <w:pPr>
        <w:pStyle w:val="BodyText"/>
        <w:ind w:left="1418" w:right="853" w:hanging="425"/>
        <w:rPr>
          <w:rFonts w:asciiTheme="minorHAnsi" w:hAnsiTheme="minorHAnsi" w:cstheme="minorHAnsi"/>
          <w:color w:val="000000" w:themeColor="text1"/>
          <w:lang w:val="en-GB"/>
        </w:rPr>
      </w:pPr>
    </w:p>
    <w:p w14:paraId="566E22DD" w14:textId="4FE5D8A5" w:rsidR="0039633D" w:rsidRPr="00A20AE5" w:rsidRDefault="004A2DD5">
      <w:pPr>
        <w:pStyle w:val="Heading1"/>
        <w:spacing w:before="224"/>
        <w:rPr>
          <w:color w:val="000000" w:themeColor="text1"/>
          <w:lang w:val="en-GB"/>
        </w:rPr>
      </w:pPr>
      <w:r w:rsidRPr="00A20AE5">
        <w:rPr>
          <w:color w:val="000000" w:themeColor="text1"/>
          <w:lang w:val="en-GB"/>
        </w:rPr>
        <w:t>Leadership</w:t>
      </w:r>
      <w:r w:rsidRPr="00A20AE5">
        <w:rPr>
          <w:color w:val="000000" w:themeColor="text1"/>
          <w:spacing w:val="-3"/>
          <w:lang w:val="en-GB"/>
        </w:rPr>
        <w:t xml:space="preserve"> </w:t>
      </w:r>
      <w:r w:rsidRPr="00A20AE5">
        <w:rPr>
          <w:color w:val="000000" w:themeColor="text1"/>
          <w:lang w:val="en-GB"/>
        </w:rPr>
        <w:t>Team</w:t>
      </w:r>
      <w:r w:rsidRPr="00A20AE5">
        <w:rPr>
          <w:color w:val="000000" w:themeColor="text1"/>
          <w:spacing w:val="-2"/>
          <w:lang w:val="en-GB"/>
        </w:rPr>
        <w:t xml:space="preserve"> </w:t>
      </w:r>
      <w:r w:rsidRPr="00A20AE5">
        <w:rPr>
          <w:color w:val="000000" w:themeColor="text1"/>
          <w:lang w:val="en-GB"/>
        </w:rPr>
        <w:t>at</w:t>
      </w:r>
      <w:r w:rsidRPr="00A20AE5">
        <w:rPr>
          <w:color w:val="000000" w:themeColor="text1"/>
          <w:spacing w:val="-3"/>
          <w:lang w:val="en-GB"/>
        </w:rPr>
        <w:t xml:space="preserve"> </w:t>
      </w:r>
      <w:r w:rsidR="00B03D86" w:rsidRPr="00A20AE5">
        <w:rPr>
          <w:color w:val="000000" w:themeColor="text1"/>
          <w:lang w:val="en-GB"/>
        </w:rPr>
        <w:t>Tudor Grange Primary Academy Yew Tree</w:t>
      </w:r>
    </w:p>
    <w:p w14:paraId="5A3C6CB9" w14:textId="6BF8E6F4" w:rsidR="0039633D" w:rsidRPr="00A20AE5" w:rsidRDefault="00594E19">
      <w:pPr>
        <w:pStyle w:val="BodyText"/>
        <w:spacing w:line="20" w:lineRule="exact"/>
        <w:ind w:left="681"/>
        <w:rPr>
          <w:color w:val="000000" w:themeColor="text1"/>
          <w:sz w:val="2"/>
          <w:lang w:val="en-GB"/>
        </w:rPr>
      </w:pPr>
      <w:r w:rsidRPr="00A20AE5">
        <w:rPr>
          <w:noProof/>
          <w:color w:val="000000" w:themeColor="text1"/>
          <w:sz w:val="2"/>
          <w:lang w:val="en-GB"/>
        </w:rPr>
        <mc:AlternateContent>
          <mc:Choice Requires="wpg">
            <w:drawing>
              <wp:inline distT="0" distB="0" distL="0" distR="0" wp14:anchorId="207051B7" wp14:editId="4515AF75">
                <wp:extent cx="6608445" cy="6350"/>
                <wp:effectExtent l="0" t="0" r="3810" b="7620"/>
                <wp:docPr id="107850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6350"/>
                          <a:chOff x="0" y="0"/>
                          <a:chExt cx="10407" cy="10"/>
                        </a:xfrm>
                      </wpg:grpSpPr>
                      <wps:wsp>
                        <wps:cNvPr id="336036214" name="Rectangle 9"/>
                        <wps:cNvSpPr>
                          <a:spLocks noChangeArrowheads="1"/>
                        </wps:cNvSpPr>
                        <wps:spPr bwMode="auto">
                          <a:xfrm>
                            <a:off x="0" y="0"/>
                            <a:ext cx="1040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FE194F0">
              <v:group id="Group 8" style="width:520.35pt;height:.5pt;mso-position-horizontal-relative:char;mso-position-vertical-relative:line" coordsize="10407,10" o:spid="_x0000_s1026" w14:anchorId="4442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">
                <v:rect id="Rectangle 9" style="position:absolute;width:10407;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"/>
                <w10:anchorlock/>
              </v:group>
            </w:pict>
          </mc:Fallback>
        </mc:AlternateContent>
      </w:r>
    </w:p>
    <w:p w14:paraId="5B23D963" w14:textId="10CC9EC0" w:rsidR="0039633D" w:rsidRPr="00A20AE5" w:rsidRDefault="0039633D">
      <w:pPr>
        <w:pStyle w:val="BodyText"/>
        <w:rPr>
          <w:b/>
          <w:color w:val="000000" w:themeColor="text1"/>
          <w:sz w:val="20"/>
          <w:lang w:val="en-GB"/>
        </w:rPr>
      </w:pPr>
    </w:p>
    <w:p w14:paraId="09577F30" w14:textId="77777777" w:rsidR="0039633D" w:rsidRPr="00A20AE5" w:rsidRDefault="0039633D">
      <w:pPr>
        <w:pStyle w:val="BodyText"/>
        <w:spacing w:before="7" w:after="1"/>
        <w:rPr>
          <w:b/>
          <w:color w:val="000000" w:themeColor="text1"/>
          <w:sz w:val="19"/>
          <w:lang w:val="en-GB"/>
        </w:rPr>
      </w:pPr>
    </w:p>
    <w:tbl>
      <w:tblPr>
        <w:tblW w:w="0" w:type="auto"/>
        <w:tblInd w:w="791" w:type="dxa"/>
        <w:tblLayout w:type="fixed"/>
        <w:tblCellMar>
          <w:left w:w="0" w:type="dxa"/>
          <w:right w:w="0" w:type="dxa"/>
        </w:tblCellMar>
        <w:tblLook w:val="01E0" w:firstRow="1" w:lastRow="1" w:firstColumn="1" w:lastColumn="1" w:noHBand="0" w:noVBand="0"/>
      </w:tblPr>
      <w:tblGrid>
        <w:gridCol w:w="3385"/>
        <w:gridCol w:w="4471"/>
      </w:tblGrid>
      <w:tr w:rsidR="00A20AE5" w:rsidRPr="00A20AE5" w14:paraId="0B124492" w14:textId="77777777" w:rsidTr="00A531E7">
        <w:trPr>
          <w:trHeight w:val="304"/>
        </w:trPr>
        <w:tc>
          <w:tcPr>
            <w:tcW w:w="3385" w:type="dxa"/>
          </w:tcPr>
          <w:p w14:paraId="7CB70E34" w14:textId="735B0FCC" w:rsidR="0039633D" w:rsidRPr="00A20AE5" w:rsidRDefault="004C651F">
            <w:pPr>
              <w:pStyle w:val="TableParagraph"/>
              <w:spacing w:line="225" w:lineRule="exact"/>
              <w:rPr>
                <w:b/>
                <w:color w:val="000000" w:themeColor="text1"/>
                <w:lang w:val="en-GB"/>
              </w:rPr>
            </w:pPr>
            <w:r w:rsidRPr="00A20AE5">
              <w:rPr>
                <w:b/>
                <w:color w:val="000000" w:themeColor="text1"/>
                <w:lang w:val="en-GB"/>
              </w:rPr>
              <w:t>Principal:</w:t>
            </w:r>
          </w:p>
        </w:tc>
        <w:tc>
          <w:tcPr>
            <w:tcW w:w="4471" w:type="dxa"/>
          </w:tcPr>
          <w:p w14:paraId="15A8E2D2" w14:textId="38D42919" w:rsidR="00A47186" w:rsidRPr="00A20AE5" w:rsidRDefault="004A2DD5" w:rsidP="00A47186">
            <w:pPr>
              <w:pStyle w:val="TableParagraph"/>
              <w:spacing w:line="225" w:lineRule="exact"/>
              <w:ind w:left="636"/>
              <w:rPr>
                <w:color w:val="000000" w:themeColor="text1"/>
                <w:lang w:val="en-GB"/>
              </w:rPr>
            </w:pPr>
            <w:r w:rsidRPr="00A20AE5">
              <w:rPr>
                <w:color w:val="000000" w:themeColor="text1"/>
                <w:lang w:val="en-GB"/>
              </w:rPr>
              <w:t xml:space="preserve">Mrs </w:t>
            </w:r>
            <w:r w:rsidR="009D0195" w:rsidRPr="00A20AE5">
              <w:rPr>
                <w:color w:val="000000" w:themeColor="text1"/>
                <w:lang w:val="en-GB"/>
              </w:rPr>
              <w:t>C</w:t>
            </w:r>
            <w:r w:rsidR="004C651F" w:rsidRPr="00A20AE5">
              <w:rPr>
                <w:color w:val="000000" w:themeColor="text1"/>
                <w:lang w:val="en-GB"/>
              </w:rPr>
              <w:t>atherine O’Donoghu</w:t>
            </w:r>
            <w:r w:rsidR="00A47186">
              <w:rPr>
                <w:color w:val="000000" w:themeColor="text1"/>
                <w:lang w:val="en-GB"/>
              </w:rPr>
              <w:t>e</w:t>
            </w:r>
          </w:p>
        </w:tc>
      </w:tr>
      <w:tr w:rsidR="00A20AE5" w:rsidRPr="00A20AE5" w14:paraId="4FD0B52F" w14:textId="77777777" w:rsidTr="00A531E7">
        <w:trPr>
          <w:trHeight w:val="328"/>
        </w:trPr>
        <w:tc>
          <w:tcPr>
            <w:tcW w:w="3385" w:type="dxa"/>
          </w:tcPr>
          <w:p w14:paraId="35752723" w14:textId="77777777" w:rsidR="00E90D60" w:rsidRDefault="00E90D60">
            <w:pPr>
              <w:pStyle w:val="TableParagraph"/>
              <w:spacing w:before="40"/>
              <w:rPr>
                <w:b/>
                <w:color w:val="000000" w:themeColor="text1"/>
                <w:lang w:val="en-GB"/>
              </w:rPr>
            </w:pPr>
            <w:r>
              <w:rPr>
                <w:b/>
                <w:color w:val="000000" w:themeColor="text1"/>
                <w:lang w:val="en-GB"/>
              </w:rPr>
              <w:t>Deputy Head of School</w:t>
            </w:r>
          </w:p>
          <w:p w14:paraId="2BF23F77" w14:textId="77777777" w:rsidR="00E90D60" w:rsidRDefault="00E90D60">
            <w:pPr>
              <w:pStyle w:val="TableParagraph"/>
              <w:spacing w:before="40"/>
              <w:rPr>
                <w:b/>
                <w:color w:val="000000" w:themeColor="text1"/>
                <w:lang w:val="en-GB"/>
              </w:rPr>
            </w:pPr>
          </w:p>
          <w:p w14:paraId="56DD43F1" w14:textId="0564FC2A" w:rsidR="0039633D" w:rsidRPr="00A20AE5" w:rsidRDefault="00CD35B6">
            <w:pPr>
              <w:pStyle w:val="TableParagraph"/>
              <w:spacing w:before="40"/>
              <w:rPr>
                <w:b/>
                <w:color w:val="000000" w:themeColor="text1"/>
                <w:lang w:val="en-GB"/>
              </w:rPr>
            </w:pPr>
            <w:r w:rsidRPr="00A20AE5">
              <w:rPr>
                <w:b/>
                <w:color w:val="000000" w:themeColor="text1"/>
                <w:lang w:val="en-GB"/>
              </w:rPr>
              <w:t>Leadership Team</w:t>
            </w:r>
            <w:r w:rsidR="00E90D60">
              <w:rPr>
                <w:b/>
                <w:color w:val="000000" w:themeColor="text1"/>
                <w:lang w:val="en-GB"/>
              </w:rPr>
              <w:t xml:space="preserve">                                                                        </w:t>
            </w:r>
          </w:p>
        </w:tc>
        <w:tc>
          <w:tcPr>
            <w:tcW w:w="4471" w:type="dxa"/>
          </w:tcPr>
          <w:p w14:paraId="135AE5FA" w14:textId="77777777" w:rsidR="0039633D" w:rsidRDefault="00E90D60">
            <w:pPr>
              <w:pStyle w:val="TableParagraph"/>
              <w:spacing w:before="40"/>
              <w:ind w:left="636"/>
              <w:rPr>
                <w:color w:val="000000" w:themeColor="text1"/>
                <w:lang w:val="en-GB"/>
              </w:rPr>
            </w:pPr>
            <w:r>
              <w:rPr>
                <w:color w:val="000000" w:themeColor="text1"/>
                <w:lang w:val="en-GB"/>
              </w:rPr>
              <w:t>Miss Christina Allen</w:t>
            </w:r>
          </w:p>
          <w:p w14:paraId="1943CA08" w14:textId="77777777" w:rsidR="00E90D60" w:rsidRDefault="00E90D60">
            <w:pPr>
              <w:pStyle w:val="TableParagraph"/>
              <w:spacing w:before="40"/>
              <w:ind w:left="636"/>
              <w:rPr>
                <w:color w:val="000000" w:themeColor="text1"/>
                <w:lang w:val="en-GB"/>
              </w:rPr>
            </w:pPr>
          </w:p>
          <w:p w14:paraId="01846985" w14:textId="7C8AE7AB" w:rsidR="00E90D60" w:rsidRPr="00A20AE5" w:rsidRDefault="00C82474">
            <w:pPr>
              <w:pStyle w:val="TableParagraph"/>
              <w:spacing w:before="40"/>
              <w:ind w:left="636"/>
              <w:rPr>
                <w:color w:val="000000" w:themeColor="text1"/>
                <w:lang w:val="en-GB"/>
              </w:rPr>
            </w:pPr>
            <w:r>
              <w:rPr>
                <w:color w:val="000000" w:themeColor="text1"/>
                <w:lang w:val="en-GB"/>
              </w:rPr>
              <w:t xml:space="preserve">Miss Kate Williams   Miss Beverley Khosla </w:t>
            </w:r>
          </w:p>
        </w:tc>
      </w:tr>
      <w:tr w:rsidR="00A20AE5" w:rsidRPr="00A20AE5" w14:paraId="588AE220" w14:textId="77777777" w:rsidTr="00A531E7">
        <w:trPr>
          <w:trHeight w:val="403"/>
        </w:trPr>
        <w:tc>
          <w:tcPr>
            <w:tcW w:w="3385" w:type="dxa"/>
          </w:tcPr>
          <w:p w14:paraId="5880BDB9" w14:textId="77777777" w:rsidR="00CD35B6" w:rsidRPr="00A20AE5" w:rsidRDefault="00CD35B6">
            <w:pPr>
              <w:pStyle w:val="TableParagraph"/>
              <w:spacing w:line="249" w:lineRule="exact"/>
              <w:rPr>
                <w:b/>
                <w:color w:val="000000" w:themeColor="text1"/>
                <w:lang w:val="en-GB"/>
              </w:rPr>
            </w:pPr>
          </w:p>
          <w:p w14:paraId="14C3A9D0" w14:textId="36D65B7E" w:rsidR="0039633D" w:rsidRPr="00A20AE5" w:rsidRDefault="004A2DD5">
            <w:pPr>
              <w:pStyle w:val="TableParagraph"/>
              <w:spacing w:line="249" w:lineRule="exact"/>
              <w:rPr>
                <w:b/>
                <w:color w:val="000000" w:themeColor="text1"/>
                <w:lang w:val="en-GB"/>
              </w:rPr>
            </w:pPr>
            <w:r w:rsidRPr="00A20AE5">
              <w:rPr>
                <w:b/>
                <w:color w:val="000000" w:themeColor="text1"/>
                <w:lang w:val="en-GB"/>
              </w:rPr>
              <w:t>SENCO</w:t>
            </w:r>
          </w:p>
        </w:tc>
        <w:tc>
          <w:tcPr>
            <w:tcW w:w="4471" w:type="dxa"/>
          </w:tcPr>
          <w:p w14:paraId="0D5D65F4" w14:textId="50700EC4" w:rsidR="00CD35B6" w:rsidRPr="00A20AE5" w:rsidRDefault="00CD35B6" w:rsidP="00E90D60">
            <w:pPr>
              <w:pStyle w:val="TableParagraph"/>
              <w:spacing w:line="249" w:lineRule="exact"/>
              <w:ind w:left="0"/>
              <w:rPr>
                <w:color w:val="000000" w:themeColor="text1"/>
                <w:lang w:val="en-GB"/>
              </w:rPr>
            </w:pPr>
          </w:p>
          <w:p w14:paraId="3156586C" w14:textId="231F5C24" w:rsidR="0039633D" w:rsidRPr="00A20AE5" w:rsidRDefault="004A2DD5">
            <w:pPr>
              <w:pStyle w:val="TableParagraph"/>
              <w:spacing w:line="249" w:lineRule="exact"/>
              <w:ind w:left="636"/>
              <w:rPr>
                <w:color w:val="000000" w:themeColor="text1"/>
                <w:lang w:val="en-GB"/>
              </w:rPr>
            </w:pPr>
            <w:r w:rsidRPr="00A20AE5">
              <w:rPr>
                <w:color w:val="000000" w:themeColor="text1"/>
                <w:lang w:val="en-GB"/>
              </w:rPr>
              <w:t xml:space="preserve">Mrs </w:t>
            </w:r>
            <w:r w:rsidR="004C651F" w:rsidRPr="00A20AE5">
              <w:rPr>
                <w:color w:val="000000" w:themeColor="text1"/>
                <w:lang w:val="en-GB"/>
              </w:rPr>
              <w:t>Catherine O’Donoghue</w:t>
            </w:r>
          </w:p>
        </w:tc>
      </w:tr>
      <w:tr w:rsidR="007154ED" w:rsidRPr="00A20AE5" w14:paraId="1E46B53B" w14:textId="77777777" w:rsidTr="00A531E7">
        <w:trPr>
          <w:trHeight w:val="379"/>
        </w:trPr>
        <w:tc>
          <w:tcPr>
            <w:tcW w:w="3385" w:type="dxa"/>
          </w:tcPr>
          <w:p w14:paraId="6311DCFC" w14:textId="381BB9A4" w:rsidR="0039633D" w:rsidRPr="00A20AE5" w:rsidRDefault="004C651F">
            <w:pPr>
              <w:pStyle w:val="TableParagraph"/>
              <w:spacing w:before="114" w:line="245" w:lineRule="exact"/>
              <w:rPr>
                <w:b/>
                <w:color w:val="000000" w:themeColor="text1"/>
                <w:lang w:val="en-GB"/>
              </w:rPr>
            </w:pPr>
            <w:r w:rsidRPr="00A20AE5">
              <w:rPr>
                <w:b/>
                <w:color w:val="000000" w:themeColor="text1"/>
                <w:lang w:val="en-GB"/>
              </w:rPr>
              <w:t>Director of Primary Standards:</w:t>
            </w:r>
          </w:p>
        </w:tc>
        <w:tc>
          <w:tcPr>
            <w:tcW w:w="4471" w:type="dxa"/>
          </w:tcPr>
          <w:p w14:paraId="3F5796F3" w14:textId="77777777" w:rsidR="0039633D" w:rsidRPr="00A20AE5" w:rsidRDefault="004A2DD5">
            <w:pPr>
              <w:pStyle w:val="TableParagraph"/>
              <w:spacing w:before="114" w:line="245" w:lineRule="exact"/>
              <w:ind w:left="636"/>
              <w:rPr>
                <w:color w:val="000000" w:themeColor="text1"/>
                <w:lang w:val="en-GB"/>
              </w:rPr>
            </w:pPr>
            <w:r w:rsidRPr="00A20AE5">
              <w:rPr>
                <w:color w:val="000000" w:themeColor="text1"/>
                <w:lang w:val="en-GB"/>
              </w:rPr>
              <w:t>Miss</w:t>
            </w:r>
            <w:r w:rsidRPr="00A20AE5">
              <w:rPr>
                <w:color w:val="000000" w:themeColor="text1"/>
                <w:spacing w:val="-1"/>
                <w:lang w:val="en-GB"/>
              </w:rPr>
              <w:t xml:space="preserve"> </w:t>
            </w:r>
            <w:r w:rsidRPr="00A20AE5">
              <w:rPr>
                <w:color w:val="000000" w:themeColor="text1"/>
                <w:lang w:val="en-GB"/>
              </w:rPr>
              <w:t>Sarah</w:t>
            </w:r>
            <w:r w:rsidRPr="00A20AE5">
              <w:rPr>
                <w:color w:val="000000" w:themeColor="text1"/>
                <w:spacing w:val="-3"/>
                <w:lang w:val="en-GB"/>
              </w:rPr>
              <w:t xml:space="preserve"> </w:t>
            </w:r>
            <w:r w:rsidRPr="00A20AE5">
              <w:rPr>
                <w:color w:val="000000" w:themeColor="text1"/>
                <w:lang w:val="en-GB"/>
              </w:rPr>
              <w:t>Deakin</w:t>
            </w:r>
          </w:p>
        </w:tc>
      </w:tr>
    </w:tbl>
    <w:p w14:paraId="19A360D1" w14:textId="4856E2B0" w:rsidR="0039633D" w:rsidRPr="00A20AE5" w:rsidRDefault="0039633D">
      <w:pPr>
        <w:spacing w:line="245" w:lineRule="exact"/>
        <w:rPr>
          <w:color w:val="000000" w:themeColor="text1"/>
        </w:rPr>
        <w:sectPr w:rsidR="0039633D" w:rsidRPr="00A20AE5" w:rsidSect="00A20AE5">
          <w:pgSz w:w="11910" w:h="16840"/>
          <w:pgMar w:top="2280" w:right="0" w:bottom="280" w:left="0" w:header="708" w:footer="0" w:gutter="0"/>
          <w:pgBorders w:offsetFrom="page">
            <w:top w:val="single" w:sz="4" w:space="24" w:color="auto"/>
            <w:left w:val="single" w:sz="4" w:space="24" w:color="auto"/>
            <w:bottom w:val="single" w:sz="4" w:space="24" w:color="auto"/>
            <w:right w:val="single" w:sz="4" w:space="24" w:color="auto"/>
          </w:pgBorders>
          <w:cols w:space="720"/>
        </w:sectPr>
      </w:pPr>
    </w:p>
    <w:p w14:paraId="451ABEDF" w14:textId="14F2F230" w:rsidR="0039633D" w:rsidRPr="00A20AE5" w:rsidRDefault="007154ED">
      <w:pPr>
        <w:spacing w:before="44" w:after="19"/>
        <w:ind w:left="1101"/>
        <w:rPr>
          <w:b/>
          <w:color w:val="000000" w:themeColor="text1"/>
          <w:sz w:val="28"/>
        </w:rPr>
      </w:pPr>
      <w:r>
        <w:rPr>
          <w:b/>
          <w:noProof/>
          <w:sz w:val="21"/>
        </w:rPr>
        <w:lastRenderedPageBreak/>
        <w:drawing>
          <wp:anchor distT="0" distB="0" distL="114300" distR="114300" simplePos="0" relativeHeight="251658243" behindDoc="0" locked="0" layoutInCell="1" allowOverlap="1" wp14:anchorId="7985E788" wp14:editId="748A2B08">
            <wp:simplePos x="0" y="0"/>
            <wp:positionH relativeFrom="margin">
              <wp:posOffset>2401910</wp:posOffset>
            </wp:positionH>
            <wp:positionV relativeFrom="paragraph">
              <wp:posOffset>-996315</wp:posOffset>
            </wp:positionV>
            <wp:extent cx="2576195" cy="437261"/>
            <wp:effectExtent l="0" t="0" r="0" b="1270"/>
            <wp:wrapNone/>
            <wp:docPr id="663795822"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A20AE5">
        <w:rPr>
          <w:b/>
          <w:color w:val="000000" w:themeColor="text1"/>
          <w:sz w:val="28"/>
        </w:rPr>
        <w:t>Why</w:t>
      </w:r>
      <w:r w:rsidRPr="00A20AE5">
        <w:rPr>
          <w:b/>
          <w:color w:val="000000" w:themeColor="text1"/>
          <w:spacing w:val="-3"/>
          <w:sz w:val="28"/>
        </w:rPr>
        <w:t xml:space="preserve"> </w:t>
      </w:r>
      <w:r w:rsidRPr="00A20AE5">
        <w:rPr>
          <w:b/>
          <w:color w:val="000000" w:themeColor="text1"/>
          <w:sz w:val="28"/>
        </w:rPr>
        <w:t>Work</w:t>
      </w:r>
      <w:r w:rsidRPr="00A20AE5">
        <w:rPr>
          <w:b/>
          <w:color w:val="000000" w:themeColor="text1"/>
          <w:spacing w:val="-3"/>
          <w:sz w:val="28"/>
        </w:rPr>
        <w:t xml:space="preserve"> </w:t>
      </w:r>
      <w:r w:rsidRPr="00A20AE5">
        <w:rPr>
          <w:b/>
          <w:color w:val="000000" w:themeColor="text1"/>
          <w:sz w:val="28"/>
        </w:rPr>
        <w:t>for</w:t>
      </w:r>
      <w:r w:rsidRPr="00A20AE5">
        <w:rPr>
          <w:b/>
          <w:color w:val="000000" w:themeColor="text1"/>
          <w:spacing w:val="-2"/>
          <w:sz w:val="28"/>
        </w:rPr>
        <w:t xml:space="preserve"> </w:t>
      </w:r>
      <w:r w:rsidRPr="00A20AE5">
        <w:rPr>
          <w:b/>
          <w:color w:val="000000" w:themeColor="text1"/>
          <w:sz w:val="28"/>
        </w:rPr>
        <w:t>Us?</w:t>
      </w:r>
    </w:p>
    <w:p w14:paraId="2E1942C3" w14:textId="10C653CA" w:rsidR="0039633D" w:rsidRPr="00A20AE5" w:rsidRDefault="00594E19">
      <w:pPr>
        <w:pStyle w:val="BodyText"/>
        <w:spacing w:line="20" w:lineRule="exact"/>
        <w:ind w:left="1072"/>
        <w:rPr>
          <w:color w:val="000000" w:themeColor="text1"/>
          <w:sz w:val="2"/>
          <w:lang w:val="en-GB"/>
        </w:rPr>
      </w:pPr>
      <w:r w:rsidRPr="00A20AE5">
        <w:rPr>
          <w:noProof/>
          <w:color w:val="000000" w:themeColor="text1"/>
          <w:sz w:val="2"/>
          <w:lang w:val="en-GB"/>
        </w:rPr>
        <mc:AlternateContent>
          <mc:Choice Requires="wpg">
            <w:drawing>
              <wp:inline distT="0" distB="0" distL="0" distR="0" wp14:anchorId="451E2DD7" wp14:editId="015ABB0B">
                <wp:extent cx="6291580" cy="6350"/>
                <wp:effectExtent l="0" t="1270" r="0" b="1905"/>
                <wp:docPr id="10840333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350"/>
                          <a:chOff x="0" y="0"/>
                          <a:chExt cx="9908" cy="10"/>
                        </a:xfrm>
                      </wpg:grpSpPr>
                      <wps:wsp>
                        <wps:cNvPr id="970257574" name="Rectangle 7"/>
                        <wps:cNvSpPr>
                          <a:spLocks noChangeArrowheads="1"/>
                        </wps:cNvSpPr>
                        <wps:spPr bwMode="auto">
                          <a:xfrm>
                            <a:off x="0" y="0"/>
                            <a:ext cx="99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7B34B49">
              <v:group id="Group 6" style="width:495.4pt;height:.5pt;mso-position-horizontal-relative:char;mso-position-vertical-relative:line" coordsize="9908,10" o:spid="_x0000_s1026" w14:anchorId="5FD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">
                <v:rect id="Rectangle 7" style="position:absolute;width:9908;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"/>
                <w10:anchorlock/>
              </v:group>
            </w:pict>
          </mc:Fallback>
        </mc:AlternateContent>
      </w:r>
    </w:p>
    <w:p w14:paraId="1A22ECD6" w14:textId="77777777" w:rsidR="0039633D" w:rsidRPr="00A20AE5" w:rsidRDefault="0039633D">
      <w:pPr>
        <w:pStyle w:val="BodyText"/>
        <w:spacing w:before="10"/>
        <w:rPr>
          <w:b/>
          <w:color w:val="000000" w:themeColor="text1"/>
          <w:sz w:val="7"/>
          <w:lang w:val="en-GB"/>
        </w:rPr>
      </w:pPr>
    </w:p>
    <w:p w14:paraId="48E497D9" w14:textId="77777777" w:rsidR="0039633D" w:rsidRPr="00A20AE5" w:rsidRDefault="004A2DD5">
      <w:pPr>
        <w:pStyle w:val="Heading2"/>
        <w:spacing w:before="56"/>
        <w:ind w:left="1101"/>
        <w:jc w:val="both"/>
        <w:rPr>
          <w:color w:val="000000" w:themeColor="text1"/>
          <w:lang w:val="en-GB"/>
        </w:rPr>
      </w:pPr>
      <w:r w:rsidRPr="00A20AE5">
        <w:rPr>
          <w:color w:val="000000" w:themeColor="text1"/>
          <w:lang w:val="en-GB"/>
        </w:rPr>
        <w:t>Competitive</w:t>
      </w:r>
      <w:r w:rsidRPr="00A20AE5">
        <w:rPr>
          <w:color w:val="000000" w:themeColor="text1"/>
          <w:spacing w:val="-7"/>
          <w:lang w:val="en-GB"/>
        </w:rPr>
        <w:t xml:space="preserve"> </w:t>
      </w:r>
      <w:r w:rsidRPr="00A20AE5">
        <w:rPr>
          <w:color w:val="000000" w:themeColor="text1"/>
          <w:lang w:val="en-GB"/>
        </w:rPr>
        <w:t>salaries</w:t>
      </w:r>
    </w:p>
    <w:p w14:paraId="04A22BF7"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We offer competitive salaries for both teaching and non-teaching staff based on the type and level of role you</w:t>
      </w:r>
      <w:r w:rsidRPr="00A20AE5">
        <w:rPr>
          <w:color w:val="000000" w:themeColor="text1"/>
          <w:spacing w:val="-47"/>
          <w:lang w:val="en-GB"/>
        </w:rPr>
        <w:t xml:space="preserve"> </w:t>
      </w:r>
      <w:r w:rsidRPr="00A20AE5">
        <w:rPr>
          <w:color w:val="000000" w:themeColor="text1"/>
          <w:lang w:val="en-GB"/>
        </w:rPr>
        <w:t>do. We ensure we are treating people fairly across the Trust as well as remaining competitive. Your starting</w:t>
      </w:r>
      <w:r w:rsidRPr="00A20AE5">
        <w:rPr>
          <w:color w:val="000000" w:themeColor="text1"/>
          <w:spacing w:val="1"/>
          <w:lang w:val="en-GB"/>
        </w:rPr>
        <w:t xml:space="preserve"> </w:t>
      </w:r>
      <w:r w:rsidRPr="00A20AE5">
        <w:rPr>
          <w:color w:val="000000" w:themeColor="text1"/>
          <w:lang w:val="en-GB"/>
        </w:rPr>
        <w:t>salary</w:t>
      </w:r>
      <w:r w:rsidRPr="00A20AE5">
        <w:rPr>
          <w:color w:val="000000" w:themeColor="text1"/>
          <w:spacing w:val="-8"/>
          <w:lang w:val="en-GB"/>
        </w:rPr>
        <w:t xml:space="preserve"> </w:t>
      </w:r>
      <w:r w:rsidRPr="00A20AE5">
        <w:rPr>
          <w:color w:val="000000" w:themeColor="text1"/>
          <w:lang w:val="en-GB"/>
        </w:rPr>
        <w:t>will</w:t>
      </w:r>
      <w:r w:rsidRPr="00A20AE5">
        <w:rPr>
          <w:color w:val="000000" w:themeColor="text1"/>
          <w:spacing w:val="-6"/>
          <w:lang w:val="en-GB"/>
        </w:rPr>
        <w:t xml:space="preserve"> </w:t>
      </w:r>
      <w:r w:rsidRPr="00A20AE5">
        <w:rPr>
          <w:color w:val="000000" w:themeColor="text1"/>
          <w:lang w:val="en-GB"/>
        </w:rPr>
        <w:t>be</w:t>
      </w:r>
      <w:r w:rsidRPr="00A20AE5">
        <w:rPr>
          <w:color w:val="000000" w:themeColor="text1"/>
          <w:spacing w:val="-6"/>
          <w:lang w:val="en-GB"/>
        </w:rPr>
        <w:t xml:space="preserve"> </w:t>
      </w:r>
      <w:r w:rsidRPr="00A20AE5">
        <w:rPr>
          <w:color w:val="000000" w:themeColor="text1"/>
          <w:lang w:val="en-GB"/>
        </w:rPr>
        <w:t>determined</w:t>
      </w:r>
      <w:r w:rsidRPr="00A20AE5">
        <w:rPr>
          <w:color w:val="000000" w:themeColor="text1"/>
          <w:spacing w:val="-6"/>
          <w:lang w:val="en-GB"/>
        </w:rPr>
        <w:t xml:space="preserve"> </w:t>
      </w:r>
      <w:r w:rsidRPr="00A20AE5">
        <w:rPr>
          <w:color w:val="000000" w:themeColor="text1"/>
          <w:lang w:val="en-GB"/>
        </w:rPr>
        <w:t>by</w:t>
      </w:r>
      <w:r w:rsidRPr="00A20AE5">
        <w:rPr>
          <w:color w:val="000000" w:themeColor="text1"/>
          <w:spacing w:val="-5"/>
          <w:lang w:val="en-GB"/>
        </w:rPr>
        <w:t xml:space="preserve"> </w:t>
      </w:r>
      <w:r w:rsidRPr="00A20AE5">
        <w:rPr>
          <w:color w:val="000000" w:themeColor="text1"/>
          <w:lang w:val="en-GB"/>
        </w:rPr>
        <w:t>the</w:t>
      </w:r>
      <w:r w:rsidRPr="00A20AE5">
        <w:rPr>
          <w:color w:val="000000" w:themeColor="text1"/>
          <w:spacing w:val="-9"/>
          <w:lang w:val="en-GB"/>
        </w:rPr>
        <w:t xml:space="preserve"> </w:t>
      </w:r>
      <w:r w:rsidRPr="00A20AE5">
        <w:rPr>
          <w:color w:val="000000" w:themeColor="text1"/>
          <w:lang w:val="en-GB"/>
        </w:rPr>
        <w:t>pay</w:t>
      </w:r>
      <w:r w:rsidRPr="00A20AE5">
        <w:rPr>
          <w:color w:val="000000" w:themeColor="text1"/>
          <w:spacing w:val="-5"/>
          <w:lang w:val="en-GB"/>
        </w:rPr>
        <w:t xml:space="preserve"> </w:t>
      </w:r>
      <w:r w:rsidRPr="00A20AE5">
        <w:rPr>
          <w:color w:val="000000" w:themeColor="text1"/>
          <w:lang w:val="en-GB"/>
        </w:rPr>
        <w:t>range</w:t>
      </w:r>
      <w:r w:rsidRPr="00A20AE5">
        <w:rPr>
          <w:color w:val="000000" w:themeColor="text1"/>
          <w:spacing w:val="-8"/>
          <w:lang w:val="en-GB"/>
        </w:rPr>
        <w:t xml:space="preserve"> </w:t>
      </w:r>
      <w:r w:rsidRPr="00A20AE5">
        <w:rPr>
          <w:color w:val="000000" w:themeColor="text1"/>
          <w:lang w:val="en-GB"/>
        </w:rPr>
        <w:t>for</w:t>
      </w:r>
      <w:r w:rsidRPr="00A20AE5">
        <w:rPr>
          <w:color w:val="000000" w:themeColor="text1"/>
          <w:spacing w:val="-8"/>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role,</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experience</w:t>
      </w:r>
      <w:r w:rsidRPr="00A20AE5">
        <w:rPr>
          <w:color w:val="000000" w:themeColor="text1"/>
          <w:spacing w:val="-5"/>
          <w:lang w:val="en-GB"/>
        </w:rPr>
        <w:t xml:space="preserve"> </w:t>
      </w:r>
      <w:r w:rsidRPr="00A20AE5">
        <w:rPr>
          <w:color w:val="000000" w:themeColor="text1"/>
          <w:lang w:val="en-GB"/>
        </w:rPr>
        <w:t>as</w:t>
      </w:r>
      <w:r w:rsidRPr="00A20AE5">
        <w:rPr>
          <w:color w:val="000000" w:themeColor="text1"/>
          <w:spacing w:val="-9"/>
          <w:lang w:val="en-GB"/>
        </w:rPr>
        <w:t xml:space="preserve"> </w:t>
      </w:r>
      <w:r w:rsidRPr="00A20AE5">
        <w:rPr>
          <w:color w:val="000000" w:themeColor="text1"/>
          <w:lang w:val="en-GB"/>
        </w:rPr>
        <w:t>well</w:t>
      </w:r>
      <w:r w:rsidRPr="00A20AE5">
        <w:rPr>
          <w:color w:val="000000" w:themeColor="text1"/>
          <w:spacing w:val="-8"/>
          <w:lang w:val="en-GB"/>
        </w:rPr>
        <w:t xml:space="preserve"> </w:t>
      </w:r>
      <w:r w:rsidRPr="00A20AE5">
        <w:rPr>
          <w:color w:val="000000" w:themeColor="text1"/>
          <w:lang w:val="en-GB"/>
        </w:rPr>
        <w:t>as</w:t>
      </w:r>
      <w:r w:rsidRPr="00A20AE5">
        <w:rPr>
          <w:color w:val="000000" w:themeColor="text1"/>
          <w:spacing w:val="-6"/>
          <w:lang w:val="en-GB"/>
        </w:rPr>
        <w:t xml:space="preserve"> </w:t>
      </w:r>
      <w:r w:rsidRPr="00A20AE5">
        <w:rPr>
          <w:color w:val="000000" w:themeColor="text1"/>
          <w:lang w:val="en-GB"/>
        </w:rPr>
        <w:t>external</w:t>
      </w:r>
      <w:r w:rsidRPr="00A20AE5">
        <w:rPr>
          <w:color w:val="000000" w:themeColor="text1"/>
          <w:spacing w:val="-9"/>
          <w:lang w:val="en-GB"/>
        </w:rPr>
        <w:t xml:space="preserve"> </w:t>
      </w:r>
      <w:r w:rsidRPr="00A20AE5">
        <w:rPr>
          <w:color w:val="000000" w:themeColor="text1"/>
          <w:lang w:val="en-GB"/>
        </w:rPr>
        <w:t>market</w:t>
      </w:r>
      <w:r w:rsidRPr="00A20AE5">
        <w:rPr>
          <w:color w:val="000000" w:themeColor="text1"/>
          <w:spacing w:val="-5"/>
          <w:lang w:val="en-GB"/>
        </w:rPr>
        <w:t xml:space="preserve"> </w:t>
      </w:r>
      <w:r w:rsidRPr="00A20AE5">
        <w:rPr>
          <w:color w:val="000000" w:themeColor="text1"/>
          <w:lang w:val="en-GB"/>
        </w:rPr>
        <w:t>conditions.</w:t>
      </w:r>
    </w:p>
    <w:p w14:paraId="5C7D44D2" w14:textId="77777777" w:rsidR="0039633D" w:rsidRPr="00A20AE5" w:rsidRDefault="0039633D">
      <w:pPr>
        <w:pStyle w:val="BodyText"/>
        <w:spacing w:before="1"/>
        <w:rPr>
          <w:color w:val="000000" w:themeColor="text1"/>
          <w:lang w:val="en-GB"/>
        </w:rPr>
      </w:pPr>
    </w:p>
    <w:p w14:paraId="4CC61EEE" w14:textId="77777777" w:rsidR="0039633D" w:rsidRPr="00A20AE5" w:rsidRDefault="004A2DD5">
      <w:pPr>
        <w:pStyle w:val="Heading2"/>
        <w:spacing w:line="267" w:lineRule="exact"/>
        <w:ind w:left="1101"/>
        <w:jc w:val="both"/>
        <w:rPr>
          <w:color w:val="000000" w:themeColor="text1"/>
          <w:lang w:val="en-GB"/>
        </w:rPr>
      </w:pPr>
      <w:r w:rsidRPr="00A20AE5">
        <w:rPr>
          <w:color w:val="000000" w:themeColor="text1"/>
          <w:lang w:val="en-GB"/>
        </w:rPr>
        <w:t>Pension</w:t>
      </w:r>
      <w:r w:rsidRPr="00A20AE5">
        <w:rPr>
          <w:color w:val="000000" w:themeColor="text1"/>
          <w:spacing w:val="-3"/>
          <w:lang w:val="en-GB"/>
        </w:rPr>
        <w:t xml:space="preserve"> </w:t>
      </w:r>
      <w:r w:rsidRPr="00A20AE5">
        <w:rPr>
          <w:color w:val="000000" w:themeColor="text1"/>
          <w:lang w:val="en-GB"/>
        </w:rPr>
        <w:t>Scheme</w:t>
      </w:r>
    </w:p>
    <w:p w14:paraId="679D66DA" w14:textId="407DD110" w:rsidR="0039633D" w:rsidRPr="00A20AE5" w:rsidRDefault="004A2DD5">
      <w:pPr>
        <w:pStyle w:val="BodyText"/>
        <w:ind w:left="1101" w:right="952"/>
        <w:jc w:val="both"/>
        <w:rPr>
          <w:color w:val="000000" w:themeColor="text1"/>
          <w:lang w:val="en-GB"/>
        </w:rPr>
      </w:pPr>
      <w:r w:rsidRPr="00A20AE5">
        <w:rPr>
          <w:color w:val="000000" w:themeColor="text1"/>
          <w:lang w:val="en-GB"/>
        </w:rPr>
        <w:t xml:space="preserve">All contracted members of staff will be automatically enrolled into a pension scheme with either the </w:t>
      </w:r>
      <w:proofErr w:type="spellStart"/>
      <w:r w:rsidRPr="00A20AE5">
        <w:rPr>
          <w:color w:val="000000" w:themeColor="text1"/>
          <w:lang w:val="en-GB"/>
        </w:rPr>
        <w:t>Teachers</w:t>
      </w:r>
      <w:proofErr w:type="spellEnd"/>
      <w:r w:rsidRPr="00A20AE5">
        <w:rPr>
          <w:color w:val="000000" w:themeColor="text1"/>
          <w:spacing w:val="-47"/>
          <w:lang w:val="en-GB"/>
        </w:rPr>
        <w:t xml:space="preserve"> </w:t>
      </w:r>
      <w:r w:rsidRPr="00A20AE5">
        <w:rPr>
          <w:color w:val="000000" w:themeColor="text1"/>
          <w:lang w:val="en-GB"/>
        </w:rPr>
        <w:t>Pension Scheme or the Local Government Pension Scheme (whichever is appropriate). You do</w:t>
      </w:r>
      <w:r w:rsidR="00A531E7" w:rsidRPr="00A20AE5">
        <w:rPr>
          <w:color w:val="000000" w:themeColor="text1"/>
          <w:lang w:val="en-GB"/>
        </w:rPr>
        <w:t xml:space="preserve"> no</w:t>
      </w:r>
      <w:r w:rsidRPr="00A20AE5">
        <w:rPr>
          <w:color w:val="000000" w:themeColor="text1"/>
          <w:lang w:val="en-GB"/>
        </w:rPr>
        <w:t>t pay tax or</w:t>
      </w:r>
      <w:r w:rsidRPr="00A20AE5">
        <w:rPr>
          <w:color w:val="000000" w:themeColor="text1"/>
          <w:spacing w:val="1"/>
          <w:lang w:val="en-GB"/>
        </w:rPr>
        <w:t xml:space="preserve"> </w:t>
      </w:r>
      <w:r w:rsidRPr="00A20AE5">
        <w:rPr>
          <w:color w:val="000000" w:themeColor="text1"/>
          <w:lang w:val="en-GB"/>
        </w:rPr>
        <w:t>National Insurance on your contributions and TGAT adds a generous employer contribution, which varies</w:t>
      </w:r>
      <w:r w:rsidRPr="00A20AE5">
        <w:rPr>
          <w:color w:val="000000" w:themeColor="text1"/>
          <w:spacing w:val="1"/>
          <w:lang w:val="en-GB"/>
        </w:rPr>
        <w:t xml:space="preserve"> </w:t>
      </w:r>
      <w:r w:rsidRPr="00A20AE5">
        <w:rPr>
          <w:color w:val="000000" w:themeColor="text1"/>
          <w:lang w:val="en-GB"/>
        </w:rPr>
        <w:t>depending</w:t>
      </w:r>
      <w:r w:rsidRPr="00A20AE5">
        <w:rPr>
          <w:color w:val="000000" w:themeColor="text1"/>
          <w:spacing w:val="-2"/>
          <w:lang w:val="en-GB"/>
        </w:rPr>
        <w:t xml:space="preserve"> </w:t>
      </w:r>
      <w:r w:rsidRPr="00A20AE5">
        <w:rPr>
          <w:color w:val="000000" w:themeColor="text1"/>
          <w:lang w:val="en-GB"/>
        </w:rPr>
        <w:t>on</w:t>
      </w:r>
      <w:r w:rsidRPr="00A20AE5">
        <w:rPr>
          <w:color w:val="000000" w:themeColor="text1"/>
          <w:spacing w:val="-2"/>
          <w:lang w:val="en-GB"/>
        </w:rPr>
        <w:t xml:space="preserve"> </w:t>
      </w:r>
      <w:r w:rsidRPr="00A20AE5">
        <w:rPr>
          <w:color w:val="000000" w:themeColor="text1"/>
          <w:lang w:val="en-GB"/>
        </w:rPr>
        <w:t>your salary.</w:t>
      </w:r>
      <w:r w:rsidRPr="00A20AE5">
        <w:rPr>
          <w:color w:val="000000" w:themeColor="text1"/>
          <w:spacing w:val="-4"/>
          <w:lang w:val="en-GB"/>
        </w:rPr>
        <w:t xml:space="preserve"> </w:t>
      </w:r>
      <w:r w:rsidRPr="00A20AE5">
        <w:rPr>
          <w:color w:val="000000" w:themeColor="text1"/>
          <w:lang w:val="en-GB"/>
        </w:rPr>
        <w:t>All</w:t>
      </w:r>
      <w:r w:rsidRPr="00A20AE5">
        <w:rPr>
          <w:color w:val="000000" w:themeColor="text1"/>
          <w:spacing w:val="-1"/>
          <w:lang w:val="en-GB"/>
        </w:rPr>
        <w:t xml:space="preserve"> </w:t>
      </w:r>
      <w:r w:rsidRPr="00A20AE5">
        <w:rPr>
          <w:color w:val="000000" w:themeColor="text1"/>
          <w:lang w:val="en-GB"/>
        </w:rPr>
        <w:t>staff are entitled to</w:t>
      </w:r>
      <w:r w:rsidRPr="00A20AE5">
        <w:rPr>
          <w:color w:val="000000" w:themeColor="text1"/>
          <w:spacing w:val="-2"/>
          <w:lang w:val="en-GB"/>
        </w:rPr>
        <w:t xml:space="preserve"> </w:t>
      </w:r>
      <w:r w:rsidRPr="00A20AE5">
        <w:rPr>
          <w:color w:val="000000" w:themeColor="text1"/>
          <w:lang w:val="en-GB"/>
        </w:rPr>
        <w:t>opt-out</w:t>
      </w:r>
      <w:r w:rsidRPr="00A20AE5">
        <w:rPr>
          <w:color w:val="000000" w:themeColor="text1"/>
          <w:spacing w:val="-3"/>
          <w:lang w:val="en-GB"/>
        </w:rPr>
        <w:t xml:space="preserve"> </w:t>
      </w:r>
      <w:r w:rsidRPr="00A20AE5">
        <w:rPr>
          <w:color w:val="000000" w:themeColor="text1"/>
          <w:lang w:val="en-GB"/>
        </w:rPr>
        <w:t>of the pension</w:t>
      </w:r>
      <w:r w:rsidRPr="00A20AE5">
        <w:rPr>
          <w:color w:val="000000" w:themeColor="text1"/>
          <w:spacing w:val="-1"/>
          <w:lang w:val="en-GB"/>
        </w:rPr>
        <w:t xml:space="preserve"> </w:t>
      </w:r>
      <w:r w:rsidRPr="00A20AE5">
        <w:rPr>
          <w:color w:val="000000" w:themeColor="text1"/>
          <w:lang w:val="en-GB"/>
        </w:rPr>
        <w:t>scheme</w:t>
      </w:r>
      <w:r w:rsidRPr="00A20AE5">
        <w:rPr>
          <w:color w:val="000000" w:themeColor="text1"/>
          <w:spacing w:val="-5"/>
          <w:lang w:val="en-GB"/>
        </w:rPr>
        <w:t xml:space="preserve"> </w:t>
      </w:r>
      <w:r w:rsidRPr="00A20AE5">
        <w:rPr>
          <w:color w:val="000000" w:themeColor="text1"/>
          <w:lang w:val="en-GB"/>
        </w:rPr>
        <w:t>should</w:t>
      </w:r>
      <w:r w:rsidRPr="00A20AE5">
        <w:rPr>
          <w:color w:val="000000" w:themeColor="text1"/>
          <w:spacing w:val="-3"/>
          <w:lang w:val="en-GB"/>
        </w:rPr>
        <w:t xml:space="preserve"> </w:t>
      </w:r>
      <w:r w:rsidRPr="00A20AE5">
        <w:rPr>
          <w:color w:val="000000" w:themeColor="text1"/>
          <w:lang w:val="en-GB"/>
        </w:rPr>
        <w:t>they wish</w:t>
      </w:r>
      <w:r w:rsidRPr="00A20AE5">
        <w:rPr>
          <w:color w:val="000000" w:themeColor="text1"/>
          <w:spacing w:val="-5"/>
          <w:lang w:val="en-GB"/>
        </w:rPr>
        <w:t xml:space="preserve"> </w:t>
      </w:r>
      <w:r w:rsidRPr="00A20AE5">
        <w:rPr>
          <w:color w:val="000000" w:themeColor="text1"/>
          <w:lang w:val="en-GB"/>
        </w:rPr>
        <w:t>to</w:t>
      </w:r>
      <w:r w:rsidRPr="00A20AE5">
        <w:rPr>
          <w:color w:val="000000" w:themeColor="text1"/>
          <w:spacing w:val="-2"/>
          <w:lang w:val="en-GB"/>
        </w:rPr>
        <w:t xml:space="preserve"> </w:t>
      </w:r>
      <w:r w:rsidRPr="00A20AE5">
        <w:rPr>
          <w:color w:val="000000" w:themeColor="text1"/>
          <w:lang w:val="en-GB"/>
        </w:rPr>
        <w:t>do</w:t>
      </w:r>
      <w:r w:rsidRPr="00A20AE5">
        <w:rPr>
          <w:color w:val="000000" w:themeColor="text1"/>
          <w:spacing w:val="-3"/>
          <w:lang w:val="en-GB"/>
        </w:rPr>
        <w:t xml:space="preserve"> </w:t>
      </w:r>
      <w:r w:rsidRPr="00A20AE5">
        <w:rPr>
          <w:color w:val="000000" w:themeColor="text1"/>
          <w:lang w:val="en-GB"/>
        </w:rPr>
        <w:t>so.</w:t>
      </w:r>
    </w:p>
    <w:p w14:paraId="1C7FA399" w14:textId="77777777" w:rsidR="0039633D" w:rsidRPr="00A20AE5" w:rsidRDefault="0039633D">
      <w:pPr>
        <w:pStyle w:val="BodyText"/>
        <w:rPr>
          <w:color w:val="000000" w:themeColor="text1"/>
          <w:lang w:val="en-GB"/>
        </w:rPr>
      </w:pPr>
    </w:p>
    <w:p w14:paraId="67B3D55C" w14:textId="77777777" w:rsidR="0039633D" w:rsidRPr="00A20AE5" w:rsidRDefault="004A2DD5">
      <w:pPr>
        <w:pStyle w:val="Heading2"/>
        <w:ind w:left="1101"/>
        <w:jc w:val="both"/>
        <w:rPr>
          <w:color w:val="000000" w:themeColor="text1"/>
          <w:lang w:val="en-GB"/>
        </w:rPr>
      </w:pPr>
      <w:r w:rsidRPr="00A20AE5">
        <w:rPr>
          <w:color w:val="000000" w:themeColor="text1"/>
          <w:lang w:val="en-GB"/>
        </w:rPr>
        <w:t>Flexible</w:t>
      </w:r>
      <w:r w:rsidRPr="00A20AE5">
        <w:rPr>
          <w:color w:val="000000" w:themeColor="text1"/>
          <w:spacing w:val="-3"/>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Family</w:t>
      </w:r>
      <w:r w:rsidRPr="00A20AE5">
        <w:rPr>
          <w:color w:val="000000" w:themeColor="text1"/>
          <w:spacing w:val="-4"/>
          <w:lang w:val="en-GB"/>
        </w:rPr>
        <w:t xml:space="preserve"> </w:t>
      </w:r>
      <w:r w:rsidRPr="00A20AE5">
        <w:rPr>
          <w:color w:val="000000" w:themeColor="text1"/>
          <w:lang w:val="en-GB"/>
        </w:rPr>
        <w:t>Friendly</w:t>
      </w:r>
      <w:r w:rsidRPr="00A20AE5">
        <w:rPr>
          <w:color w:val="000000" w:themeColor="text1"/>
          <w:spacing w:val="-2"/>
          <w:lang w:val="en-GB"/>
        </w:rPr>
        <w:t xml:space="preserve"> </w:t>
      </w:r>
      <w:r w:rsidRPr="00A20AE5">
        <w:rPr>
          <w:color w:val="000000" w:themeColor="text1"/>
          <w:lang w:val="en-GB"/>
        </w:rPr>
        <w:t>Policies</w:t>
      </w:r>
    </w:p>
    <w:p w14:paraId="790D0DC6" w14:textId="77777777" w:rsidR="0039633D" w:rsidRPr="00A20AE5" w:rsidRDefault="004A2DD5">
      <w:pPr>
        <w:pStyle w:val="BodyText"/>
        <w:spacing w:before="1"/>
        <w:ind w:left="1101" w:right="953"/>
        <w:jc w:val="both"/>
        <w:rPr>
          <w:color w:val="000000" w:themeColor="text1"/>
          <w:lang w:val="en-GB"/>
        </w:rPr>
      </w:pPr>
      <w:r w:rsidRPr="00A20AE5">
        <w:rPr>
          <w:color w:val="000000" w:themeColor="text1"/>
          <w:lang w:val="en-GB"/>
        </w:rPr>
        <w:t>We understand that our employment policies need to be flexible and responsive in order to promote diversity</w:t>
      </w:r>
      <w:r w:rsidRPr="00A20AE5">
        <w:rPr>
          <w:color w:val="000000" w:themeColor="text1"/>
          <w:spacing w:val="-47"/>
          <w:lang w:val="en-GB"/>
        </w:rPr>
        <w:t xml:space="preserve"> </w:t>
      </w:r>
      <w:r w:rsidRPr="00A20AE5">
        <w:rPr>
          <w:color w:val="000000" w:themeColor="text1"/>
          <w:lang w:val="en-GB"/>
        </w:rPr>
        <w:t>and equality, and to attract and retain the highest quality workforce. We offer flexible working opportunities</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policies</w:t>
      </w:r>
      <w:r w:rsidRPr="00A20AE5">
        <w:rPr>
          <w:color w:val="000000" w:themeColor="text1"/>
          <w:spacing w:val="-2"/>
          <w:lang w:val="en-GB"/>
        </w:rPr>
        <w:t xml:space="preserve"> </w:t>
      </w:r>
      <w:r w:rsidRPr="00A20AE5">
        <w:rPr>
          <w:color w:val="000000" w:themeColor="text1"/>
          <w:lang w:val="en-GB"/>
        </w:rPr>
        <w:t>that are</w:t>
      </w:r>
      <w:r w:rsidRPr="00A20AE5">
        <w:rPr>
          <w:color w:val="000000" w:themeColor="text1"/>
          <w:spacing w:val="-2"/>
          <w:lang w:val="en-GB"/>
        </w:rPr>
        <w:t xml:space="preserve"> </w:t>
      </w:r>
      <w:r w:rsidRPr="00A20AE5">
        <w:rPr>
          <w:color w:val="000000" w:themeColor="text1"/>
          <w:lang w:val="en-GB"/>
        </w:rPr>
        <w:t>often</w:t>
      </w:r>
      <w:r w:rsidRPr="00A20AE5">
        <w:rPr>
          <w:color w:val="000000" w:themeColor="text1"/>
          <w:spacing w:val="-1"/>
          <w:lang w:val="en-GB"/>
        </w:rPr>
        <w:t xml:space="preserve"> </w:t>
      </w:r>
      <w:r w:rsidRPr="00A20AE5">
        <w:rPr>
          <w:color w:val="000000" w:themeColor="text1"/>
          <w:lang w:val="en-GB"/>
        </w:rPr>
        <w:t>in</w:t>
      </w:r>
      <w:r w:rsidRPr="00A20AE5">
        <w:rPr>
          <w:color w:val="000000" w:themeColor="text1"/>
          <w:spacing w:val="-1"/>
          <w:lang w:val="en-GB"/>
        </w:rPr>
        <w:t xml:space="preserve"> </w:t>
      </w:r>
      <w:r w:rsidRPr="00A20AE5">
        <w:rPr>
          <w:color w:val="000000" w:themeColor="text1"/>
          <w:lang w:val="en-GB"/>
        </w:rPr>
        <w:t>excess</w:t>
      </w:r>
      <w:r w:rsidRPr="00A20AE5">
        <w:rPr>
          <w:color w:val="000000" w:themeColor="text1"/>
          <w:spacing w:val="-2"/>
          <w:lang w:val="en-GB"/>
        </w:rPr>
        <w:t xml:space="preserve"> </w:t>
      </w:r>
      <w:r w:rsidRPr="00A20AE5">
        <w:rPr>
          <w:color w:val="000000" w:themeColor="text1"/>
          <w:lang w:val="en-GB"/>
        </w:rPr>
        <w:t>of statutory</w:t>
      </w:r>
      <w:r w:rsidRPr="00A20AE5">
        <w:rPr>
          <w:color w:val="000000" w:themeColor="text1"/>
          <w:spacing w:val="-1"/>
          <w:lang w:val="en-GB"/>
        </w:rPr>
        <w:t xml:space="preserve"> </w:t>
      </w:r>
      <w:r w:rsidRPr="00A20AE5">
        <w:rPr>
          <w:color w:val="000000" w:themeColor="text1"/>
          <w:lang w:val="en-GB"/>
        </w:rPr>
        <w:t>minimums.</w:t>
      </w:r>
    </w:p>
    <w:p w14:paraId="04D65F97" w14:textId="77777777" w:rsidR="0039633D" w:rsidRPr="00A20AE5" w:rsidRDefault="0039633D">
      <w:pPr>
        <w:pStyle w:val="BodyText"/>
        <w:spacing w:before="10"/>
        <w:rPr>
          <w:color w:val="000000" w:themeColor="text1"/>
          <w:sz w:val="21"/>
          <w:lang w:val="en-GB"/>
        </w:rPr>
      </w:pPr>
    </w:p>
    <w:p w14:paraId="2F1DE4AB" w14:textId="77777777" w:rsidR="0039633D" w:rsidRPr="00A20AE5" w:rsidRDefault="004A2DD5">
      <w:pPr>
        <w:pStyle w:val="Heading2"/>
        <w:ind w:left="1101"/>
        <w:jc w:val="both"/>
        <w:rPr>
          <w:color w:val="000000" w:themeColor="text1"/>
          <w:lang w:val="en-GB"/>
        </w:rPr>
      </w:pPr>
      <w:r w:rsidRPr="00A20AE5">
        <w:rPr>
          <w:color w:val="000000" w:themeColor="text1"/>
          <w:lang w:val="en-GB"/>
        </w:rPr>
        <w:t>Employee</w:t>
      </w:r>
      <w:r w:rsidRPr="00A20AE5">
        <w:rPr>
          <w:color w:val="000000" w:themeColor="text1"/>
          <w:spacing w:val="-5"/>
          <w:lang w:val="en-GB"/>
        </w:rPr>
        <w:t xml:space="preserve"> </w:t>
      </w:r>
      <w:r w:rsidRPr="00A20AE5">
        <w:rPr>
          <w:color w:val="000000" w:themeColor="text1"/>
          <w:lang w:val="en-GB"/>
        </w:rPr>
        <w:t>Assist</w:t>
      </w:r>
      <w:r w:rsidRPr="00A20AE5">
        <w:rPr>
          <w:color w:val="000000" w:themeColor="text1"/>
          <w:spacing w:val="-2"/>
          <w:lang w:val="en-GB"/>
        </w:rPr>
        <w:t xml:space="preserve"> </w:t>
      </w:r>
      <w:r w:rsidRPr="00A20AE5">
        <w:rPr>
          <w:color w:val="000000" w:themeColor="text1"/>
          <w:lang w:val="en-GB"/>
        </w:rPr>
        <w:t>Program</w:t>
      </w:r>
      <w:r w:rsidRPr="00A20AE5">
        <w:rPr>
          <w:color w:val="000000" w:themeColor="text1"/>
          <w:spacing w:val="-4"/>
          <w:lang w:val="en-GB"/>
        </w:rPr>
        <w:t xml:space="preserve"> </w:t>
      </w:r>
      <w:r w:rsidRPr="00A20AE5">
        <w:rPr>
          <w:color w:val="000000" w:themeColor="text1"/>
          <w:lang w:val="en-GB"/>
        </w:rPr>
        <w:t>(EAP)</w:t>
      </w:r>
    </w:p>
    <w:p w14:paraId="28DA5288"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Our</w:t>
      </w:r>
      <w:r w:rsidRPr="00A20AE5">
        <w:rPr>
          <w:color w:val="000000" w:themeColor="text1"/>
          <w:spacing w:val="-3"/>
          <w:lang w:val="en-GB"/>
        </w:rPr>
        <w:t xml:space="preserve"> </w:t>
      </w:r>
      <w:r w:rsidRPr="00A20AE5">
        <w:rPr>
          <w:color w:val="000000" w:themeColor="text1"/>
          <w:lang w:val="en-GB"/>
        </w:rPr>
        <w:t>EAP</w:t>
      </w:r>
      <w:r w:rsidRPr="00A20AE5">
        <w:rPr>
          <w:color w:val="000000" w:themeColor="text1"/>
          <w:spacing w:val="-1"/>
          <w:lang w:val="en-GB"/>
        </w:rPr>
        <w:t xml:space="preserve"> </w:t>
      </w:r>
      <w:r w:rsidRPr="00A20AE5">
        <w:rPr>
          <w:color w:val="000000" w:themeColor="text1"/>
          <w:lang w:val="en-GB"/>
        </w:rPr>
        <w:t>is</w:t>
      </w:r>
      <w:r w:rsidRPr="00A20AE5">
        <w:rPr>
          <w:color w:val="000000" w:themeColor="text1"/>
          <w:spacing w:val="-4"/>
          <w:lang w:val="en-GB"/>
        </w:rPr>
        <w:t xml:space="preserve"> </w:t>
      </w:r>
      <w:r w:rsidRPr="00A20AE5">
        <w:rPr>
          <w:color w:val="000000" w:themeColor="text1"/>
          <w:lang w:val="en-GB"/>
        </w:rPr>
        <w:t>a</w:t>
      </w:r>
      <w:r w:rsidRPr="00A20AE5">
        <w:rPr>
          <w:color w:val="000000" w:themeColor="text1"/>
          <w:spacing w:val="-3"/>
          <w:lang w:val="en-GB"/>
        </w:rPr>
        <w:t xml:space="preserve"> </w:t>
      </w:r>
      <w:r w:rsidRPr="00A20AE5">
        <w:rPr>
          <w:color w:val="000000" w:themeColor="text1"/>
          <w:lang w:val="en-GB"/>
        </w:rPr>
        <w:t>confidential</w:t>
      </w:r>
      <w:r w:rsidRPr="00A20AE5">
        <w:rPr>
          <w:color w:val="000000" w:themeColor="text1"/>
          <w:spacing w:val="-5"/>
          <w:lang w:val="en-GB"/>
        </w:rPr>
        <w:t xml:space="preserve"> </w:t>
      </w:r>
      <w:r w:rsidRPr="00A20AE5">
        <w:rPr>
          <w:color w:val="000000" w:themeColor="text1"/>
          <w:lang w:val="en-GB"/>
        </w:rPr>
        <w:t>employee benefit</w:t>
      </w:r>
      <w:r w:rsidRPr="00A20AE5">
        <w:rPr>
          <w:color w:val="000000" w:themeColor="text1"/>
          <w:spacing w:val="-4"/>
          <w:lang w:val="en-GB"/>
        </w:rPr>
        <w:t xml:space="preserve"> </w:t>
      </w:r>
      <w:r w:rsidRPr="00A20AE5">
        <w:rPr>
          <w:color w:val="000000" w:themeColor="text1"/>
          <w:lang w:val="en-GB"/>
        </w:rPr>
        <w:t>designed</w:t>
      </w:r>
      <w:r w:rsidRPr="00A20AE5">
        <w:rPr>
          <w:color w:val="000000" w:themeColor="text1"/>
          <w:spacing w:val="-4"/>
          <w:lang w:val="en-GB"/>
        </w:rPr>
        <w:t xml:space="preserve"> </w:t>
      </w:r>
      <w:r w:rsidRPr="00A20AE5">
        <w:rPr>
          <w:color w:val="000000" w:themeColor="text1"/>
          <w:lang w:val="en-GB"/>
        </w:rPr>
        <w:t>to help</w:t>
      </w:r>
      <w:r w:rsidRPr="00A20AE5">
        <w:rPr>
          <w:color w:val="000000" w:themeColor="text1"/>
          <w:spacing w:val="-3"/>
          <w:lang w:val="en-GB"/>
        </w:rPr>
        <w:t xml:space="preserve"> </w:t>
      </w:r>
      <w:r w:rsidRPr="00A20AE5">
        <w:rPr>
          <w:color w:val="000000" w:themeColor="text1"/>
          <w:lang w:val="en-GB"/>
        </w:rPr>
        <w:t>you</w:t>
      </w:r>
      <w:r w:rsidRPr="00A20AE5">
        <w:rPr>
          <w:color w:val="000000" w:themeColor="text1"/>
          <w:spacing w:val="-6"/>
          <w:lang w:val="en-GB"/>
        </w:rPr>
        <w:t xml:space="preserve"> </w:t>
      </w:r>
      <w:r w:rsidRPr="00A20AE5">
        <w:rPr>
          <w:color w:val="000000" w:themeColor="text1"/>
          <w:lang w:val="en-GB"/>
        </w:rPr>
        <w:t>deal</w:t>
      </w:r>
      <w:r w:rsidRPr="00A20AE5">
        <w:rPr>
          <w:color w:val="000000" w:themeColor="text1"/>
          <w:spacing w:val="-4"/>
          <w:lang w:val="en-GB"/>
        </w:rPr>
        <w:t xml:space="preserve"> </w:t>
      </w:r>
      <w:r w:rsidRPr="00A20AE5">
        <w:rPr>
          <w:color w:val="000000" w:themeColor="text1"/>
          <w:lang w:val="en-GB"/>
        </w:rPr>
        <w:t>with</w:t>
      </w:r>
      <w:r w:rsidRPr="00A20AE5">
        <w:rPr>
          <w:color w:val="000000" w:themeColor="text1"/>
          <w:spacing w:val="-5"/>
          <w:lang w:val="en-GB"/>
        </w:rPr>
        <w:t xml:space="preserve"> </w:t>
      </w:r>
      <w:r w:rsidRPr="00A20AE5">
        <w:rPr>
          <w:color w:val="000000" w:themeColor="text1"/>
          <w:lang w:val="en-GB"/>
        </w:rPr>
        <w:t>personal</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professional</w:t>
      </w:r>
      <w:r w:rsidRPr="00A20AE5">
        <w:rPr>
          <w:color w:val="000000" w:themeColor="text1"/>
          <w:spacing w:val="-2"/>
          <w:lang w:val="en-GB"/>
        </w:rPr>
        <w:t xml:space="preserve"> </w:t>
      </w:r>
      <w:r w:rsidRPr="00A20AE5">
        <w:rPr>
          <w:color w:val="000000" w:themeColor="text1"/>
          <w:lang w:val="en-GB"/>
        </w:rPr>
        <w:t>problems</w:t>
      </w:r>
      <w:r w:rsidRPr="00A20AE5">
        <w:rPr>
          <w:color w:val="000000" w:themeColor="text1"/>
          <w:spacing w:val="-47"/>
          <w:lang w:val="en-GB"/>
        </w:rPr>
        <w:t xml:space="preserve"> </w:t>
      </w:r>
      <w:r w:rsidRPr="00A20AE5">
        <w:rPr>
          <w:color w:val="000000" w:themeColor="text1"/>
          <w:lang w:val="en-GB"/>
        </w:rPr>
        <w:t>that could be affecting your home life or work life, health and general wellbeing. Our EAP service provides a</w:t>
      </w:r>
      <w:r w:rsidRPr="00A20AE5">
        <w:rPr>
          <w:color w:val="000000" w:themeColor="text1"/>
          <w:spacing w:val="1"/>
          <w:lang w:val="en-GB"/>
        </w:rPr>
        <w:t xml:space="preserve"> </w:t>
      </w:r>
      <w:r w:rsidRPr="00A20AE5">
        <w:rPr>
          <w:color w:val="000000" w:themeColor="text1"/>
          <w:lang w:val="en-GB"/>
        </w:rPr>
        <w:t>complete</w:t>
      </w:r>
      <w:r w:rsidRPr="00A20AE5">
        <w:rPr>
          <w:color w:val="000000" w:themeColor="text1"/>
          <w:spacing w:val="-6"/>
          <w:lang w:val="en-GB"/>
        </w:rPr>
        <w:t xml:space="preserve"> </w:t>
      </w:r>
      <w:r w:rsidRPr="00A20AE5">
        <w:rPr>
          <w:color w:val="000000" w:themeColor="text1"/>
          <w:lang w:val="en-GB"/>
        </w:rPr>
        <w:t>support</w:t>
      </w:r>
      <w:r w:rsidRPr="00A20AE5">
        <w:rPr>
          <w:color w:val="000000" w:themeColor="text1"/>
          <w:spacing w:val="-5"/>
          <w:lang w:val="en-GB"/>
        </w:rPr>
        <w:t xml:space="preserve"> </w:t>
      </w:r>
      <w:r w:rsidRPr="00A20AE5">
        <w:rPr>
          <w:color w:val="000000" w:themeColor="text1"/>
          <w:lang w:val="en-GB"/>
        </w:rPr>
        <w:t>network</w:t>
      </w:r>
      <w:r w:rsidRPr="00A20AE5">
        <w:rPr>
          <w:color w:val="000000" w:themeColor="text1"/>
          <w:spacing w:val="-10"/>
          <w:lang w:val="en-GB"/>
        </w:rPr>
        <w:t xml:space="preserve"> </w:t>
      </w:r>
      <w:r w:rsidRPr="00A20AE5">
        <w:rPr>
          <w:color w:val="000000" w:themeColor="text1"/>
          <w:lang w:val="en-GB"/>
        </w:rPr>
        <w:t>that</w:t>
      </w:r>
      <w:r w:rsidRPr="00A20AE5">
        <w:rPr>
          <w:color w:val="000000" w:themeColor="text1"/>
          <w:spacing w:val="-6"/>
          <w:lang w:val="en-GB"/>
        </w:rPr>
        <w:t xml:space="preserve"> </w:t>
      </w:r>
      <w:r w:rsidRPr="00A20AE5">
        <w:rPr>
          <w:color w:val="000000" w:themeColor="text1"/>
          <w:lang w:val="en-GB"/>
        </w:rPr>
        <w:t>offers</w:t>
      </w:r>
      <w:r w:rsidRPr="00A20AE5">
        <w:rPr>
          <w:color w:val="000000" w:themeColor="text1"/>
          <w:spacing w:val="-5"/>
          <w:lang w:val="en-GB"/>
        </w:rPr>
        <w:t xml:space="preserve"> </w:t>
      </w:r>
      <w:r w:rsidRPr="00A20AE5">
        <w:rPr>
          <w:color w:val="000000" w:themeColor="text1"/>
          <w:lang w:val="en-GB"/>
        </w:rPr>
        <w:t>expert</w:t>
      </w:r>
      <w:r w:rsidRPr="00A20AE5">
        <w:rPr>
          <w:color w:val="000000" w:themeColor="text1"/>
          <w:spacing w:val="-8"/>
          <w:lang w:val="en-GB"/>
        </w:rPr>
        <w:t xml:space="preserve"> </w:t>
      </w:r>
      <w:r w:rsidRPr="00A20AE5">
        <w:rPr>
          <w:color w:val="000000" w:themeColor="text1"/>
          <w:lang w:val="en-GB"/>
        </w:rPr>
        <w:t>advice</w:t>
      </w:r>
      <w:r w:rsidRPr="00A20AE5">
        <w:rPr>
          <w:color w:val="000000" w:themeColor="text1"/>
          <w:spacing w:val="-6"/>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compassionate</w:t>
      </w:r>
      <w:r w:rsidRPr="00A20AE5">
        <w:rPr>
          <w:color w:val="000000" w:themeColor="text1"/>
          <w:spacing w:val="-5"/>
          <w:lang w:val="en-GB"/>
        </w:rPr>
        <w:t xml:space="preserve"> </w:t>
      </w:r>
      <w:r w:rsidRPr="00A20AE5">
        <w:rPr>
          <w:color w:val="000000" w:themeColor="text1"/>
          <w:lang w:val="en-GB"/>
        </w:rPr>
        <w:t>guidance</w:t>
      </w:r>
      <w:r w:rsidRPr="00A20AE5">
        <w:rPr>
          <w:color w:val="000000" w:themeColor="text1"/>
          <w:spacing w:val="-7"/>
          <w:lang w:val="en-GB"/>
        </w:rPr>
        <w:t xml:space="preserve"> </w:t>
      </w:r>
      <w:r w:rsidRPr="00A20AE5">
        <w:rPr>
          <w:color w:val="000000" w:themeColor="text1"/>
          <w:lang w:val="en-GB"/>
        </w:rPr>
        <w:t>for</w:t>
      </w:r>
      <w:r w:rsidRPr="00A20AE5">
        <w:rPr>
          <w:color w:val="000000" w:themeColor="text1"/>
          <w:spacing w:val="-6"/>
          <w:lang w:val="en-GB"/>
        </w:rPr>
        <w:t xml:space="preserve"> </w:t>
      </w:r>
      <w:r w:rsidRPr="00A20AE5">
        <w:rPr>
          <w:color w:val="000000" w:themeColor="text1"/>
          <w:lang w:val="en-GB"/>
        </w:rPr>
        <w:t>you</w:t>
      </w:r>
      <w:r w:rsidRPr="00A20AE5">
        <w:rPr>
          <w:color w:val="000000" w:themeColor="text1"/>
          <w:spacing w:val="-7"/>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close</w:t>
      </w:r>
      <w:r w:rsidRPr="00A20AE5">
        <w:rPr>
          <w:color w:val="000000" w:themeColor="text1"/>
          <w:spacing w:val="-8"/>
          <w:lang w:val="en-GB"/>
        </w:rPr>
        <w:t xml:space="preserve"> </w:t>
      </w:r>
      <w:r w:rsidRPr="00A20AE5">
        <w:rPr>
          <w:color w:val="000000" w:themeColor="text1"/>
          <w:lang w:val="en-GB"/>
        </w:rPr>
        <w:t>family</w:t>
      </w:r>
      <w:r w:rsidRPr="00A20AE5">
        <w:rPr>
          <w:color w:val="000000" w:themeColor="text1"/>
          <w:spacing w:val="-47"/>
          <w:lang w:val="en-GB"/>
        </w:rPr>
        <w:t xml:space="preserve"> </w:t>
      </w:r>
      <w:r w:rsidRPr="00A20AE5">
        <w:rPr>
          <w:color w:val="000000" w:themeColor="text1"/>
          <w:lang w:val="en-GB"/>
        </w:rPr>
        <w:t>24/7. It covers a wide range of issues including legal, finance, property and childcare as well as offering</w:t>
      </w:r>
      <w:r w:rsidRPr="00A20AE5">
        <w:rPr>
          <w:color w:val="000000" w:themeColor="text1"/>
          <w:spacing w:val="1"/>
          <w:lang w:val="en-GB"/>
        </w:rPr>
        <w:t xml:space="preserve"> </w:t>
      </w:r>
      <w:r w:rsidRPr="00A20AE5">
        <w:rPr>
          <w:color w:val="000000" w:themeColor="text1"/>
          <w:lang w:val="en-GB"/>
        </w:rPr>
        <w:t>counselling</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1"/>
          <w:lang w:val="en-GB"/>
        </w:rPr>
        <w:t xml:space="preserve"> </w:t>
      </w:r>
      <w:r w:rsidRPr="00A20AE5">
        <w:rPr>
          <w:color w:val="000000" w:themeColor="text1"/>
          <w:lang w:val="en-GB"/>
        </w:rPr>
        <w:t>support if required</w:t>
      </w:r>
    </w:p>
    <w:p w14:paraId="5A9D0026" w14:textId="77777777" w:rsidR="0039633D" w:rsidRPr="00A20AE5" w:rsidRDefault="0039633D">
      <w:pPr>
        <w:pStyle w:val="BodyText"/>
        <w:spacing w:before="1"/>
        <w:rPr>
          <w:color w:val="000000" w:themeColor="text1"/>
          <w:lang w:val="en-GB"/>
        </w:rPr>
      </w:pPr>
    </w:p>
    <w:p w14:paraId="541B9C5A" w14:textId="77777777" w:rsidR="0039633D" w:rsidRPr="00A20AE5" w:rsidRDefault="004A2DD5">
      <w:pPr>
        <w:pStyle w:val="Heading2"/>
        <w:spacing w:before="1"/>
        <w:ind w:left="1101"/>
        <w:jc w:val="both"/>
        <w:rPr>
          <w:color w:val="000000" w:themeColor="text1"/>
          <w:lang w:val="en-GB"/>
        </w:rPr>
      </w:pPr>
      <w:r w:rsidRPr="00A20AE5">
        <w:rPr>
          <w:color w:val="000000" w:themeColor="text1"/>
          <w:lang w:val="en-GB"/>
        </w:rPr>
        <w:t>Continuous</w:t>
      </w:r>
      <w:r w:rsidRPr="00A20AE5">
        <w:rPr>
          <w:color w:val="000000" w:themeColor="text1"/>
          <w:spacing w:val="-6"/>
          <w:lang w:val="en-GB"/>
        </w:rPr>
        <w:t xml:space="preserve"> </w:t>
      </w:r>
      <w:r w:rsidRPr="00A20AE5">
        <w:rPr>
          <w:color w:val="000000" w:themeColor="text1"/>
          <w:lang w:val="en-GB"/>
        </w:rPr>
        <w:t>Professional</w:t>
      </w:r>
      <w:r w:rsidRPr="00A20AE5">
        <w:rPr>
          <w:color w:val="000000" w:themeColor="text1"/>
          <w:spacing w:val="-5"/>
          <w:lang w:val="en-GB"/>
        </w:rPr>
        <w:t xml:space="preserve"> </w:t>
      </w:r>
      <w:r w:rsidRPr="00A20AE5">
        <w:rPr>
          <w:color w:val="000000" w:themeColor="text1"/>
          <w:lang w:val="en-GB"/>
        </w:rPr>
        <w:t>Development</w:t>
      </w:r>
    </w:p>
    <w:p w14:paraId="424A0DC6" w14:textId="0F0C4734" w:rsidR="0039633D" w:rsidRPr="00A20AE5" w:rsidRDefault="004A2DD5">
      <w:pPr>
        <w:pStyle w:val="BodyText"/>
        <w:ind w:left="1101" w:right="1233"/>
        <w:rPr>
          <w:color w:val="000000" w:themeColor="text1"/>
          <w:lang w:val="en-GB"/>
        </w:rPr>
      </w:pPr>
      <w:r w:rsidRPr="00A20AE5">
        <w:rPr>
          <w:color w:val="000000" w:themeColor="text1"/>
          <w:lang w:val="en-GB"/>
        </w:rPr>
        <w:t>TGPA</w:t>
      </w:r>
      <w:r w:rsidR="00A531E7" w:rsidRPr="00A20AE5">
        <w:rPr>
          <w:color w:val="000000" w:themeColor="text1"/>
          <w:lang w:val="en-GB"/>
        </w:rPr>
        <w:t>YT</w:t>
      </w:r>
      <w:r w:rsidRPr="00A20AE5">
        <w:rPr>
          <w:color w:val="000000" w:themeColor="text1"/>
          <w:lang w:val="en-GB"/>
        </w:rPr>
        <w:t xml:space="preserve"> and Tudor Grange Academies Trust is committed to CPD for all staff. Staff have access to a range of</w:t>
      </w:r>
      <w:r w:rsidR="00C35DCF" w:rsidRPr="00A20AE5">
        <w:rPr>
          <w:color w:val="000000" w:themeColor="text1"/>
          <w:lang w:val="en-GB"/>
        </w:rPr>
        <w:t xml:space="preserve"> </w:t>
      </w:r>
      <w:r w:rsidRPr="00A20AE5">
        <w:rPr>
          <w:color w:val="000000" w:themeColor="text1"/>
          <w:spacing w:val="-47"/>
          <w:lang w:val="en-GB"/>
        </w:rPr>
        <w:t xml:space="preserve"> </w:t>
      </w:r>
      <w:r w:rsidR="00A531E7" w:rsidRPr="00A20AE5">
        <w:rPr>
          <w:color w:val="000000" w:themeColor="text1"/>
          <w:spacing w:val="-47"/>
          <w:lang w:val="en-GB"/>
        </w:rPr>
        <w:t xml:space="preserve"> </w:t>
      </w:r>
      <w:r w:rsidRPr="00A20AE5">
        <w:rPr>
          <w:color w:val="000000" w:themeColor="text1"/>
          <w:lang w:val="en-GB"/>
        </w:rPr>
        <w:t>internal</w:t>
      </w:r>
      <w:r w:rsidRPr="00A20AE5">
        <w:rPr>
          <w:color w:val="000000" w:themeColor="text1"/>
          <w:spacing w:val="-1"/>
          <w:lang w:val="en-GB"/>
        </w:rPr>
        <w:t xml:space="preserve"> </w:t>
      </w:r>
      <w:r w:rsidRPr="00A20AE5">
        <w:rPr>
          <w:color w:val="000000" w:themeColor="text1"/>
          <w:lang w:val="en-GB"/>
        </w:rPr>
        <w:t>CPD,</w:t>
      </w:r>
      <w:r w:rsidRPr="00A20AE5">
        <w:rPr>
          <w:color w:val="000000" w:themeColor="text1"/>
          <w:spacing w:val="-2"/>
          <w:lang w:val="en-GB"/>
        </w:rPr>
        <w:t xml:space="preserve"> </w:t>
      </w:r>
      <w:r w:rsidRPr="00A20AE5">
        <w:rPr>
          <w:color w:val="000000" w:themeColor="text1"/>
          <w:lang w:val="en-GB"/>
        </w:rPr>
        <w:t>as well as</w:t>
      </w:r>
      <w:r w:rsidRPr="00A20AE5">
        <w:rPr>
          <w:color w:val="000000" w:themeColor="text1"/>
          <w:spacing w:val="-3"/>
          <w:lang w:val="en-GB"/>
        </w:rPr>
        <w:t xml:space="preserve"> </w:t>
      </w:r>
      <w:r w:rsidRPr="00A20AE5">
        <w:rPr>
          <w:color w:val="000000" w:themeColor="text1"/>
          <w:lang w:val="en-GB"/>
        </w:rPr>
        <w:t>opportunities</w:t>
      </w:r>
      <w:r w:rsidRPr="00A20AE5">
        <w:rPr>
          <w:color w:val="000000" w:themeColor="text1"/>
          <w:spacing w:val="-2"/>
          <w:lang w:val="en-GB"/>
        </w:rPr>
        <w:t xml:space="preserve"> </w:t>
      </w:r>
      <w:r w:rsidRPr="00A20AE5">
        <w:rPr>
          <w:color w:val="000000" w:themeColor="text1"/>
          <w:lang w:val="en-GB"/>
        </w:rPr>
        <w:t>to</w:t>
      </w:r>
      <w:r w:rsidRPr="00A20AE5">
        <w:rPr>
          <w:color w:val="000000" w:themeColor="text1"/>
          <w:spacing w:val="-3"/>
          <w:lang w:val="en-GB"/>
        </w:rPr>
        <w:t xml:space="preserve"> </w:t>
      </w:r>
      <w:r w:rsidRPr="00A20AE5">
        <w:rPr>
          <w:color w:val="000000" w:themeColor="text1"/>
          <w:lang w:val="en-GB"/>
        </w:rPr>
        <w:t>engage</w:t>
      </w:r>
      <w:r w:rsidRPr="00A20AE5">
        <w:rPr>
          <w:color w:val="000000" w:themeColor="text1"/>
          <w:spacing w:val="1"/>
          <w:lang w:val="en-GB"/>
        </w:rPr>
        <w:t xml:space="preserve"> </w:t>
      </w:r>
      <w:r w:rsidRPr="00A20AE5">
        <w:rPr>
          <w:color w:val="000000" w:themeColor="text1"/>
          <w:lang w:val="en-GB"/>
        </w:rPr>
        <w:t>in</w:t>
      </w:r>
      <w:r w:rsidRPr="00A20AE5">
        <w:rPr>
          <w:color w:val="000000" w:themeColor="text1"/>
          <w:spacing w:val="-3"/>
          <w:lang w:val="en-GB"/>
        </w:rPr>
        <w:t xml:space="preserve"> </w:t>
      </w:r>
      <w:r w:rsidRPr="00A20AE5">
        <w:rPr>
          <w:color w:val="000000" w:themeColor="text1"/>
          <w:lang w:val="en-GB"/>
        </w:rPr>
        <w:t>CPD</w:t>
      </w:r>
      <w:r w:rsidRPr="00A20AE5">
        <w:rPr>
          <w:color w:val="000000" w:themeColor="text1"/>
          <w:spacing w:val="1"/>
          <w:lang w:val="en-GB"/>
        </w:rPr>
        <w:t xml:space="preserve"> </w:t>
      </w:r>
      <w:r w:rsidRPr="00A20AE5">
        <w:rPr>
          <w:color w:val="000000" w:themeColor="text1"/>
          <w:lang w:val="en-GB"/>
        </w:rPr>
        <w:t>led by external</w:t>
      </w:r>
      <w:r w:rsidRPr="00A20AE5">
        <w:rPr>
          <w:color w:val="000000" w:themeColor="text1"/>
          <w:spacing w:val="-3"/>
          <w:lang w:val="en-GB"/>
        </w:rPr>
        <w:t xml:space="preserve"> </w:t>
      </w:r>
      <w:r w:rsidRPr="00A20AE5">
        <w:rPr>
          <w:color w:val="000000" w:themeColor="text1"/>
          <w:lang w:val="en-GB"/>
        </w:rPr>
        <w:t>providers.</w:t>
      </w:r>
    </w:p>
    <w:p w14:paraId="2DFF400B" w14:textId="77777777" w:rsidR="0039633D" w:rsidRPr="00A20AE5" w:rsidRDefault="0039633D">
      <w:pPr>
        <w:pStyle w:val="BodyText"/>
        <w:spacing w:before="10"/>
        <w:rPr>
          <w:color w:val="000000" w:themeColor="text1"/>
          <w:sz w:val="21"/>
          <w:lang w:val="en-GB"/>
        </w:rPr>
      </w:pPr>
    </w:p>
    <w:p w14:paraId="3448BB0A" w14:textId="77777777" w:rsidR="0039633D" w:rsidRPr="00A20AE5" w:rsidRDefault="004A2DD5">
      <w:pPr>
        <w:pStyle w:val="Heading2"/>
        <w:ind w:left="1101"/>
        <w:rPr>
          <w:color w:val="000000" w:themeColor="text1"/>
          <w:lang w:val="en-GB"/>
        </w:rPr>
      </w:pPr>
      <w:r w:rsidRPr="00A20AE5">
        <w:rPr>
          <w:color w:val="000000" w:themeColor="text1"/>
          <w:lang w:val="en-GB"/>
        </w:rPr>
        <w:t>Recognition</w:t>
      </w:r>
    </w:p>
    <w:p w14:paraId="653C4EB0" w14:textId="0AA2CBE2" w:rsidR="0039633D" w:rsidRPr="00A20AE5" w:rsidRDefault="004A2DD5">
      <w:pPr>
        <w:pStyle w:val="BodyText"/>
        <w:spacing w:before="1"/>
        <w:ind w:left="1101"/>
        <w:rPr>
          <w:color w:val="000000" w:themeColor="text1"/>
          <w:lang w:val="en-GB"/>
        </w:rPr>
      </w:pPr>
      <w:r w:rsidRPr="00A20AE5">
        <w:rPr>
          <w:color w:val="000000" w:themeColor="text1"/>
          <w:lang w:val="en-GB"/>
        </w:rPr>
        <w:t>We</w:t>
      </w:r>
      <w:r w:rsidR="00A531E7" w:rsidRPr="00A20AE5">
        <w:rPr>
          <w:color w:val="000000" w:themeColor="text1"/>
          <w:lang w:val="en-GB"/>
        </w:rPr>
        <w:t xml:space="preserve"> a</w:t>
      </w:r>
      <w:r w:rsidRPr="00A20AE5">
        <w:rPr>
          <w:color w:val="000000" w:themeColor="text1"/>
          <w:lang w:val="en-GB"/>
        </w:rPr>
        <w:t>re</w:t>
      </w:r>
      <w:r w:rsidRPr="00A20AE5">
        <w:rPr>
          <w:color w:val="000000" w:themeColor="text1"/>
          <w:spacing w:val="40"/>
          <w:lang w:val="en-GB"/>
        </w:rPr>
        <w:t xml:space="preserve"> </w:t>
      </w:r>
      <w:r w:rsidRPr="00A20AE5">
        <w:rPr>
          <w:color w:val="000000" w:themeColor="text1"/>
          <w:lang w:val="en-GB"/>
        </w:rPr>
        <w:t>proud</w:t>
      </w:r>
      <w:r w:rsidRPr="00A20AE5">
        <w:rPr>
          <w:color w:val="000000" w:themeColor="text1"/>
          <w:spacing w:val="39"/>
          <w:lang w:val="en-GB"/>
        </w:rPr>
        <w:t xml:space="preserve"> </w:t>
      </w:r>
      <w:r w:rsidRPr="00A20AE5">
        <w:rPr>
          <w:color w:val="000000" w:themeColor="text1"/>
          <w:lang w:val="en-GB"/>
        </w:rPr>
        <w:t>to</w:t>
      </w:r>
      <w:r w:rsidRPr="00A20AE5">
        <w:rPr>
          <w:color w:val="000000" w:themeColor="text1"/>
          <w:spacing w:val="43"/>
          <w:lang w:val="en-GB"/>
        </w:rPr>
        <w:t xml:space="preserve"> </w:t>
      </w:r>
      <w:r w:rsidRPr="00A20AE5">
        <w:rPr>
          <w:color w:val="000000" w:themeColor="text1"/>
          <w:lang w:val="en-GB"/>
        </w:rPr>
        <w:t>have</w:t>
      </w:r>
      <w:r w:rsidRPr="00A20AE5">
        <w:rPr>
          <w:color w:val="000000" w:themeColor="text1"/>
          <w:spacing w:val="41"/>
          <w:lang w:val="en-GB"/>
        </w:rPr>
        <w:t xml:space="preserve"> </w:t>
      </w:r>
      <w:r w:rsidRPr="00A20AE5">
        <w:rPr>
          <w:color w:val="000000" w:themeColor="text1"/>
          <w:lang w:val="en-GB"/>
        </w:rPr>
        <w:t>a</w:t>
      </w:r>
      <w:r w:rsidRPr="00A20AE5">
        <w:rPr>
          <w:color w:val="000000" w:themeColor="text1"/>
          <w:spacing w:val="42"/>
          <w:lang w:val="en-GB"/>
        </w:rPr>
        <w:t xml:space="preserve"> </w:t>
      </w:r>
      <w:r w:rsidRPr="00A20AE5">
        <w:rPr>
          <w:color w:val="000000" w:themeColor="text1"/>
          <w:lang w:val="en-GB"/>
        </w:rPr>
        <w:t>range</w:t>
      </w:r>
      <w:r w:rsidRPr="00A20AE5">
        <w:rPr>
          <w:color w:val="000000" w:themeColor="text1"/>
          <w:spacing w:val="43"/>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schemes,</w:t>
      </w:r>
      <w:r w:rsidRPr="00A20AE5">
        <w:rPr>
          <w:color w:val="000000" w:themeColor="text1"/>
          <w:spacing w:val="41"/>
          <w:lang w:val="en-GB"/>
        </w:rPr>
        <w:t xml:space="preserve"> </w:t>
      </w:r>
      <w:r w:rsidRPr="00A20AE5">
        <w:rPr>
          <w:color w:val="000000" w:themeColor="text1"/>
          <w:lang w:val="en-GB"/>
        </w:rPr>
        <w:t>which</w:t>
      </w:r>
      <w:r w:rsidRPr="00A20AE5">
        <w:rPr>
          <w:color w:val="000000" w:themeColor="text1"/>
          <w:spacing w:val="41"/>
          <w:lang w:val="en-GB"/>
        </w:rPr>
        <w:t xml:space="preserve"> </w:t>
      </w:r>
      <w:r w:rsidRPr="00A20AE5">
        <w:rPr>
          <w:color w:val="000000" w:themeColor="text1"/>
          <w:lang w:val="en-GB"/>
        </w:rPr>
        <w:t>recognise</w:t>
      </w:r>
      <w:r w:rsidRPr="00A20AE5">
        <w:rPr>
          <w:color w:val="000000" w:themeColor="text1"/>
          <w:spacing w:val="40"/>
          <w:lang w:val="en-GB"/>
        </w:rPr>
        <w:t xml:space="preserve"> </w:t>
      </w:r>
      <w:r w:rsidRPr="00A20AE5">
        <w:rPr>
          <w:color w:val="000000" w:themeColor="text1"/>
          <w:lang w:val="en-GB"/>
        </w:rPr>
        <w:t>the</w:t>
      </w:r>
      <w:r w:rsidRPr="00A20AE5">
        <w:rPr>
          <w:color w:val="000000" w:themeColor="text1"/>
          <w:spacing w:val="40"/>
          <w:lang w:val="en-GB"/>
        </w:rPr>
        <w:t xml:space="preserve"> </w:t>
      </w:r>
      <w:r w:rsidRPr="00A20AE5">
        <w:rPr>
          <w:color w:val="000000" w:themeColor="text1"/>
          <w:lang w:val="en-GB"/>
        </w:rPr>
        <w:t>achievements</w:t>
      </w:r>
      <w:r w:rsidRPr="00A20AE5">
        <w:rPr>
          <w:color w:val="000000" w:themeColor="text1"/>
          <w:spacing w:val="40"/>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our</w:t>
      </w:r>
      <w:r w:rsidRPr="00A20AE5">
        <w:rPr>
          <w:color w:val="000000" w:themeColor="text1"/>
          <w:spacing w:val="40"/>
          <w:lang w:val="en-GB"/>
        </w:rPr>
        <w:t xml:space="preserve"> </w:t>
      </w:r>
      <w:r w:rsidRPr="00A20AE5">
        <w:rPr>
          <w:color w:val="000000" w:themeColor="text1"/>
          <w:lang w:val="en-GB"/>
        </w:rPr>
        <w:t>staff</w:t>
      </w:r>
      <w:r w:rsidRPr="00A20AE5">
        <w:rPr>
          <w:color w:val="000000" w:themeColor="text1"/>
          <w:spacing w:val="40"/>
          <w:lang w:val="en-GB"/>
        </w:rPr>
        <w:t xml:space="preserve"> </w:t>
      </w:r>
      <w:r w:rsidRPr="00A20AE5">
        <w:rPr>
          <w:color w:val="000000" w:themeColor="text1"/>
          <w:lang w:val="en-GB"/>
        </w:rPr>
        <w:t>and</w:t>
      </w:r>
      <w:r w:rsidRPr="00A20AE5">
        <w:rPr>
          <w:color w:val="000000" w:themeColor="text1"/>
          <w:spacing w:val="42"/>
          <w:lang w:val="en-GB"/>
        </w:rPr>
        <w:t xml:space="preserve"> </w:t>
      </w:r>
      <w:r w:rsidRPr="00A20AE5">
        <w:rPr>
          <w:color w:val="000000" w:themeColor="text1"/>
          <w:lang w:val="en-GB"/>
        </w:rPr>
        <w:t>show</w:t>
      </w:r>
      <w:r w:rsidRPr="00A20AE5">
        <w:rPr>
          <w:color w:val="000000" w:themeColor="text1"/>
          <w:spacing w:val="38"/>
          <w:lang w:val="en-GB"/>
        </w:rPr>
        <w:t xml:space="preserve"> </w:t>
      </w:r>
      <w:r w:rsidRPr="00A20AE5">
        <w:rPr>
          <w:color w:val="000000" w:themeColor="text1"/>
          <w:lang w:val="en-GB"/>
        </w:rPr>
        <w:t>our</w:t>
      </w:r>
      <w:r w:rsidRPr="00A20AE5">
        <w:rPr>
          <w:color w:val="000000" w:themeColor="text1"/>
          <w:spacing w:val="-46"/>
          <w:lang w:val="en-GB"/>
        </w:rPr>
        <w:t xml:space="preserve"> </w:t>
      </w:r>
      <w:r w:rsidRPr="00A20AE5">
        <w:rPr>
          <w:color w:val="000000" w:themeColor="text1"/>
          <w:lang w:val="en-GB"/>
        </w:rPr>
        <w:t>appreciation</w:t>
      </w:r>
      <w:r w:rsidRPr="00A20AE5">
        <w:rPr>
          <w:color w:val="000000" w:themeColor="text1"/>
          <w:spacing w:val="-3"/>
          <w:lang w:val="en-GB"/>
        </w:rPr>
        <w:t xml:space="preserve"> </w:t>
      </w:r>
      <w:r w:rsidRPr="00A20AE5">
        <w:rPr>
          <w:color w:val="000000" w:themeColor="text1"/>
          <w:lang w:val="en-GB"/>
        </w:rPr>
        <w:t>of</w:t>
      </w:r>
      <w:r w:rsidRPr="00A20AE5">
        <w:rPr>
          <w:color w:val="000000" w:themeColor="text1"/>
          <w:spacing w:val="-2"/>
          <w:lang w:val="en-GB"/>
        </w:rPr>
        <w:t xml:space="preserve"> </w:t>
      </w:r>
      <w:r w:rsidRPr="00A20AE5">
        <w:rPr>
          <w:color w:val="000000" w:themeColor="text1"/>
          <w:lang w:val="en-GB"/>
        </w:rPr>
        <w:t>their contributions.</w:t>
      </w:r>
    </w:p>
    <w:p w14:paraId="55A3B0E5" w14:textId="77777777" w:rsidR="0039633D" w:rsidRPr="00A20AE5" w:rsidRDefault="0039633D">
      <w:pPr>
        <w:pStyle w:val="BodyText"/>
        <w:rPr>
          <w:color w:val="000000" w:themeColor="text1"/>
          <w:lang w:val="en-GB"/>
        </w:rPr>
      </w:pPr>
    </w:p>
    <w:p w14:paraId="03C61DCF" w14:textId="77777777" w:rsidR="0039633D" w:rsidRPr="00A20AE5" w:rsidRDefault="0039633D">
      <w:pPr>
        <w:pStyle w:val="BodyText"/>
        <w:rPr>
          <w:color w:val="000000" w:themeColor="text1"/>
          <w:lang w:val="en-GB"/>
        </w:rPr>
      </w:pPr>
    </w:p>
    <w:p w14:paraId="62722ECB" w14:textId="77777777" w:rsidR="0039633D" w:rsidRPr="00A20AE5" w:rsidRDefault="0039633D">
      <w:pPr>
        <w:pStyle w:val="BodyText"/>
        <w:rPr>
          <w:color w:val="000000" w:themeColor="text1"/>
          <w:lang w:val="en-GB"/>
        </w:rPr>
      </w:pPr>
    </w:p>
    <w:p w14:paraId="0BFF1116" w14:textId="77777777" w:rsidR="00385B4B" w:rsidRPr="00A20AE5" w:rsidRDefault="00385B4B">
      <w:pPr>
        <w:pStyle w:val="BodyText"/>
        <w:rPr>
          <w:color w:val="000000" w:themeColor="text1"/>
          <w:lang w:val="en-GB"/>
        </w:rPr>
      </w:pPr>
    </w:p>
    <w:p w14:paraId="378EA0CE" w14:textId="77777777" w:rsidR="00385B4B" w:rsidRPr="00A20AE5" w:rsidRDefault="00385B4B">
      <w:pPr>
        <w:pStyle w:val="BodyText"/>
        <w:rPr>
          <w:color w:val="000000" w:themeColor="text1"/>
          <w:lang w:val="en-GB"/>
        </w:rPr>
      </w:pPr>
    </w:p>
    <w:p w14:paraId="3FCDD50A" w14:textId="77777777" w:rsidR="00385B4B" w:rsidRPr="00A20AE5" w:rsidRDefault="00385B4B">
      <w:pPr>
        <w:pStyle w:val="BodyText"/>
        <w:rPr>
          <w:color w:val="000000" w:themeColor="text1"/>
          <w:lang w:val="en-GB"/>
        </w:rPr>
      </w:pPr>
    </w:p>
    <w:p w14:paraId="0C626EDF" w14:textId="77777777" w:rsidR="00385B4B" w:rsidRDefault="00385B4B">
      <w:pPr>
        <w:pStyle w:val="BodyText"/>
        <w:rPr>
          <w:color w:val="000000" w:themeColor="text1"/>
          <w:lang w:val="en-GB"/>
        </w:rPr>
      </w:pPr>
    </w:p>
    <w:p w14:paraId="69B43267" w14:textId="77777777" w:rsidR="00062F57" w:rsidRDefault="00062F57">
      <w:pPr>
        <w:pStyle w:val="BodyText"/>
        <w:rPr>
          <w:color w:val="000000" w:themeColor="text1"/>
          <w:lang w:val="en-GB"/>
        </w:rPr>
      </w:pPr>
    </w:p>
    <w:p w14:paraId="7D8CD1A7" w14:textId="77777777" w:rsidR="00062F57" w:rsidRDefault="00062F57">
      <w:pPr>
        <w:pStyle w:val="BodyText"/>
        <w:rPr>
          <w:color w:val="000000" w:themeColor="text1"/>
          <w:lang w:val="en-GB"/>
        </w:rPr>
      </w:pPr>
    </w:p>
    <w:p w14:paraId="14EDAD47" w14:textId="77777777" w:rsidR="00062F57" w:rsidRDefault="00062F57">
      <w:pPr>
        <w:pStyle w:val="BodyText"/>
        <w:rPr>
          <w:color w:val="000000" w:themeColor="text1"/>
          <w:lang w:val="en-GB"/>
        </w:rPr>
      </w:pPr>
    </w:p>
    <w:p w14:paraId="64EE2BEF" w14:textId="77777777" w:rsidR="00062F57" w:rsidRDefault="00062F57">
      <w:pPr>
        <w:pStyle w:val="BodyText"/>
        <w:rPr>
          <w:color w:val="000000" w:themeColor="text1"/>
          <w:lang w:val="en-GB"/>
        </w:rPr>
      </w:pPr>
    </w:p>
    <w:p w14:paraId="779280D2" w14:textId="77777777" w:rsidR="00062F57" w:rsidRPr="00A20AE5" w:rsidRDefault="00062F57">
      <w:pPr>
        <w:pStyle w:val="BodyText"/>
        <w:rPr>
          <w:color w:val="000000" w:themeColor="text1"/>
          <w:lang w:val="en-GB"/>
        </w:rPr>
      </w:pPr>
    </w:p>
    <w:p w14:paraId="4A4B8BA6" w14:textId="77777777" w:rsidR="00385B4B" w:rsidRPr="00A20AE5" w:rsidRDefault="00385B4B">
      <w:pPr>
        <w:pStyle w:val="BodyText"/>
        <w:rPr>
          <w:color w:val="000000" w:themeColor="text1"/>
          <w:lang w:val="en-GB"/>
        </w:rPr>
      </w:pPr>
    </w:p>
    <w:p w14:paraId="640F728E" w14:textId="77777777" w:rsidR="00385B4B" w:rsidRPr="00A20AE5" w:rsidRDefault="00385B4B">
      <w:pPr>
        <w:pStyle w:val="BodyText"/>
        <w:rPr>
          <w:color w:val="000000" w:themeColor="text1"/>
          <w:lang w:val="en-GB"/>
        </w:rPr>
      </w:pPr>
    </w:p>
    <w:p w14:paraId="112BB2CD" w14:textId="77777777" w:rsidR="00385B4B" w:rsidRPr="00A20AE5" w:rsidRDefault="00385B4B">
      <w:pPr>
        <w:pStyle w:val="BodyText"/>
        <w:rPr>
          <w:color w:val="000000" w:themeColor="text1"/>
          <w:lang w:val="en-GB"/>
        </w:rPr>
      </w:pPr>
    </w:p>
    <w:p w14:paraId="78EACD6D" w14:textId="77777777" w:rsidR="00385B4B" w:rsidRPr="00A20AE5" w:rsidRDefault="00385B4B">
      <w:pPr>
        <w:pStyle w:val="BodyText"/>
        <w:rPr>
          <w:color w:val="000000" w:themeColor="text1"/>
          <w:lang w:val="en-GB"/>
        </w:rPr>
      </w:pPr>
    </w:p>
    <w:p w14:paraId="0CB519C2" w14:textId="77777777" w:rsidR="00385B4B" w:rsidRPr="00A20AE5" w:rsidRDefault="00385B4B">
      <w:pPr>
        <w:pStyle w:val="BodyText"/>
        <w:rPr>
          <w:color w:val="000000" w:themeColor="text1"/>
          <w:lang w:val="en-GB"/>
        </w:rPr>
      </w:pPr>
    </w:p>
    <w:p w14:paraId="001981A3" w14:textId="77777777" w:rsidR="00385B4B" w:rsidRPr="00A20AE5" w:rsidRDefault="00385B4B">
      <w:pPr>
        <w:pStyle w:val="BodyText"/>
        <w:rPr>
          <w:color w:val="000000" w:themeColor="text1"/>
          <w:lang w:val="en-GB"/>
        </w:rPr>
      </w:pPr>
    </w:p>
    <w:p w14:paraId="21F4DD7C" w14:textId="77777777" w:rsidR="00385B4B" w:rsidRPr="00A20AE5" w:rsidRDefault="00385B4B">
      <w:pPr>
        <w:pStyle w:val="BodyText"/>
        <w:rPr>
          <w:color w:val="000000" w:themeColor="text1"/>
          <w:lang w:val="en-GB"/>
        </w:rPr>
      </w:pPr>
    </w:p>
    <w:p w14:paraId="7027F5DD" w14:textId="77777777" w:rsidR="00385B4B" w:rsidRPr="00A20AE5" w:rsidRDefault="00385B4B">
      <w:pPr>
        <w:pStyle w:val="BodyText"/>
        <w:rPr>
          <w:color w:val="000000" w:themeColor="text1"/>
          <w:lang w:val="en-GB"/>
        </w:rPr>
      </w:pPr>
    </w:p>
    <w:p w14:paraId="042FB8E3" w14:textId="09D2936C" w:rsidR="0039633D" w:rsidRPr="00A20AE5" w:rsidRDefault="00613A45">
      <w:pPr>
        <w:pStyle w:val="Heading1"/>
        <w:spacing w:before="1"/>
        <w:rPr>
          <w:color w:val="000000" w:themeColor="text1"/>
          <w:lang w:val="en-GB"/>
        </w:rPr>
      </w:pPr>
      <w:r>
        <w:rPr>
          <w:rFonts w:asciiTheme="minorHAnsi" w:hAnsiTheme="minorHAnsi" w:cstheme="minorHAnsi"/>
          <w:noProof/>
          <w:color w:val="000000" w:themeColor="text1"/>
          <w:sz w:val="22"/>
          <w:szCs w:val="22"/>
        </w:rPr>
        <w:lastRenderedPageBreak/>
        <w:drawing>
          <wp:anchor distT="0" distB="0" distL="114300" distR="114300" simplePos="0" relativeHeight="251658245" behindDoc="0" locked="0" layoutInCell="1" allowOverlap="1" wp14:anchorId="1DDF0723" wp14:editId="6E6E3C85">
            <wp:simplePos x="0" y="0"/>
            <wp:positionH relativeFrom="margin">
              <wp:align>center</wp:align>
            </wp:positionH>
            <wp:positionV relativeFrom="paragraph">
              <wp:posOffset>-981075</wp:posOffset>
            </wp:positionV>
            <wp:extent cx="2578735" cy="438785"/>
            <wp:effectExtent l="0" t="0" r="0" b="0"/>
            <wp:wrapNone/>
            <wp:docPr id="749840407"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0407" name="Picture 7" descr="A black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anchor>
        </w:drawing>
      </w:r>
      <w:r w:rsidRPr="00A20AE5">
        <w:rPr>
          <w:color w:val="000000" w:themeColor="text1"/>
          <w:lang w:val="en-GB"/>
        </w:rPr>
        <w:t>About</w:t>
      </w:r>
      <w:r w:rsidRPr="00A20AE5">
        <w:rPr>
          <w:color w:val="000000" w:themeColor="text1"/>
          <w:spacing w:val="-2"/>
          <w:lang w:val="en-GB"/>
        </w:rPr>
        <w:t xml:space="preserve"> </w:t>
      </w:r>
      <w:r w:rsidRPr="00A20AE5">
        <w:rPr>
          <w:color w:val="000000" w:themeColor="text1"/>
          <w:lang w:val="en-GB"/>
        </w:rPr>
        <w:t>our</w:t>
      </w:r>
      <w:r w:rsidRPr="00A20AE5">
        <w:rPr>
          <w:color w:val="000000" w:themeColor="text1"/>
          <w:spacing w:val="-1"/>
          <w:lang w:val="en-GB"/>
        </w:rPr>
        <w:t xml:space="preserve"> </w:t>
      </w:r>
      <w:r w:rsidRPr="00A20AE5">
        <w:rPr>
          <w:color w:val="000000" w:themeColor="text1"/>
          <w:lang w:val="en-GB"/>
        </w:rPr>
        <w:t>School</w:t>
      </w:r>
    </w:p>
    <w:p w14:paraId="35D486F3" w14:textId="7C077FFF"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4C8A3A5C" wp14:editId="06440F31">
                <wp:extent cx="6428740" cy="6350"/>
                <wp:effectExtent l="0" t="0" r="0" b="4445"/>
                <wp:docPr id="13001956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766696418" name="Rectangle 5"/>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46D3768">
              <v:group id="Group 4" style="width:506.2pt;height:.5pt;mso-position-horizontal-relative:char;mso-position-vertical-relative:line" coordsize="10124,10" o:spid="_x0000_s1026" w14:anchorId="4E4BA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N0NoolM&#10;AgAADgUAAA4AAAAAAAAAAAAAAAAALgIAAGRycy9lMm9Eb2MueG1sUEsBAi0AFAAGAAgAAAAhAGRH&#10;bZHaAAAABAEAAA8AAAAAAAAAAAAAAAAApgQAAGRycy9kb3ducmV2LnhtbFBLBQYAAAAABAAEAPMA&#10;AACtBQAAAAA=&#10;">
                <v:rect id="Rectangle 5" style="position:absolute;width:10124;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"/>
                <w10:anchorlock/>
              </v:group>
            </w:pict>
          </mc:Fallback>
        </mc:AlternateContent>
      </w:r>
    </w:p>
    <w:p w14:paraId="3549F1BE" w14:textId="155FD5E1" w:rsidR="0039633D" w:rsidRPr="00A20AE5" w:rsidRDefault="00385B4B">
      <w:pPr>
        <w:pStyle w:val="BodyText"/>
        <w:rPr>
          <w:b/>
          <w:color w:val="000000" w:themeColor="text1"/>
          <w:sz w:val="20"/>
          <w:lang w:val="en-GB"/>
        </w:rPr>
      </w:pPr>
      <w:r w:rsidRPr="00A20AE5">
        <w:rPr>
          <w:noProof/>
          <w:color w:val="000000" w:themeColor="text1"/>
          <w:sz w:val="2"/>
          <w:lang w:val="en-GB"/>
        </w:rPr>
        <mc:AlternateContent>
          <mc:Choice Requires="wpg">
            <w:drawing>
              <wp:anchor distT="0" distB="0" distL="114300" distR="114300" simplePos="0" relativeHeight="251658240" behindDoc="0" locked="0" layoutInCell="1" allowOverlap="1" wp14:anchorId="6581A819" wp14:editId="0D572D27">
                <wp:simplePos x="0" y="0"/>
                <wp:positionH relativeFrom="column">
                  <wp:posOffset>625103</wp:posOffset>
                </wp:positionH>
                <wp:positionV relativeFrom="paragraph">
                  <wp:posOffset>32540</wp:posOffset>
                </wp:positionV>
                <wp:extent cx="6291580" cy="6350"/>
                <wp:effectExtent l="0" t="0" r="0" b="0"/>
                <wp:wrapSquare wrapText="bothSides"/>
                <wp:docPr id="8877628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350"/>
                          <a:chOff x="0" y="0"/>
                          <a:chExt cx="9908" cy="10"/>
                        </a:xfrm>
                      </wpg:grpSpPr>
                      <wps:wsp>
                        <wps:cNvPr id="264335636" name="Rectangle 19"/>
                        <wps:cNvSpPr>
                          <a:spLocks noChangeArrowheads="1"/>
                        </wps:cNvSpPr>
                        <wps:spPr bwMode="auto">
                          <a:xfrm>
                            <a:off x="0" y="0"/>
                            <a:ext cx="99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980B5A7">
              <v:group id="Group 2" style="position:absolute;margin-left:49.2pt;margin-top:2.55pt;width:495.4pt;height:.5pt;z-index:251659264" coordsize="9908,10" o:spid="_x0000_s1026" w14:anchorId="73F74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">
                <v:rect id="Rectangle 19" style="position:absolute;width:9908;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"/>
                <w10:wrap type="square"/>
              </v:group>
            </w:pict>
          </mc:Fallback>
        </mc:AlternateContent>
      </w:r>
    </w:p>
    <w:p w14:paraId="338A0923" w14:textId="58F4E719" w:rsidR="00B11EB1" w:rsidRPr="00A20AE5" w:rsidRDefault="00B03D86"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Tudor Grange Primary Academy Yew Tree</w:t>
      </w:r>
      <w:r w:rsidRPr="00A20AE5">
        <w:rPr>
          <w:rFonts w:asciiTheme="minorHAnsi" w:hAnsiTheme="minorHAnsi" w:cstheme="minorHAnsi"/>
          <w:color w:val="000000" w:themeColor="text1"/>
          <w:spacing w:val="-4"/>
          <w:sz w:val="22"/>
          <w:szCs w:val="22"/>
        </w:rPr>
        <w:t xml:space="preserve"> </w:t>
      </w:r>
      <w:r w:rsidR="00B11EB1" w:rsidRPr="00A20AE5">
        <w:rPr>
          <w:rFonts w:asciiTheme="minorHAnsi" w:hAnsiTheme="minorHAnsi" w:cstheme="minorHAnsi"/>
          <w:color w:val="000000" w:themeColor="text1"/>
          <w:spacing w:val="-4"/>
          <w:sz w:val="22"/>
          <w:szCs w:val="22"/>
        </w:rPr>
        <w:t xml:space="preserve">offers a caring and stimulating and balanced education for all of our children. We are an inclusive, one form entry primary school that strives to ensure that all children achieve their full potential. </w:t>
      </w:r>
      <w:r w:rsidR="00B11EB1" w:rsidRPr="00A20AE5">
        <w:rPr>
          <w:rFonts w:asciiTheme="minorHAnsi" w:hAnsiTheme="minorHAnsi" w:cstheme="minorHAnsi"/>
          <w:color w:val="000000" w:themeColor="text1"/>
          <w:sz w:val="22"/>
          <w:szCs w:val="22"/>
        </w:rPr>
        <w:t xml:space="preserve">Our aim is to provide </w:t>
      </w:r>
      <w:r w:rsidR="00385B4B" w:rsidRPr="00A20AE5">
        <w:rPr>
          <w:rFonts w:asciiTheme="minorHAnsi" w:hAnsiTheme="minorHAnsi" w:cstheme="minorHAnsi"/>
          <w:color w:val="000000" w:themeColor="text1"/>
          <w:sz w:val="22"/>
          <w:szCs w:val="22"/>
        </w:rPr>
        <w:t>a safe</w:t>
      </w:r>
      <w:r w:rsidR="00B11EB1" w:rsidRPr="00A20AE5">
        <w:rPr>
          <w:rFonts w:asciiTheme="minorHAnsi" w:hAnsiTheme="minorHAnsi" w:cstheme="minorHAnsi"/>
          <w:color w:val="000000" w:themeColor="text1"/>
          <w:sz w:val="22"/>
          <w:szCs w:val="22"/>
        </w:rPr>
        <w:t>, supportive and welcoming place in which child</w:t>
      </w:r>
      <w:r w:rsidR="00297C37">
        <w:rPr>
          <w:rFonts w:asciiTheme="minorHAnsi" w:hAnsiTheme="minorHAnsi" w:cstheme="minorHAnsi"/>
          <w:color w:val="000000" w:themeColor="text1"/>
          <w:sz w:val="22"/>
          <w:szCs w:val="22"/>
        </w:rPr>
        <w:t>ren</w:t>
      </w:r>
      <w:r w:rsidR="00B11EB1" w:rsidRPr="00A20AE5">
        <w:rPr>
          <w:rFonts w:asciiTheme="minorHAnsi" w:hAnsiTheme="minorHAnsi" w:cstheme="minorHAnsi"/>
          <w:color w:val="000000" w:themeColor="text1"/>
          <w:sz w:val="22"/>
          <w:szCs w:val="22"/>
        </w:rPr>
        <w:t xml:space="preserve"> can progress and enjoy learning. We are a happy school. At Tudor Grange Primary Academy </w:t>
      </w:r>
      <w:proofErr w:type="gramStart"/>
      <w:r w:rsidR="00B11EB1" w:rsidRPr="00A20AE5">
        <w:rPr>
          <w:rFonts w:asciiTheme="minorHAnsi" w:hAnsiTheme="minorHAnsi" w:cstheme="minorHAnsi"/>
          <w:color w:val="000000" w:themeColor="text1"/>
          <w:sz w:val="22"/>
          <w:szCs w:val="22"/>
        </w:rPr>
        <w:t>Yew Tree</w:t>
      </w:r>
      <w:proofErr w:type="gramEnd"/>
      <w:r w:rsidR="00B11EB1" w:rsidRPr="00A20AE5">
        <w:rPr>
          <w:rFonts w:asciiTheme="minorHAnsi" w:hAnsiTheme="minorHAnsi" w:cstheme="minorHAnsi"/>
          <w:color w:val="000000" w:themeColor="text1"/>
          <w:sz w:val="22"/>
          <w:szCs w:val="22"/>
        </w:rPr>
        <w:t xml:space="preserve"> we teach a rich, connected, creative curriculum built around our ethos and core values, enhanced by varied experiences including educational visits and </w:t>
      </w:r>
      <w:r w:rsidR="00385B4B" w:rsidRPr="00A20AE5">
        <w:rPr>
          <w:rFonts w:asciiTheme="minorHAnsi" w:hAnsiTheme="minorHAnsi" w:cstheme="minorHAnsi"/>
          <w:color w:val="000000" w:themeColor="text1"/>
          <w:sz w:val="22"/>
          <w:szCs w:val="22"/>
        </w:rPr>
        <w:t>extra-curricular</w:t>
      </w:r>
      <w:r w:rsidR="00B11EB1" w:rsidRPr="00A20AE5">
        <w:rPr>
          <w:rFonts w:asciiTheme="minorHAnsi" w:hAnsiTheme="minorHAnsi" w:cstheme="minorHAnsi"/>
          <w:color w:val="000000" w:themeColor="text1"/>
          <w:sz w:val="22"/>
          <w:szCs w:val="22"/>
        </w:rPr>
        <w:t xml:space="preserve"> activities.</w:t>
      </w:r>
    </w:p>
    <w:p w14:paraId="71516BF4" w14:textId="77777777" w:rsidR="00B11EB1" w:rsidRPr="00A20AE5" w:rsidRDefault="00B11EB1" w:rsidP="00DE3FCE">
      <w:pPr>
        <w:pStyle w:val="Heading3"/>
        <w:shd w:val="clear" w:color="auto" w:fill="FFFFFF"/>
        <w:spacing w:before="0"/>
        <w:ind w:left="993" w:right="853"/>
        <w:jc w:val="both"/>
        <w:rPr>
          <w:rFonts w:asciiTheme="minorHAnsi" w:eastAsia="Times New Roman" w:hAnsiTheme="minorHAnsi" w:cstheme="minorHAnsi"/>
          <w:color w:val="000000" w:themeColor="text1"/>
          <w:sz w:val="22"/>
          <w:szCs w:val="22"/>
        </w:rPr>
      </w:pPr>
      <w:r w:rsidRPr="00A20AE5">
        <w:rPr>
          <w:rFonts w:asciiTheme="minorHAnsi" w:hAnsiTheme="minorHAnsi" w:cstheme="minorHAnsi"/>
          <w:color w:val="000000" w:themeColor="text1"/>
          <w:sz w:val="22"/>
          <w:szCs w:val="22"/>
        </w:rPr>
        <w:t>Our ethos at Yew Tree is that </w:t>
      </w:r>
      <w:r w:rsidRPr="00A20AE5">
        <w:rPr>
          <w:rStyle w:val="Strong"/>
          <w:rFonts w:asciiTheme="minorHAnsi" w:hAnsiTheme="minorHAnsi" w:cstheme="minorHAnsi"/>
          <w:b w:val="0"/>
          <w:bCs w:val="0"/>
          <w:i/>
          <w:iCs/>
          <w:color w:val="000000" w:themeColor="text1"/>
          <w:sz w:val="22"/>
          <w:szCs w:val="22"/>
        </w:rPr>
        <w:t>joy</w:t>
      </w:r>
      <w:r w:rsidRPr="00A20AE5">
        <w:rPr>
          <w:rFonts w:asciiTheme="minorHAnsi" w:hAnsiTheme="minorHAnsi" w:cstheme="minorHAnsi"/>
          <w:color w:val="000000" w:themeColor="text1"/>
          <w:sz w:val="22"/>
          <w:szCs w:val="22"/>
        </w:rPr>
        <w:t>, </w:t>
      </w:r>
      <w:r w:rsidRPr="00A20AE5">
        <w:rPr>
          <w:rStyle w:val="Strong"/>
          <w:rFonts w:asciiTheme="minorHAnsi" w:hAnsiTheme="minorHAnsi" w:cstheme="minorHAnsi"/>
          <w:b w:val="0"/>
          <w:bCs w:val="0"/>
          <w:i/>
          <w:iCs/>
          <w:color w:val="000000" w:themeColor="text1"/>
          <w:sz w:val="22"/>
          <w:szCs w:val="22"/>
        </w:rPr>
        <w:t>love</w:t>
      </w:r>
      <w:r w:rsidRPr="00A20AE5">
        <w:rPr>
          <w:rFonts w:asciiTheme="minorHAnsi" w:hAnsiTheme="minorHAnsi" w:cstheme="minorHAnsi"/>
          <w:color w:val="000000" w:themeColor="text1"/>
          <w:sz w:val="22"/>
          <w:szCs w:val="22"/>
        </w:rPr>
        <w:t> and </w:t>
      </w:r>
      <w:r w:rsidRPr="00A20AE5">
        <w:rPr>
          <w:rStyle w:val="Strong"/>
          <w:rFonts w:asciiTheme="minorHAnsi" w:hAnsiTheme="minorHAnsi" w:cstheme="minorHAnsi"/>
          <w:b w:val="0"/>
          <w:bCs w:val="0"/>
          <w:i/>
          <w:iCs/>
          <w:color w:val="000000" w:themeColor="text1"/>
          <w:sz w:val="22"/>
          <w:szCs w:val="22"/>
        </w:rPr>
        <w:t>respect</w:t>
      </w:r>
      <w:r w:rsidRPr="00A20AE5">
        <w:rPr>
          <w:rFonts w:asciiTheme="minorHAnsi" w:hAnsiTheme="minorHAnsi" w:cstheme="minorHAnsi"/>
          <w:color w:val="000000" w:themeColor="text1"/>
          <w:sz w:val="22"/>
          <w:szCs w:val="22"/>
        </w:rPr>
        <w:t> should be threaded through all that we do. Our values are to do the best we can and to be kind.  All in our community are expected to share our ethos and role model our values. By doing so we thrive.</w:t>
      </w:r>
    </w:p>
    <w:p w14:paraId="2D78060A" w14:textId="24544E6B" w:rsidR="00B11EB1" w:rsidRPr="00A20AE5" w:rsidRDefault="00B11EB1"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We are proud of the good behaviour in our school and the mutual respect which is integral to our school community.  We have a positive approach to behaviour management at</w:t>
      </w:r>
      <w:r w:rsidR="00C35DCF" w:rsidRPr="00A20AE5">
        <w:rPr>
          <w:rFonts w:asciiTheme="minorHAnsi" w:hAnsiTheme="minorHAnsi" w:cstheme="minorHAnsi"/>
          <w:color w:val="000000" w:themeColor="text1"/>
          <w:sz w:val="22"/>
          <w:szCs w:val="22"/>
        </w:rPr>
        <w:t xml:space="preserve"> Tudor Grange Primary Academy</w:t>
      </w:r>
      <w:r w:rsidRPr="00A20AE5">
        <w:rPr>
          <w:rFonts w:asciiTheme="minorHAnsi" w:hAnsiTheme="minorHAnsi" w:cstheme="minorHAnsi"/>
          <w:color w:val="000000" w:themeColor="text1"/>
          <w:sz w:val="22"/>
          <w:szCs w:val="22"/>
        </w:rPr>
        <w:t xml:space="preserve"> Yew Tree and details of this are explained in our school’s behaviour policy which you will find on the policies page of our school website.</w:t>
      </w:r>
    </w:p>
    <w:p w14:paraId="708C6B25" w14:textId="7E93FD17" w:rsidR="00B11EB1" w:rsidRPr="00A20AE5" w:rsidRDefault="00B11EB1"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 xml:space="preserve">Ofsted judged Yew Tree to be ‘Good’ in all areas in </w:t>
      </w:r>
      <w:r w:rsidR="00CB0DFD" w:rsidRPr="00A20AE5">
        <w:rPr>
          <w:rFonts w:asciiTheme="minorHAnsi" w:hAnsiTheme="minorHAnsi" w:cstheme="minorHAnsi"/>
          <w:color w:val="000000" w:themeColor="text1"/>
          <w:sz w:val="22"/>
          <w:szCs w:val="22"/>
        </w:rPr>
        <w:t>February</w:t>
      </w:r>
      <w:r w:rsidRPr="00A20AE5">
        <w:rPr>
          <w:rFonts w:asciiTheme="minorHAnsi" w:hAnsiTheme="minorHAnsi" w:cstheme="minorHAnsi"/>
          <w:color w:val="000000" w:themeColor="text1"/>
          <w:sz w:val="22"/>
          <w:szCs w:val="22"/>
        </w:rPr>
        <w:t xml:space="preserve"> 20</w:t>
      </w:r>
      <w:r w:rsidR="00DE3FCE" w:rsidRPr="00A20AE5">
        <w:rPr>
          <w:rFonts w:asciiTheme="minorHAnsi" w:hAnsiTheme="minorHAnsi" w:cstheme="minorHAnsi"/>
          <w:color w:val="000000" w:themeColor="text1"/>
          <w:sz w:val="22"/>
          <w:szCs w:val="22"/>
        </w:rPr>
        <w:t>24</w:t>
      </w:r>
      <w:r w:rsidRPr="00A20AE5">
        <w:rPr>
          <w:rFonts w:asciiTheme="minorHAnsi" w:hAnsiTheme="minorHAnsi" w:cstheme="minorHAnsi"/>
          <w:color w:val="000000" w:themeColor="text1"/>
          <w:sz w:val="22"/>
          <w:szCs w:val="22"/>
        </w:rPr>
        <w:t xml:space="preserve">. We are on an </w:t>
      </w:r>
      <w:r w:rsidR="00385B4B" w:rsidRPr="00A20AE5">
        <w:rPr>
          <w:rFonts w:asciiTheme="minorHAnsi" w:hAnsiTheme="minorHAnsi" w:cstheme="minorHAnsi"/>
          <w:color w:val="000000" w:themeColor="text1"/>
          <w:sz w:val="22"/>
          <w:szCs w:val="22"/>
        </w:rPr>
        <w:t>ever-evolving</w:t>
      </w:r>
      <w:r w:rsidRPr="00A20AE5">
        <w:rPr>
          <w:rFonts w:asciiTheme="minorHAnsi" w:hAnsiTheme="minorHAnsi" w:cstheme="minorHAnsi"/>
          <w:color w:val="000000" w:themeColor="text1"/>
          <w:sz w:val="22"/>
          <w:szCs w:val="22"/>
        </w:rPr>
        <w:t xml:space="preserve"> journey to being the best we can be.</w:t>
      </w:r>
    </w:p>
    <w:p w14:paraId="63B8D658" w14:textId="77777777" w:rsidR="0039633D" w:rsidRPr="00A20AE5" w:rsidRDefault="0039633D">
      <w:pPr>
        <w:pStyle w:val="BodyText"/>
        <w:rPr>
          <w:color w:val="000000" w:themeColor="text1"/>
          <w:sz w:val="20"/>
          <w:lang w:val="en-GB"/>
        </w:rPr>
      </w:pPr>
    </w:p>
    <w:p w14:paraId="4503D43F" w14:textId="77777777" w:rsidR="0039633D" w:rsidRPr="00A20AE5" w:rsidRDefault="0039633D">
      <w:pPr>
        <w:pStyle w:val="BodyText"/>
        <w:rPr>
          <w:color w:val="000000" w:themeColor="text1"/>
          <w:sz w:val="20"/>
          <w:lang w:val="en-GB"/>
        </w:rPr>
      </w:pPr>
    </w:p>
    <w:p w14:paraId="12FA47B8" w14:textId="5282A1A2" w:rsidR="0039633D" w:rsidRPr="00A20AE5" w:rsidRDefault="004A2DD5">
      <w:pPr>
        <w:pStyle w:val="Heading2"/>
        <w:rPr>
          <w:color w:val="000000" w:themeColor="text1"/>
          <w:lang w:val="en-GB"/>
        </w:rPr>
      </w:pPr>
      <w:r w:rsidRPr="00A20AE5">
        <w:rPr>
          <w:color w:val="000000" w:themeColor="text1"/>
          <w:lang w:val="en-GB"/>
        </w:rPr>
        <w:t>Early</w:t>
      </w:r>
      <w:r w:rsidRPr="00A20AE5">
        <w:rPr>
          <w:color w:val="000000" w:themeColor="text1"/>
          <w:spacing w:val="-2"/>
          <w:lang w:val="en-GB"/>
        </w:rPr>
        <w:t xml:space="preserve"> </w:t>
      </w:r>
      <w:r w:rsidRPr="00A20AE5">
        <w:rPr>
          <w:color w:val="000000" w:themeColor="text1"/>
          <w:lang w:val="en-GB"/>
        </w:rPr>
        <w:t>Years</w:t>
      </w:r>
      <w:r w:rsidR="0043340B" w:rsidRPr="00A20AE5">
        <w:rPr>
          <w:color w:val="000000" w:themeColor="text1"/>
          <w:lang w:val="en-GB"/>
        </w:rPr>
        <w:t xml:space="preserve"> Foundation Stage</w:t>
      </w:r>
    </w:p>
    <w:p w14:paraId="269E0808" w14:textId="77777777" w:rsidR="0039633D" w:rsidRPr="00A20AE5" w:rsidRDefault="004A2DD5">
      <w:pPr>
        <w:pStyle w:val="BodyText"/>
        <w:spacing w:before="1" w:line="259" w:lineRule="auto"/>
        <w:ind w:left="993" w:right="873"/>
        <w:rPr>
          <w:color w:val="000000" w:themeColor="text1"/>
          <w:lang w:val="en-GB"/>
        </w:rPr>
      </w:pPr>
      <w:r w:rsidRPr="00A20AE5">
        <w:rPr>
          <w:color w:val="000000" w:themeColor="text1"/>
          <w:lang w:val="en-GB"/>
        </w:rPr>
        <w:t>All children in the Early Years Foundation Stage are offered the maximum opportunity to develop intellectually,</w:t>
      </w:r>
      <w:r w:rsidRPr="00A20AE5">
        <w:rPr>
          <w:color w:val="000000" w:themeColor="text1"/>
          <w:spacing w:val="1"/>
          <w:lang w:val="en-GB"/>
        </w:rPr>
        <w:t xml:space="preserve"> </w:t>
      </w:r>
      <w:r w:rsidRPr="00A20AE5">
        <w:rPr>
          <w:color w:val="000000" w:themeColor="text1"/>
          <w:lang w:val="en-GB"/>
        </w:rPr>
        <w:t>emotionally and socially within a safe environment that is both stimulating and caring. A wide range of high</w:t>
      </w:r>
      <w:r w:rsidRPr="00A20AE5">
        <w:rPr>
          <w:color w:val="000000" w:themeColor="text1"/>
          <w:spacing w:val="1"/>
          <w:lang w:val="en-GB"/>
        </w:rPr>
        <w:t xml:space="preserve"> </w:t>
      </w:r>
      <w:r w:rsidRPr="00A20AE5">
        <w:rPr>
          <w:color w:val="000000" w:themeColor="text1"/>
          <w:lang w:val="en-GB"/>
        </w:rPr>
        <w:t>quality indoor and outdoor experiences which challenge, stimulate and extend their learning support children in</w:t>
      </w:r>
      <w:r w:rsidRPr="00A20AE5">
        <w:rPr>
          <w:color w:val="000000" w:themeColor="text1"/>
          <w:spacing w:val="-47"/>
          <w:lang w:val="en-GB"/>
        </w:rPr>
        <w:t xml:space="preserve"> </w:t>
      </w:r>
      <w:r w:rsidRPr="00A20AE5">
        <w:rPr>
          <w:color w:val="000000" w:themeColor="text1"/>
          <w:lang w:val="en-GB"/>
        </w:rPr>
        <w:t>developing their natural desire, interest, excitement and motivation to learn. Children learn to become</w:t>
      </w:r>
      <w:r w:rsidRPr="00A20AE5">
        <w:rPr>
          <w:color w:val="000000" w:themeColor="text1"/>
          <w:spacing w:val="1"/>
          <w:lang w:val="en-GB"/>
        </w:rPr>
        <w:t xml:space="preserve"> </w:t>
      </w:r>
      <w:r w:rsidRPr="00A20AE5">
        <w:rPr>
          <w:color w:val="000000" w:themeColor="text1"/>
          <w:lang w:val="en-GB"/>
        </w:rPr>
        <w:t>confident and independent decision makers, ready for the next stage of their primary education. All children are</w:t>
      </w:r>
      <w:r w:rsidRPr="00A20AE5">
        <w:rPr>
          <w:color w:val="000000" w:themeColor="text1"/>
          <w:spacing w:val="-47"/>
          <w:lang w:val="en-GB"/>
        </w:rPr>
        <w:t xml:space="preserve"> </w:t>
      </w:r>
      <w:r w:rsidRPr="00A20AE5">
        <w:rPr>
          <w:color w:val="000000" w:themeColor="text1"/>
          <w:lang w:val="en-GB"/>
        </w:rPr>
        <w:t>encouraged to develop care, respect and appreciation for others, including those with beliefs, cultures and</w:t>
      </w:r>
      <w:r w:rsidRPr="00A20AE5">
        <w:rPr>
          <w:color w:val="000000" w:themeColor="text1"/>
          <w:spacing w:val="1"/>
          <w:lang w:val="en-GB"/>
        </w:rPr>
        <w:t xml:space="preserve"> </w:t>
      </w:r>
      <w:r w:rsidRPr="00A20AE5">
        <w:rPr>
          <w:color w:val="000000" w:themeColor="text1"/>
          <w:lang w:val="en-GB"/>
        </w:rPr>
        <w:t>opinions</w:t>
      </w:r>
      <w:r w:rsidRPr="00A20AE5">
        <w:rPr>
          <w:color w:val="000000" w:themeColor="text1"/>
          <w:spacing w:val="-1"/>
          <w:lang w:val="en-GB"/>
        </w:rPr>
        <w:t xml:space="preserve"> </w:t>
      </w:r>
      <w:r w:rsidRPr="00A20AE5">
        <w:rPr>
          <w:color w:val="000000" w:themeColor="text1"/>
          <w:lang w:val="en-GB"/>
        </w:rPr>
        <w:t>different from</w:t>
      </w:r>
      <w:r w:rsidRPr="00A20AE5">
        <w:rPr>
          <w:color w:val="000000" w:themeColor="text1"/>
          <w:spacing w:val="1"/>
          <w:lang w:val="en-GB"/>
        </w:rPr>
        <w:t xml:space="preserve"> </w:t>
      </w:r>
      <w:r w:rsidRPr="00A20AE5">
        <w:rPr>
          <w:color w:val="000000" w:themeColor="text1"/>
          <w:lang w:val="en-GB"/>
        </w:rPr>
        <w:t>their own.</w:t>
      </w:r>
    </w:p>
    <w:p w14:paraId="17A6D880" w14:textId="77777777" w:rsidR="0039633D" w:rsidRPr="00A20AE5" w:rsidRDefault="0039633D">
      <w:pPr>
        <w:pStyle w:val="BodyText"/>
        <w:rPr>
          <w:color w:val="000000" w:themeColor="text1"/>
          <w:lang w:val="en-GB"/>
        </w:rPr>
      </w:pPr>
    </w:p>
    <w:p w14:paraId="76CC65D0" w14:textId="77777777" w:rsidR="0039633D" w:rsidRPr="00A20AE5" w:rsidRDefault="0039633D">
      <w:pPr>
        <w:pStyle w:val="BodyText"/>
        <w:spacing w:before="9"/>
        <w:rPr>
          <w:color w:val="000000" w:themeColor="text1"/>
          <w:sz w:val="27"/>
          <w:lang w:val="en-GB"/>
        </w:rPr>
      </w:pPr>
    </w:p>
    <w:p w14:paraId="1A6AC910" w14:textId="77777777" w:rsidR="0039633D" w:rsidRPr="00A20AE5" w:rsidRDefault="004A2DD5">
      <w:pPr>
        <w:pStyle w:val="Heading2"/>
        <w:rPr>
          <w:color w:val="000000" w:themeColor="text1"/>
          <w:lang w:val="en-GB"/>
        </w:rPr>
      </w:pP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2"/>
          <w:lang w:val="en-GB"/>
        </w:rPr>
        <w:t xml:space="preserve"> </w:t>
      </w:r>
      <w:r w:rsidRPr="00A20AE5">
        <w:rPr>
          <w:color w:val="000000" w:themeColor="text1"/>
          <w:lang w:val="en-GB"/>
        </w:rPr>
        <w:t>One</w:t>
      </w:r>
    </w:p>
    <w:p w14:paraId="0DB01EE4" w14:textId="6301A28E" w:rsidR="0039633D" w:rsidRPr="00A20AE5" w:rsidRDefault="004A2DD5">
      <w:pPr>
        <w:pStyle w:val="BodyText"/>
        <w:spacing w:before="1" w:line="259" w:lineRule="auto"/>
        <w:ind w:left="993" w:right="882"/>
        <w:rPr>
          <w:color w:val="000000" w:themeColor="text1"/>
          <w:lang w:val="en-GB"/>
        </w:rPr>
      </w:pPr>
      <w:r w:rsidRPr="00A20AE5">
        <w:rPr>
          <w:color w:val="000000" w:themeColor="text1"/>
          <w:lang w:val="en-GB"/>
        </w:rPr>
        <w:t>Pupils’ independence and confidence will grow and develop throughout Key Stage One. Pupils will be able to</w:t>
      </w:r>
      <w:r w:rsidRPr="00A20AE5">
        <w:rPr>
          <w:color w:val="000000" w:themeColor="text1"/>
          <w:spacing w:val="1"/>
          <w:lang w:val="en-GB"/>
        </w:rPr>
        <w:t xml:space="preserve"> </w:t>
      </w:r>
      <w:r w:rsidRPr="00A20AE5">
        <w:rPr>
          <w:color w:val="000000" w:themeColor="text1"/>
          <w:lang w:val="en-GB"/>
        </w:rPr>
        <w:t>share ideas, work co-operatively and imaginatively. Our pupils are enthusiastic learners who thrive on practical</w:t>
      </w:r>
      <w:r w:rsidRPr="00A20AE5">
        <w:rPr>
          <w:color w:val="000000" w:themeColor="text1"/>
          <w:spacing w:val="1"/>
          <w:lang w:val="en-GB"/>
        </w:rPr>
        <w:t xml:space="preserve"> </w:t>
      </w:r>
      <w:r w:rsidRPr="00A20AE5">
        <w:rPr>
          <w:color w:val="000000" w:themeColor="text1"/>
          <w:lang w:val="en-GB"/>
        </w:rPr>
        <w:t>experiences. We encourage children to adopt a positive attitude to learning. When</w:t>
      </w:r>
      <w:r w:rsidRPr="00A20AE5">
        <w:rPr>
          <w:color w:val="000000" w:themeColor="text1"/>
          <w:spacing w:val="-47"/>
          <w:lang w:val="en-GB"/>
        </w:rPr>
        <w:t xml:space="preserve"> </w:t>
      </w:r>
      <w:r w:rsidR="008A5097" w:rsidRPr="00A20AE5">
        <w:rPr>
          <w:color w:val="000000" w:themeColor="text1"/>
          <w:spacing w:val="-47"/>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have</w:t>
      </w:r>
      <w:r w:rsidRPr="00A20AE5">
        <w:rPr>
          <w:color w:val="000000" w:themeColor="text1"/>
          <w:spacing w:val="1"/>
          <w:lang w:val="en-GB"/>
        </w:rPr>
        <w:t xml:space="preserve"> </w:t>
      </w:r>
      <w:r w:rsidRPr="00A20AE5">
        <w:rPr>
          <w:color w:val="000000" w:themeColor="text1"/>
          <w:lang w:val="en-GB"/>
        </w:rPr>
        <w:t>fun</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1"/>
          <w:lang w:val="en-GB"/>
        </w:rPr>
        <w:t xml:space="preserve"> </w:t>
      </w:r>
      <w:r w:rsidRPr="00A20AE5">
        <w:rPr>
          <w:color w:val="000000" w:themeColor="text1"/>
          <w:lang w:val="en-GB"/>
        </w:rPr>
        <w:t>together we</w:t>
      </w:r>
      <w:r w:rsidRPr="00A20AE5">
        <w:rPr>
          <w:color w:val="000000" w:themeColor="text1"/>
          <w:spacing w:val="1"/>
          <w:lang w:val="en-GB"/>
        </w:rPr>
        <w:t xml:space="preserve"> </w:t>
      </w:r>
      <w:r w:rsidRPr="00A20AE5">
        <w:rPr>
          <w:color w:val="000000" w:themeColor="text1"/>
          <w:lang w:val="en-GB"/>
        </w:rPr>
        <w:t>are</w:t>
      </w:r>
      <w:r w:rsidRPr="00A20AE5">
        <w:rPr>
          <w:color w:val="000000" w:themeColor="text1"/>
          <w:spacing w:val="-3"/>
          <w:lang w:val="en-GB"/>
        </w:rPr>
        <w:t xml:space="preserve"> </w:t>
      </w:r>
      <w:r w:rsidRPr="00A20AE5">
        <w:rPr>
          <w:color w:val="000000" w:themeColor="text1"/>
          <w:lang w:val="en-GB"/>
        </w:rPr>
        <w:t>successful</w:t>
      </w:r>
      <w:r w:rsidRPr="00A20AE5">
        <w:rPr>
          <w:color w:val="000000" w:themeColor="text1"/>
          <w:spacing w:val="-1"/>
          <w:lang w:val="en-GB"/>
        </w:rPr>
        <w:t xml:space="preserve"> </w:t>
      </w:r>
      <w:r w:rsidRPr="00A20AE5">
        <w:rPr>
          <w:color w:val="000000" w:themeColor="text1"/>
          <w:lang w:val="en-GB"/>
        </w:rPr>
        <w:t>learners</w:t>
      </w:r>
      <w:r w:rsidR="00142B53" w:rsidRPr="00A20AE5">
        <w:rPr>
          <w:color w:val="000000" w:themeColor="text1"/>
          <w:lang w:val="en-GB"/>
        </w:rPr>
        <w:t>.</w:t>
      </w:r>
    </w:p>
    <w:p w14:paraId="389DCD85" w14:textId="77777777" w:rsidR="0039633D" w:rsidRPr="00A20AE5" w:rsidRDefault="0039633D">
      <w:pPr>
        <w:pStyle w:val="BodyText"/>
        <w:rPr>
          <w:color w:val="000000" w:themeColor="text1"/>
          <w:lang w:val="en-GB"/>
        </w:rPr>
      </w:pPr>
    </w:p>
    <w:p w14:paraId="18E2461A" w14:textId="77777777" w:rsidR="0039633D" w:rsidRPr="00A20AE5" w:rsidRDefault="0039633D">
      <w:pPr>
        <w:pStyle w:val="BodyText"/>
        <w:spacing w:before="10"/>
        <w:rPr>
          <w:color w:val="000000" w:themeColor="text1"/>
          <w:sz w:val="27"/>
          <w:lang w:val="en-GB"/>
        </w:rPr>
      </w:pPr>
    </w:p>
    <w:p w14:paraId="3BA824AB" w14:textId="77777777" w:rsidR="0039633D" w:rsidRPr="00A20AE5" w:rsidRDefault="004A2DD5">
      <w:pPr>
        <w:pStyle w:val="Heading2"/>
        <w:rPr>
          <w:color w:val="000000" w:themeColor="text1"/>
          <w:lang w:val="en-GB"/>
        </w:rPr>
      </w:pP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1"/>
          <w:lang w:val="en-GB"/>
        </w:rPr>
        <w:t xml:space="preserve"> </w:t>
      </w:r>
      <w:r w:rsidRPr="00A20AE5">
        <w:rPr>
          <w:color w:val="000000" w:themeColor="text1"/>
          <w:lang w:val="en-GB"/>
        </w:rPr>
        <w:t>Two</w:t>
      </w:r>
    </w:p>
    <w:p w14:paraId="3C938A10" w14:textId="77777777" w:rsidR="0039633D" w:rsidRPr="00A20AE5" w:rsidRDefault="004A2DD5">
      <w:pPr>
        <w:pStyle w:val="BodyText"/>
        <w:ind w:left="993"/>
        <w:rPr>
          <w:color w:val="000000" w:themeColor="text1"/>
          <w:lang w:val="en-GB"/>
        </w:rPr>
      </w:pPr>
      <w:r w:rsidRPr="00A20AE5">
        <w:rPr>
          <w:color w:val="000000" w:themeColor="text1"/>
          <w:lang w:val="en-GB"/>
        </w:rPr>
        <w:t>Pupils</w:t>
      </w:r>
      <w:r w:rsidRPr="00A20AE5">
        <w:rPr>
          <w:color w:val="000000" w:themeColor="text1"/>
          <w:spacing w:val="-2"/>
          <w:lang w:val="en-GB"/>
        </w:rPr>
        <w:t xml:space="preserve"> </w:t>
      </w:r>
      <w:r w:rsidRPr="00A20AE5">
        <w:rPr>
          <w:color w:val="000000" w:themeColor="text1"/>
          <w:lang w:val="en-GB"/>
        </w:rPr>
        <w:t>will</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3"/>
          <w:lang w:val="en-GB"/>
        </w:rPr>
        <w:t xml:space="preserve"> </w:t>
      </w:r>
      <w:r w:rsidRPr="00A20AE5">
        <w:rPr>
          <w:color w:val="000000" w:themeColor="text1"/>
          <w:lang w:val="en-GB"/>
        </w:rPr>
        <w:t>with</w:t>
      </w:r>
      <w:r w:rsidRPr="00A20AE5">
        <w:rPr>
          <w:color w:val="000000" w:themeColor="text1"/>
          <w:spacing w:val="-1"/>
          <w:lang w:val="en-GB"/>
        </w:rPr>
        <w:t xml:space="preserve"> </w:t>
      </w:r>
      <w:r w:rsidRPr="00A20AE5">
        <w:rPr>
          <w:color w:val="000000" w:themeColor="text1"/>
          <w:lang w:val="en-GB"/>
        </w:rPr>
        <w:t>increasing</w:t>
      </w:r>
      <w:r w:rsidRPr="00A20AE5">
        <w:rPr>
          <w:color w:val="000000" w:themeColor="text1"/>
          <w:spacing w:val="-2"/>
          <w:lang w:val="en-GB"/>
        </w:rPr>
        <w:t xml:space="preserve"> </w:t>
      </w:r>
      <w:r w:rsidRPr="00A20AE5">
        <w:rPr>
          <w:color w:val="000000" w:themeColor="text1"/>
          <w:lang w:val="en-GB"/>
        </w:rPr>
        <w:t>independence</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confidence throughout</w:t>
      </w:r>
      <w:r w:rsidRPr="00A20AE5">
        <w:rPr>
          <w:color w:val="000000" w:themeColor="text1"/>
          <w:spacing w:val="-3"/>
          <w:lang w:val="en-GB"/>
        </w:rPr>
        <w:t xml:space="preserve"> </w:t>
      </w: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1"/>
          <w:lang w:val="en-GB"/>
        </w:rPr>
        <w:t xml:space="preserve"> </w:t>
      </w:r>
      <w:r w:rsidRPr="00A20AE5">
        <w:rPr>
          <w:color w:val="000000" w:themeColor="text1"/>
          <w:lang w:val="en-GB"/>
        </w:rPr>
        <w:t>Two.</w:t>
      </w:r>
    </w:p>
    <w:p w14:paraId="03246EC5" w14:textId="77777777" w:rsidR="0039633D" w:rsidRPr="00A20AE5" w:rsidRDefault="004A2DD5">
      <w:pPr>
        <w:pStyle w:val="BodyText"/>
        <w:spacing w:before="181"/>
        <w:ind w:left="993" w:right="1025"/>
        <w:rPr>
          <w:color w:val="000000" w:themeColor="text1"/>
          <w:lang w:val="en-GB"/>
        </w:rPr>
      </w:pPr>
      <w:r w:rsidRPr="00A20AE5">
        <w:rPr>
          <w:color w:val="000000" w:themeColor="text1"/>
          <w:lang w:val="en-GB"/>
        </w:rPr>
        <w:t>We expect pupils to be able to work as a team. We encourage children to adopt a positive attitude to learning.</w:t>
      </w:r>
      <w:r w:rsidRPr="00A20AE5">
        <w:rPr>
          <w:color w:val="000000" w:themeColor="text1"/>
          <w:spacing w:val="-47"/>
          <w:lang w:val="en-GB"/>
        </w:rPr>
        <w:t xml:space="preserve"> </w:t>
      </w:r>
      <w:r w:rsidRPr="00A20AE5">
        <w:rPr>
          <w:color w:val="000000" w:themeColor="text1"/>
          <w:lang w:val="en-GB"/>
        </w:rPr>
        <w:t>When</w:t>
      </w:r>
      <w:r w:rsidRPr="00A20AE5">
        <w:rPr>
          <w:color w:val="000000" w:themeColor="text1"/>
          <w:spacing w:val="-2"/>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have</w:t>
      </w:r>
      <w:r w:rsidRPr="00A20AE5">
        <w:rPr>
          <w:color w:val="000000" w:themeColor="text1"/>
          <w:spacing w:val="1"/>
          <w:lang w:val="en-GB"/>
        </w:rPr>
        <w:t xml:space="preserve"> </w:t>
      </w:r>
      <w:r w:rsidRPr="00A20AE5">
        <w:rPr>
          <w:color w:val="000000" w:themeColor="text1"/>
          <w:lang w:val="en-GB"/>
        </w:rPr>
        <w:t>fun</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1"/>
          <w:lang w:val="en-GB"/>
        </w:rPr>
        <w:t xml:space="preserve"> </w:t>
      </w:r>
      <w:r w:rsidRPr="00A20AE5">
        <w:rPr>
          <w:color w:val="000000" w:themeColor="text1"/>
          <w:lang w:val="en-GB"/>
        </w:rPr>
        <w:t>together</w:t>
      </w:r>
      <w:r w:rsidRPr="00A20AE5">
        <w:rPr>
          <w:color w:val="000000" w:themeColor="text1"/>
          <w:spacing w:val="-2"/>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are</w:t>
      </w:r>
      <w:r w:rsidRPr="00A20AE5">
        <w:rPr>
          <w:color w:val="000000" w:themeColor="text1"/>
          <w:spacing w:val="-3"/>
          <w:lang w:val="en-GB"/>
        </w:rPr>
        <w:t xml:space="preserve"> </w:t>
      </w:r>
      <w:r w:rsidRPr="00A20AE5">
        <w:rPr>
          <w:color w:val="000000" w:themeColor="text1"/>
          <w:lang w:val="en-GB"/>
        </w:rPr>
        <w:t>successful learners</w:t>
      </w:r>
    </w:p>
    <w:p w14:paraId="63FD8659" w14:textId="77777777" w:rsidR="0039633D" w:rsidRPr="00A20AE5" w:rsidRDefault="0039633D">
      <w:pPr>
        <w:pStyle w:val="BodyText"/>
        <w:spacing w:before="5"/>
        <w:rPr>
          <w:color w:val="000000" w:themeColor="text1"/>
          <w:sz w:val="17"/>
          <w:lang w:val="en-GB"/>
        </w:rPr>
      </w:pPr>
    </w:p>
    <w:p w14:paraId="1017EAEA" w14:textId="77777777" w:rsidR="0039633D" w:rsidRPr="00A20AE5" w:rsidRDefault="004A2DD5">
      <w:pPr>
        <w:pStyle w:val="BodyText"/>
        <w:spacing w:before="56" w:line="259" w:lineRule="auto"/>
        <w:ind w:left="993" w:right="1075"/>
        <w:rPr>
          <w:color w:val="000000" w:themeColor="text1"/>
          <w:lang w:val="en-GB"/>
        </w:rPr>
      </w:pPr>
      <w:r w:rsidRPr="00A20AE5">
        <w:rPr>
          <w:color w:val="000000" w:themeColor="text1"/>
          <w:lang w:val="en-GB"/>
        </w:rPr>
        <w:t>We encourage children to be self-starters and adopt a positive attitude to their learning. Children should have</w:t>
      </w:r>
      <w:r w:rsidRPr="00A20AE5">
        <w:rPr>
          <w:color w:val="000000" w:themeColor="text1"/>
          <w:spacing w:val="-47"/>
          <w:lang w:val="en-GB"/>
        </w:rPr>
        <w:t xml:space="preserve"> </w:t>
      </w:r>
      <w:r w:rsidRPr="00A20AE5">
        <w:rPr>
          <w:color w:val="000000" w:themeColor="text1"/>
          <w:lang w:val="en-GB"/>
        </w:rPr>
        <w:t>an</w:t>
      </w:r>
      <w:r w:rsidRPr="00A20AE5">
        <w:rPr>
          <w:color w:val="000000" w:themeColor="text1"/>
          <w:spacing w:val="-1"/>
          <w:lang w:val="en-GB"/>
        </w:rPr>
        <w:t xml:space="preserve"> </w:t>
      </w:r>
      <w:r w:rsidRPr="00A20AE5">
        <w:rPr>
          <w:color w:val="000000" w:themeColor="text1"/>
          <w:lang w:val="en-GB"/>
        </w:rPr>
        <w:t>independent</w:t>
      </w:r>
      <w:r w:rsidRPr="00A20AE5">
        <w:rPr>
          <w:color w:val="000000" w:themeColor="text1"/>
          <w:spacing w:val="-1"/>
          <w:lang w:val="en-GB"/>
        </w:rPr>
        <w:t xml:space="preserve"> </w:t>
      </w:r>
      <w:r w:rsidRPr="00A20AE5">
        <w:rPr>
          <w:color w:val="000000" w:themeColor="text1"/>
          <w:lang w:val="en-GB"/>
        </w:rPr>
        <w:t>approach to</w:t>
      </w:r>
      <w:r w:rsidRPr="00A20AE5">
        <w:rPr>
          <w:color w:val="000000" w:themeColor="text1"/>
          <w:spacing w:val="1"/>
          <w:lang w:val="en-GB"/>
        </w:rPr>
        <w:t xml:space="preserve"> </w:t>
      </w:r>
      <w:r w:rsidRPr="00A20AE5">
        <w:rPr>
          <w:color w:val="000000" w:themeColor="text1"/>
          <w:lang w:val="en-GB"/>
        </w:rPr>
        <w:t>their</w:t>
      </w:r>
      <w:r w:rsidRPr="00A20AE5">
        <w:rPr>
          <w:color w:val="000000" w:themeColor="text1"/>
          <w:spacing w:val="-3"/>
          <w:lang w:val="en-GB"/>
        </w:rPr>
        <w:t xml:space="preserve"> </w:t>
      </w:r>
      <w:r w:rsidRPr="00A20AE5">
        <w:rPr>
          <w:color w:val="000000" w:themeColor="text1"/>
          <w:lang w:val="en-GB"/>
        </w:rPr>
        <w:t>learning.</w:t>
      </w:r>
    </w:p>
    <w:p w14:paraId="009BB9AD" w14:textId="77777777" w:rsidR="0039633D" w:rsidRPr="00A20AE5" w:rsidRDefault="004A2DD5">
      <w:pPr>
        <w:pStyle w:val="BodyText"/>
        <w:spacing w:before="159"/>
        <w:ind w:left="993"/>
        <w:rPr>
          <w:color w:val="000000" w:themeColor="text1"/>
          <w:lang w:val="en-GB"/>
        </w:rPr>
      </w:pPr>
      <w:r w:rsidRPr="00A20AE5">
        <w:rPr>
          <w:color w:val="000000" w:themeColor="text1"/>
          <w:lang w:val="en-GB"/>
        </w:rPr>
        <w:t>Pupils</w:t>
      </w:r>
      <w:r w:rsidRPr="00A20AE5">
        <w:rPr>
          <w:color w:val="000000" w:themeColor="text1"/>
          <w:spacing w:val="-1"/>
          <w:lang w:val="en-GB"/>
        </w:rPr>
        <w:t xml:space="preserve"> </w:t>
      </w:r>
      <w:r w:rsidRPr="00A20AE5">
        <w:rPr>
          <w:color w:val="000000" w:themeColor="text1"/>
          <w:lang w:val="en-GB"/>
        </w:rPr>
        <w:t>will</w:t>
      </w:r>
      <w:r w:rsidRPr="00A20AE5">
        <w:rPr>
          <w:color w:val="000000" w:themeColor="text1"/>
          <w:spacing w:val="-1"/>
          <w:lang w:val="en-GB"/>
        </w:rPr>
        <w:t xml:space="preserve"> </w:t>
      </w:r>
      <w:r w:rsidRPr="00A20AE5">
        <w:rPr>
          <w:color w:val="000000" w:themeColor="text1"/>
          <w:lang w:val="en-GB"/>
        </w:rPr>
        <w:t>need</w:t>
      </w:r>
      <w:r w:rsidRPr="00A20AE5">
        <w:rPr>
          <w:color w:val="000000" w:themeColor="text1"/>
          <w:spacing w:val="-2"/>
          <w:lang w:val="en-GB"/>
        </w:rPr>
        <w:t xml:space="preserve"> </w:t>
      </w:r>
      <w:r w:rsidRPr="00A20AE5">
        <w:rPr>
          <w:color w:val="000000" w:themeColor="text1"/>
          <w:lang w:val="en-GB"/>
        </w:rPr>
        <w:t>to be</w:t>
      </w:r>
      <w:r w:rsidRPr="00A20AE5">
        <w:rPr>
          <w:color w:val="000000" w:themeColor="text1"/>
          <w:spacing w:val="-4"/>
          <w:lang w:val="en-GB"/>
        </w:rPr>
        <w:t xml:space="preserve"> </w:t>
      </w:r>
      <w:r w:rsidRPr="00A20AE5">
        <w:rPr>
          <w:color w:val="000000" w:themeColor="text1"/>
          <w:lang w:val="en-GB"/>
        </w:rPr>
        <w:t>able</w:t>
      </w:r>
      <w:r w:rsidRPr="00A20AE5">
        <w:rPr>
          <w:color w:val="000000" w:themeColor="text1"/>
          <w:spacing w:val="-3"/>
          <w:lang w:val="en-GB"/>
        </w:rPr>
        <w:t xml:space="preserve"> </w:t>
      </w:r>
      <w:r w:rsidRPr="00A20AE5">
        <w:rPr>
          <w:color w:val="000000" w:themeColor="text1"/>
          <w:lang w:val="en-GB"/>
        </w:rPr>
        <w:t>to</w:t>
      </w:r>
      <w:r w:rsidRPr="00A20AE5">
        <w:rPr>
          <w:color w:val="000000" w:themeColor="text1"/>
          <w:spacing w:val="-2"/>
          <w:lang w:val="en-GB"/>
        </w:rPr>
        <w:t xml:space="preserve"> </w:t>
      </w:r>
      <w:r w:rsidRPr="00A20AE5">
        <w:rPr>
          <w:color w:val="000000" w:themeColor="text1"/>
          <w:lang w:val="en-GB"/>
        </w:rPr>
        <w:t>work</w:t>
      </w:r>
      <w:r w:rsidRPr="00A20AE5">
        <w:rPr>
          <w:color w:val="000000" w:themeColor="text1"/>
          <w:spacing w:val="1"/>
          <w:lang w:val="en-GB"/>
        </w:rPr>
        <w:t xml:space="preserve"> </w:t>
      </w:r>
      <w:r w:rsidRPr="00A20AE5">
        <w:rPr>
          <w:color w:val="000000" w:themeColor="text1"/>
          <w:lang w:val="en-GB"/>
        </w:rPr>
        <w:t>co-operatively,</w:t>
      </w:r>
      <w:r w:rsidRPr="00A20AE5">
        <w:rPr>
          <w:color w:val="000000" w:themeColor="text1"/>
          <w:spacing w:val="-1"/>
          <w:lang w:val="en-GB"/>
        </w:rPr>
        <w:t xml:space="preserve"> </w:t>
      </w:r>
      <w:r w:rsidRPr="00A20AE5">
        <w:rPr>
          <w:color w:val="000000" w:themeColor="text1"/>
          <w:lang w:val="en-GB"/>
        </w:rPr>
        <w:t>share</w:t>
      </w:r>
      <w:r w:rsidRPr="00A20AE5">
        <w:rPr>
          <w:color w:val="000000" w:themeColor="text1"/>
          <w:spacing w:val="-1"/>
          <w:lang w:val="en-GB"/>
        </w:rPr>
        <w:t xml:space="preserve"> </w:t>
      </w:r>
      <w:r w:rsidRPr="00A20AE5">
        <w:rPr>
          <w:color w:val="000000" w:themeColor="text1"/>
          <w:lang w:val="en-GB"/>
        </w:rPr>
        <w:t>ideas and</w:t>
      </w:r>
      <w:r w:rsidRPr="00A20AE5">
        <w:rPr>
          <w:color w:val="000000" w:themeColor="text1"/>
          <w:spacing w:val="-4"/>
          <w:lang w:val="en-GB"/>
        </w:rPr>
        <w:t xml:space="preserve"> </w:t>
      </w:r>
      <w:r w:rsidRPr="00A20AE5">
        <w:rPr>
          <w:color w:val="000000" w:themeColor="text1"/>
          <w:lang w:val="en-GB"/>
        </w:rPr>
        <w:t>apply their</w:t>
      </w:r>
      <w:r w:rsidRPr="00A20AE5">
        <w:rPr>
          <w:color w:val="000000" w:themeColor="text1"/>
          <w:spacing w:val="-4"/>
          <w:lang w:val="en-GB"/>
        </w:rPr>
        <w:t xml:space="preserve"> </w:t>
      </w:r>
      <w:r w:rsidRPr="00A20AE5">
        <w:rPr>
          <w:color w:val="000000" w:themeColor="text1"/>
          <w:lang w:val="en-GB"/>
        </w:rPr>
        <w:t>knowledge.</w:t>
      </w:r>
    </w:p>
    <w:p w14:paraId="2B2834EF" w14:textId="77777777" w:rsidR="0039633D" w:rsidRDefault="0039633D">
      <w:pPr>
        <w:pStyle w:val="BodyText"/>
        <w:rPr>
          <w:color w:val="000000" w:themeColor="text1"/>
          <w:lang w:val="en-GB"/>
        </w:rPr>
      </w:pPr>
    </w:p>
    <w:p w14:paraId="7701C144" w14:textId="77777777" w:rsidR="003E6641" w:rsidRDefault="003E6641">
      <w:pPr>
        <w:pStyle w:val="BodyText"/>
        <w:rPr>
          <w:color w:val="000000" w:themeColor="text1"/>
          <w:lang w:val="en-GB"/>
        </w:rPr>
      </w:pPr>
    </w:p>
    <w:p w14:paraId="1C1E4BB0" w14:textId="77777777" w:rsidR="003E6641" w:rsidRPr="00A20AE5" w:rsidRDefault="003E6641">
      <w:pPr>
        <w:pStyle w:val="BodyText"/>
        <w:rPr>
          <w:color w:val="000000" w:themeColor="text1"/>
          <w:lang w:val="en-GB"/>
        </w:rPr>
      </w:pPr>
    </w:p>
    <w:p w14:paraId="408374E3" w14:textId="58F0C3D6" w:rsidR="0039633D" w:rsidRPr="00A20AE5" w:rsidRDefault="00613A45">
      <w:pPr>
        <w:pStyle w:val="Heading1"/>
        <w:spacing w:before="174"/>
        <w:rPr>
          <w:color w:val="000000" w:themeColor="text1"/>
          <w:lang w:val="en-GB"/>
        </w:rPr>
      </w:pPr>
      <w:r>
        <w:rPr>
          <w:i/>
          <w:noProof/>
          <w:color w:val="000000" w:themeColor="text1"/>
        </w:rPr>
        <w:lastRenderedPageBreak/>
        <w:drawing>
          <wp:anchor distT="0" distB="0" distL="114300" distR="114300" simplePos="0" relativeHeight="251658246" behindDoc="0" locked="0" layoutInCell="1" allowOverlap="1" wp14:anchorId="108FDD42" wp14:editId="2795C07C">
            <wp:simplePos x="0" y="0"/>
            <wp:positionH relativeFrom="margin">
              <wp:align>center</wp:align>
            </wp:positionH>
            <wp:positionV relativeFrom="paragraph">
              <wp:posOffset>-962025</wp:posOffset>
            </wp:positionV>
            <wp:extent cx="2578735" cy="438785"/>
            <wp:effectExtent l="0" t="0" r="0" b="0"/>
            <wp:wrapNone/>
            <wp:docPr id="876510894"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894" name="Picture 8" descr="A black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anchor>
        </w:drawing>
      </w:r>
      <w:r w:rsidRPr="00A20AE5">
        <w:rPr>
          <w:color w:val="000000" w:themeColor="text1"/>
          <w:lang w:val="en-GB"/>
        </w:rPr>
        <w:t>The</w:t>
      </w:r>
      <w:r w:rsidRPr="00A20AE5">
        <w:rPr>
          <w:color w:val="000000" w:themeColor="text1"/>
          <w:spacing w:val="-4"/>
          <w:lang w:val="en-GB"/>
        </w:rPr>
        <w:t xml:space="preserve"> </w:t>
      </w:r>
      <w:r w:rsidRPr="00A20AE5">
        <w:rPr>
          <w:color w:val="000000" w:themeColor="text1"/>
          <w:lang w:val="en-GB"/>
        </w:rPr>
        <w:t>Recruitment</w:t>
      </w:r>
      <w:r w:rsidRPr="00A20AE5">
        <w:rPr>
          <w:color w:val="000000" w:themeColor="text1"/>
          <w:spacing w:val="-2"/>
          <w:lang w:val="en-GB"/>
        </w:rPr>
        <w:t xml:space="preserve"> </w:t>
      </w:r>
      <w:r w:rsidRPr="00A20AE5">
        <w:rPr>
          <w:color w:val="000000" w:themeColor="text1"/>
          <w:lang w:val="en-GB"/>
        </w:rPr>
        <w:t>Process</w:t>
      </w:r>
    </w:p>
    <w:p w14:paraId="0E280DEC" w14:textId="45ABBDE9"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1A63027" wp14:editId="26E8A26C">
                <wp:extent cx="6428740" cy="6350"/>
                <wp:effectExtent l="0" t="0" r="0" b="4445"/>
                <wp:docPr id="757848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326675048" name="Rectangle 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405EA46">
              <v:group id="Group 2" style="width:506.2pt;height:.5pt;mso-position-horizontal-relative:char;mso-position-vertical-relative:line" coordsize="10124,10" o:spid="_x0000_s1026" w14:anchorId="3A526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">
                <v:rect id="Rectangle 3" style="position:absolute;width:10124;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"/>
                <w10:anchorlock/>
              </v:group>
            </w:pict>
          </mc:Fallback>
        </mc:AlternateContent>
      </w:r>
    </w:p>
    <w:p w14:paraId="31AAC7F7" w14:textId="77777777" w:rsidR="0039633D" w:rsidRPr="00A20AE5" w:rsidRDefault="0039633D">
      <w:pPr>
        <w:pStyle w:val="BodyText"/>
        <w:spacing w:before="4"/>
        <w:rPr>
          <w:b/>
          <w:color w:val="000000" w:themeColor="text1"/>
          <w:sz w:val="14"/>
          <w:lang w:val="en-GB"/>
        </w:rPr>
      </w:pPr>
    </w:p>
    <w:p w14:paraId="7FC60F2A" w14:textId="3BAA8FB2" w:rsidR="0039633D" w:rsidRPr="00A20AE5" w:rsidRDefault="004A2DD5">
      <w:pPr>
        <w:spacing w:before="56" w:line="259" w:lineRule="auto"/>
        <w:ind w:left="993" w:right="843"/>
        <w:jc w:val="both"/>
        <w:rPr>
          <w:i/>
          <w:color w:val="000000" w:themeColor="text1"/>
        </w:rPr>
      </w:pPr>
      <w:r w:rsidRPr="00A20AE5">
        <w:rPr>
          <w:i/>
          <w:color w:val="000000" w:themeColor="text1"/>
        </w:rPr>
        <w:t xml:space="preserve">The recruitment process is robust in seeking to establish the commitment of candidates to support the </w:t>
      </w:r>
      <w:r w:rsidR="00385B4B" w:rsidRPr="00A20AE5">
        <w:rPr>
          <w:i/>
          <w:color w:val="000000" w:themeColor="text1"/>
        </w:rPr>
        <w:t xml:space="preserve">Tudor Grange Primary </w:t>
      </w:r>
      <w:r w:rsidRPr="00A20AE5">
        <w:rPr>
          <w:i/>
          <w:color w:val="000000" w:themeColor="text1"/>
        </w:rPr>
        <w:t>Academy</w:t>
      </w:r>
      <w:r w:rsidR="00385B4B" w:rsidRPr="00A20AE5">
        <w:rPr>
          <w:i/>
          <w:color w:val="000000" w:themeColor="text1"/>
        </w:rPr>
        <w:t xml:space="preserve"> Yew Tree</w:t>
      </w:r>
      <w:r w:rsidRPr="00A20AE5">
        <w:rPr>
          <w:i/>
          <w:color w:val="000000" w:themeColor="text1"/>
        </w:rPr>
        <w:t>’s measures to safeguard children and to identify, deter or reject people who might pose a risk of harm</w:t>
      </w:r>
      <w:r w:rsidRPr="00A20AE5">
        <w:rPr>
          <w:i/>
          <w:color w:val="000000" w:themeColor="text1"/>
          <w:spacing w:val="1"/>
        </w:rPr>
        <w:t xml:space="preserve"> </w:t>
      </w:r>
      <w:r w:rsidRPr="00A20AE5">
        <w:rPr>
          <w:i/>
          <w:color w:val="000000" w:themeColor="text1"/>
        </w:rPr>
        <w:t>to</w:t>
      </w:r>
      <w:r w:rsidRPr="00A20AE5">
        <w:rPr>
          <w:i/>
          <w:color w:val="000000" w:themeColor="text1"/>
          <w:spacing w:val="-4"/>
        </w:rPr>
        <w:t xml:space="preserve"> </w:t>
      </w:r>
      <w:r w:rsidRPr="00A20AE5">
        <w:rPr>
          <w:i/>
          <w:color w:val="000000" w:themeColor="text1"/>
        </w:rPr>
        <w:t>children</w:t>
      </w:r>
      <w:r w:rsidRPr="00A20AE5">
        <w:rPr>
          <w:i/>
          <w:color w:val="000000" w:themeColor="text1"/>
          <w:spacing w:val="-5"/>
        </w:rPr>
        <w:t xml:space="preserve"> </w:t>
      </w:r>
      <w:r w:rsidRPr="00A20AE5">
        <w:rPr>
          <w:i/>
          <w:color w:val="000000" w:themeColor="text1"/>
        </w:rPr>
        <w:t>or</w:t>
      </w:r>
      <w:r w:rsidRPr="00A20AE5">
        <w:rPr>
          <w:i/>
          <w:color w:val="000000" w:themeColor="text1"/>
          <w:spacing w:val="-6"/>
        </w:rPr>
        <w:t xml:space="preserve"> </w:t>
      </w:r>
      <w:r w:rsidRPr="00A20AE5">
        <w:rPr>
          <w:i/>
          <w:color w:val="000000" w:themeColor="text1"/>
        </w:rPr>
        <w:t>are</w:t>
      </w:r>
      <w:r w:rsidRPr="00A20AE5">
        <w:rPr>
          <w:i/>
          <w:color w:val="000000" w:themeColor="text1"/>
          <w:spacing w:val="-5"/>
        </w:rPr>
        <w:t xml:space="preserve"> </w:t>
      </w:r>
      <w:r w:rsidRPr="00A20AE5">
        <w:rPr>
          <w:i/>
          <w:color w:val="000000" w:themeColor="text1"/>
        </w:rPr>
        <w:t>otherwise</w:t>
      </w:r>
      <w:r w:rsidRPr="00A20AE5">
        <w:rPr>
          <w:i/>
          <w:color w:val="000000" w:themeColor="text1"/>
          <w:spacing w:val="-7"/>
        </w:rPr>
        <w:t xml:space="preserve"> </w:t>
      </w:r>
      <w:r w:rsidRPr="00A20AE5">
        <w:rPr>
          <w:i/>
          <w:color w:val="000000" w:themeColor="text1"/>
        </w:rPr>
        <w:t>unsuited</w:t>
      </w:r>
      <w:r w:rsidRPr="00A20AE5">
        <w:rPr>
          <w:i/>
          <w:color w:val="000000" w:themeColor="text1"/>
          <w:spacing w:val="-7"/>
        </w:rPr>
        <w:t xml:space="preserve"> </w:t>
      </w:r>
      <w:r w:rsidRPr="00A20AE5">
        <w:rPr>
          <w:i/>
          <w:color w:val="000000" w:themeColor="text1"/>
        </w:rPr>
        <w:t>to</w:t>
      </w:r>
      <w:r w:rsidRPr="00A20AE5">
        <w:rPr>
          <w:i/>
          <w:color w:val="000000" w:themeColor="text1"/>
          <w:spacing w:val="-6"/>
        </w:rPr>
        <w:t xml:space="preserve"> </w:t>
      </w:r>
      <w:r w:rsidRPr="00A20AE5">
        <w:rPr>
          <w:i/>
          <w:color w:val="000000" w:themeColor="text1"/>
        </w:rPr>
        <w:t>work</w:t>
      </w:r>
      <w:r w:rsidRPr="00A20AE5">
        <w:rPr>
          <w:i/>
          <w:color w:val="000000" w:themeColor="text1"/>
          <w:spacing w:val="-6"/>
        </w:rPr>
        <w:t xml:space="preserve"> </w:t>
      </w:r>
      <w:r w:rsidRPr="00A20AE5">
        <w:rPr>
          <w:i/>
          <w:color w:val="000000" w:themeColor="text1"/>
        </w:rPr>
        <w:t>with</w:t>
      </w:r>
      <w:r w:rsidRPr="00A20AE5">
        <w:rPr>
          <w:i/>
          <w:color w:val="000000" w:themeColor="text1"/>
          <w:spacing w:val="-5"/>
        </w:rPr>
        <w:t xml:space="preserve"> </w:t>
      </w:r>
      <w:r w:rsidRPr="00A20AE5">
        <w:rPr>
          <w:i/>
          <w:color w:val="000000" w:themeColor="text1"/>
        </w:rPr>
        <w:t>them.</w:t>
      </w:r>
      <w:r w:rsidRPr="00A20AE5">
        <w:rPr>
          <w:i/>
          <w:color w:val="000000" w:themeColor="text1"/>
          <w:spacing w:val="-3"/>
        </w:rPr>
        <w:t xml:space="preserve"> </w:t>
      </w:r>
      <w:r w:rsidRPr="00A20AE5">
        <w:rPr>
          <w:i/>
          <w:color w:val="000000" w:themeColor="text1"/>
        </w:rPr>
        <w:t>The</w:t>
      </w:r>
      <w:r w:rsidRPr="00A20AE5">
        <w:rPr>
          <w:i/>
          <w:color w:val="000000" w:themeColor="text1"/>
          <w:spacing w:val="-7"/>
        </w:rPr>
        <w:t xml:space="preserve"> </w:t>
      </w:r>
      <w:r w:rsidRPr="00A20AE5">
        <w:rPr>
          <w:i/>
          <w:color w:val="000000" w:themeColor="text1"/>
        </w:rPr>
        <w:t>successful</w:t>
      </w:r>
      <w:r w:rsidRPr="00A20AE5">
        <w:rPr>
          <w:i/>
          <w:color w:val="000000" w:themeColor="text1"/>
          <w:spacing w:val="-5"/>
        </w:rPr>
        <w:t xml:space="preserve"> </w:t>
      </w:r>
      <w:r w:rsidRPr="00A20AE5">
        <w:rPr>
          <w:i/>
          <w:color w:val="000000" w:themeColor="text1"/>
        </w:rPr>
        <w:t>applicant</w:t>
      </w:r>
      <w:r w:rsidRPr="00A20AE5">
        <w:rPr>
          <w:i/>
          <w:color w:val="000000" w:themeColor="text1"/>
          <w:spacing w:val="-3"/>
        </w:rPr>
        <w:t xml:space="preserve"> </w:t>
      </w:r>
      <w:r w:rsidRPr="00A20AE5">
        <w:rPr>
          <w:i/>
          <w:color w:val="000000" w:themeColor="text1"/>
        </w:rPr>
        <w:t>will</w:t>
      </w:r>
      <w:r w:rsidRPr="00A20AE5">
        <w:rPr>
          <w:i/>
          <w:color w:val="000000" w:themeColor="text1"/>
          <w:spacing w:val="-5"/>
        </w:rPr>
        <w:t xml:space="preserve"> </w:t>
      </w:r>
      <w:r w:rsidRPr="00A20AE5">
        <w:rPr>
          <w:i/>
          <w:color w:val="000000" w:themeColor="text1"/>
        </w:rPr>
        <w:t>be</w:t>
      </w:r>
      <w:r w:rsidRPr="00A20AE5">
        <w:rPr>
          <w:i/>
          <w:color w:val="000000" w:themeColor="text1"/>
          <w:spacing w:val="-6"/>
        </w:rPr>
        <w:t xml:space="preserve"> </w:t>
      </w:r>
      <w:r w:rsidRPr="00A20AE5">
        <w:rPr>
          <w:i/>
          <w:color w:val="000000" w:themeColor="text1"/>
        </w:rPr>
        <w:t>required</w:t>
      </w:r>
      <w:r w:rsidRPr="00A20AE5">
        <w:rPr>
          <w:i/>
          <w:color w:val="000000" w:themeColor="text1"/>
          <w:spacing w:val="-7"/>
        </w:rPr>
        <w:t xml:space="preserve"> </w:t>
      </w:r>
      <w:r w:rsidRPr="00A20AE5">
        <w:rPr>
          <w:i/>
          <w:color w:val="000000" w:themeColor="text1"/>
        </w:rPr>
        <w:t>to</w:t>
      </w:r>
      <w:r w:rsidRPr="00A20AE5">
        <w:rPr>
          <w:i/>
          <w:color w:val="000000" w:themeColor="text1"/>
          <w:spacing w:val="-3"/>
        </w:rPr>
        <w:t xml:space="preserve"> </w:t>
      </w:r>
      <w:r w:rsidRPr="00A20AE5">
        <w:rPr>
          <w:i/>
          <w:color w:val="000000" w:themeColor="text1"/>
        </w:rPr>
        <w:t>undertake</w:t>
      </w:r>
      <w:r w:rsidRPr="00A20AE5">
        <w:rPr>
          <w:i/>
          <w:color w:val="000000" w:themeColor="text1"/>
          <w:spacing w:val="-4"/>
        </w:rPr>
        <w:t xml:space="preserve"> </w:t>
      </w:r>
      <w:r w:rsidRPr="00A20AE5">
        <w:rPr>
          <w:i/>
          <w:color w:val="000000" w:themeColor="text1"/>
        </w:rPr>
        <w:t>an</w:t>
      </w:r>
      <w:r w:rsidRPr="00A20AE5">
        <w:rPr>
          <w:i/>
          <w:color w:val="000000" w:themeColor="text1"/>
          <w:spacing w:val="-47"/>
        </w:rPr>
        <w:t xml:space="preserve"> </w:t>
      </w:r>
      <w:r w:rsidRPr="00A20AE5">
        <w:rPr>
          <w:i/>
          <w:color w:val="000000" w:themeColor="text1"/>
        </w:rPr>
        <w:t xml:space="preserve">Enhanced DBS check. All applications will be considered on their </w:t>
      </w:r>
      <w:proofErr w:type="gramStart"/>
      <w:r w:rsidRPr="00A20AE5">
        <w:rPr>
          <w:i/>
          <w:color w:val="000000" w:themeColor="text1"/>
        </w:rPr>
        <w:t>merit</w:t>
      </w:r>
      <w:proofErr w:type="gramEnd"/>
      <w:r w:rsidRPr="00A20AE5">
        <w:rPr>
          <w:i/>
          <w:color w:val="000000" w:themeColor="text1"/>
        </w:rPr>
        <w:t xml:space="preserve"> and the post will be offered subject to the</w:t>
      </w:r>
      <w:r w:rsidRPr="00A20AE5">
        <w:rPr>
          <w:i/>
          <w:color w:val="000000" w:themeColor="text1"/>
          <w:spacing w:val="1"/>
        </w:rPr>
        <w:t xml:space="preserve"> </w:t>
      </w:r>
      <w:r w:rsidRPr="00A20AE5">
        <w:rPr>
          <w:i/>
          <w:color w:val="000000" w:themeColor="text1"/>
        </w:rPr>
        <w:t>usual health and criminal record clearance. We are committed to safeguarding and promoting the welfare of</w:t>
      </w:r>
      <w:r w:rsidRPr="00A20AE5">
        <w:rPr>
          <w:i/>
          <w:color w:val="000000" w:themeColor="text1"/>
          <w:spacing w:val="1"/>
        </w:rPr>
        <w:t xml:space="preserve"> </w:t>
      </w:r>
      <w:r w:rsidRPr="00A20AE5">
        <w:rPr>
          <w:i/>
          <w:color w:val="000000" w:themeColor="text1"/>
        </w:rPr>
        <w:t>children</w:t>
      </w:r>
      <w:r w:rsidRPr="00A20AE5">
        <w:rPr>
          <w:i/>
          <w:color w:val="000000" w:themeColor="text1"/>
          <w:spacing w:val="-1"/>
        </w:rPr>
        <w:t xml:space="preserve"> </w:t>
      </w:r>
      <w:r w:rsidRPr="00A20AE5">
        <w:rPr>
          <w:i/>
          <w:color w:val="000000" w:themeColor="text1"/>
        </w:rPr>
        <w:t>and</w:t>
      </w:r>
      <w:r w:rsidRPr="00A20AE5">
        <w:rPr>
          <w:i/>
          <w:color w:val="000000" w:themeColor="text1"/>
          <w:spacing w:val="-1"/>
        </w:rPr>
        <w:t xml:space="preserve"> </w:t>
      </w:r>
      <w:r w:rsidRPr="00A20AE5">
        <w:rPr>
          <w:i/>
          <w:color w:val="000000" w:themeColor="text1"/>
        </w:rPr>
        <w:t>young</w:t>
      </w:r>
      <w:r w:rsidRPr="00A20AE5">
        <w:rPr>
          <w:i/>
          <w:color w:val="000000" w:themeColor="text1"/>
          <w:spacing w:val="-1"/>
        </w:rPr>
        <w:t xml:space="preserve"> </w:t>
      </w:r>
      <w:r w:rsidRPr="00A20AE5">
        <w:rPr>
          <w:i/>
          <w:color w:val="000000" w:themeColor="text1"/>
        </w:rPr>
        <w:t>people</w:t>
      </w:r>
      <w:r w:rsidRPr="00A20AE5">
        <w:rPr>
          <w:i/>
          <w:color w:val="000000" w:themeColor="text1"/>
          <w:spacing w:val="-2"/>
        </w:rPr>
        <w:t xml:space="preserve"> </w:t>
      </w:r>
      <w:r w:rsidRPr="00A20AE5">
        <w:rPr>
          <w:i/>
          <w:color w:val="000000" w:themeColor="text1"/>
        </w:rPr>
        <w:t>and</w:t>
      </w:r>
      <w:r w:rsidRPr="00A20AE5">
        <w:rPr>
          <w:i/>
          <w:color w:val="000000" w:themeColor="text1"/>
          <w:spacing w:val="-2"/>
        </w:rPr>
        <w:t xml:space="preserve"> </w:t>
      </w:r>
      <w:r w:rsidRPr="00A20AE5">
        <w:rPr>
          <w:i/>
          <w:color w:val="000000" w:themeColor="text1"/>
        </w:rPr>
        <w:t>expect all staff and</w:t>
      </w:r>
      <w:r w:rsidRPr="00A20AE5">
        <w:rPr>
          <w:i/>
          <w:color w:val="000000" w:themeColor="text1"/>
          <w:spacing w:val="-1"/>
        </w:rPr>
        <w:t xml:space="preserve"> </w:t>
      </w:r>
      <w:r w:rsidRPr="00A20AE5">
        <w:rPr>
          <w:i/>
          <w:color w:val="000000" w:themeColor="text1"/>
        </w:rPr>
        <w:t>volunteers</w:t>
      </w:r>
      <w:r w:rsidRPr="00A20AE5">
        <w:rPr>
          <w:i/>
          <w:color w:val="000000" w:themeColor="text1"/>
          <w:spacing w:val="-3"/>
        </w:rPr>
        <w:t xml:space="preserve"> </w:t>
      </w:r>
      <w:r w:rsidRPr="00A20AE5">
        <w:rPr>
          <w:i/>
          <w:color w:val="000000" w:themeColor="text1"/>
        </w:rPr>
        <w:t>to share</w:t>
      </w:r>
      <w:r w:rsidRPr="00A20AE5">
        <w:rPr>
          <w:i/>
          <w:color w:val="000000" w:themeColor="text1"/>
          <w:spacing w:val="-2"/>
        </w:rPr>
        <w:t xml:space="preserve"> </w:t>
      </w:r>
      <w:r w:rsidRPr="00A20AE5">
        <w:rPr>
          <w:i/>
          <w:color w:val="000000" w:themeColor="text1"/>
        </w:rPr>
        <w:t>this commitment.</w:t>
      </w:r>
    </w:p>
    <w:sectPr w:rsidR="0039633D" w:rsidRPr="00A20AE5" w:rsidSect="00A20AE5">
      <w:pgSz w:w="11910" w:h="16840"/>
      <w:pgMar w:top="2280" w:right="0" w:bottom="280" w:left="0" w:header="708"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8A906" w14:textId="77777777" w:rsidR="00603E17" w:rsidRPr="0043340B" w:rsidRDefault="00603E17">
      <w:r w:rsidRPr="0043340B">
        <w:separator/>
      </w:r>
    </w:p>
  </w:endnote>
  <w:endnote w:type="continuationSeparator" w:id="0">
    <w:p w14:paraId="3461BA03" w14:textId="77777777" w:rsidR="00603E17" w:rsidRPr="0043340B" w:rsidRDefault="00603E17">
      <w:r w:rsidRPr="004334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EC6DB" w14:textId="77777777" w:rsidR="00603E17" w:rsidRPr="0043340B" w:rsidRDefault="00603E17">
      <w:r w:rsidRPr="0043340B">
        <w:separator/>
      </w:r>
    </w:p>
  </w:footnote>
  <w:footnote w:type="continuationSeparator" w:id="0">
    <w:p w14:paraId="512EF21C" w14:textId="77777777" w:rsidR="00603E17" w:rsidRPr="0043340B" w:rsidRDefault="00603E17">
      <w:r w:rsidRPr="004334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EE1" w14:textId="2399DC7E" w:rsidR="0039633D" w:rsidRPr="0043340B" w:rsidRDefault="0039633D" w:rsidP="00385B4B">
    <w:pPr>
      <w:pStyle w:val="BodyText"/>
      <w:spacing w:line="14" w:lineRule="auto"/>
      <w:jc w:val="center"/>
      <w:rPr>
        <w:sz w:val="20"/>
        <w:lang w:val="en-GB"/>
      </w:rPr>
    </w:pPr>
  </w:p>
</w:hdr>
</file>

<file path=word/intelligence2.xml><?xml version="1.0" encoding="utf-8"?>
<int2:intelligence xmlns:int2="http://schemas.microsoft.com/office/intelligence/2020/intelligence" xmlns:oel="http://schemas.microsoft.com/office/2019/extlst">
  <int2:observations>
    <int2:bookmark int2:bookmarkName="_Int_piVz052b" int2:invalidationBookmarkName="" int2:hashCode="e0dMsLOcF3PXGS" int2:id="nTMAcGg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B7E"/>
    <w:multiLevelType w:val="hybridMultilevel"/>
    <w:tmpl w:val="7848DE50"/>
    <w:lvl w:ilvl="0" w:tplc="3EE07992">
      <w:numFmt w:val="bullet"/>
      <w:lvlText w:val=""/>
      <w:lvlJc w:val="left"/>
      <w:pPr>
        <w:ind w:left="1714" w:hanging="360"/>
      </w:pPr>
      <w:rPr>
        <w:rFonts w:ascii="Symbol" w:eastAsia="Symbol" w:hAnsi="Symbol" w:cs="Symbol" w:hint="default"/>
        <w:w w:val="100"/>
        <w:sz w:val="22"/>
        <w:szCs w:val="22"/>
        <w:lang w:val="en-US" w:eastAsia="en-US" w:bidi="ar-SA"/>
      </w:rPr>
    </w:lvl>
    <w:lvl w:ilvl="1" w:tplc="46AA599A">
      <w:numFmt w:val="bullet"/>
      <w:lvlText w:val="•"/>
      <w:lvlJc w:val="left"/>
      <w:pPr>
        <w:ind w:left="2738" w:hanging="360"/>
      </w:pPr>
      <w:rPr>
        <w:rFonts w:hint="default"/>
        <w:lang w:val="en-US" w:eastAsia="en-US" w:bidi="ar-SA"/>
      </w:rPr>
    </w:lvl>
    <w:lvl w:ilvl="2" w:tplc="C29087BE">
      <w:numFmt w:val="bullet"/>
      <w:lvlText w:val="•"/>
      <w:lvlJc w:val="left"/>
      <w:pPr>
        <w:ind w:left="3757" w:hanging="360"/>
      </w:pPr>
      <w:rPr>
        <w:rFonts w:hint="default"/>
        <w:lang w:val="en-US" w:eastAsia="en-US" w:bidi="ar-SA"/>
      </w:rPr>
    </w:lvl>
    <w:lvl w:ilvl="3" w:tplc="0E66C25E">
      <w:numFmt w:val="bullet"/>
      <w:lvlText w:val="•"/>
      <w:lvlJc w:val="left"/>
      <w:pPr>
        <w:ind w:left="4775" w:hanging="360"/>
      </w:pPr>
      <w:rPr>
        <w:rFonts w:hint="default"/>
        <w:lang w:val="en-US" w:eastAsia="en-US" w:bidi="ar-SA"/>
      </w:rPr>
    </w:lvl>
    <w:lvl w:ilvl="4" w:tplc="325C7D98">
      <w:numFmt w:val="bullet"/>
      <w:lvlText w:val="•"/>
      <w:lvlJc w:val="left"/>
      <w:pPr>
        <w:ind w:left="5794" w:hanging="360"/>
      </w:pPr>
      <w:rPr>
        <w:rFonts w:hint="default"/>
        <w:lang w:val="en-US" w:eastAsia="en-US" w:bidi="ar-SA"/>
      </w:rPr>
    </w:lvl>
    <w:lvl w:ilvl="5" w:tplc="C80275FC">
      <w:numFmt w:val="bullet"/>
      <w:lvlText w:val="•"/>
      <w:lvlJc w:val="left"/>
      <w:pPr>
        <w:ind w:left="6813" w:hanging="360"/>
      </w:pPr>
      <w:rPr>
        <w:rFonts w:hint="default"/>
        <w:lang w:val="en-US" w:eastAsia="en-US" w:bidi="ar-SA"/>
      </w:rPr>
    </w:lvl>
    <w:lvl w:ilvl="6" w:tplc="B07AC10A">
      <w:numFmt w:val="bullet"/>
      <w:lvlText w:val="•"/>
      <w:lvlJc w:val="left"/>
      <w:pPr>
        <w:ind w:left="7831" w:hanging="360"/>
      </w:pPr>
      <w:rPr>
        <w:rFonts w:hint="default"/>
        <w:lang w:val="en-US" w:eastAsia="en-US" w:bidi="ar-SA"/>
      </w:rPr>
    </w:lvl>
    <w:lvl w:ilvl="7" w:tplc="211A6162">
      <w:numFmt w:val="bullet"/>
      <w:lvlText w:val="•"/>
      <w:lvlJc w:val="left"/>
      <w:pPr>
        <w:ind w:left="8850" w:hanging="360"/>
      </w:pPr>
      <w:rPr>
        <w:rFonts w:hint="default"/>
        <w:lang w:val="en-US" w:eastAsia="en-US" w:bidi="ar-SA"/>
      </w:rPr>
    </w:lvl>
    <w:lvl w:ilvl="8" w:tplc="53D23964">
      <w:numFmt w:val="bullet"/>
      <w:lvlText w:val="•"/>
      <w:lvlJc w:val="left"/>
      <w:pPr>
        <w:ind w:left="9869" w:hanging="360"/>
      </w:pPr>
      <w:rPr>
        <w:rFonts w:hint="default"/>
        <w:lang w:val="en-US" w:eastAsia="en-US" w:bidi="ar-SA"/>
      </w:rPr>
    </w:lvl>
  </w:abstractNum>
  <w:abstractNum w:abstractNumId="1" w15:restartNumberingAfterBreak="0">
    <w:nsid w:val="13C068FD"/>
    <w:multiLevelType w:val="hybridMultilevel"/>
    <w:tmpl w:val="1F78BBD6"/>
    <w:lvl w:ilvl="0" w:tplc="9E4A25DC">
      <w:start w:val="1"/>
      <w:numFmt w:val="bullet"/>
      <w:lvlText w:val=""/>
      <w:lvlJc w:val="left"/>
      <w:pPr>
        <w:ind w:left="360" w:hanging="360"/>
      </w:pPr>
      <w:rPr>
        <w:rFonts w:ascii="Symbol" w:hAnsi="Symbol" w:hint="default"/>
      </w:rPr>
    </w:lvl>
    <w:lvl w:ilvl="1" w:tplc="BBC4C224">
      <w:start w:val="1"/>
      <w:numFmt w:val="bullet"/>
      <w:lvlText w:val="o"/>
      <w:lvlJc w:val="left"/>
      <w:pPr>
        <w:ind w:left="1080" w:hanging="360"/>
      </w:pPr>
      <w:rPr>
        <w:rFonts w:ascii="Courier New" w:hAnsi="Courier New" w:hint="default"/>
      </w:rPr>
    </w:lvl>
    <w:lvl w:ilvl="2" w:tplc="77C2BE70">
      <w:start w:val="1"/>
      <w:numFmt w:val="bullet"/>
      <w:lvlText w:val=""/>
      <w:lvlJc w:val="left"/>
      <w:pPr>
        <w:ind w:left="1800" w:hanging="360"/>
      </w:pPr>
      <w:rPr>
        <w:rFonts w:ascii="Wingdings" w:hAnsi="Wingdings" w:hint="default"/>
      </w:rPr>
    </w:lvl>
    <w:lvl w:ilvl="3" w:tplc="727A2B4A">
      <w:start w:val="1"/>
      <w:numFmt w:val="bullet"/>
      <w:lvlText w:val=""/>
      <w:lvlJc w:val="left"/>
      <w:pPr>
        <w:ind w:left="2520" w:hanging="360"/>
      </w:pPr>
      <w:rPr>
        <w:rFonts w:ascii="Symbol" w:hAnsi="Symbol" w:hint="default"/>
      </w:rPr>
    </w:lvl>
    <w:lvl w:ilvl="4" w:tplc="1CA6838C">
      <w:start w:val="1"/>
      <w:numFmt w:val="bullet"/>
      <w:lvlText w:val="o"/>
      <w:lvlJc w:val="left"/>
      <w:pPr>
        <w:ind w:left="3240" w:hanging="360"/>
      </w:pPr>
      <w:rPr>
        <w:rFonts w:ascii="Courier New" w:hAnsi="Courier New" w:hint="default"/>
      </w:rPr>
    </w:lvl>
    <w:lvl w:ilvl="5" w:tplc="21EA99AA">
      <w:start w:val="1"/>
      <w:numFmt w:val="bullet"/>
      <w:lvlText w:val=""/>
      <w:lvlJc w:val="left"/>
      <w:pPr>
        <w:ind w:left="3960" w:hanging="360"/>
      </w:pPr>
      <w:rPr>
        <w:rFonts w:ascii="Wingdings" w:hAnsi="Wingdings" w:hint="default"/>
      </w:rPr>
    </w:lvl>
    <w:lvl w:ilvl="6" w:tplc="BDEC9444">
      <w:start w:val="1"/>
      <w:numFmt w:val="bullet"/>
      <w:lvlText w:val=""/>
      <w:lvlJc w:val="left"/>
      <w:pPr>
        <w:ind w:left="4680" w:hanging="360"/>
      </w:pPr>
      <w:rPr>
        <w:rFonts w:ascii="Symbol" w:hAnsi="Symbol" w:hint="default"/>
      </w:rPr>
    </w:lvl>
    <w:lvl w:ilvl="7" w:tplc="941A2CB0">
      <w:start w:val="1"/>
      <w:numFmt w:val="bullet"/>
      <w:lvlText w:val="o"/>
      <w:lvlJc w:val="left"/>
      <w:pPr>
        <w:ind w:left="5400" w:hanging="360"/>
      </w:pPr>
      <w:rPr>
        <w:rFonts w:ascii="Courier New" w:hAnsi="Courier New" w:hint="default"/>
      </w:rPr>
    </w:lvl>
    <w:lvl w:ilvl="8" w:tplc="B1B059CC">
      <w:start w:val="1"/>
      <w:numFmt w:val="bullet"/>
      <w:lvlText w:val=""/>
      <w:lvlJc w:val="left"/>
      <w:pPr>
        <w:ind w:left="6120" w:hanging="360"/>
      </w:pPr>
      <w:rPr>
        <w:rFonts w:ascii="Wingdings" w:hAnsi="Wingdings" w:hint="default"/>
      </w:rPr>
    </w:lvl>
  </w:abstractNum>
  <w:abstractNum w:abstractNumId="2" w15:restartNumberingAfterBreak="0">
    <w:nsid w:val="1ED92147"/>
    <w:multiLevelType w:val="hybridMultilevel"/>
    <w:tmpl w:val="B7EA22FE"/>
    <w:lvl w:ilvl="0" w:tplc="ABF20EBE">
      <w:start w:val="1"/>
      <w:numFmt w:val="bullet"/>
      <w:lvlText w:val=""/>
      <w:lvlJc w:val="left"/>
      <w:pPr>
        <w:ind w:left="360" w:hanging="360"/>
      </w:pPr>
      <w:rPr>
        <w:rFonts w:ascii="Symbol" w:hAnsi="Symbol" w:hint="default"/>
      </w:rPr>
    </w:lvl>
    <w:lvl w:ilvl="1" w:tplc="F6409D38">
      <w:start w:val="1"/>
      <w:numFmt w:val="bullet"/>
      <w:lvlText w:val="o"/>
      <w:lvlJc w:val="left"/>
      <w:pPr>
        <w:ind w:left="1080" w:hanging="360"/>
      </w:pPr>
      <w:rPr>
        <w:rFonts w:ascii="Courier New" w:hAnsi="Courier New" w:hint="default"/>
      </w:rPr>
    </w:lvl>
    <w:lvl w:ilvl="2" w:tplc="D2D6D80E">
      <w:start w:val="1"/>
      <w:numFmt w:val="bullet"/>
      <w:lvlText w:val=""/>
      <w:lvlJc w:val="left"/>
      <w:pPr>
        <w:ind w:left="1800" w:hanging="360"/>
      </w:pPr>
      <w:rPr>
        <w:rFonts w:ascii="Wingdings" w:hAnsi="Wingdings" w:hint="default"/>
      </w:rPr>
    </w:lvl>
    <w:lvl w:ilvl="3" w:tplc="3244BBB2">
      <w:start w:val="1"/>
      <w:numFmt w:val="bullet"/>
      <w:lvlText w:val=""/>
      <w:lvlJc w:val="left"/>
      <w:pPr>
        <w:ind w:left="2520" w:hanging="360"/>
      </w:pPr>
      <w:rPr>
        <w:rFonts w:ascii="Symbol" w:hAnsi="Symbol" w:hint="default"/>
      </w:rPr>
    </w:lvl>
    <w:lvl w:ilvl="4" w:tplc="2A7C2C0C">
      <w:start w:val="1"/>
      <w:numFmt w:val="bullet"/>
      <w:lvlText w:val="o"/>
      <w:lvlJc w:val="left"/>
      <w:pPr>
        <w:ind w:left="3240" w:hanging="360"/>
      </w:pPr>
      <w:rPr>
        <w:rFonts w:ascii="Courier New" w:hAnsi="Courier New" w:hint="default"/>
      </w:rPr>
    </w:lvl>
    <w:lvl w:ilvl="5" w:tplc="2F8EB2F8">
      <w:start w:val="1"/>
      <w:numFmt w:val="bullet"/>
      <w:lvlText w:val=""/>
      <w:lvlJc w:val="left"/>
      <w:pPr>
        <w:ind w:left="3960" w:hanging="360"/>
      </w:pPr>
      <w:rPr>
        <w:rFonts w:ascii="Wingdings" w:hAnsi="Wingdings" w:hint="default"/>
      </w:rPr>
    </w:lvl>
    <w:lvl w:ilvl="6" w:tplc="8206B628">
      <w:start w:val="1"/>
      <w:numFmt w:val="bullet"/>
      <w:lvlText w:val=""/>
      <w:lvlJc w:val="left"/>
      <w:pPr>
        <w:ind w:left="4680" w:hanging="360"/>
      </w:pPr>
      <w:rPr>
        <w:rFonts w:ascii="Symbol" w:hAnsi="Symbol" w:hint="default"/>
      </w:rPr>
    </w:lvl>
    <w:lvl w:ilvl="7" w:tplc="8D509C5C">
      <w:start w:val="1"/>
      <w:numFmt w:val="bullet"/>
      <w:lvlText w:val="o"/>
      <w:lvlJc w:val="left"/>
      <w:pPr>
        <w:ind w:left="5400" w:hanging="360"/>
      </w:pPr>
      <w:rPr>
        <w:rFonts w:ascii="Courier New" w:hAnsi="Courier New" w:hint="default"/>
      </w:rPr>
    </w:lvl>
    <w:lvl w:ilvl="8" w:tplc="F49CC522">
      <w:start w:val="1"/>
      <w:numFmt w:val="bullet"/>
      <w:lvlText w:val=""/>
      <w:lvlJc w:val="left"/>
      <w:pPr>
        <w:ind w:left="6120" w:hanging="360"/>
      </w:pPr>
      <w:rPr>
        <w:rFonts w:ascii="Wingdings" w:hAnsi="Wingdings" w:hint="default"/>
      </w:rPr>
    </w:lvl>
  </w:abstractNum>
  <w:abstractNum w:abstractNumId="3" w15:restartNumberingAfterBreak="0">
    <w:nsid w:val="22181C94"/>
    <w:multiLevelType w:val="hybridMultilevel"/>
    <w:tmpl w:val="21B2213C"/>
    <w:lvl w:ilvl="0" w:tplc="6C2C5218">
      <w:start w:val="1"/>
      <w:numFmt w:val="bullet"/>
      <w:lvlText w:val=""/>
      <w:lvlJc w:val="left"/>
      <w:pPr>
        <w:ind w:left="360" w:hanging="360"/>
      </w:pPr>
      <w:rPr>
        <w:rFonts w:ascii="Symbol" w:hAnsi="Symbol" w:hint="default"/>
      </w:rPr>
    </w:lvl>
    <w:lvl w:ilvl="1" w:tplc="E4E01A4A">
      <w:start w:val="1"/>
      <w:numFmt w:val="bullet"/>
      <w:lvlText w:val="o"/>
      <w:lvlJc w:val="left"/>
      <w:pPr>
        <w:ind w:left="1080" w:hanging="360"/>
      </w:pPr>
      <w:rPr>
        <w:rFonts w:ascii="Courier New" w:hAnsi="Courier New" w:hint="default"/>
      </w:rPr>
    </w:lvl>
    <w:lvl w:ilvl="2" w:tplc="11204E20">
      <w:start w:val="1"/>
      <w:numFmt w:val="bullet"/>
      <w:lvlText w:val=""/>
      <w:lvlJc w:val="left"/>
      <w:pPr>
        <w:ind w:left="1800" w:hanging="360"/>
      </w:pPr>
      <w:rPr>
        <w:rFonts w:ascii="Wingdings" w:hAnsi="Wingdings" w:hint="default"/>
      </w:rPr>
    </w:lvl>
    <w:lvl w:ilvl="3" w:tplc="BAD278A8">
      <w:start w:val="1"/>
      <w:numFmt w:val="bullet"/>
      <w:lvlText w:val=""/>
      <w:lvlJc w:val="left"/>
      <w:pPr>
        <w:ind w:left="2520" w:hanging="360"/>
      </w:pPr>
      <w:rPr>
        <w:rFonts w:ascii="Symbol" w:hAnsi="Symbol" w:hint="default"/>
      </w:rPr>
    </w:lvl>
    <w:lvl w:ilvl="4" w:tplc="4D68130A">
      <w:start w:val="1"/>
      <w:numFmt w:val="bullet"/>
      <w:lvlText w:val="o"/>
      <w:lvlJc w:val="left"/>
      <w:pPr>
        <w:ind w:left="3240" w:hanging="360"/>
      </w:pPr>
      <w:rPr>
        <w:rFonts w:ascii="Courier New" w:hAnsi="Courier New" w:hint="default"/>
      </w:rPr>
    </w:lvl>
    <w:lvl w:ilvl="5" w:tplc="BB428B08">
      <w:start w:val="1"/>
      <w:numFmt w:val="bullet"/>
      <w:lvlText w:val=""/>
      <w:lvlJc w:val="left"/>
      <w:pPr>
        <w:ind w:left="3960" w:hanging="360"/>
      </w:pPr>
      <w:rPr>
        <w:rFonts w:ascii="Wingdings" w:hAnsi="Wingdings" w:hint="default"/>
      </w:rPr>
    </w:lvl>
    <w:lvl w:ilvl="6" w:tplc="32DCAC3E">
      <w:start w:val="1"/>
      <w:numFmt w:val="bullet"/>
      <w:lvlText w:val=""/>
      <w:lvlJc w:val="left"/>
      <w:pPr>
        <w:ind w:left="4680" w:hanging="360"/>
      </w:pPr>
      <w:rPr>
        <w:rFonts w:ascii="Symbol" w:hAnsi="Symbol" w:hint="default"/>
      </w:rPr>
    </w:lvl>
    <w:lvl w:ilvl="7" w:tplc="6C68541E">
      <w:start w:val="1"/>
      <w:numFmt w:val="bullet"/>
      <w:lvlText w:val="o"/>
      <w:lvlJc w:val="left"/>
      <w:pPr>
        <w:ind w:left="5400" w:hanging="360"/>
      </w:pPr>
      <w:rPr>
        <w:rFonts w:ascii="Courier New" w:hAnsi="Courier New" w:hint="default"/>
      </w:rPr>
    </w:lvl>
    <w:lvl w:ilvl="8" w:tplc="678E4314">
      <w:start w:val="1"/>
      <w:numFmt w:val="bullet"/>
      <w:lvlText w:val=""/>
      <w:lvlJc w:val="left"/>
      <w:pPr>
        <w:ind w:left="6120" w:hanging="360"/>
      </w:pPr>
      <w:rPr>
        <w:rFonts w:ascii="Wingdings" w:hAnsi="Wingdings" w:hint="default"/>
      </w:rPr>
    </w:lvl>
  </w:abstractNum>
  <w:abstractNum w:abstractNumId="4" w15:restartNumberingAfterBreak="0">
    <w:nsid w:val="31442825"/>
    <w:multiLevelType w:val="hybridMultilevel"/>
    <w:tmpl w:val="86B07DD0"/>
    <w:lvl w:ilvl="0" w:tplc="1D2685C4">
      <w:start w:val="1"/>
      <w:numFmt w:val="lowerLetter"/>
      <w:lvlText w:val="%1)"/>
      <w:lvlJc w:val="left"/>
      <w:pPr>
        <w:ind w:left="1415" w:hanging="372"/>
        <w:jc w:val="right"/>
      </w:pPr>
      <w:rPr>
        <w:rFonts w:ascii="Calibri" w:eastAsia="Calibri" w:hAnsi="Calibri" w:cs="Calibri" w:hint="default"/>
        <w:w w:val="100"/>
        <w:sz w:val="22"/>
        <w:szCs w:val="22"/>
        <w:lang w:val="en-US" w:eastAsia="en-US" w:bidi="ar-SA"/>
      </w:rPr>
    </w:lvl>
    <w:lvl w:ilvl="1" w:tplc="2FF403D4">
      <w:numFmt w:val="bullet"/>
      <w:lvlText w:val=""/>
      <w:lvlJc w:val="left"/>
      <w:pPr>
        <w:ind w:left="1714" w:hanging="360"/>
      </w:pPr>
      <w:rPr>
        <w:rFonts w:ascii="Symbol" w:eastAsia="Symbol" w:hAnsi="Symbol" w:cs="Symbol" w:hint="default"/>
        <w:w w:val="100"/>
        <w:sz w:val="22"/>
        <w:szCs w:val="22"/>
        <w:lang w:val="en-US" w:eastAsia="en-US" w:bidi="ar-SA"/>
      </w:rPr>
    </w:lvl>
    <w:lvl w:ilvl="2" w:tplc="2BAE2998">
      <w:numFmt w:val="bullet"/>
      <w:lvlText w:val="o"/>
      <w:lvlJc w:val="left"/>
      <w:pPr>
        <w:ind w:left="2434" w:hanging="360"/>
      </w:pPr>
      <w:rPr>
        <w:rFonts w:ascii="Courier New" w:eastAsia="Courier New" w:hAnsi="Courier New" w:cs="Courier New" w:hint="default"/>
        <w:w w:val="100"/>
        <w:sz w:val="22"/>
        <w:szCs w:val="22"/>
        <w:lang w:val="en-US" w:eastAsia="en-US" w:bidi="ar-SA"/>
      </w:rPr>
    </w:lvl>
    <w:lvl w:ilvl="3" w:tplc="33D617E2">
      <w:numFmt w:val="bullet"/>
      <w:lvlText w:val="•"/>
      <w:lvlJc w:val="left"/>
      <w:pPr>
        <w:ind w:left="3623" w:hanging="360"/>
      </w:pPr>
      <w:rPr>
        <w:rFonts w:hint="default"/>
        <w:lang w:val="en-US" w:eastAsia="en-US" w:bidi="ar-SA"/>
      </w:rPr>
    </w:lvl>
    <w:lvl w:ilvl="4" w:tplc="A3B87130">
      <w:numFmt w:val="bullet"/>
      <w:lvlText w:val="•"/>
      <w:lvlJc w:val="left"/>
      <w:pPr>
        <w:ind w:left="4806" w:hanging="360"/>
      </w:pPr>
      <w:rPr>
        <w:rFonts w:hint="default"/>
        <w:lang w:val="en-US" w:eastAsia="en-US" w:bidi="ar-SA"/>
      </w:rPr>
    </w:lvl>
    <w:lvl w:ilvl="5" w:tplc="E1D89C82">
      <w:numFmt w:val="bullet"/>
      <w:lvlText w:val="•"/>
      <w:lvlJc w:val="left"/>
      <w:pPr>
        <w:ind w:left="5989" w:hanging="360"/>
      </w:pPr>
      <w:rPr>
        <w:rFonts w:hint="default"/>
        <w:lang w:val="en-US" w:eastAsia="en-US" w:bidi="ar-SA"/>
      </w:rPr>
    </w:lvl>
    <w:lvl w:ilvl="6" w:tplc="98E6511C">
      <w:numFmt w:val="bullet"/>
      <w:lvlText w:val="•"/>
      <w:lvlJc w:val="left"/>
      <w:pPr>
        <w:ind w:left="7173" w:hanging="360"/>
      </w:pPr>
      <w:rPr>
        <w:rFonts w:hint="default"/>
        <w:lang w:val="en-US" w:eastAsia="en-US" w:bidi="ar-SA"/>
      </w:rPr>
    </w:lvl>
    <w:lvl w:ilvl="7" w:tplc="FA32D82A">
      <w:numFmt w:val="bullet"/>
      <w:lvlText w:val="•"/>
      <w:lvlJc w:val="left"/>
      <w:pPr>
        <w:ind w:left="8356" w:hanging="360"/>
      </w:pPr>
      <w:rPr>
        <w:rFonts w:hint="default"/>
        <w:lang w:val="en-US" w:eastAsia="en-US" w:bidi="ar-SA"/>
      </w:rPr>
    </w:lvl>
    <w:lvl w:ilvl="8" w:tplc="69DEE0CC">
      <w:numFmt w:val="bullet"/>
      <w:lvlText w:val="•"/>
      <w:lvlJc w:val="left"/>
      <w:pPr>
        <w:ind w:left="9539" w:hanging="360"/>
      </w:pPr>
      <w:rPr>
        <w:rFonts w:hint="default"/>
        <w:lang w:val="en-US" w:eastAsia="en-US" w:bidi="ar-SA"/>
      </w:rPr>
    </w:lvl>
  </w:abstractNum>
  <w:abstractNum w:abstractNumId="5" w15:restartNumberingAfterBreak="0">
    <w:nsid w:val="32B510BF"/>
    <w:multiLevelType w:val="hybridMultilevel"/>
    <w:tmpl w:val="4A864A98"/>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3C08308F"/>
    <w:multiLevelType w:val="hybridMultilevel"/>
    <w:tmpl w:val="3E70CA8C"/>
    <w:lvl w:ilvl="0" w:tplc="11F42AE4">
      <w:start w:val="1"/>
      <w:numFmt w:val="bullet"/>
      <w:lvlText w:val=""/>
      <w:lvlJc w:val="left"/>
      <w:pPr>
        <w:ind w:left="360" w:hanging="360"/>
      </w:pPr>
      <w:rPr>
        <w:rFonts w:ascii="Symbol" w:hAnsi="Symbol" w:hint="default"/>
      </w:rPr>
    </w:lvl>
    <w:lvl w:ilvl="1" w:tplc="E1B46176">
      <w:start w:val="1"/>
      <w:numFmt w:val="bullet"/>
      <w:lvlText w:val="o"/>
      <w:lvlJc w:val="left"/>
      <w:pPr>
        <w:ind w:left="1080" w:hanging="360"/>
      </w:pPr>
      <w:rPr>
        <w:rFonts w:ascii="Courier New" w:hAnsi="Courier New" w:hint="default"/>
      </w:rPr>
    </w:lvl>
    <w:lvl w:ilvl="2" w:tplc="63E22A22">
      <w:start w:val="1"/>
      <w:numFmt w:val="bullet"/>
      <w:lvlText w:val=""/>
      <w:lvlJc w:val="left"/>
      <w:pPr>
        <w:ind w:left="1800" w:hanging="360"/>
      </w:pPr>
      <w:rPr>
        <w:rFonts w:ascii="Wingdings" w:hAnsi="Wingdings" w:hint="default"/>
      </w:rPr>
    </w:lvl>
    <w:lvl w:ilvl="3" w:tplc="C5BC3298">
      <w:start w:val="1"/>
      <w:numFmt w:val="bullet"/>
      <w:lvlText w:val=""/>
      <w:lvlJc w:val="left"/>
      <w:pPr>
        <w:ind w:left="2520" w:hanging="360"/>
      </w:pPr>
      <w:rPr>
        <w:rFonts w:ascii="Symbol" w:hAnsi="Symbol" w:hint="default"/>
      </w:rPr>
    </w:lvl>
    <w:lvl w:ilvl="4" w:tplc="596C1CE2">
      <w:start w:val="1"/>
      <w:numFmt w:val="bullet"/>
      <w:lvlText w:val="o"/>
      <w:lvlJc w:val="left"/>
      <w:pPr>
        <w:ind w:left="3240" w:hanging="360"/>
      </w:pPr>
      <w:rPr>
        <w:rFonts w:ascii="Courier New" w:hAnsi="Courier New" w:hint="default"/>
      </w:rPr>
    </w:lvl>
    <w:lvl w:ilvl="5" w:tplc="93AA6F7E">
      <w:start w:val="1"/>
      <w:numFmt w:val="bullet"/>
      <w:lvlText w:val=""/>
      <w:lvlJc w:val="left"/>
      <w:pPr>
        <w:ind w:left="3960" w:hanging="360"/>
      </w:pPr>
      <w:rPr>
        <w:rFonts w:ascii="Wingdings" w:hAnsi="Wingdings" w:hint="default"/>
      </w:rPr>
    </w:lvl>
    <w:lvl w:ilvl="6" w:tplc="BC4411EE">
      <w:start w:val="1"/>
      <w:numFmt w:val="bullet"/>
      <w:lvlText w:val=""/>
      <w:lvlJc w:val="left"/>
      <w:pPr>
        <w:ind w:left="4680" w:hanging="360"/>
      </w:pPr>
      <w:rPr>
        <w:rFonts w:ascii="Symbol" w:hAnsi="Symbol" w:hint="default"/>
      </w:rPr>
    </w:lvl>
    <w:lvl w:ilvl="7" w:tplc="5E66DAE2">
      <w:start w:val="1"/>
      <w:numFmt w:val="bullet"/>
      <w:lvlText w:val="o"/>
      <w:lvlJc w:val="left"/>
      <w:pPr>
        <w:ind w:left="5400" w:hanging="360"/>
      </w:pPr>
      <w:rPr>
        <w:rFonts w:ascii="Courier New" w:hAnsi="Courier New" w:hint="default"/>
      </w:rPr>
    </w:lvl>
    <w:lvl w:ilvl="8" w:tplc="A872A884">
      <w:start w:val="1"/>
      <w:numFmt w:val="bullet"/>
      <w:lvlText w:val=""/>
      <w:lvlJc w:val="left"/>
      <w:pPr>
        <w:ind w:left="6120" w:hanging="360"/>
      </w:pPr>
      <w:rPr>
        <w:rFonts w:ascii="Wingdings" w:hAnsi="Wingdings" w:hint="default"/>
      </w:rPr>
    </w:lvl>
  </w:abstractNum>
  <w:abstractNum w:abstractNumId="7" w15:restartNumberingAfterBreak="0">
    <w:nsid w:val="548113AA"/>
    <w:multiLevelType w:val="hybridMultilevel"/>
    <w:tmpl w:val="19089890"/>
    <w:lvl w:ilvl="0" w:tplc="7062C42E">
      <w:start w:val="1"/>
      <w:numFmt w:val="bullet"/>
      <w:lvlText w:val=""/>
      <w:lvlJc w:val="left"/>
      <w:pPr>
        <w:ind w:left="360" w:hanging="360"/>
      </w:pPr>
      <w:rPr>
        <w:rFonts w:ascii="Symbol" w:hAnsi="Symbol" w:hint="default"/>
      </w:rPr>
    </w:lvl>
    <w:lvl w:ilvl="1" w:tplc="D1C64970">
      <w:start w:val="1"/>
      <w:numFmt w:val="bullet"/>
      <w:lvlText w:val="o"/>
      <w:lvlJc w:val="left"/>
      <w:pPr>
        <w:ind w:left="1080" w:hanging="360"/>
      </w:pPr>
      <w:rPr>
        <w:rFonts w:ascii="Courier New" w:hAnsi="Courier New" w:hint="default"/>
      </w:rPr>
    </w:lvl>
    <w:lvl w:ilvl="2" w:tplc="D07A8A8C">
      <w:start w:val="1"/>
      <w:numFmt w:val="bullet"/>
      <w:lvlText w:val=""/>
      <w:lvlJc w:val="left"/>
      <w:pPr>
        <w:ind w:left="1800" w:hanging="360"/>
      </w:pPr>
      <w:rPr>
        <w:rFonts w:ascii="Wingdings" w:hAnsi="Wingdings" w:hint="default"/>
      </w:rPr>
    </w:lvl>
    <w:lvl w:ilvl="3" w:tplc="AF0E461C">
      <w:start w:val="1"/>
      <w:numFmt w:val="bullet"/>
      <w:lvlText w:val=""/>
      <w:lvlJc w:val="left"/>
      <w:pPr>
        <w:ind w:left="2520" w:hanging="360"/>
      </w:pPr>
      <w:rPr>
        <w:rFonts w:ascii="Symbol" w:hAnsi="Symbol" w:hint="default"/>
      </w:rPr>
    </w:lvl>
    <w:lvl w:ilvl="4" w:tplc="161EF204">
      <w:start w:val="1"/>
      <w:numFmt w:val="bullet"/>
      <w:lvlText w:val="o"/>
      <w:lvlJc w:val="left"/>
      <w:pPr>
        <w:ind w:left="3240" w:hanging="360"/>
      </w:pPr>
      <w:rPr>
        <w:rFonts w:ascii="Courier New" w:hAnsi="Courier New" w:hint="default"/>
      </w:rPr>
    </w:lvl>
    <w:lvl w:ilvl="5" w:tplc="352E9B60">
      <w:start w:val="1"/>
      <w:numFmt w:val="bullet"/>
      <w:lvlText w:val=""/>
      <w:lvlJc w:val="left"/>
      <w:pPr>
        <w:ind w:left="3960" w:hanging="360"/>
      </w:pPr>
      <w:rPr>
        <w:rFonts w:ascii="Wingdings" w:hAnsi="Wingdings" w:hint="default"/>
      </w:rPr>
    </w:lvl>
    <w:lvl w:ilvl="6" w:tplc="3740F8CE">
      <w:start w:val="1"/>
      <w:numFmt w:val="bullet"/>
      <w:lvlText w:val=""/>
      <w:lvlJc w:val="left"/>
      <w:pPr>
        <w:ind w:left="4680" w:hanging="360"/>
      </w:pPr>
      <w:rPr>
        <w:rFonts w:ascii="Symbol" w:hAnsi="Symbol" w:hint="default"/>
      </w:rPr>
    </w:lvl>
    <w:lvl w:ilvl="7" w:tplc="779CFCBC">
      <w:start w:val="1"/>
      <w:numFmt w:val="bullet"/>
      <w:lvlText w:val="o"/>
      <w:lvlJc w:val="left"/>
      <w:pPr>
        <w:ind w:left="5400" w:hanging="360"/>
      </w:pPr>
      <w:rPr>
        <w:rFonts w:ascii="Courier New" w:hAnsi="Courier New" w:hint="default"/>
      </w:rPr>
    </w:lvl>
    <w:lvl w:ilvl="8" w:tplc="5E428126">
      <w:start w:val="1"/>
      <w:numFmt w:val="bullet"/>
      <w:lvlText w:val=""/>
      <w:lvlJc w:val="left"/>
      <w:pPr>
        <w:ind w:left="6120" w:hanging="360"/>
      </w:pPr>
      <w:rPr>
        <w:rFonts w:ascii="Wingdings" w:hAnsi="Wingdings" w:hint="default"/>
      </w:rPr>
    </w:lvl>
  </w:abstractNum>
  <w:abstractNum w:abstractNumId="8" w15:restartNumberingAfterBreak="0">
    <w:nsid w:val="551E35BD"/>
    <w:multiLevelType w:val="hybridMultilevel"/>
    <w:tmpl w:val="9D622D92"/>
    <w:lvl w:ilvl="0" w:tplc="9492417A">
      <w:start w:val="1"/>
      <w:numFmt w:val="bullet"/>
      <w:lvlText w:val=""/>
      <w:lvlJc w:val="left"/>
      <w:pPr>
        <w:ind w:left="360" w:hanging="360"/>
      </w:pPr>
      <w:rPr>
        <w:rFonts w:ascii="Symbol" w:hAnsi="Symbol" w:hint="default"/>
      </w:rPr>
    </w:lvl>
    <w:lvl w:ilvl="1" w:tplc="548AAC88">
      <w:start w:val="1"/>
      <w:numFmt w:val="bullet"/>
      <w:lvlText w:val="o"/>
      <w:lvlJc w:val="left"/>
      <w:pPr>
        <w:ind w:left="1080" w:hanging="360"/>
      </w:pPr>
      <w:rPr>
        <w:rFonts w:ascii="Courier New" w:hAnsi="Courier New" w:hint="default"/>
      </w:rPr>
    </w:lvl>
    <w:lvl w:ilvl="2" w:tplc="52C6DEEE">
      <w:start w:val="1"/>
      <w:numFmt w:val="bullet"/>
      <w:lvlText w:val=""/>
      <w:lvlJc w:val="left"/>
      <w:pPr>
        <w:ind w:left="1800" w:hanging="360"/>
      </w:pPr>
      <w:rPr>
        <w:rFonts w:ascii="Wingdings" w:hAnsi="Wingdings" w:hint="default"/>
      </w:rPr>
    </w:lvl>
    <w:lvl w:ilvl="3" w:tplc="01E64C28">
      <w:start w:val="1"/>
      <w:numFmt w:val="bullet"/>
      <w:lvlText w:val=""/>
      <w:lvlJc w:val="left"/>
      <w:pPr>
        <w:ind w:left="2520" w:hanging="360"/>
      </w:pPr>
      <w:rPr>
        <w:rFonts w:ascii="Symbol" w:hAnsi="Symbol" w:hint="default"/>
      </w:rPr>
    </w:lvl>
    <w:lvl w:ilvl="4" w:tplc="11F68564">
      <w:start w:val="1"/>
      <w:numFmt w:val="bullet"/>
      <w:lvlText w:val="o"/>
      <w:lvlJc w:val="left"/>
      <w:pPr>
        <w:ind w:left="3240" w:hanging="360"/>
      </w:pPr>
      <w:rPr>
        <w:rFonts w:ascii="Courier New" w:hAnsi="Courier New" w:hint="default"/>
      </w:rPr>
    </w:lvl>
    <w:lvl w:ilvl="5" w:tplc="F362C076">
      <w:start w:val="1"/>
      <w:numFmt w:val="bullet"/>
      <w:lvlText w:val=""/>
      <w:lvlJc w:val="left"/>
      <w:pPr>
        <w:ind w:left="3960" w:hanging="360"/>
      </w:pPr>
      <w:rPr>
        <w:rFonts w:ascii="Wingdings" w:hAnsi="Wingdings" w:hint="default"/>
      </w:rPr>
    </w:lvl>
    <w:lvl w:ilvl="6" w:tplc="286AB634">
      <w:start w:val="1"/>
      <w:numFmt w:val="bullet"/>
      <w:lvlText w:val=""/>
      <w:lvlJc w:val="left"/>
      <w:pPr>
        <w:ind w:left="4680" w:hanging="360"/>
      </w:pPr>
      <w:rPr>
        <w:rFonts w:ascii="Symbol" w:hAnsi="Symbol" w:hint="default"/>
      </w:rPr>
    </w:lvl>
    <w:lvl w:ilvl="7" w:tplc="58FAE0F0">
      <w:start w:val="1"/>
      <w:numFmt w:val="bullet"/>
      <w:lvlText w:val="o"/>
      <w:lvlJc w:val="left"/>
      <w:pPr>
        <w:ind w:left="5400" w:hanging="360"/>
      </w:pPr>
      <w:rPr>
        <w:rFonts w:ascii="Courier New" w:hAnsi="Courier New" w:hint="default"/>
      </w:rPr>
    </w:lvl>
    <w:lvl w:ilvl="8" w:tplc="E776388E">
      <w:start w:val="1"/>
      <w:numFmt w:val="bullet"/>
      <w:lvlText w:val=""/>
      <w:lvlJc w:val="left"/>
      <w:pPr>
        <w:ind w:left="6120" w:hanging="360"/>
      </w:pPr>
      <w:rPr>
        <w:rFonts w:ascii="Wingdings" w:hAnsi="Wingdings" w:hint="default"/>
      </w:rPr>
    </w:lvl>
  </w:abstractNum>
  <w:abstractNum w:abstractNumId="9" w15:restartNumberingAfterBreak="0">
    <w:nsid w:val="7C3436B1"/>
    <w:multiLevelType w:val="hybridMultilevel"/>
    <w:tmpl w:val="9990B0C6"/>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642033778">
    <w:abstractNumId w:val="0"/>
  </w:num>
  <w:num w:numId="2" w16cid:durableId="1608150624">
    <w:abstractNumId w:val="4"/>
  </w:num>
  <w:num w:numId="3" w16cid:durableId="493956223">
    <w:abstractNumId w:val="9"/>
  </w:num>
  <w:num w:numId="4" w16cid:durableId="1352029023">
    <w:abstractNumId w:val="5"/>
  </w:num>
  <w:num w:numId="5" w16cid:durableId="20085010">
    <w:abstractNumId w:val="2"/>
  </w:num>
  <w:num w:numId="6" w16cid:durableId="1871793275">
    <w:abstractNumId w:val="8"/>
  </w:num>
  <w:num w:numId="7" w16cid:durableId="2008242969">
    <w:abstractNumId w:val="3"/>
  </w:num>
  <w:num w:numId="8" w16cid:durableId="227111351">
    <w:abstractNumId w:val="7"/>
  </w:num>
  <w:num w:numId="9" w16cid:durableId="1032615313">
    <w:abstractNumId w:val="6"/>
  </w:num>
  <w:num w:numId="10" w16cid:durableId="488516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3D"/>
    <w:rsid w:val="00012713"/>
    <w:rsid w:val="0001724B"/>
    <w:rsid w:val="00020B65"/>
    <w:rsid w:val="00024B8D"/>
    <w:rsid w:val="00026B64"/>
    <w:rsid w:val="00062F57"/>
    <w:rsid w:val="00091B5B"/>
    <w:rsid w:val="000A1D6B"/>
    <w:rsid w:val="000A34E6"/>
    <w:rsid w:val="000C40C9"/>
    <w:rsid w:val="00142B53"/>
    <w:rsid w:val="00170D15"/>
    <w:rsid w:val="00186FAB"/>
    <w:rsid w:val="00195BA9"/>
    <w:rsid w:val="001D664B"/>
    <w:rsid w:val="001E1E17"/>
    <w:rsid w:val="00264904"/>
    <w:rsid w:val="002869F8"/>
    <w:rsid w:val="00297C37"/>
    <w:rsid w:val="002B2C40"/>
    <w:rsid w:val="002B6024"/>
    <w:rsid w:val="002C132D"/>
    <w:rsid w:val="002C3B0D"/>
    <w:rsid w:val="002C6EA8"/>
    <w:rsid w:val="002C7F30"/>
    <w:rsid w:val="002D2AF7"/>
    <w:rsid w:val="002F1CBA"/>
    <w:rsid w:val="00305D97"/>
    <w:rsid w:val="00327634"/>
    <w:rsid w:val="0034173B"/>
    <w:rsid w:val="00360DB6"/>
    <w:rsid w:val="00385B4B"/>
    <w:rsid w:val="0039633D"/>
    <w:rsid w:val="003A535F"/>
    <w:rsid w:val="003C6F1A"/>
    <w:rsid w:val="003E25A3"/>
    <w:rsid w:val="003E462C"/>
    <w:rsid w:val="003E6641"/>
    <w:rsid w:val="0043340B"/>
    <w:rsid w:val="0044231C"/>
    <w:rsid w:val="00455CA9"/>
    <w:rsid w:val="004763F9"/>
    <w:rsid w:val="00492AC0"/>
    <w:rsid w:val="00495987"/>
    <w:rsid w:val="004A2DD5"/>
    <w:rsid w:val="004B2DBE"/>
    <w:rsid w:val="004C651F"/>
    <w:rsid w:val="004C6922"/>
    <w:rsid w:val="004E0CFC"/>
    <w:rsid w:val="004F531A"/>
    <w:rsid w:val="005106BC"/>
    <w:rsid w:val="00537576"/>
    <w:rsid w:val="00560B16"/>
    <w:rsid w:val="00587CF1"/>
    <w:rsid w:val="00594E19"/>
    <w:rsid w:val="005D2658"/>
    <w:rsid w:val="005F672F"/>
    <w:rsid w:val="00603E17"/>
    <w:rsid w:val="00613A45"/>
    <w:rsid w:val="00620559"/>
    <w:rsid w:val="006429CA"/>
    <w:rsid w:val="00644C54"/>
    <w:rsid w:val="006620A0"/>
    <w:rsid w:val="00670C3B"/>
    <w:rsid w:val="006722E7"/>
    <w:rsid w:val="00687356"/>
    <w:rsid w:val="006B4701"/>
    <w:rsid w:val="006F454E"/>
    <w:rsid w:val="007154ED"/>
    <w:rsid w:val="007266B6"/>
    <w:rsid w:val="00736B0C"/>
    <w:rsid w:val="00765247"/>
    <w:rsid w:val="007B6330"/>
    <w:rsid w:val="007E00B5"/>
    <w:rsid w:val="00810CCB"/>
    <w:rsid w:val="00813F2D"/>
    <w:rsid w:val="00823885"/>
    <w:rsid w:val="00825CB1"/>
    <w:rsid w:val="00860942"/>
    <w:rsid w:val="00883232"/>
    <w:rsid w:val="00896E77"/>
    <w:rsid w:val="00896F72"/>
    <w:rsid w:val="008A5097"/>
    <w:rsid w:val="008B480F"/>
    <w:rsid w:val="008C2FB6"/>
    <w:rsid w:val="008F2FFD"/>
    <w:rsid w:val="008F3082"/>
    <w:rsid w:val="008F3A1F"/>
    <w:rsid w:val="008F3ED0"/>
    <w:rsid w:val="008F4FB8"/>
    <w:rsid w:val="009039E0"/>
    <w:rsid w:val="00917312"/>
    <w:rsid w:val="009432F3"/>
    <w:rsid w:val="00947966"/>
    <w:rsid w:val="009730AA"/>
    <w:rsid w:val="009A7571"/>
    <w:rsid w:val="009C43F5"/>
    <w:rsid w:val="009D0195"/>
    <w:rsid w:val="00A004AB"/>
    <w:rsid w:val="00A20AE5"/>
    <w:rsid w:val="00A221C0"/>
    <w:rsid w:val="00A47186"/>
    <w:rsid w:val="00A531E7"/>
    <w:rsid w:val="00AA2201"/>
    <w:rsid w:val="00AB15D1"/>
    <w:rsid w:val="00B03D86"/>
    <w:rsid w:val="00B11434"/>
    <w:rsid w:val="00B11EB1"/>
    <w:rsid w:val="00B22663"/>
    <w:rsid w:val="00B3652E"/>
    <w:rsid w:val="00B7442B"/>
    <w:rsid w:val="00B7748E"/>
    <w:rsid w:val="00B85250"/>
    <w:rsid w:val="00BA67BA"/>
    <w:rsid w:val="00BC4FE8"/>
    <w:rsid w:val="00BC784F"/>
    <w:rsid w:val="00BC7974"/>
    <w:rsid w:val="00C13521"/>
    <w:rsid w:val="00C2127A"/>
    <w:rsid w:val="00C35DCF"/>
    <w:rsid w:val="00C45761"/>
    <w:rsid w:val="00C82474"/>
    <w:rsid w:val="00C97690"/>
    <w:rsid w:val="00CA7AC1"/>
    <w:rsid w:val="00CB0DFD"/>
    <w:rsid w:val="00CC6095"/>
    <w:rsid w:val="00CD35B6"/>
    <w:rsid w:val="00CF7880"/>
    <w:rsid w:val="00D1663F"/>
    <w:rsid w:val="00D25D9C"/>
    <w:rsid w:val="00D562D0"/>
    <w:rsid w:val="00D65377"/>
    <w:rsid w:val="00DA75B0"/>
    <w:rsid w:val="00DD1210"/>
    <w:rsid w:val="00DE3FCE"/>
    <w:rsid w:val="00E24EB1"/>
    <w:rsid w:val="00E715EA"/>
    <w:rsid w:val="00E90D60"/>
    <w:rsid w:val="00EF6E8E"/>
    <w:rsid w:val="00F60695"/>
    <w:rsid w:val="00FA0A40"/>
    <w:rsid w:val="00FA5A79"/>
    <w:rsid w:val="00FB0297"/>
    <w:rsid w:val="00FB22D4"/>
    <w:rsid w:val="00FB523F"/>
    <w:rsid w:val="00FF1F5C"/>
    <w:rsid w:val="0FF1DAF0"/>
    <w:rsid w:val="1FAE4D96"/>
    <w:rsid w:val="6A1EEA2D"/>
    <w:rsid w:val="7F516B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BC64"/>
  <w15:docId w15:val="{DA9B03F7-C630-49C1-8E02-2CEB60A5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9"/>
      <w:ind w:left="993"/>
      <w:outlineLvl w:val="0"/>
    </w:pPr>
    <w:rPr>
      <w:b/>
      <w:bCs/>
      <w:sz w:val="28"/>
      <w:szCs w:val="28"/>
      <w:lang w:val="en-US"/>
    </w:rPr>
  </w:style>
  <w:style w:type="paragraph" w:styleId="Heading2">
    <w:name w:val="heading 2"/>
    <w:basedOn w:val="Normal"/>
    <w:uiPriority w:val="9"/>
    <w:unhideWhenUsed/>
    <w:qFormat/>
    <w:pPr>
      <w:ind w:left="993"/>
      <w:outlineLvl w:val="1"/>
    </w:pPr>
    <w:rPr>
      <w:b/>
      <w:bCs/>
      <w:lang w:val="en-US"/>
    </w:rPr>
  </w:style>
  <w:style w:type="paragraph" w:styleId="Heading3">
    <w:name w:val="heading 3"/>
    <w:basedOn w:val="Normal"/>
    <w:next w:val="Normal"/>
    <w:link w:val="Heading3Char"/>
    <w:uiPriority w:val="9"/>
    <w:semiHidden/>
    <w:unhideWhenUsed/>
    <w:qFormat/>
    <w:rsid w:val="00B11EB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34"/>
    <w:qFormat/>
    <w:pPr>
      <w:ind w:left="1714" w:hanging="361"/>
    </w:pPr>
    <w:rPr>
      <w:lang w:val="en-US"/>
    </w:rPr>
  </w:style>
  <w:style w:type="paragraph" w:customStyle="1" w:styleId="TableParagraph">
    <w:name w:val="Table Paragraph"/>
    <w:basedOn w:val="Normal"/>
    <w:uiPriority w:val="1"/>
    <w:qFormat/>
    <w:pPr>
      <w:ind w:left="200"/>
    </w:pPr>
    <w:rPr>
      <w:lang w:val="en-US"/>
    </w:rPr>
  </w:style>
  <w:style w:type="paragraph" w:styleId="Header">
    <w:name w:val="header"/>
    <w:basedOn w:val="Normal"/>
    <w:link w:val="HeaderChar"/>
    <w:uiPriority w:val="99"/>
    <w:unhideWhenUsed/>
    <w:rsid w:val="00B03D86"/>
    <w:pPr>
      <w:tabs>
        <w:tab w:val="center" w:pos="4513"/>
        <w:tab w:val="right" w:pos="9026"/>
      </w:tabs>
    </w:pPr>
  </w:style>
  <w:style w:type="character" w:customStyle="1" w:styleId="HeaderChar">
    <w:name w:val="Header Char"/>
    <w:basedOn w:val="DefaultParagraphFont"/>
    <w:link w:val="Header"/>
    <w:uiPriority w:val="99"/>
    <w:rsid w:val="00B03D86"/>
    <w:rPr>
      <w:rFonts w:ascii="Calibri" w:eastAsia="Calibri" w:hAnsi="Calibri" w:cs="Calibri"/>
    </w:rPr>
  </w:style>
  <w:style w:type="paragraph" w:styleId="Footer">
    <w:name w:val="footer"/>
    <w:basedOn w:val="Normal"/>
    <w:link w:val="FooterChar"/>
    <w:uiPriority w:val="99"/>
    <w:unhideWhenUsed/>
    <w:rsid w:val="00B03D86"/>
    <w:pPr>
      <w:tabs>
        <w:tab w:val="center" w:pos="4513"/>
        <w:tab w:val="right" w:pos="9026"/>
      </w:tabs>
    </w:pPr>
  </w:style>
  <w:style w:type="character" w:customStyle="1" w:styleId="FooterChar">
    <w:name w:val="Footer Char"/>
    <w:basedOn w:val="DefaultParagraphFont"/>
    <w:link w:val="Footer"/>
    <w:uiPriority w:val="99"/>
    <w:rsid w:val="00B03D86"/>
    <w:rPr>
      <w:rFonts w:ascii="Calibri" w:eastAsia="Calibri" w:hAnsi="Calibri" w:cs="Calibri"/>
    </w:rPr>
  </w:style>
  <w:style w:type="character" w:styleId="Hyperlink">
    <w:name w:val="Hyperlink"/>
    <w:basedOn w:val="DefaultParagraphFont"/>
    <w:uiPriority w:val="99"/>
    <w:unhideWhenUsed/>
    <w:rsid w:val="00B03D86"/>
    <w:rPr>
      <w:color w:val="0000FF" w:themeColor="hyperlink"/>
      <w:u w:val="single"/>
    </w:rPr>
  </w:style>
  <w:style w:type="character" w:styleId="UnresolvedMention">
    <w:name w:val="Unresolved Mention"/>
    <w:basedOn w:val="DefaultParagraphFont"/>
    <w:uiPriority w:val="99"/>
    <w:semiHidden/>
    <w:unhideWhenUsed/>
    <w:rsid w:val="00B03D86"/>
    <w:rPr>
      <w:color w:val="605E5C"/>
      <w:shd w:val="clear" w:color="auto" w:fill="E1DFDD"/>
    </w:rPr>
  </w:style>
  <w:style w:type="table" w:styleId="TableGrid">
    <w:name w:val="Table Grid"/>
    <w:basedOn w:val="TableNormal"/>
    <w:uiPriority w:val="59"/>
    <w:rsid w:val="00A531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1E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31E7"/>
  </w:style>
  <w:style w:type="character" w:customStyle="1" w:styleId="eop">
    <w:name w:val="eop"/>
    <w:basedOn w:val="DefaultParagraphFont"/>
    <w:rsid w:val="00A531E7"/>
  </w:style>
  <w:style w:type="paragraph" w:customStyle="1" w:styleId="4Bulletedcopyblue">
    <w:name w:val="4 Bulleted copy blue"/>
    <w:basedOn w:val="Normal"/>
    <w:qFormat/>
    <w:rsid w:val="00A531E7"/>
    <w:pPr>
      <w:widowControl/>
      <w:numPr>
        <w:numId w:val="3"/>
      </w:numPr>
      <w:autoSpaceDE/>
      <w:autoSpaceDN/>
      <w:spacing w:after="60"/>
    </w:pPr>
    <w:rPr>
      <w:rFonts w:ascii="Arial" w:eastAsia="MS Mincho" w:hAnsi="Arial" w:cs="Arial"/>
      <w:sz w:val="20"/>
      <w:szCs w:val="20"/>
    </w:rPr>
  </w:style>
  <w:style w:type="paragraph" w:customStyle="1" w:styleId="1bodycopy10pt">
    <w:name w:val="1 body copy 10pt"/>
    <w:basedOn w:val="Normal"/>
    <w:link w:val="1bodycopy10ptChar"/>
    <w:qFormat/>
    <w:rsid w:val="00A531E7"/>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A531E7"/>
    <w:rPr>
      <w:rFonts w:ascii="Arial" w:eastAsia="MS Mincho" w:hAnsi="Arial" w:cs="Times New Roman"/>
      <w:sz w:val="20"/>
      <w:szCs w:val="24"/>
      <w:lang w:val="en-GB"/>
    </w:rPr>
  </w:style>
  <w:style w:type="paragraph" w:customStyle="1" w:styleId="Subhead2">
    <w:name w:val="Subhead 2"/>
    <w:basedOn w:val="1bodycopy10pt"/>
    <w:next w:val="1bodycopy10pt"/>
    <w:link w:val="Subhead2Char"/>
    <w:qFormat/>
    <w:rsid w:val="00A531E7"/>
    <w:pPr>
      <w:spacing w:before="120"/>
    </w:pPr>
    <w:rPr>
      <w:b/>
      <w:color w:val="12263F"/>
      <w:sz w:val="24"/>
    </w:rPr>
  </w:style>
  <w:style w:type="character" w:customStyle="1" w:styleId="Subhead2Char">
    <w:name w:val="Subhead 2 Char"/>
    <w:link w:val="Subhead2"/>
    <w:rsid w:val="00A531E7"/>
    <w:rPr>
      <w:rFonts w:ascii="Arial" w:eastAsia="MS Mincho" w:hAnsi="Arial" w:cs="Times New Roman"/>
      <w:b/>
      <w:color w:val="12263F"/>
      <w:sz w:val="24"/>
      <w:szCs w:val="24"/>
      <w:lang w:val="en-GB"/>
    </w:rPr>
  </w:style>
  <w:style w:type="character" w:customStyle="1" w:styleId="Heading3Char">
    <w:name w:val="Heading 3 Char"/>
    <w:basedOn w:val="DefaultParagraphFont"/>
    <w:link w:val="Heading3"/>
    <w:uiPriority w:val="9"/>
    <w:semiHidden/>
    <w:rsid w:val="00B11EB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1EB1"/>
    <w:rPr>
      <w:b/>
      <w:bCs/>
    </w:rPr>
  </w:style>
  <w:style w:type="paragraph" w:customStyle="1" w:styleId="wp-block-paragraph">
    <w:name w:val="wp-block-paragraph"/>
    <w:basedOn w:val="Normal"/>
    <w:rsid w:val="00B11EB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8F3082"/>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55267">
      <w:bodyDiv w:val="1"/>
      <w:marLeft w:val="0"/>
      <w:marRight w:val="0"/>
      <w:marTop w:val="0"/>
      <w:marBottom w:val="0"/>
      <w:divBdr>
        <w:top w:val="none" w:sz="0" w:space="0" w:color="auto"/>
        <w:left w:val="none" w:sz="0" w:space="0" w:color="auto"/>
        <w:bottom w:val="none" w:sz="0" w:space="0" w:color="auto"/>
        <w:right w:val="none" w:sz="0" w:space="0" w:color="auto"/>
      </w:divBdr>
      <w:divsChild>
        <w:div w:id="1212770188">
          <w:marLeft w:val="0"/>
          <w:marRight w:val="0"/>
          <w:marTop w:val="0"/>
          <w:marBottom w:val="450"/>
          <w:divBdr>
            <w:top w:val="none" w:sz="0" w:space="0" w:color="auto"/>
            <w:left w:val="none" w:sz="0" w:space="0" w:color="auto"/>
            <w:bottom w:val="none" w:sz="0" w:space="0" w:color="auto"/>
            <w:right w:val="none" w:sz="0" w:space="0" w:color="auto"/>
          </w:divBdr>
          <w:divsChild>
            <w:div w:id="1845586593">
              <w:marLeft w:val="0"/>
              <w:marRight w:val="0"/>
              <w:marTop w:val="0"/>
              <w:marBottom w:val="0"/>
              <w:divBdr>
                <w:top w:val="none" w:sz="0" w:space="0" w:color="auto"/>
                <w:left w:val="none" w:sz="0" w:space="0" w:color="auto"/>
                <w:bottom w:val="none" w:sz="0" w:space="0" w:color="auto"/>
                <w:right w:val="none" w:sz="0" w:space="0" w:color="auto"/>
              </w:divBdr>
              <w:divsChild>
                <w:div w:id="662394372">
                  <w:marLeft w:val="0"/>
                  <w:marRight w:val="0"/>
                  <w:marTop w:val="0"/>
                  <w:marBottom w:val="0"/>
                  <w:divBdr>
                    <w:top w:val="none" w:sz="0" w:space="0" w:color="auto"/>
                    <w:left w:val="none" w:sz="0" w:space="0" w:color="auto"/>
                    <w:bottom w:val="none" w:sz="0" w:space="0" w:color="auto"/>
                    <w:right w:val="none" w:sz="0" w:space="0" w:color="auto"/>
                  </w:divBdr>
                  <w:divsChild>
                    <w:div w:id="1311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521">
      <w:bodyDiv w:val="1"/>
      <w:marLeft w:val="0"/>
      <w:marRight w:val="0"/>
      <w:marTop w:val="0"/>
      <w:marBottom w:val="0"/>
      <w:divBdr>
        <w:top w:val="none" w:sz="0" w:space="0" w:color="auto"/>
        <w:left w:val="none" w:sz="0" w:space="0" w:color="auto"/>
        <w:bottom w:val="none" w:sz="0" w:space="0" w:color="auto"/>
        <w:right w:val="none" w:sz="0" w:space="0" w:color="auto"/>
      </w:divBdr>
    </w:div>
    <w:div w:id="1587420227">
      <w:bodyDiv w:val="1"/>
      <w:marLeft w:val="0"/>
      <w:marRight w:val="0"/>
      <w:marTop w:val="0"/>
      <w:marBottom w:val="0"/>
      <w:divBdr>
        <w:top w:val="none" w:sz="0" w:space="0" w:color="auto"/>
        <w:left w:val="none" w:sz="0" w:space="0" w:color="auto"/>
        <w:bottom w:val="none" w:sz="0" w:space="0" w:color="auto"/>
        <w:right w:val="none" w:sz="0" w:space="0" w:color="auto"/>
      </w:divBdr>
      <w:divsChild>
        <w:div w:id="450638177">
          <w:marLeft w:val="0"/>
          <w:marRight w:val="0"/>
          <w:marTop w:val="0"/>
          <w:marBottom w:val="0"/>
          <w:divBdr>
            <w:top w:val="none" w:sz="0" w:space="0" w:color="auto"/>
            <w:left w:val="none" w:sz="0" w:space="0" w:color="auto"/>
            <w:bottom w:val="none" w:sz="0" w:space="0" w:color="auto"/>
            <w:right w:val="none" w:sz="0" w:space="0" w:color="auto"/>
          </w:divBdr>
          <w:divsChild>
            <w:div w:id="168493676">
              <w:marLeft w:val="0"/>
              <w:marRight w:val="0"/>
              <w:marTop w:val="0"/>
              <w:marBottom w:val="0"/>
              <w:divBdr>
                <w:top w:val="none" w:sz="0" w:space="0" w:color="auto"/>
                <w:left w:val="none" w:sz="0" w:space="0" w:color="auto"/>
                <w:bottom w:val="none" w:sz="0" w:space="0" w:color="auto"/>
                <w:right w:val="none" w:sz="0" w:space="0" w:color="auto"/>
              </w:divBdr>
            </w:div>
            <w:div w:id="617948557">
              <w:marLeft w:val="0"/>
              <w:marRight w:val="0"/>
              <w:marTop w:val="0"/>
              <w:marBottom w:val="0"/>
              <w:divBdr>
                <w:top w:val="none" w:sz="0" w:space="0" w:color="auto"/>
                <w:left w:val="none" w:sz="0" w:space="0" w:color="auto"/>
                <w:bottom w:val="none" w:sz="0" w:space="0" w:color="auto"/>
                <w:right w:val="none" w:sz="0" w:space="0" w:color="auto"/>
              </w:divBdr>
            </w:div>
            <w:div w:id="775634905">
              <w:marLeft w:val="0"/>
              <w:marRight w:val="0"/>
              <w:marTop w:val="0"/>
              <w:marBottom w:val="0"/>
              <w:divBdr>
                <w:top w:val="none" w:sz="0" w:space="0" w:color="auto"/>
                <w:left w:val="none" w:sz="0" w:space="0" w:color="auto"/>
                <w:bottom w:val="none" w:sz="0" w:space="0" w:color="auto"/>
                <w:right w:val="none" w:sz="0" w:space="0" w:color="auto"/>
              </w:divBdr>
            </w:div>
            <w:div w:id="1265113518">
              <w:marLeft w:val="0"/>
              <w:marRight w:val="0"/>
              <w:marTop w:val="0"/>
              <w:marBottom w:val="0"/>
              <w:divBdr>
                <w:top w:val="none" w:sz="0" w:space="0" w:color="auto"/>
                <w:left w:val="none" w:sz="0" w:space="0" w:color="auto"/>
                <w:bottom w:val="none" w:sz="0" w:space="0" w:color="auto"/>
                <w:right w:val="none" w:sz="0" w:space="0" w:color="auto"/>
              </w:divBdr>
            </w:div>
            <w:div w:id="1350984955">
              <w:marLeft w:val="0"/>
              <w:marRight w:val="0"/>
              <w:marTop w:val="0"/>
              <w:marBottom w:val="0"/>
              <w:divBdr>
                <w:top w:val="none" w:sz="0" w:space="0" w:color="auto"/>
                <w:left w:val="none" w:sz="0" w:space="0" w:color="auto"/>
                <w:bottom w:val="none" w:sz="0" w:space="0" w:color="auto"/>
                <w:right w:val="none" w:sz="0" w:space="0" w:color="auto"/>
              </w:divBdr>
            </w:div>
            <w:div w:id="1354112772">
              <w:marLeft w:val="0"/>
              <w:marRight w:val="0"/>
              <w:marTop w:val="0"/>
              <w:marBottom w:val="0"/>
              <w:divBdr>
                <w:top w:val="none" w:sz="0" w:space="0" w:color="auto"/>
                <w:left w:val="none" w:sz="0" w:space="0" w:color="auto"/>
                <w:bottom w:val="none" w:sz="0" w:space="0" w:color="auto"/>
                <w:right w:val="none" w:sz="0" w:space="0" w:color="auto"/>
              </w:divBdr>
            </w:div>
            <w:div w:id="1402022364">
              <w:marLeft w:val="0"/>
              <w:marRight w:val="0"/>
              <w:marTop w:val="0"/>
              <w:marBottom w:val="0"/>
              <w:divBdr>
                <w:top w:val="none" w:sz="0" w:space="0" w:color="auto"/>
                <w:left w:val="none" w:sz="0" w:space="0" w:color="auto"/>
                <w:bottom w:val="none" w:sz="0" w:space="0" w:color="auto"/>
                <w:right w:val="none" w:sz="0" w:space="0" w:color="auto"/>
              </w:divBdr>
            </w:div>
            <w:div w:id="1407189963">
              <w:marLeft w:val="0"/>
              <w:marRight w:val="0"/>
              <w:marTop w:val="0"/>
              <w:marBottom w:val="0"/>
              <w:divBdr>
                <w:top w:val="none" w:sz="0" w:space="0" w:color="auto"/>
                <w:left w:val="none" w:sz="0" w:space="0" w:color="auto"/>
                <w:bottom w:val="none" w:sz="0" w:space="0" w:color="auto"/>
                <w:right w:val="none" w:sz="0" w:space="0" w:color="auto"/>
              </w:divBdr>
            </w:div>
            <w:div w:id="2129615667">
              <w:marLeft w:val="0"/>
              <w:marRight w:val="0"/>
              <w:marTop w:val="0"/>
              <w:marBottom w:val="0"/>
              <w:divBdr>
                <w:top w:val="none" w:sz="0" w:space="0" w:color="auto"/>
                <w:left w:val="none" w:sz="0" w:space="0" w:color="auto"/>
                <w:bottom w:val="none" w:sz="0" w:space="0" w:color="auto"/>
                <w:right w:val="none" w:sz="0" w:space="0" w:color="auto"/>
              </w:divBdr>
            </w:div>
          </w:divsChild>
        </w:div>
        <w:div w:id="758907658">
          <w:marLeft w:val="0"/>
          <w:marRight w:val="0"/>
          <w:marTop w:val="0"/>
          <w:marBottom w:val="0"/>
          <w:divBdr>
            <w:top w:val="none" w:sz="0" w:space="0" w:color="auto"/>
            <w:left w:val="none" w:sz="0" w:space="0" w:color="auto"/>
            <w:bottom w:val="none" w:sz="0" w:space="0" w:color="auto"/>
            <w:right w:val="none" w:sz="0" w:space="0" w:color="auto"/>
          </w:divBdr>
          <w:divsChild>
            <w:div w:id="1734694259">
              <w:marLeft w:val="0"/>
              <w:marRight w:val="0"/>
              <w:marTop w:val="0"/>
              <w:marBottom w:val="0"/>
              <w:divBdr>
                <w:top w:val="none" w:sz="0" w:space="0" w:color="auto"/>
                <w:left w:val="none" w:sz="0" w:space="0" w:color="auto"/>
                <w:bottom w:val="none" w:sz="0" w:space="0" w:color="auto"/>
                <w:right w:val="none" w:sz="0" w:space="0" w:color="auto"/>
              </w:divBdr>
            </w:div>
          </w:divsChild>
        </w:div>
        <w:div w:id="785546549">
          <w:marLeft w:val="0"/>
          <w:marRight w:val="0"/>
          <w:marTop w:val="0"/>
          <w:marBottom w:val="0"/>
          <w:divBdr>
            <w:top w:val="none" w:sz="0" w:space="0" w:color="auto"/>
            <w:left w:val="none" w:sz="0" w:space="0" w:color="auto"/>
            <w:bottom w:val="none" w:sz="0" w:space="0" w:color="auto"/>
            <w:right w:val="none" w:sz="0" w:space="0" w:color="auto"/>
          </w:divBdr>
          <w:divsChild>
            <w:div w:id="1515799299">
              <w:marLeft w:val="0"/>
              <w:marRight w:val="0"/>
              <w:marTop w:val="0"/>
              <w:marBottom w:val="0"/>
              <w:divBdr>
                <w:top w:val="none" w:sz="0" w:space="0" w:color="auto"/>
                <w:left w:val="none" w:sz="0" w:space="0" w:color="auto"/>
                <w:bottom w:val="none" w:sz="0" w:space="0" w:color="auto"/>
                <w:right w:val="none" w:sz="0" w:space="0" w:color="auto"/>
              </w:divBdr>
            </w:div>
            <w:div w:id="1637950501">
              <w:marLeft w:val="0"/>
              <w:marRight w:val="0"/>
              <w:marTop w:val="0"/>
              <w:marBottom w:val="0"/>
              <w:divBdr>
                <w:top w:val="none" w:sz="0" w:space="0" w:color="auto"/>
                <w:left w:val="none" w:sz="0" w:space="0" w:color="auto"/>
                <w:bottom w:val="none" w:sz="0" w:space="0" w:color="auto"/>
                <w:right w:val="none" w:sz="0" w:space="0" w:color="auto"/>
              </w:divBdr>
            </w:div>
          </w:divsChild>
        </w:div>
        <w:div w:id="787814664">
          <w:marLeft w:val="0"/>
          <w:marRight w:val="0"/>
          <w:marTop w:val="0"/>
          <w:marBottom w:val="0"/>
          <w:divBdr>
            <w:top w:val="none" w:sz="0" w:space="0" w:color="auto"/>
            <w:left w:val="none" w:sz="0" w:space="0" w:color="auto"/>
            <w:bottom w:val="none" w:sz="0" w:space="0" w:color="auto"/>
            <w:right w:val="none" w:sz="0" w:space="0" w:color="auto"/>
          </w:divBdr>
          <w:divsChild>
            <w:div w:id="428702343">
              <w:marLeft w:val="0"/>
              <w:marRight w:val="0"/>
              <w:marTop w:val="0"/>
              <w:marBottom w:val="0"/>
              <w:divBdr>
                <w:top w:val="none" w:sz="0" w:space="0" w:color="auto"/>
                <w:left w:val="none" w:sz="0" w:space="0" w:color="auto"/>
                <w:bottom w:val="none" w:sz="0" w:space="0" w:color="auto"/>
                <w:right w:val="none" w:sz="0" w:space="0" w:color="auto"/>
              </w:divBdr>
            </w:div>
          </w:divsChild>
        </w:div>
        <w:div w:id="892274463">
          <w:marLeft w:val="0"/>
          <w:marRight w:val="0"/>
          <w:marTop w:val="0"/>
          <w:marBottom w:val="0"/>
          <w:divBdr>
            <w:top w:val="none" w:sz="0" w:space="0" w:color="auto"/>
            <w:left w:val="none" w:sz="0" w:space="0" w:color="auto"/>
            <w:bottom w:val="none" w:sz="0" w:space="0" w:color="auto"/>
            <w:right w:val="none" w:sz="0" w:space="0" w:color="auto"/>
          </w:divBdr>
          <w:divsChild>
            <w:div w:id="515309889">
              <w:marLeft w:val="0"/>
              <w:marRight w:val="0"/>
              <w:marTop w:val="0"/>
              <w:marBottom w:val="0"/>
              <w:divBdr>
                <w:top w:val="none" w:sz="0" w:space="0" w:color="auto"/>
                <w:left w:val="none" w:sz="0" w:space="0" w:color="auto"/>
                <w:bottom w:val="none" w:sz="0" w:space="0" w:color="auto"/>
                <w:right w:val="none" w:sz="0" w:space="0" w:color="auto"/>
              </w:divBdr>
            </w:div>
          </w:divsChild>
        </w:div>
        <w:div w:id="920603030">
          <w:marLeft w:val="0"/>
          <w:marRight w:val="0"/>
          <w:marTop w:val="0"/>
          <w:marBottom w:val="0"/>
          <w:divBdr>
            <w:top w:val="none" w:sz="0" w:space="0" w:color="auto"/>
            <w:left w:val="none" w:sz="0" w:space="0" w:color="auto"/>
            <w:bottom w:val="none" w:sz="0" w:space="0" w:color="auto"/>
            <w:right w:val="none" w:sz="0" w:space="0" w:color="auto"/>
          </w:divBdr>
          <w:divsChild>
            <w:div w:id="485705804">
              <w:marLeft w:val="0"/>
              <w:marRight w:val="0"/>
              <w:marTop w:val="0"/>
              <w:marBottom w:val="0"/>
              <w:divBdr>
                <w:top w:val="none" w:sz="0" w:space="0" w:color="auto"/>
                <w:left w:val="none" w:sz="0" w:space="0" w:color="auto"/>
                <w:bottom w:val="none" w:sz="0" w:space="0" w:color="auto"/>
                <w:right w:val="none" w:sz="0" w:space="0" w:color="auto"/>
              </w:divBdr>
            </w:div>
            <w:div w:id="545527922">
              <w:marLeft w:val="0"/>
              <w:marRight w:val="0"/>
              <w:marTop w:val="0"/>
              <w:marBottom w:val="0"/>
              <w:divBdr>
                <w:top w:val="none" w:sz="0" w:space="0" w:color="auto"/>
                <w:left w:val="none" w:sz="0" w:space="0" w:color="auto"/>
                <w:bottom w:val="none" w:sz="0" w:space="0" w:color="auto"/>
                <w:right w:val="none" w:sz="0" w:space="0" w:color="auto"/>
              </w:divBdr>
            </w:div>
            <w:div w:id="631666634">
              <w:marLeft w:val="0"/>
              <w:marRight w:val="0"/>
              <w:marTop w:val="0"/>
              <w:marBottom w:val="0"/>
              <w:divBdr>
                <w:top w:val="none" w:sz="0" w:space="0" w:color="auto"/>
                <w:left w:val="none" w:sz="0" w:space="0" w:color="auto"/>
                <w:bottom w:val="none" w:sz="0" w:space="0" w:color="auto"/>
                <w:right w:val="none" w:sz="0" w:space="0" w:color="auto"/>
              </w:divBdr>
            </w:div>
            <w:div w:id="755783097">
              <w:marLeft w:val="0"/>
              <w:marRight w:val="0"/>
              <w:marTop w:val="0"/>
              <w:marBottom w:val="0"/>
              <w:divBdr>
                <w:top w:val="none" w:sz="0" w:space="0" w:color="auto"/>
                <w:left w:val="none" w:sz="0" w:space="0" w:color="auto"/>
                <w:bottom w:val="none" w:sz="0" w:space="0" w:color="auto"/>
                <w:right w:val="none" w:sz="0" w:space="0" w:color="auto"/>
              </w:divBdr>
            </w:div>
            <w:div w:id="775448184">
              <w:marLeft w:val="0"/>
              <w:marRight w:val="0"/>
              <w:marTop w:val="0"/>
              <w:marBottom w:val="0"/>
              <w:divBdr>
                <w:top w:val="none" w:sz="0" w:space="0" w:color="auto"/>
                <w:left w:val="none" w:sz="0" w:space="0" w:color="auto"/>
                <w:bottom w:val="none" w:sz="0" w:space="0" w:color="auto"/>
                <w:right w:val="none" w:sz="0" w:space="0" w:color="auto"/>
              </w:divBdr>
            </w:div>
            <w:div w:id="841358956">
              <w:marLeft w:val="0"/>
              <w:marRight w:val="0"/>
              <w:marTop w:val="0"/>
              <w:marBottom w:val="0"/>
              <w:divBdr>
                <w:top w:val="none" w:sz="0" w:space="0" w:color="auto"/>
                <w:left w:val="none" w:sz="0" w:space="0" w:color="auto"/>
                <w:bottom w:val="none" w:sz="0" w:space="0" w:color="auto"/>
                <w:right w:val="none" w:sz="0" w:space="0" w:color="auto"/>
              </w:divBdr>
            </w:div>
            <w:div w:id="850798546">
              <w:marLeft w:val="0"/>
              <w:marRight w:val="0"/>
              <w:marTop w:val="0"/>
              <w:marBottom w:val="0"/>
              <w:divBdr>
                <w:top w:val="none" w:sz="0" w:space="0" w:color="auto"/>
                <w:left w:val="none" w:sz="0" w:space="0" w:color="auto"/>
                <w:bottom w:val="none" w:sz="0" w:space="0" w:color="auto"/>
                <w:right w:val="none" w:sz="0" w:space="0" w:color="auto"/>
              </w:divBdr>
            </w:div>
            <w:div w:id="1320189585">
              <w:marLeft w:val="0"/>
              <w:marRight w:val="0"/>
              <w:marTop w:val="0"/>
              <w:marBottom w:val="0"/>
              <w:divBdr>
                <w:top w:val="none" w:sz="0" w:space="0" w:color="auto"/>
                <w:left w:val="none" w:sz="0" w:space="0" w:color="auto"/>
                <w:bottom w:val="none" w:sz="0" w:space="0" w:color="auto"/>
                <w:right w:val="none" w:sz="0" w:space="0" w:color="auto"/>
              </w:divBdr>
            </w:div>
          </w:divsChild>
        </w:div>
        <w:div w:id="1143699077">
          <w:marLeft w:val="0"/>
          <w:marRight w:val="0"/>
          <w:marTop w:val="0"/>
          <w:marBottom w:val="0"/>
          <w:divBdr>
            <w:top w:val="none" w:sz="0" w:space="0" w:color="auto"/>
            <w:left w:val="none" w:sz="0" w:space="0" w:color="auto"/>
            <w:bottom w:val="none" w:sz="0" w:space="0" w:color="auto"/>
            <w:right w:val="none" w:sz="0" w:space="0" w:color="auto"/>
          </w:divBdr>
          <w:divsChild>
            <w:div w:id="365563089">
              <w:marLeft w:val="0"/>
              <w:marRight w:val="0"/>
              <w:marTop w:val="0"/>
              <w:marBottom w:val="0"/>
              <w:divBdr>
                <w:top w:val="none" w:sz="0" w:space="0" w:color="auto"/>
                <w:left w:val="none" w:sz="0" w:space="0" w:color="auto"/>
                <w:bottom w:val="none" w:sz="0" w:space="0" w:color="auto"/>
                <w:right w:val="none" w:sz="0" w:space="0" w:color="auto"/>
              </w:divBdr>
            </w:div>
          </w:divsChild>
        </w:div>
        <w:div w:id="1201549460">
          <w:marLeft w:val="0"/>
          <w:marRight w:val="0"/>
          <w:marTop w:val="0"/>
          <w:marBottom w:val="0"/>
          <w:divBdr>
            <w:top w:val="none" w:sz="0" w:space="0" w:color="auto"/>
            <w:left w:val="none" w:sz="0" w:space="0" w:color="auto"/>
            <w:bottom w:val="none" w:sz="0" w:space="0" w:color="auto"/>
            <w:right w:val="none" w:sz="0" w:space="0" w:color="auto"/>
          </w:divBdr>
          <w:divsChild>
            <w:div w:id="550120740">
              <w:marLeft w:val="0"/>
              <w:marRight w:val="0"/>
              <w:marTop w:val="0"/>
              <w:marBottom w:val="0"/>
              <w:divBdr>
                <w:top w:val="none" w:sz="0" w:space="0" w:color="auto"/>
                <w:left w:val="none" w:sz="0" w:space="0" w:color="auto"/>
                <w:bottom w:val="none" w:sz="0" w:space="0" w:color="auto"/>
                <w:right w:val="none" w:sz="0" w:space="0" w:color="auto"/>
              </w:divBdr>
            </w:div>
          </w:divsChild>
        </w:div>
        <w:div w:id="1383478129">
          <w:marLeft w:val="0"/>
          <w:marRight w:val="0"/>
          <w:marTop w:val="0"/>
          <w:marBottom w:val="0"/>
          <w:divBdr>
            <w:top w:val="none" w:sz="0" w:space="0" w:color="auto"/>
            <w:left w:val="none" w:sz="0" w:space="0" w:color="auto"/>
            <w:bottom w:val="none" w:sz="0" w:space="0" w:color="auto"/>
            <w:right w:val="none" w:sz="0" w:space="0" w:color="auto"/>
          </w:divBdr>
          <w:divsChild>
            <w:div w:id="2136362505">
              <w:marLeft w:val="0"/>
              <w:marRight w:val="0"/>
              <w:marTop w:val="0"/>
              <w:marBottom w:val="0"/>
              <w:divBdr>
                <w:top w:val="none" w:sz="0" w:space="0" w:color="auto"/>
                <w:left w:val="none" w:sz="0" w:space="0" w:color="auto"/>
                <w:bottom w:val="none" w:sz="0" w:space="0" w:color="auto"/>
                <w:right w:val="none" w:sz="0" w:space="0" w:color="auto"/>
              </w:divBdr>
            </w:div>
          </w:divsChild>
        </w:div>
        <w:div w:id="1406685351">
          <w:marLeft w:val="0"/>
          <w:marRight w:val="0"/>
          <w:marTop w:val="0"/>
          <w:marBottom w:val="0"/>
          <w:divBdr>
            <w:top w:val="none" w:sz="0" w:space="0" w:color="auto"/>
            <w:left w:val="none" w:sz="0" w:space="0" w:color="auto"/>
            <w:bottom w:val="none" w:sz="0" w:space="0" w:color="auto"/>
            <w:right w:val="none" w:sz="0" w:space="0" w:color="auto"/>
          </w:divBdr>
          <w:divsChild>
            <w:div w:id="1672293815">
              <w:marLeft w:val="0"/>
              <w:marRight w:val="0"/>
              <w:marTop w:val="0"/>
              <w:marBottom w:val="0"/>
              <w:divBdr>
                <w:top w:val="none" w:sz="0" w:space="0" w:color="auto"/>
                <w:left w:val="none" w:sz="0" w:space="0" w:color="auto"/>
                <w:bottom w:val="none" w:sz="0" w:space="0" w:color="auto"/>
                <w:right w:val="none" w:sz="0" w:space="0" w:color="auto"/>
              </w:divBdr>
            </w:div>
          </w:divsChild>
        </w:div>
        <w:div w:id="1429352427">
          <w:marLeft w:val="0"/>
          <w:marRight w:val="0"/>
          <w:marTop w:val="0"/>
          <w:marBottom w:val="0"/>
          <w:divBdr>
            <w:top w:val="none" w:sz="0" w:space="0" w:color="auto"/>
            <w:left w:val="none" w:sz="0" w:space="0" w:color="auto"/>
            <w:bottom w:val="none" w:sz="0" w:space="0" w:color="auto"/>
            <w:right w:val="none" w:sz="0" w:space="0" w:color="auto"/>
          </w:divBdr>
          <w:divsChild>
            <w:div w:id="85393825">
              <w:marLeft w:val="0"/>
              <w:marRight w:val="0"/>
              <w:marTop w:val="0"/>
              <w:marBottom w:val="0"/>
              <w:divBdr>
                <w:top w:val="none" w:sz="0" w:space="0" w:color="auto"/>
                <w:left w:val="none" w:sz="0" w:space="0" w:color="auto"/>
                <w:bottom w:val="none" w:sz="0" w:space="0" w:color="auto"/>
                <w:right w:val="none" w:sz="0" w:space="0" w:color="auto"/>
              </w:divBdr>
            </w:div>
            <w:div w:id="393504128">
              <w:marLeft w:val="0"/>
              <w:marRight w:val="0"/>
              <w:marTop w:val="0"/>
              <w:marBottom w:val="0"/>
              <w:divBdr>
                <w:top w:val="none" w:sz="0" w:space="0" w:color="auto"/>
                <w:left w:val="none" w:sz="0" w:space="0" w:color="auto"/>
                <w:bottom w:val="none" w:sz="0" w:space="0" w:color="auto"/>
                <w:right w:val="none" w:sz="0" w:space="0" w:color="auto"/>
              </w:divBdr>
            </w:div>
            <w:div w:id="435491623">
              <w:marLeft w:val="0"/>
              <w:marRight w:val="0"/>
              <w:marTop w:val="0"/>
              <w:marBottom w:val="0"/>
              <w:divBdr>
                <w:top w:val="none" w:sz="0" w:space="0" w:color="auto"/>
                <w:left w:val="none" w:sz="0" w:space="0" w:color="auto"/>
                <w:bottom w:val="none" w:sz="0" w:space="0" w:color="auto"/>
                <w:right w:val="none" w:sz="0" w:space="0" w:color="auto"/>
              </w:divBdr>
            </w:div>
            <w:div w:id="436295137">
              <w:marLeft w:val="0"/>
              <w:marRight w:val="0"/>
              <w:marTop w:val="0"/>
              <w:marBottom w:val="0"/>
              <w:divBdr>
                <w:top w:val="none" w:sz="0" w:space="0" w:color="auto"/>
                <w:left w:val="none" w:sz="0" w:space="0" w:color="auto"/>
                <w:bottom w:val="none" w:sz="0" w:space="0" w:color="auto"/>
                <w:right w:val="none" w:sz="0" w:space="0" w:color="auto"/>
              </w:divBdr>
            </w:div>
            <w:div w:id="1037702838">
              <w:marLeft w:val="0"/>
              <w:marRight w:val="0"/>
              <w:marTop w:val="0"/>
              <w:marBottom w:val="0"/>
              <w:divBdr>
                <w:top w:val="none" w:sz="0" w:space="0" w:color="auto"/>
                <w:left w:val="none" w:sz="0" w:space="0" w:color="auto"/>
                <w:bottom w:val="none" w:sz="0" w:space="0" w:color="auto"/>
                <w:right w:val="none" w:sz="0" w:space="0" w:color="auto"/>
              </w:divBdr>
            </w:div>
            <w:div w:id="1213731066">
              <w:marLeft w:val="0"/>
              <w:marRight w:val="0"/>
              <w:marTop w:val="0"/>
              <w:marBottom w:val="0"/>
              <w:divBdr>
                <w:top w:val="none" w:sz="0" w:space="0" w:color="auto"/>
                <w:left w:val="none" w:sz="0" w:space="0" w:color="auto"/>
                <w:bottom w:val="none" w:sz="0" w:space="0" w:color="auto"/>
                <w:right w:val="none" w:sz="0" w:space="0" w:color="auto"/>
              </w:divBdr>
            </w:div>
          </w:divsChild>
        </w:div>
        <w:div w:id="1434786868">
          <w:marLeft w:val="0"/>
          <w:marRight w:val="0"/>
          <w:marTop w:val="0"/>
          <w:marBottom w:val="0"/>
          <w:divBdr>
            <w:top w:val="none" w:sz="0" w:space="0" w:color="auto"/>
            <w:left w:val="none" w:sz="0" w:space="0" w:color="auto"/>
            <w:bottom w:val="none" w:sz="0" w:space="0" w:color="auto"/>
            <w:right w:val="none" w:sz="0" w:space="0" w:color="auto"/>
          </w:divBdr>
          <w:divsChild>
            <w:div w:id="343634440">
              <w:marLeft w:val="0"/>
              <w:marRight w:val="0"/>
              <w:marTop w:val="0"/>
              <w:marBottom w:val="0"/>
              <w:divBdr>
                <w:top w:val="none" w:sz="0" w:space="0" w:color="auto"/>
                <w:left w:val="none" w:sz="0" w:space="0" w:color="auto"/>
                <w:bottom w:val="none" w:sz="0" w:space="0" w:color="auto"/>
                <w:right w:val="none" w:sz="0" w:space="0" w:color="auto"/>
              </w:divBdr>
            </w:div>
          </w:divsChild>
        </w:div>
        <w:div w:id="1487162602">
          <w:marLeft w:val="0"/>
          <w:marRight w:val="0"/>
          <w:marTop w:val="0"/>
          <w:marBottom w:val="0"/>
          <w:divBdr>
            <w:top w:val="none" w:sz="0" w:space="0" w:color="auto"/>
            <w:left w:val="none" w:sz="0" w:space="0" w:color="auto"/>
            <w:bottom w:val="none" w:sz="0" w:space="0" w:color="auto"/>
            <w:right w:val="none" w:sz="0" w:space="0" w:color="auto"/>
          </w:divBdr>
          <w:divsChild>
            <w:div w:id="660432225">
              <w:marLeft w:val="0"/>
              <w:marRight w:val="0"/>
              <w:marTop w:val="0"/>
              <w:marBottom w:val="0"/>
              <w:divBdr>
                <w:top w:val="none" w:sz="0" w:space="0" w:color="auto"/>
                <w:left w:val="none" w:sz="0" w:space="0" w:color="auto"/>
                <w:bottom w:val="none" w:sz="0" w:space="0" w:color="auto"/>
                <w:right w:val="none" w:sz="0" w:space="0" w:color="auto"/>
              </w:divBdr>
            </w:div>
          </w:divsChild>
        </w:div>
        <w:div w:id="1570192215">
          <w:marLeft w:val="0"/>
          <w:marRight w:val="0"/>
          <w:marTop w:val="0"/>
          <w:marBottom w:val="0"/>
          <w:divBdr>
            <w:top w:val="none" w:sz="0" w:space="0" w:color="auto"/>
            <w:left w:val="none" w:sz="0" w:space="0" w:color="auto"/>
            <w:bottom w:val="none" w:sz="0" w:space="0" w:color="auto"/>
            <w:right w:val="none" w:sz="0" w:space="0" w:color="auto"/>
          </w:divBdr>
          <w:divsChild>
            <w:div w:id="84615965">
              <w:marLeft w:val="0"/>
              <w:marRight w:val="0"/>
              <w:marTop w:val="0"/>
              <w:marBottom w:val="0"/>
              <w:divBdr>
                <w:top w:val="none" w:sz="0" w:space="0" w:color="auto"/>
                <w:left w:val="none" w:sz="0" w:space="0" w:color="auto"/>
                <w:bottom w:val="none" w:sz="0" w:space="0" w:color="auto"/>
                <w:right w:val="none" w:sz="0" w:space="0" w:color="auto"/>
              </w:divBdr>
            </w:div>
            <w:div w:id="847403150">
              <w:marLeft w:val="0"/>
              <w:marRight w:val="0"/>
              <w:marTop w:val="0"/>
              <w:marBottom w:val="0"/>
              <w:divBdr>
                <w:top w:val="none" w:sz="0" w:space="0" w:color="auto"/>
                <w:left w:val="none" w:sz="0" w:space="0" w:color="auto"/>
                <w:bottom w:val="none" w:sz="0" w:space="0" w:color="auto"/>
                <w:right w:val="none" w:sz="0" w:space="0" w:color="auto"/>
              </w:divBdr>
            </w:div>
          </w:divsChild>
        </w:div>
        <w:div w:id="1583177225">
          <w:marLeft w:val="0"/>
          <w:marRight w:val="0"/>
          <w:marTop w:val="0"/>
          <w:marBottom w:val="0"/>
          <w:divBdr>
            <w:top w:val="none" w:sz="0" w:space="0" w:color="auto"/>
            <w:left w:val="none" w:sz="0" w:space="0" w:color="auto"/>
            <w:bottom w:val="none" w:sz="0" w:space="0" w:color="auto"/>
            <w:right w:val="none" w:sz="0" w:space="0" w:color="auto"/>
          </w:divBdr>
          <w:divsChild>
            <w:div w:id="2075002963">
              <w:marLeft w:val="0"/>
              <w:marRight w:val="0"/>
              <w:marTop w:val="0"/>
              <w:marBottom w:val="0"/>
              <w:divBdr>
                <w:top w:val="none" w:sz="0" w:space="0" w:color="auto"/>
                <w:left w:val="none" w:sz="0" w:space="0" w:color="auto"/>
                <w:bottom w:val="none" w:sz="0" w:space="0" w:color="auto"/>
                <w:right w:val="none" w:sz="0" w:space="0" w:color="auto"/>
              </w:divBdr>
            </w:div>
          </w:divsChild>
        </w:div>
        <w:div w:id="1614484314">
          <w:marLeft w:val="0"/>
          <w:marRight w:val="0"/>
          <w:marTop w:val="0"/>
          <w:marBottom w:val="0"/>
          <w:divBdr>
            <w:top w:val="none" w:sz="0" w:space="0" w:color="auto"/>
            <w:left w:val="none" w:sz="0" w:space="0" w:color="auto"/>
            <w:bottom w:val="none" w:sz="0" w:space="0" w:color="auto"/>
            <w:right w:val="none" w:sz="0" w:space="0" w:color="auto"/>
          </w:divBdr>
          <w:divsChild>
            <w:div w:id="284045529">
              <w:marLeft w:val="0"/>
              <w:marRight w:val="0"/>
              <w:marTop w:val="0"/>
              <w:marBottom w:val="0"/>
              <w:divBdr>
                <w:top w:val="none" w:sz="0" w:space="0" w:color="auto"/>
                <w:left w:val="none" w:sz="0" w:space="0" w:color="auto"/>
                <w:bottom w:val="none" w:sz="0" w:space="0" w:color="auto"/>
                <w:right w:val="none" w:sz="0" w:space="0" w:color="auto"/>
              </w:divBdr>
            </w:div>
            <w:div w:id="612131052">
              <w:marLeft w:val="0"/>
              <w:marRight w:val="0"/>
              <w:marTop w:val="0"/>
              <w:marBottom w:val="0"/>
              <w:divBdr>
                <w:top w:val="none" w:sz="0" w:space="0" w:color="auto"/>
                <w:left w:val="none" w:sz="0" w:space="0" w:color="auto"/>
                <w:bottom w:val="none" w:sz="0" w:space="0" w:color="auto"/>
                <w:right w:val="none" w:sz="0" w:space="0" w:color="auto"/>
              </w:divBdr>
            </w:div>
            <w:div w:id="771167457">
              <w:marLeft w:val="0"/>
              <w:marRight w:val="0"/>
              <w:marTop w:val="0"/>
              <w:marBottom w:val="0"/>
              <w:divBdr>
                <w:top w:val="none" w:sz="0" w:space="0" w:color="auto"/>
                <w:left w:val="none" w:sz="0" w:space="0" w:color="auto"/>
                <w:bottom w:val="none" w:sz="0" w:space="0" w:color="auto"/>
                <w:right w:val="none" w:sz="0" w:space="0" w:color="auto"/>
              </w:divBdr>
            </w:div>
            <w:div w:id="1271661847">
              <w:marLeft w:val="0"/>
              <w:marRight w:val="0"/>
              <w:marTop w:val="0"/>
              <w:marBottom w:val="0"/>
              <w:divBdr>
                <w:top w:val="none" w:sz="0" w:space="0" w:color="auto"/>
                <w:left w:val="none" w:sz="0" w:space="0" w:color="auto"/>
                <w:bottom w:val="none" w:sz="0" w:space="0" w:color="auto"/>
                <w:right w:val="none" w:sz="0" w:space="0" w:color="auto"/>
              </w:divBdr>
            </w:div>
            <w:div w:id="1416829036">
              <w:marLeft w:val="0"/>
              <w:marRight w:val="0"/>
              <w:marTop w:val="0"/>
              <w:marBottom w:val="0"/>
              <w:divBdr>
                <w:top w:val="none" w:sz="0" w:space="0" w:color="auto"/>
                <w:left w:val="none" w:sz="0" w:space="0" w:color="auto"/>
                <w:bottom w:val="none" w:sz="0" w:space="0" w:color="auto"/>
                <w:right w:val="none" w:sz="0" w:space="0" w:color="auto"/>
              </w:divBdr>
            </w:div>
            <w:div w:id="1698774036">
              <w:marLeft w:val="0"/>
              <w:marRight w:val="0"/>
              <w:marTop w:val="0"/>
              <w:marBottom w:val="0"/>
              <w:divBdr>
                <w:top w:val="none" w:sz="0" w:space="0" w:color="auto"/>
                <w:left w:val="none" w:sz="0" w:space="0" w:color="auto"/>
                <w:bottom w:val="none" w:sz="0" w:space="0" w:color="auto"/>
                <w:right w:val="none" w:sz="0" w:space="0" w:color="auto"/>
              </w:divBdr>
            </w:div>
            <w:div w:id="1768380885">
              <w:marLeft w:val="0"/>
              <w:marRight w:val="0"/>
              <w:marTop w:val="0"/>
              <w:marBottom w:val="0"/>
              <w:divBdr>
                <w:top w:val="none" w:sz="0" w:space="0" w:color="auto"/>
                <w:left w:val="none" w:sz="0" w:space="0" w:color="auto"/>
                <w:bottom w:val="none" w:sz="0" w:space="0" w:color="auto"/>
                <w:right w:val="none" w:sz="0" w:space="0" w:color="auto"/>
              </w:divBdr>
            </w:div>
            <w:div w:id="1994678725">
              <w:marLeft w:val="0"/>
              <w:marRight w:val="0"/>
              <w:marTop w:val="0"/>
              <w:marBottom w:val="0"/>
              <w:divBdr>
                <w:top w:val="none" w:sz="0" w:space="0" w:color="auto"/>
                <w:left w:val="none" w:sz="0" w:space="0" w:color="auto"/>
                <w:bottom w:val="none" w:sz="0" w:space="0" w:color="auto"/>
                <w:right w:val="none" w:sz="0" w:space="0" w:color="auto"/>
              </w:divBdr>
            </w:div>
            <w:div w:id="2145731619">
              <w:marLeft w:val="0"/>
              <w:marRight w:val="0"/>
              <w:marTop w:val="0"/>
              <w:marBottom w:val="0"/>
              <w:divBdr>
                <w:top w:val="none" w:sz="0" w:space="0" w:color="auto"/>
                <w:left w:val="none" w:sz="0" w:space="0" w:color="auto"/>
                <w:bottom w:val="none" w:sz="0" w:space="0" w:color="auto"/>
                <w:right w:val="none" w:sz="0" w:space="0" w:color="auto"/>
              </w:divBdr>
            </w:div>
          </w:divsChild>
        </w:div>
        <w:div w:id="1616793998">
          <w:marLeft w:val="0"/>
          <w:marRight w:val="0"/>
          <w:marTop w:val="0"/>
          <w:marBottom w:val="0"/>
          <w:divBdr>
            <w:top w:val="none" w:sz="0" w:space="0" w:color="auto"/>
            <w:left w:val="none" w:sz="0" w:space="0" w:color="auto"/>
            <w:bottom w:val="none" w:sz="0" w:space="0" w:color="auto"/>
            <w:right w:val="none" w:sz="0" w:space="0" w:color="auto"/>
          </w:divBdr>
          <w:divsChild>
            <w:div w:id="1164275018">
              <w:marLeft w:val="0"/>
              <w:marRight w:val="0"/>
              <w:marTop w:val="0"/>
              <w:marBottom w:val="0"/>
              <w:divBdr>
                <w:top w:val="none" w:sz="0" w:space="0" w:color="auto"/>
                <w:left w:val="none" w:sz="0" w:space="0" w:color="auto"/>
                <w:bottom w:val="none" w:sz="0" w:space="0" w:color="auto"/>
                <w:right w:val="none" w:sz="0" w:space="0" w:color="auto"/>
              </w:divBdr>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533420899">
              <w:marLeft w:val="0"/>
              <w:marRight w:val="0"/>
              <w:marTop w:val="0"/>
              <w:marBottom w:val="0"/>
              <w:divBdr>
                <w:top w:val="none" w:sz="0" w:space="0" w:color="auto"/>
                <w:left w:val="none" w:sz="0" w:space="0" w:color="auto"/>
                <w:bottom w:val="none" w:sz="0" w:space="0" w:color="auto"/>
                <w:right w:val="none" w:sz="0" w:space="0" w:color="auto"/>
              </w:divBdr>
            </w:div>
          </w:divsChild>
        </w:div>
        <w:div w:id="1650667944">
          <w:marLeft w:val="0"/>
          <w:marRight w:val="0"/>
          <w:marTop w:val="0"/>
          <w:marBottom w:val="0"/>
          <w:divBdr>
            <w:top w:val="none" w:sz="0" w:space="0" w:color="auto"/>
            <w:left w:val="none" w:sz="0" w:space="0" w:color="auto"/>
            <w:bottom w:val="none" w:sz="0" w:space="0" w:color="auto"/>
            <w:right w:val="none" w:sz="0" w:space="0" w:color="auto"/>
          </w:divBdr>
          <w:divsChild>
            <w:div w:id="611669467">
              <w:marLeft w:val="0"/>
              <w:marRight w:val="0"/>
              <w:marTop w:val="0"/>
              <w:marBottom w:val="0"/>
              <w:divBdr>
                <w:top w:val="none" w:sz="0" w:space="0" w:color="auto"/>
                <w:left w:val="none" w:sz="0" w:space="0" w:color="auto"/>
                <w:bottom w:val="none" w:sz="0" w:space="0" w:color="auto"/>
                <w:right w:val="none" w:sz="0" w:space="0" w:color="auto"/>
              </w:divBdr>
            </w:div>
          </w:divsChild>
        </w:div>
        <w:div w:id="1783107809">
          <w:marLeft w:val="0"/>
          <w:marRight w:val="0"/>
          <w:marTop w:val="0"/>
          <w:marBottom w:val="0"/>
          <w:divBdr>
            <w:top w:val="none" w:sz="0" w:space="0" w:color="auto"/>
            <w:left w:val="none" w:sz="0" w:space="0" w:color="auto"/>
            <w:bottom w:val="none" w:sz="0" w:space="0" w:color="auto"/>
            <w:right w:val="none" w:sz="0" w:space="0" w:color="auto"/>
          </w:divBdr>
          <w:divsChild>
            <w:div w:id="1039281381">
              <w:marLeft w:val="0"/>
              <w:marRight w:val="0"/>
              <w:marTop w:val="0"/>
              <w:marBottom w:val="0"/>
              <w:divBdr>
                <w:top w:val="none" w:sz="0" w:space="0" w:color="auto"/>
                <w:left w:val="none" w:sz="0" w:space="0" w:color="auto"/>
                <w:bottom w:val="none" w:sz="0" w:space="0" w:color="auto"/>
                <w:right w:val="none" w:sz="0" w:space="0" w:color="auto"/>
              </w:divBdr>
            </w:div>
          </w:divsChild>
        </w:div>
        <w:div w:id="1831477660">
          <w:marLeft w:val="0"/>
          <w:marRight w:val="0"/>
          <w:marTop w:val="0"/>
          <w:marBottom w:val="0"/>
          <w:divBdr>
            <w:top w:val="none" w:sz="0" w:space="0" w:color="auto"/>
            <w:left w:val="none" w:sz="0" w:space="0" w:color="auto"/>
            <w:bottom w:val="none" w:sz="0" w:space="0" w:color="auto"/>
            <w:right w:val="none" w:sz="0" w:space="0" w:color="auto"/>
          </w:divBdr>
          <w:divsChild>
            <w:div w:id="103691499">
              <w:marLeft w:val="0"/>
              <w:marRight w:val="0"/>
              <w:marTop w:val="0"/>
              <w:marBottom w:val="0"/>
              <w:divBdr>
                <w:top w:val="none" w:sz="0" w:space="0" w:color="auto"/>
                <w:left w:val="none" w:sz="0" w:space="0" w:color="auto"/>
                <w:bottom w:val="none" w:sz="0" w:space="0" w:color="auto"/>
                <w:right w:val="none" w:sz="0" w:space="0" w:color="auto"/>
              </w:divBdr>
            </w:div>
            <w:div w:id="642740552">
              <w:marLeft w:val="0"/>
              <w:marRight w:val="0"/>
              <w:marTop w:val="0"/>
              <w:marBottom w:val="0"/>
              <w:divBdr>
                <w:top w:val="none" w:sz="0" w:space="0" w:color="auto"/>
                <w:left w:val="none" w:sz="0" w:space="0" w:color="auto"/>
                <w:bottom w:val="none" w:sz="0" w:space="0" w:color="auto"/>
                <w:right w:val="none" w:sz="0" w:space="0" w:color="auto"/>
              </w:divBdr>
            </w:div>
            <w:div w:id="903681428">
              <w:marLeft w:val="0"/>
              <w:marRight w:val="0"/>
              <w:marTop w:val="0"/>
              <w:marBottom w:val="0"/>
              <w:divBdr>
                <w:top w:val="none" w:sz="0" w:space="0" w:color="auto"/>
                <w:left w:val="none" w:sz="0" w:space="0" w:color="auto"/>
                <w:bottom w:val="none" w:sz="0" w:space="0" w:color="auto"/>
                <w:right w:val="none" w:sz="0" w:space="0" w:color="auto"/>
              </w:divBdr>
            </w:div>
            <w:div w:id="1502617525">
              <w:marLeft w:val="0"/>
              <w:marRight w:val="0"/>
              <w:marTop w:val="0"/>
              <w:marBottom w:val="0"/>
              <w:divBdr>
                <w:top w:val="none" w:sz="0" w:space="0" w:color="auto"/>
                <w:left w:val="none" w:sz="0" w:space="0" w:color="auto"/>
                <w:bottom w:val="none" w:sz="0" w:space="0" w:color="auto"/>
                <w:right w:val="none" w:sz="0" w:space="0" w:color="auto"/>
              </w:divBdr>
            </w:div>
            <w:div w:id="1683049708">
              <w:marLeft w:val="0"/>
              <w:marRight w:val="0"/>
              <w:marTop w:val="0"/>
              <w:marBottom w:val="0"/>
              <w:divBdr>
                <w:top w:val="none" w:sz="0" w:space="0" w:color="auto"/>
                <w:left w:val="none" w:sz="0" w:space="0" w:color="auto"/>
                <w:bottom w:val="none" w:sz="0" w:space="0" w:color="auto"/>
                <w:right w:val="none" w:sz="0" w:space="0" w:color="auto"/>
              </w:divBdr>
            </w:div>
            <w:div w:id="1815486232">
              <w:marLeft w:val="0"/>
              <w:marRight w:val="0"/>
              <w:marTop w:val="0"/>
              <w:marBottom w:val="0"/>
              <w:divBdr>
                <w:top w:val="none" w:sz="0" w:space="0" w:color="auto"/>
                <w:left w:val="none" w:sz="0" w:space="0" w:color="auto"/>
                <w:bottom w:val="none" w:sz="0" w:space="0" w:color="auto"/>
                <w:right w:val="none" w:sz="0" w:space="0" w:color="auto"/>
              </w:divBdr>
            </w:div>
            <w:div w:id="1829249169">
              <w:marLeft w:val="0"/>
              <w:marRight w:val="0"/>
              <w:marTop w:val="0"/>
              <w:marBottom w:val="0"/>
              <w:divBdr>
                <w:top w:val="none" w:sz="0" w:space="0" w:color="auto"/>
                <w:left w:val="none" w:sz="0" w:space="0" w:color="auto"/>
                <w:bottom w:val="none" w:sz="0" w:space="0" w:color="auto"/>
                <w:right w:val="none" w:sz="0" w:space="0" w:color="auto"/>
              </w:divBdr>
            </w:div>
          </w:divsChild>
        </w:div>
        <w:div w:id="1897623159">
          <w:marLeft w:val="0"/>
          <w:marRight w:val="0"/>
          <w:marTop w:val="0"/>
          <w:marBottom w:val="0"/>
          <w:divBdr>
            <w:top w:val="none" w:sz="0" w:space="0" w:color="auto"/>
            <w:left w:val="none" w:sz="0" w:space="0" w:color="auto"/>
            <w:bottom w:val="none" w:sz="0" w:space="0" w:color="auto"/>
            <w:right w:val="none" w:sz="0" w:space="0" w:color="auto"/>
          </w:divBdr>
          <w:divsChild>
            <w:div w:id="1711997938">
              <w:marLeft w:val="0"/>
              <w:marRight w:val="0"/>
              <w:marTop w:val="0"/>
              <w:marBottom w:val="0"/>
              <w:divBdr>
                <w:top w:val="none" w:sz="0" w:space="0" w:color="auto"/>
                <w:left w:val="none" w:sz="0" w:space="0" w:color="auto"/>
                <w:bottom w:val="none" w:sz="0" w:space="0" w:color="auto"/>
                <w:right w:val="none" w:sz="0" w:space="0" w:color="auto"/>
              </w:divBdr>
            </w:div>
          </w:divsChild>
        </w:div>
        <w:div w:id="1953322732">
          <w:marLeft w:val="0"/>
          <w:marRight w:val="0"/>
          <w:marTop w:val="0"/>
          <w:marBottom w:val="0"/>
          <w:divBdr>
            <w:top w:val="none" w:sz="0" w:space="0" w:color="auto"/>
            <w:left w:val="none" w:sz="0" w:space="0" w:color="auto"/>
            <w:bottom w:val="none" w:sz="0" w:space="0" w:color="auto"/>
            <w:right w:val="none" w:sz="0" w:space="0" w:color="auto"/>
          </w:divBdr>
          <w:divsChild>
            <w:div w:id="276986274">
              <w:marLeft w:val="0"/>
              <w:marRight w:val="0"/>
              <w:marTop w:val="0"/>
              <w:marBottom w:val="0"/>
              <w:divBdr>
                <w:top w:val="none" w:sz="0" w:space="0" w:color="auto"/>
                <w:left w:val="none" w:sz="0" w:space="0" w:color="auto"/>
                <w:bottom w:val="none" w:sz="0" w:space="0" w:color="auto"/>
                <w:right w:val="none" w:sz="0" w:space="0" w:color="auto"/>
              </w:divBdr>
            </w:div>
            <w:div w:id="316230131">
              <w:marLeft w:val="0"/>
              <w:marRight w:val="0"/>
              <w:marTop w:val="0"/>
              <w:marBottom w:val="0"/>
              <w:divBdr>
                <w:top w:val="none" w:sz="0" w:space="0" w:color="auto"/>
                <w:left w:val="none" w:sz="0" w:space="0" w:color="auto"/>
                <w:bottom w:val="none" w:sz="0" w:space="0" w:color="auto"/>
                <w:right w:val="none" w:sz="0" w:space="0" w:color="auto"/>
              </w:divBdr>
            </w:div>
            <w:div w:id="387077413">
              <w:marLeft w:val="0"/>
              <w:marRight w:val="0"/>
              <w:marTop w:val="0"/>
              <w:marBottom w:val="0"/>
              <w:divBdr>
                <w:top w:val="none" w:sz="0" w:space="0" w:color="auto"/>
                <w:left w:val="none" w:sz="0" w:space="0" w:color="auto"/>
                <w:bottom w:val="none" w:sz="0" w:space="0" w:color="auto"/>
                <w:right w:val="none" w:sz="0" w:space="0" w:color="auto"/>
              </w:divBdr>
            </w:div>
            <w:div w:id="391084148">
              <w:marLeft w:val="0"/>
              <w:marRight w:val="0"/>
              <w:marTop w:val="0"/>
              <w:marBottom w:val="0"/>
              <w:divBdr>
                <w:top w:val="none" w:sz="0" w:space="0" w:color="auto"/>
                <w:left w:val="none" w:sz="0" w:space="0" w:color="auto"/>
                <w:bottom w:val="none" w:sz="0" w:space="0" w:color="auto"/>
                <w:right w:val="none" w:sz="0" w:space="0" w:color="auto"/>
              </w:divBdr>
            </w:div>
          </w:divsChild>
        </w:div>
        <w:div w:id="2080246341">
          <w:marLeft w:val="0"/>
          <w:marRight w:val="0"/>
          <w:marTop w:val="0"/>
          <w:marBottom w:val="0"/>
          <w:divBdr>
            <w:top w:val="none" w:sz="0" w:space="0" w:color="auto"/>
            <w:left w:val="none" w:sz="0" w:space="0" w:color="auto"/>
            <w:bottom w:val="none" w:sz="0" w:space="0" w:color="auto"/>
            <w:right w:val="none" w:sz="0" w:space="0" w:color="auto"/>
          </w:divBdr>
          <w:divsChild>
            <w:div w:id="19503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0030">
      <w:bodyDiv w:val="1"/>
      <w:marLeft w:val="0"/>
      <w:marRight w:val="0"/>
      <w:marTop w:val="0"/>
      <w:marBottom w:val="0"/>
      <w:divBdr>
        <w:top w:val="none" w:sz="0" w:space="0" w:color="auto"/>
        <w:left w:val="none" w:sz="0" w:space="0" w:color="auto"/>
        <w:bottom w:val="none" w:sz="0" w:space="0" w:color="auto"/>
        <w:right w:val="none" w:sz="0" w:space="0" w:color="auto"/>
      </w:divBdr>
      <w:divsChild>
        <w:div w:id="1640065204">
          <w:marLeft w:val="0"/>
          <w:marRight w:val="0"/>
          <w:marTop w:val="0"/>
          <w:marBottom w:val="450"/>
          <w:divBdr>
            <w:top w:val="none" w:sz="0" w:space="0" w:color="auto"/>
            <w:left w:val="none" w:sz="0" w:space="0" w:color="auto"/>
            <w:bottom w:val="none" w:sz="0" w:space="0" w:color="auto"/>
            <w:right w:val="none" w:sz="0" w:space="0" w:color="auto"/>
          </w:divBdr>
          <w:divsChild>
            <w:div w:id="1643196562">
              <w:marLeft w:val="0"/>
              <w:marRight w:val="0"/>
              <w:marTop w:val="0"/>
              <w:marBottom w:val="0"/>
              <w:divBdr>
                <w:top w:val="none" w:sz="0" w:space="0" w:color="auto"/>
                <w:left w:val="none" w:sz="0" w:space="0" w:color="auto"/>
                <w:bottom w:val="none" w:sz="0" w:space="0" w:color="auto"/>
                <w:right w:val="none" w:sz="0" w:space="0" w:color="auto"/>
              </w:divBdr>
              <w:divsChild>
                <w:div w:id="1005354893">
                  <w:marLeft w:val="0"/>
                  <w:marRight w:val="0"/>
                  <w:marTop w:val="0"/>
                  <w:marBottom w:val="0"/>
                  <w:divBdr>
                    <w:top w:val="none" w:sz="0" w:space="0" w:color="auto"/>
                    <w:left w:val="none" w:sz="0" w:space="0" w:color="auto"/>
                    <w:bottom w:val="none" w:sz="0" w:space="0" w:color="auto"/>
                    <w:right w:val="none" w:sz="0" w:space="0" w:color="auto"/>
                  </w:divBdr>
                  <w:divsChild>
                    <w:div w:id="5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end-code-of-practice-0-to-25" TargetMode="External"/><Relationship Id="rId5" Type="http://schemas.openxmlformats.org/officeDocument/2006/relationships/footnotes" Target="footnotes.xml"/><Relationship Id="rId15" Type="http://schemas.microsoft.com/office/2020/10/relationships/intelligence" Target="intelligence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6</TotalTime>
  <Pages>8</Pages>
  <Words>2184</Words>
  <Characters>12453</Characters>
  <Application>Microsoft Office Word</Application>
  <DocSecurity>0</DocSecurity>
  <Lines>103</Lines>
  <Paragraphs>29</Paragraphs>
  <ScaleCrop>false</ScaleCrop>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Lynch</dc:creator>
  <cp:keywords/>
  <cp:lastModifiedBy>Melissa Morton</cp:lastModifiedBy>
  <cp:revision>2</cp:revision>
  <dcterms:created xsi:type="dcterms:W3CDTF">2025-05-08T10:52:00Z</dcterms:created>
  <dcterms:modified xsi:type="dcterms:W3CDTF">2025-05-08T10:52:00Z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Microsoft® Word for Microsoft 365</vt:lpwstr>
  </property>
  <property fmtid="{D5CDD505-2E9C-101B-9397-08002B2CF9AE}" pid="4" name="LastSaved">
    <vt:filetime>2023-09-13T00:00:00Z</vt:filetime>
  </property>
</Properties>
</file>