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D" w:rsidRPr="00A961B1" w:rsidRDefault="0096113B" w:rsidP="00F71292">
      <w:pPr>
        <w:pStyle w:val="Title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/ LSA</w:t>
      </w:r>
      <w:r w:rsidR="00135257">
        <w:rPr>
          <w:rFonts w:ascii="Times New Roman" w:hAnsi="Times New Roman" w:cs="Times New Roman"/>
          <w:sz w:val="40"/>
          <w:szCs w:val="40"/>
        </w:rPr>
        <w:t xml:space="preserve"> Job Description</w:t>
      </w:r>
    </w:p>
    <w:p w:rsidR="00B71C3F" w:rsidRDefault="00B71C3F" w:rsidP="00DD7DED">
      <w:pPr>
        <w:pStyle w:val="Subtitle"/>
        <w:rPr>
          <w:rStyle w:val="IntenseEmphasis"/>
          <w:sz w:val="23"/>
          <w:szCs w:val="23"/>
        </w:rPr>
      </w:pPr>
    </w:p>
    <w:p w:rsidR="00DD7DED" w:rsidRPr="00B71C3F" w:rsidRDefault="0096113B" w:rsidP="00DD7DED">
      <w:pPr>
        <w:pStyle w:val="Subtitle"/>
        <w:rPr>
          <w:rStyle w:val="IntenseEmphasis"/>
          <w:sz w:val="23"/>
          <w:szCs w:val="23"/>
        </w:rPr>
      </w:pPr>
      <w:r>
        <w:rPr>
          <w:rStyle w:val="IntenseEmphasis"/>
          <w:sz w:val="23"/>
          <w:szCs w:val="23"/>
        </w:rPr>
        <w:t>As a TA / LSA</w:t>
      </w:r>
      <w:r w:rsidR="003C12D9" w:rsidRPr="00B71C3F">
        <w:rPr>
          <w:rStyle w:val="IntenseEmphasis"/>
          <w:sz w:val="23"/>
          <w:szCs w:val="23"/>
        </w:rPr>
        <w:t>,</w:t>
      </w:r>
      <w:r w:rsidR="00B71C3F" w:rsidRPr="00B71C3F">
        <w:rPr>
          <w:rStyle w:val="IntenseEmphasis"/>
          <w:sz w:val="23"/>
          <w:szCs w:val="23"/>
        </w:rPr>
        <w:t xml:space="preserve"> you will be </w:t>
      </w:r>
      <w:r w:rsidR="00D4499E">
        <w:rPr>
          <w:rStyle w:val="IntenseEmphasis"/>
          <w:sz w:val="23"/>
          <w:szCs w:val="23"/>
        </w:rPr>
        <w:t>accountable</w:t>
      </w:r>
      <w:r w:rsidR="00DD7DED" w:rsidRPr="00B71C3F">
        <w:rPr>
          <w:rStyle w:val="IntenseEmphasis"/>
          <w:sz w:val="23"/>
          <w:szCs w:val="23"/>
        </w:rPr>
        <w:t xml:space="preserve"> to: </w:t>
      </w:r>
    </w:p>
    <w:p w:rsidR="00DD7DED" w:rsidRDefault="00DD7DED" w:rsidP="00DD7DED">
      <w:pPr>
        <w:pStyle w:val="Heading3"/>
        <w:spacing w:before="0" w:after="0"/>
        <w:rPr>
          <w:rFonts w:asciiTheme="minorHAnsi" w:hAnsiTheme="minorHAnsi"/>
          <w:b w:val="0"/>
          <w:bCs w:val="0"/>
          <w:sz w:val="23"/>
          <w:szCs w:val="23"/>
        </w:rPr>
      </w:pPr>
      <w:r w:rsidRPr="00B71C3F">
        <w:rPr>
          <w:rFonts w:asciiTheme="minorHAnsi" w:hAnsiTheme="minorHAnsi"/>
          <w:b w:val="0"/>
          <w:bCs w:val="0"/>
          <w:sz w:val="23"/>
          <w:szCs w:val="23"/>
        </w:rPr>
        <w:t>The Head Teacher and the Governing Body of the school</w:t>
      </w:r>
      <w:r w:rsidR="00B71C3F">
        <w:rPr>
          <w:rFonts w:asciiTheme="minorHAnsi" w:hAnsiTheme="minorHAnsi"/>
          <w:b w:val="0"/>
          <w:bCs w:val="0"/>
          <w:sz w:val="23"/>
          <w:szCs w:val="23"/>
        </w:rPr>
        <w:t>.</w:t>
      </w:r>
    </w:p>
    <w:p w:rsidR="00DD7DED" w:rsidRPr="00B71C3F" w:rsidRDefault="00DD7DED" w:rsidP="00DD7DED">
      <w:pPr>
        <w:pStyle w:val="Subtitle"/>
        <w:rPr>
          <w:sz w:val="23"/>
          <w:szCs w:val="23"/>
        </w:rPr>
      </w:pPr>
    </w:p>
    <w:p w:rsidR="00DD7DED" w:rsidRPr="00B71C3F" w:rsidRDefault="00E64D24" w:rsidP="00DD7DED">
      <w:pPr>
        <w:pStyle w:val="Subtitle"/>
        <w:rPr>
          <w:rStyle w:val="IntenseEmphasis"/>
          <w:sz w:val="23"/>
          <w:szCs w:val="23"/>
        </w:rPr>
      </w:pPr>
      <w:r w:rsidRPr="00B71C3F">
        <w:rPr>
          <w:rStyle w:val="IntenseEmphasis"/>
          <w:sz w:val="23"/>
          <w:szCs w:val="23"/>
        </w:rPr>
        <w:t xml:space="preserve">Professional </w:t>
      </w:r>
      <w:r w:rsidR="003C1A65">
        <w:rPr>
          <w:rStyle w:val="IntenseEmphasis"/>
          <w:sz w:val="23"/>
          <w:szCs w:val="23"/>
        </w:rPr>
        <w:t>r</w:t>
      </w:r>
      <w:r w:rsidR="00DD7DED" w:rsidRPr="00B71C3F">
        <w:rPr>
          <w:rStyle w:val="IntenseEmphasis"/>
          <w:sz w:val="23"/>
          <w:szCs w:val="23"/>
        </w:rPr>
        <w:t xml:space="preserve">elationships: </w:t>
      </w:r>
    </w:p>
    <w:p w:rsidR="00DD7DED" w:rsidRPr="00B71C3F" w:rsidRDefault="00E64D24" w:rsidP="00DD7DED">
      <w:pPr>
        <w:rPr>
          <w:sz w:val="23"/>
          <w:szCs w:val="23"/>
        </w:rPr>
      </w:pPr>
      <w:r w:rsidRPr="00B71C3F">
        <w:rPr>
          <w:sz w:val="23"/>
          <w:szCs w:val="23"/>
        </w:rPr>
        <w:t>You will be expected to effectively communicate and liaise</w:t>
      </w:r>
      <w:r w:rsidR="00DD7DED" w:rsidRPr="00B71C3F">
        <w:rPr>
          <w:sz w:val="23"/>
          <w:szCs w:val="23"/>
        </w:rPr>
        <w:t xml:space="preserve"> with the </w:t>
      </w:r>
      <w:r w:rsidRPr="00B71C3F">
        <w:rPr>
          <w:sz w:val="23"/>
          <w:szCs w:val="23"/>
        </w:rPr>
        <w:t xml:space="preserve">following stakeholders: </w:t>
      </w:r>
      <w:r w:rsidR="00DD7DED" w:rsidRPr="00B71C3F">
        <w:rPr>
          <w:sz w:val="23"/>
          <w:szCs w:val="23"/>
        </w:rPr>
        <w:t>teaching and non</w:t>
      </w:r>
      <w:r w:rsidR="00B71C3F">
        <w:rPr>
          <w:sz w:val="23"/>
          <w:szCs w:val="23"/>
        </w:rPr>
        <w:t>-teaching staff of the school, governors, parents, c</w:t>
      </w:r>
      <w:r w:rsidR="00DD7DED" w:rsidRPr="00B71C3F">
        <w:rPr>
          <w:sz w:val="23"/>
          <w:szCs w:val="23"/>
        </w:rPr>
        <w:t xml:space="preserve">hildren, </w:t>
      </w:r>
      <w:r w:rsidR="00B71C3F">
        <w:rPr>
          <w:sz w:val="23"/>
          <w:szCs w:val="23"/>
        </w:rPr>
        <w:t>a</w:t>
      </w:r>
      <w:r w:rsidR="00DD7DED" w:rsidRPr="00B71C3F">
        <w:rPr>
          <w:sz w:val="23"/>
          <w:szCs w:val="23"/>
        </w:rPr>
        <w:t>dvisers,</w:t>
      </w:r>
      <w:r w:rsidR="00B71C3F">
        <w:rPr>
          <w:sz w:val="23"/>
          <w:szCs w:val="23"/>
        </w:rPr>
        <w:t xml:space="preserve"> and other p</w:t>
      </w:r>
      <w:r w:rsidR="00DD7DED" w:rsidRPr="00B71C3F">
        <w:rPr>
          <w:sz w:val="23"/>
          <w:szCs w:val="23"/>
        </w:rPr>
        <w:t>rofessionals</w:t>
      </w:r>
      <w:r w:rsidR="00B71C3F">
        <w:rPr>
          <w:sz w:val="23"/>
          <w:szCs w:val="23"/>
        </w:rPr>
        <w:t>.</w:t>
      </w:r>
    </w:p>
    <w:p w:rsidR="00DD7DED" w:rsidRPr="00B71C3F" w:rsidRDefault="00DD7DED" w:rsidP="00DD7DED">
      <w:pPr>
        <w:pStyle w:val="Subtitle"/>
        <w:rPr>
          <w:sz w:val="23"/>
          <w:szCs w:val="23"/>
        </w:rPr>
      </w:pPr>
    </w:p>
    <w:p w:rsidR="00DD7DED" w:rsidRPr="00B71C3F" w:rsidRDefault="003C1A65" w:rsidP="00DD7DED">
      <w:pPr>
        <w:pStyle w:val="Subtitle"/>
        <w:rPr>
          <w:rStyle w:val="IntenseEmphasis"/>
          <w:sz w:val="23"/>
          <w:szCs w:val="23"/>
        </w:rPr>
      </w:pPr>
      <w:r>
        <w:rPr>
          <w:rStyle w:val="IntenseEmphasis"/>
          <w:sz w:val="23"/>
          <w:szCs w:val="23"/>
        </w:rPr>
        <w:t>Key roles and r</w:t>
      </w:r>
      <w:r w:rsidR="00DD7DED" w:rsidRPr="00B71C3F">
        <w:rPr>
          <w:rStyle w:val="IntenseEmphasis"/>
          <w:sz w:val="23"/>
          <w:szCs w:val="23"/>
        </w:rPr>
        <w:t>esponsibilities:</w:t>
      </w:r>
    </w:p>
    <w:p w:rsidR="00DD7DED" w:rsidRPr="00D4499E" w:rsidRDefault="00792DE8" w:rsidP="00792DE8">
      <w:pPr>
        <w:pStyle w:val="ListBullet"/>
        <w:numPr>
          <w:ilvl w:val="0"/>
          <w:numId w:val="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  <w:lang w:val="en-US"/>
        </w:rPr>
        <w:t>You will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 xml:space="preserve"> work under the i</w:t>
      </w:r>
      <w:r>
        <w:rPr>
          <w:rFonts w:asciiTheme="minorHAnsi" w:hAnsiTheme="minorHAnsi"/>
          <w:bCs/>
          <w:sz w:val="23"/>
          <w:szCs w:val="23"/>
          <w:lang w:val="en-US"/>
        </w:rPr>
        <w:t xml:space="preserve">nstruction/guidance of teaching and 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 xml:space="preserve">senior staff to undertake </w:t>
      </w:r>
      <w:r>
        <w:rPr>
          <w:rFonts w:asciiTheme="minorHAnsi" w:hAnsiTheme="minorHAnsi"/>
          <w:bCs/>
          <w:sz w:val="23"/>
          <w:szCs w:val="23"/>
          <w:lang w:val="en-US"/>
        </w:rPr>
        <w:t xml:space="preserve">work, care and 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 xml:space="preserve">support programmes, to enable access to learning for pupils and to assist </w:t>
      </w:r>
      <w:r>
        <w:rPr>
          <w:rFonts w:asciiTheme="minorHAnsi" w:hAnsiTheme="minorHAnsi"/>
          <w:bCs/>
          <w:sz w:val="23"/>
          <w:szCs w:val="23"/>
          <w:lang w:val="en-US"/>
        </w:rPr>
        <w:t>colleagues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 xml:space="preserve"> i</w:t>
      </w:r>
      <w:r>
        <w:rPr>
          <w:rFonts w:asciiTheme="minorHAnsi" w:hAnsiTheme="minorHAnsi"/>
          <w:bCs/>
          <w:sz w:val="23"/>
          <w:szCs w:val="23"/>
          <w:lang w:val="en-US"/>
        </w:rPr>
        <w:t>n the management of pupils, t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>he classroom</w:t>
      </w:r>
      <w:r>
        <w:rPr>
          <w:rFonts w:asciiTheme="minorHAnsi" w:hAnsiTheme="minorHAnsi"/>
          <w:bCs/>
          <w:sz w:val="23"/>
          <w:szCs w:val="23"/>
          <w:lang w:val="en-US"/>
        </w:rPr>
        <w:t xml:space="preserve"> and the wider school environment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 xml:space="preserve">.  Work may be carried out </w:t>
      </w:r>
      <w:r>
        <w:rPr>
          <w:rFonts w:asciiTheme="minorHAnsi" w:hAnsiTheme="minorHAnsi"/>
          <w:bCs/>
          <w:sz w:val="23"/>
          <w:szCs w:val="23"/>
          <w:lang w:val="en-US"/>
        </w:rPr>
        <w:t>with</w:t>
      </w:r>
      <w:r w:rsidRPr="00792DE8">
        <w:rPr>
          <w:rFonts w:asciiTheme="minorHAnsi" w:hAnsiTheme="minorHAnsi"/>
          <w:bCs/>
          <w:sz w:val="23"/>
          <w:szCs w:val="23"/>
          <w:lang w:val="en-US"/>
        </w:rPr>
        <w:t>in the classroom or outside the main teaching area.</w:t>
      </w:r>
      <w:r w:rsidR="00CF419B">
        <w:rPr>
          <w:rFonts w:asciiTheme="minorHAnsi" w:hAnsiTheme="minorHAnsi"/>
          <w:bCs/>
          <w:sz w:val="23"/>
          <w:szCs w:val="23"/>
          <w:lang w:val="en-US"/>
        </w:rPr>
        <w:t xml:space="preserve"> </w:t>
      </w:r>
      <w:r w:rsidR="00E64D24" w:rsidRPr="00D4499E">
        <w:rPr>
          <w:rFonts w:asciiTheme="minorHAnsi" w:hAnsiTheme="minorHAnsi"/>
          <w:sz w:val="23"/>
          <w:szCs w:val="23"/>
        </w:rPr>
        <w:t xml:space="preserve">You will </w:t>
      </w:r>
      <w:r>
        <w:rPr>
          <w:rFonts w:asciiTheme="minorHAnsi" w:hAnsiTheme="minorHAnsi"/>
          <w:sz w:val="23"/>
          <w:szCs w:val="23"/>
        </w:rPr>
        <w:t>work</w:t>
      </w:r>
      <w:r w:rsidR="00DD7DED" w:rsidRPr="00D4499E">
        <w:rPr>
          <w:rFonts w:asciiTheme="minorHAnsi" w:hAnsiTheme="minorHAnsi"/>
          <w:sz w:val="23"/>
          <w:szCs w:val="23"/>
        </w:rPr>
        <w:t xml:space="preserve"> </w:t>
      </w:r>
      <w:r w:rsidR="004B4B23" w:rsidRPr="00D4499E">
        <w:rPr>
          <w:rFonts w:asciiTheme="minorHAnsi" w:hAnsiTheme="minorHAnsi"/>
          <w:sz w:val="23"/>
          <w:szCs w:val="23"/>
        </w:rPr>
        <w:t xml:space="preserve">within the framework of national and school policies </w:t>
      </w:r>
      <w:r w:rsidR="00DD7DED" w:rsidRPr="00D4499E">
        <w:rPr>
          <w:rFonts w:asciiTheme="minorHAnsi" w:hAnsiTheme="minorHAnsi"/>
          <w:sz w:val="23"/>
          <w:szCs w:val="23"/>
        </w:rPr>
        <w:t>and in accordance with the duties listed below</w:t>
      </w:r>
      <w:r w:rsidR="00E64D24" w:rsidRPr="00D4499E">
        <w:rPr>
          <w:rFonts w:asciiTheme="minorHAnsi" w:hAnsiTheme="minorHAnsi"/>
          <w:sz w:val="23"/>
          <w:szCs w:val="23"/>
        </w:rPr>
        <w:t>: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Maintain the positive ethos and core values of the school, both inside and outside the classro</w:t>
      </w:r>
      <w:r w:rsidR="00D4499E">
        <w:rPr>
          <w:rFonts w:asciiTheme="minorHAnsi" w:hAnsiTheme="minorHAnsi"/>
          <w:sz w:val="23"/>
          <w:szCs w:val="23"/>
        </w:rPr>
        <w:t>om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 xml:space="preserve">Promote </w:t>
      </w:r>
      <w:r w:rsidR="00E64D24" w:rsidRPr="00B71C3F">
        <w:rPr>
          <w:rFonts w:asciiTheme="minorHAnsi" w:hAnsiTheme="minorHAnsi"/>
          <w:sz w:val="23"/>
          <w:szCs w:val="23"/>
        </w:rPr>
        <w:t xml:space="preserve">and embody </w:t>
      </w:r>
      <w:r w:rsidRPr="00B71C3F">
        <w:rPr>
          <w:rFonts w:asciiTheme="minorHAnsi" w:hAnsiTheme="minorHAnsi"/>
          <w:sz w:val="23"/>
          <w:szCs w:val="23"/>
        </w:rPr>
        <w:t>the school’s mission statement ‘Learning together, developing potential, touching hearts and engaging minds’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Contribute to constructive team-building amongst teaching and non-teachi</w:t>
      </w:r>
      <w:r w:rsidR="008D2551" w:rsidRPr="00B71C3F">
        <w:rPr>
          <w:rFonts w:asciiTheme="minorHAnsi" w:hAnsiTheme="minorHAnsi"/>
          <w:sz w:val="23"/>
          <w:szCs w:val="23"/>
        </w:rPr>
        <w:t>ng staff, parents and gove</w:t>
      </w:r>
      <w:r w:rsidR="00D4499E">
        <w:rPr>
          <w:rFonts w:asciiTheme="minorHAnsi" w:hAnsiTheme="minorHAnsi"/>
          <w:sz w:val="23"/>
          <w:szCs w:val="23"/>
        </w:rPr>
        <w:t>rnors</w:t>
      </w:r>
    </w:p>
    <w:p w:rsidR="00F1495E" w:rsidRDefault="00B71C3F" w:rsidP="00F1495E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Attend meeting</w:t>
      </w:r>
      <w:r w:rsidR="00D4499E">
        <w:rPr>
          <w:rFonts w:asciiTheme="minorHAnsi" w:hAnsiTheme="minorHAnsi"/>
          <w:sz w:val="23"/>
          <w:szCs w:val="23"/>
        </w:rPr>
        <w:t>s, INSET and CPD as required</w:t>
      </w:r>
    </w:p>
    <w:p w:rsidR="00F1495E" w:rsidRPr="00F1495E" w:rsidRDefault="00F1495E" w:rsidP="00F1495E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Follow and abide by the school’s staff code of conduct</w:t>
      </w:r>
    </w:p>
    <w:p w:rsidR="00DD7DED" w:rsidRPr="00B71C3F" w:rsidRDefault="00DD7DED" w:rsidP="00DD7DED">
      <w:pPr>
        <w:pStyle w:val="Subtitle"/>
        <w:rPr>
          <w:sz w:val="23"/>
          <w:szCs w:val="23"/>
        </w:rPr>
      </w:pPr>
    </w:p>
    <w:p w:rsidR="00DD7DED" w:rsidRPr="00B71C3F" w:rsidRDefault="00347336" w:rsidP="00DD7DED">
      <w:pPr>
        <w:pStyle w:val="Subtitle"/>
        <w:rPr>
          <w:rStyle w:val="IntenseEmphasis"/>
          <w:sz w:val="23"/>
          <w:szCs w:val="23"/>
        </w:rPr>
      </w:pPr>
      <w:r>
        <w:rPr>
          <w:rStyle w:val="IntenseEmphasis"/>
          <w:sz w:val="23"/>
          <w:szCs w:val="23"/>
        </w:rPr>
        <w:t xml:space="preserve">As a </w:t>
      </w:r>
      <w:r w:rsidR="0096113B">
        <w:rPr>
          <w:rStyle w:val="IntenseEmphasis"/>
          <w:sz w:val="23"/>
          <w:szCs w:val="23"/>
        </w:rPr>
        <w:t>TA / LSA</w:t>
      </w:r>
      <w:r w:rsidR="00DD7DED" w:rsidRPr="00B71C3F">
        <w:rPr>
          <w:rStyle w:val="IntenseEmphasis"/>
          <w:sz w:val="23"/>
          <w:szCs w:val="23"/>
        </w:rPr>
        <w:t>:</w:t>
      </w:r>
    </w:p>
    <w:p w:rsidR="00DD7DED" w:rsidRPr="001C22DD" w:rsidRDefault="003C12D9" w:rsidP="00DD7DED">
      <w:pPr>
        <w:rPr>
          <w:sz w:val="23"/>
          <w:szCs w:val="23"/>
        </w:rPr>
      </w:pPr>
      <w:r w:rsidRPr="001C22DD">
        <w:rPr>
          <w:sz w:val="23"/>
          <w:szCs w:val="23"/>
        </w:rPr>
        <w:t>You</w:t>
      </w:r>
      <w:r w:rsidR="00DD7DED" w:rsidRPr="001C22DD">
        <w:rPr>
          <w:sz w:val="23"/>
          <w:szCs w:val="23"/>
        </w:rPr>
        <w:t xml:space="preserve"> will: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>Supervise and provide particular support for pupils, including those with special needs, ensuring their safety and access to learning activities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 xml:space="preserve">Assist with the development and implementation of </w:t>
      </w:r>
      <w:r>
        <w:rPr>
          <w:rFonts w:asciiTheme="minorHAnsi" w:hAnsiTheme="minorHAnsi"/>
          <w:sz w:val="23"/>
          <w:szCs w:val="23"/>
        </w:rPr>
        <w:t>educational or behaviour support plans (including Education Healthcare Plans) and personal c</w:t>
      </w:r>
      <w:r w:rsidRPr="00792DE8">
        <w:rPr>
          <w:rFonts w:asciiTheme="minorHAnsi" w:hAnsiTheme="minorHAnsi"/>
          <w:sz w:val="23"/>
          <w:szCs w:val="23"/>
        </w:rPr>
        <w:t>are programmes</w:t>
      </w:r>
      <w:r>
        <w:rPr>
          <w:rFonts w:asciiTheme="minorHAnsi" w:hAnsiTheme="minorHAnsi"/>
          <w:sz w:val="23"/>
          <w:szCs w:val="23"/>
        </w:rPr>
        <w:t xml:space="preserve"> as required</w:t>
      </w:r>
      <w:r w:rsidRPr="00792DE8">
        <w:rPr>
          <w:rFonts w:asciiTheme="minorHAnsi" w:hAnsiTheme="minorHAnsi"/>
          <w:sz w:val="23"/>
          <w:szCs w:val="23"/>
        </w:rPr>
        <w:t xml:space="preserve"> 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>Establish constructive relationships with pupils and interact with them according to individual needs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>Promote the inclusion and acceptance of all pupils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>Encourage pupils to interact with others and engage in activities led by the teacher</w:t>
      </w:r>
    </w:p>
    <w:p w:rsidR="00792DE8" w:rsidRP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 xml:space="preserve">Set challenging and demanding expectations and promote self-esteem and independence </w:t>
      </w:r>
    </w:p>
    <w:p w:rsidR="00792DE8" w:rsidRDefault="00792DE8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792DE8">
        <w:rPr>
          <w:rFonts w:asciiTheme="minorHAnsi" w:hAnsiTheme="minorHAnsi"/>
          <w:sz w:val="23"/>
          <w:szCs w:val="23"/>
        </w:rPr>
        <w:t>Provide feedback to pupils in relation to progress and achievement under guidance of the teacher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 xml:space="preserve">Create and maintain a purposeful, orderly and supportive environment, in accordance with lesson plans and assist with the display of pupils’ work 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 xml:space="preserve">Use strategies, in liaison with the teacher, to support pupils to achieve learning goals 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Assist with the planning of learning activities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Monitor pupils’ responses to learning activities and accurately record achievement/progress as directed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Provide detailed and regular feedback to teachers on pupils’ achievement, progress, problems etc.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Promote good pupil behaviour, dealing promptly with conflict and incidents in line with established policy and encourage pupils to take responsibility for their own behaviour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Establish constructive relationships with parents/carers</w:t>
      </w:r>
    </w:p>
    <w:p w:rsid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Provide clerical</w:t>
      </w:r>
      <w:r w:rsidR="00945487">
        <w:rPr>
          <w:rFonts w:asciiTheme="minorHAnsi" w:hAnsiTheme="minorHAnsi"/>
          <w:sz w:val="23"/>
          <w:szCs w:val="23"/>
        </w:rPr>
        <w:t xml:space="preserve"> / administrative support such as </w:t>
      </w:r>
      <w:r w:rsidRPr="00CF419B">
        <w:rPr>
          <w:rFonts w:asciiTheme="minorHAnsi" w:hAnsiTheme="minorHAnsi"/>
          <w:sz w:val="23"/>
          <w:szCs w:val="23"/>
        </w:rPr>
        <w:t xml:space="preserve">photocopying, </w:t>
      </w:r>
      <w:r w:rsidR="00945487">
        <w:rPr>
          <w:rFonts w:asciiTheme="minorHAnsi" w:hAnsiTheme="minorHAnsi"/>
          <w:sz w:val="23"/>
          <w:szCs w:val="23"/>
        </w:rPr>
        <w:t>word processing</w:t>
      </w:r>
      <w:r w:rsidRPr="00CF419B">
        <w:rPr>
          <w:rFonts w:asciiTheme="minorHAnsi" w:hAnsiTheme="minorHAnsi"/>
          <w:sz w:val="23"/>
          <w:szCs w:val="23"/>
        </w:rPr>
        <w:t xml:space="preserve">, filing, </w:t>
      </w:r>
      <w:r w:rsidR="00945487">
        <w:rPr>
          <w:rFonts w:asciiTheme="minorHAnsi" w:hAnsiTheme="minorHAnsi"/>
          <w:sz w:val="23"/>
          <w:szCs w:val="23"/>
        </w:rPr>
        <w:t>handling money, preparing</w:t>
      </w:r>
      <w:r w:rsidRPr="00CF419B">
        <w:rPr>
          <w:rFonts w:asciiTheme="minorHAnsi" w:hAnsiTheme="minorHAnsi"/>
          <w:sz w:val="23"/>
          <w:szCs w:val="23"/>
        </w:rPr>
        <w:t xml:space="preserve"> </w:t>
      </w:r>
      <w:r w:rsidR="00945487">
        <w:rPr>
          <w:rFonts w:asciiTheme="minorHAnsi" w:hAnsiTheme="minorHAnsi"/>
          <w:sz w:val="23"/>
          <w:szCs w:val="23"/>
        </w:rPr>
        <w:t>homework</w:t>
      </w:r>
      <w:r w:rsidRPr="00CF419B">
        <w:rPr>
          <w:rFonts w:asciiTheme="minorHAnsi" w:hAnsiTheme="minorHAnsi"/>
          <w:sz w:val="23"/>
          <w:szCs w:val="23"/>
        </w:rPr>
        <w:t xml:space="preserve"> etc.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Undertake structured and agreed learning activities</w:t>
      </w:r>
      <w:r w:rsidR="00945487">
        <w:rPr>
          <w:rFonts w:asciiTheme="minorHAnsi" w:hAnsiTheme="minorHAnsi"/>
          <w:sz w:val="23"/>
          <w:szCs w:val="23"/>
        </w:rPr>
        <w:t xml:space="preserve"> </w:t>
      </w:r>
      <w:r w:rsidRPr="00CF419B">
        <w:rPr>
          <w:rFonts w:asciiTheme="minorHAnsi" w:hAnsiTheme="minorHAnsi"/>
          <w:sz w:val="23"/>
          <w:szCs w:val="23"/>
        </w:rPr>
        <w:t>/</w:t>
      </w:r>
      <w:r w:rsidR="00945487">
        <w:rPr>
          <w:rFonts w:asciiTheme="minorHAnsi" w:hAnsiTheme="minorHAnsi"/>
          <w:sz w:val="23"/>
          <w:szCs w:val="23"/>
        </w:rPr>
        <w:t xml:space="preserve"> </w:t>
      </w:r>
      <w:r w:rsidRPr="00CF419B">
        <w:rPr>
          <w:rFonts w:asciiTheme="minorHAnsi" w:hAnsiTheme="minorHAnsi"/>
          <w:sz w:val="23"/>
          <w:szCs w:val="23"/>
        </w:rPr>
        <w:t>teaching programmes, adjusting activities according to pupil responses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 xml:space="preserve">Undertake programmes linked to local and national learning strategies e.g. literacy, numeracy, early years recording achievement and progress and feeding back to the teacher </w:t>
      </w:r>
    </w:p>
    <w:p w:rsidR="00CF419B" w:rsidRPr="00CF419B" w:rsidRDefault="00945487" w:rsidP="00CF419B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Support the use of I</w:t>
      </w:r>
      <w:r w:rsidR="00CF419B" w:rsidRPr="00CF419B">
        <w:rPr>
          <w:rFonts w:asciiTheme="minorHAnsi" w:hAnsiTheme="minorHAnsi"/>
          <w:sz w:val="23"/>
          <w:szCs w:val="23"/>
        </w:rPr>
        <w:t xml:space="preserve">T in </w:t>
      </w:r>
      <w:r>
        <w:rPr>
          <w:rFonts w:asciiTheme="minorHAnsi" w:hAnsiTheme="minorHAnsi"/>
          <w:sz w:val="23"/>
          <w:szCs w:val="23"/>
        </w:rPr>
        <w:t xml:space="preserve">teaching and </w:t>
      </w:r>
      <w:r w:rsidR="00CF419B" w:rsidRPr="00CF419B">
        <w:rPr>
          <w:rFonts w:asciiTheme="minorHAnsi" w:hAnsiTheme="minorHAnsi"/>
          <w:sz w:val="23"/>
          <w:szCs w:val="23"/>
        </w:rPr>
        <w:t>learning activities and develop pupils’ competence and independence in its use</w:t>
      </w:r>
    </w:p>
    <w:p w:rsid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Prepare, maintain and use equipment/resources required to meet the lesson plans/relevant learning activity and assist pupils in their use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Be aware of and support difference and ensure all pupils have equal access to opportunities to learn and develop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Contribute to the overall ethos/work/aims of the school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Appreciate and support the role of other professionals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 xml:space="preserve">Attend and participate in relevant meetings as required 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Participate in training and other learning activities and performance development as required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Assist with the supervision of pupils out of lesson times, including before and after school and at lunchtime</w:t>
      </w:r>
    </w:p>
    <w:p w:rsidR="00CF419B" w:rsidRPr="00CF419B" w:rsidRDefault="00CF419B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Accompany teaching staff and pupils on visits, trips and out of school activities as required and take responsibility for a group under the supervision of the teacher</w:t>
      </w:r>
    </w:p>
    <w:p w:rsidR="00DD7DED" w:rsidRPr="00B71C3F" w:rsidRDefault="00DD7DED" w:rsidP="00792DE8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Implement</w:t>
      </w:r>
      <w:r w:rsidR="001C22DD">
        <w:rPr>
          <w:rFonts w:asciiTheme="minorHAnsi" w:hAnsiTheme="minorHAnsi"/>
          <w:sz w:val="23"/>
          <w:szCs w:val="23"/>
        </w:rPr>
        <w:t xml:space="preserve"> school policies and guidelines</w:t>
      </w:r>
    </w:p>
    <w:p w:rsidR="00DD7DED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 xml:space="preserve">Support initiatives decided </w:t>
      </w:r>
      <w:r w:rsidR="008D2551" w:rsidRPr="00B71C3F">
        <w:rPr>
          <w:rFonts w:asciiTheme="minorHAnsi" w:hAnsiTheme="minorHAnsi"/>
          <w:sz w:val="23"/>
          <w:szCs w:val="23"/>
        </w:rPr>
        <w:t xml:space="preserve">upon </w:t>
      </w:r>
      <w:r w:rsidRPr="00B71C3F">
        <w:rPr>
          <w:rFonts w:asciiTheme="minorHAnsi" w:hAnsiTheme="minorHAnsi"/>
          <w:sz w:val="23"/>
          <w:szCs w:val="23"/>
        </w:rPr>
        <w:t>by the Head</w:t>
      </w:r>
      <w:r w:rsidR="00472E10" w:rsidRPr="00B71C3F">
        <w:rPr>
          <w:rFonts w:asciiTheme="minorHAnsi" w:hAnsiTheme="minorHAnsi"/>
          <w:sz w:val="23"/>
          <w:szCs w:val="23"/>
        </w:rPr>
        <w:t xml:space="preserve"> T</w:t>
      </w:r>
      <w:r w:rsidR="001C22DD">
        <w:rPr>
          <w:rFonts w:asciiTheme="minorHAnsi" w:hAnsiTheme="minorHAnsi"/>
          <w:sz w:val="23"/>
          <w:szCs w:val="23"/>
        </w:rPr>
        <w:t>eacher and staff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Promote the school’s code of conduct amongst pupils, in accordance wit</w:t>
      </w:r>
      <w:r w:rsidR="003C5E59">
        <w:rPr>
          <w:rFonts w:asciiTheme="minorHAnsi" w:hAnsiTheme="minorHAnsi"/>
          <w:sz w:val="23"/>
          <w:szCs w:val="23"/>
        </w:rPr>
        <w:t>h the school's behaviour policy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Participate in meetings which relate to the school's management, curriculum,</w:t>
      </w:r>
      <w:r w:rsidR="003C5E59">
        <w:rPr>
          <w:rFonts w:asciiTheme="minorHAnsi" w:hAnsiTheme="minorHAnsi"/>
          <w:sz w:val="23"/>
          <w:szCs w:val="23"/>
        </w:rPr>
        <w:t xml:space="preserve"> administration or organisation</w:t>
      </w:r>
    </w:p>
    <w:p w:rsidR="00DD7DED" w:rsidRPr="00B71C3F" w:rsidRDefault="00DD7DED" w:rsidP="00E64D24">
      <w:pPr>
        <w:pStyle w:val="ListBullet"/>
        <w:rPr>
          <w:rFonts w:asciiTheme="minorHAnsi" w:hAnsiTheme="minorHAnsi"/>
          <w:sz w:val="23"/>
          <w:szCs w:val="23"/>
        </w:rPr>
      </w:pPr>
      <w:r w:rsidRPr="00B71C3F">
        <w:rPr>
          <w:rFonts w:asciiTheme="minorHAnsi" w:hAnsiTheme="minorHAnsi"/>
          <w:sz w:val="23"/>
          <w:szCs w:val="23"/>
        </w:rPr>
        <w:t>Communicate and co-operate with sp</w:t>
      </w:r>
      <w:r w:rsidR="003C5E59">
        <w:rPr>
          <w:rFonts w:asciiTheme="minorHAnsi" w:hAnsiTheme="minorHAnsi"/>
          <w:sz w:val="23"/>
          <w:szCs w:val="23"/>
        </w:rPr>
        <w:t>ecialists from outside agencies</w:t>
      </w:r>
      <w:r w:rsidR="0096113B">
        <w:rPr>
          <w:rFonts w:asciiTheme="minorHAnsi" w:hAnsiTheme="minorHAnsi"/>
          <w:sz w:val="23"/>
          <w:szCs w:val="23"/>
        </w:rPr>
        <w:t xml:space="preserve"> as required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</w:t>
      </w:r>
      <w:r w:rsidR="003C12D9" w:rsidRPr="003C12D9">
        <w:rPr>
          <w:rFonts w:asciiTheme="minorHAnsi" w:hAnsiTheme="minorHAnsi"/>
          <w:sz w:val="23"/>
          <w:szCs w:val="23"/>
        </w:rPr>
        <w:t>ake appropriate educational provision for children with SEN and those learning EAL, with sup</w:t>
      </w:r>
      <w:r>
        <w:rPr>
          <w:rFonts w:asciiTheme="minorHAnsi" w:hAnsiTheme="minorHAnsi"/>
          <w:sz w:val="23"/>
          <w:szCs w:val="23"/>
        </w:rPr>
        <w:t>port from the Inclusion Manager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</w:t>
      </w:r>
      <w:r w:rsidR="003C12D9" w:rsidRPr="003C12D9">
        <w:rPr>
          <w:rFonts w:asciiTheme="minorHAnsi" w:hAnsiTheme="minorHAnsi"/>
          <w:sz w:val="23"/>
          <w:szCs w:val="23"/>
        </w:rPr>
        <w:t xml:space="preserve">rovide children with opportunities to manage their own learning </w:t>
      </w:r>
      <w:r>
        <w:rPr>
          <w:rFonts w:asciiTheme="minorHAnsi" w:hAnsiTheme="minorHAnsi"/>
          <w:sz w:val="23"/>
          <w:szCs w:val="23"/>
        </w:rPr>
        <w:t>and become independent learners</w:t>
      </w:r>
    </w:p>
    <w:p w:rsidR="003C12D9" w:rsidRPr="003C12D9" w:rsidRDefault="0096113B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Support colleagues in creating</w:t>
      </w:r>
      <w:r w:rsidR="003C12D9" w:rsidRPr="003C12D9">
        <w:rPr>
          <w:rFonts w:asciiTheme="minorHAnsi" w:hAnsiTheme="minorHAnsi"/>
          <w:sz w:val="23"/>
          <w:szCs w:val="23"/>
        </w:rPr>
        <w:t xml:space="preserve"> a secure, happy and stimulating classroom environment, maintaining the highest standards of organis</w:t>
      </w:r>
      <w:r w:rsidR="003C5E59">
        <w:rPr>
          <w:rFonts w:asciiTheme="minorHAnsi" w:hAnsiTheme="minorHAnsi"/>
          <w:sz w:val="23"/>
          <w:szCs w:val="23"/>
        </w:rPr>
        <w:t>ation, and discipline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</w:t>
      </w:r>
      <w:r w:rsidR="003C12D9" w:rsidRPr="003C12D9">
        <w:rPr>
          <w:rFonts w:asciiTheme="minorHAnsi" w:hAnsiTheme="minorHAnsi"/>
          <w:sz w:val="23"/>
          <w:szCs w:val="23"/>
        </w:rPr>
        <w:t>oster each child’s self-image and esteem and establish relationships wh</w:t>
      </w:r>
      <w:r>
        <w:rPr>
          <w:rFonts w:asciiTheme="minorHAnsi" w:hAnsiTheme="minorHAnsi"/>
          <w:sz w:val="23"/>
          <w:szCs w:val="23"/>
        </w:rPr>
        <w:t>ich are based on mutual respect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</w:t>
      </w:r>
      <w:r w:rsidR="003C12D9" w:rsidRPr="003C12D9">
        <w:rPr>
          <w:rFonts w:asciiTheme="minorHAnsi" w:hAnsiTheme="minorHAnsi"/>
          <w:sz w:val="23"/>
          <w:szCs w:val="23"/>
        </w:rPr>
        <w:t>aintain a high standard of display both in the classroom a</w:t>
      </w:r>
      <w:r>
        <w:rPr>
          <w:rFonts w:asciiTheme="minorHAnsi" w:hAnsiTheme="minorHAnsi"/>
          <w:sz w:val="23"/>
          <w:szCs w:val="23"/>
        </w:rPr>
        <w:t>nd in other areas of the school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</w:t>
      </w:r>
      <w:r w:rsidR="003C12D9" w:rsidRPr="003C12D9">
        <w:rPr>
          <w:rFonts w:asciiTheme="minorHAnsi" w:hAnsiTheme="minorHAnsi"/>
          <w:sz w:val="23"/>
          <w:szCs w:val="23"/>
        </w:rPr>
        <w:t>nsure that the school’s aims and objectives in relation to the curriculum, Catholic Ethos, equal opportunities and d</w:t>
      </w:r>
      <w:r w:rsidR="009A6295">
        <w:rPr>
          <w:rFonts w:asciiTheme="minorHAnsi" w:hAnsiTheme="minorHAnsi"/>
          <w:sz w:val="23"/>
          <w:szCs w:val="23"/>
        </w:rPr>
        <w:t>iscipline are promoted in every</w:t>
      </w:r>
      <w:r w:rsidR="003C12D9" w:rsidRPr="003C12D9">
        <w:rPr>
          <w:rFonts w:asciiTheme="minorHAnsi" w:hAnsiTheme="minorHAnsi"/>
          <w:sz w:val="23"/>
          <w:szCs w:val="23"/>
        </w:rPr>
        <w:t>day classroom organisation and pr</w:t>
      </w:r>
      <w:r>
        <w:rPr>
          <w:rFonts w:asciiTheme="minorHAnsi" w:hAnsiTheme="minorHAnsi"/>
          <w:sz w:val="23"/>
          <w:szCs w:val="23"/>
        </w:rPr>
        <w:t>actice</w:t>
      </w:r>
    </w:p>
    <w:p w:rsidR="003C12D9" w:rsidRPr="003C12D9" w:rsidRDefault="003C5E59" w:rsidP="003C12D9">
      <w:pPr>
        <w:pStyle w:val="ListBulle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</w:t>
      </w:r>
      <w:r w:rsidR="003C12D9" w:rsidRPr="003C12D9">
        <w:rPr>
          <w:rFonts w:asciiTheme="minorHAnsi" w:hAnsiTheme="minorHAnsi"/>
          <w:sz w:val="23"/>
          <w:szCs w:val="23"/>
        </w:rPr>
        <w:t xml:space="preserve">ake up the opportunity for continuous professional development through self-directed reading, </w:t>
      </w:r>
      <w:r>
        <w:rPr>
          <w:rFonts w:asciiTheme="minorHAnsi" w:hAnsiTheme="minorHAnsi"/>
          <w:sz w:val="23"/>
          <w:szCs w:val="23"/>
        </w:rPr>
        <w:t>courses and in-service training</w:t>
      </w:r>
    </w:p>
    <w:p w:rsidR="0096113B" w:rsidRPr="00CF419B" w:rsidRDefault="003C5E59" w:rsidP="00CF419B">
      <w:pPr>
        <w:pStyle w:val="ListBullet"/>
        <w:rPr>
          <w:rFonts w:asciiTheme="minorHAnsi" w:hAnsiTheme="minorHAnsi"/>
          <w:sz w:val="23"/>
          <w:szCs w:val="23"/>
        </w:rPr>
      </w:pPr>
      <w:r w:rsidRPr="00CF419B">
        <w:rPr>
          <w:rFonts w:asciiTheme="minorHAnsi" w:hAnsiTheme="minorHAnsi"/>
          <w:sz w:val="23"/>
          <w:szCs w:val="23"/>
        </w:rPr>
        <w:t>U</w:t>
      </w:r>
      <w:r w:rsidR="003C12D9" w:rsidRPr="00CF419B">
        <w:rPr>
          <w:rFonts w:asciiTheme="minorHAnsi" w:hAnsiTheme="minorHAnsi"/>
          <w:sz w:val="23"/>
          <w:szCs w:val="23"/>
        </w:rPr>
        <w:t xml:space="preserve">ndertake any other reasonable and relevant duties in accordance with the changing needs of the school and </w:t>
      </w:r>
      <w:r w:rsidRPr="00CF419B">
        <w:rPr>
          <w:rFonts w:asciiTheme="minorHAnsi" w:hAnsiTheme="minorHAnsi"/>
          <w:sz w:val="23"/>
          <w:szCs w:val="23"/>
        </w:rPr>
        <w:t>as directed by the Head Teacher</w:t>
      </w:r>
    </w:p>
    <w:sectPr w:rsidR="0096113B" w:rsidRPr="00CF419B" w:rsidSect="00F71292">
      <w:headerReference w:type="default" r:id="rId8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66" w:rsidRDefault="00835A66" w:rsidP="004F331F">
      <w:r>
        <w:separator/>
      </w:r>
    </w:p>
  </w:endnote>
  <w:endnote w:type="continuationSeparator" w:id="0">
    <w:p w:rsidR="00835A66" w:rsidRDefault="00835A66" w:rsidP="004F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66" w:rsidRDefault="00835A66" w:rsidP="004F331F">
      <w:r>
        <w:separator/>
      </w:r>
    </w:p>
  </w:footnote>
  <w:footnote w:type="continuationSeparator" w:id="0">
    <w:p w:rsidR="00835A66" w:rsidRDefault="00835A66" w:rsidP="004F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F" w:rsidRDefault="003C12D9" w:rsidP="003C12D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-290195</wp:posOffset>
          </wp:positionV>
          <wp:extent cx="1972945" cy="1079500"/>
          <wp:effectExtent l="0" t="0" r="8255" b="6350"/>
          <wp:wrapThrough wrapText="bothSides">
            <wp:wrapPolygon edited="0">
              <wp:start x="0" y="0"/>
              <wp:lineTo x="0" y="21346"/>
              <wp:lineTo x="21482" y="2134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Mary's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331F" w:rsidRDefault="004F331F">
    <w:pPr>
      <w:pStyle w:val="Header"/>
    </w:pPr>
  </w:p>
  <w:p w:rsidR="003C12D9" w:rsidRDefault="003C12D9">
    <w:pPr>
      <w:pStyle w:val="Header"/>
    </w:pPr>
  </w:p>
  <w:p w:rsidR="003C12D9" w:rsidRDefault="003C12D9">
    <w:pPr>
      <w:pStyle w:val="Header"/>
    </w:pPr>
  </w:p>
  <w:p w:rsidR="003C12D9" w:rsidRDefault="003C1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C46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8752A"/>
    <w:multiLevelType w:val="hybridMultilevel"/>
    <w:tmpl w:val="3CF26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64C13"/>
    <w:multiLevelType w:val="hybridMultilevel"/>
    <w:tmpl w:val="5B9CF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2289E"/>
    <w:multiLevelType w:val="hybridMultilevel"/>
    <w:tmpl w:val="E226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BA2B87"/>
    <w:multiLevelType w:val="hybridMultilevel"/>
    <w:tmpl w:val="43E2B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6067C"/>
    <w:multiLevelType w:val="hybridMultilevel"/>
    <w:tmpl w:val="E7E6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44216"/>
    <w:multiLevelType w:val="hybridMultilevel"/>
    <w:tmpl w:val="F60E2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574D0"/>
    <w:multiLevelType w:val="hybridMultilevel"/>
    <w:tmpl w:val="2DD25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80967"/>
    <w:multiLevelType w:val="hybridMultilevel"/>
    <w:tmpl w:val="B198C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0"/>
  </w:num>
  <w:num w:numId="16">
    <w:abstractNumId w:val="9"/>
  </w:num>
  <w:num w:numId="17">
    <w:abstractNumId w:val="4"/>
  </w:num>
  <w:num w:numId="18">
    <w:abstractNumId w:val="3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7740"/>
    <w:rsid w:val="00087694"/>
    <w:rsid w:val="001345DE"/>
    <w:rsid w:val="00135257"/>
    <w:rsid w:val="001366AD"/>
    <w:rsid w:val="001B22F3"/>
    <w:rsid w:val="001C22DD"/>
    <w:rsid w:val="002274EE"/>
    <w:rsid w:val="00237F5F"/>
    <w:rsid w:val="00262A2D"/>
    <w:rsid w:val="00347336"/>
    <w:rsid w:val="00382389"/>
    <w:rsid w:val="003C12D9"/>
    <w:rsid w:val="003C1A65"/>
    <w:rsid w:val="003C555A"/>
    <w:rsid w:val="003C5E59"/>
    <w:rsid w:val="0040610A"/>
    <w:rsid w:val="00472E10"/>
    <w:rsid w:val="004A6EB4"/>
    <w:rsid w:val="004B4B23"/>
    <w:rsid w:val="004D7E7E"/>
    <w:rsid w:val="004F331F"/>
    <w:rsid w:val="00687740"/>
    <w:rsid w:val="00700077"/>
    <w:rsid w:val="00792DE8"/>
    <w:rsid w:val="007C14B6"/>
    <w:rsid w:val="00835A66"/>
    <w:rsid w:val="008D2551"/>
    <w:rsid w:val="00921663"/>
    <w:rsid w:val="00945487"/>
    <w:rsid w:val="0096113B"/>
    <w:rsid w:val="009A6295"/>
    <w:rsid w:val="009C2F0E"/>
    <w:rsid w:val="00A42E9C"/>
    <w:rsid w:val="00A6325E"/>
    <w:rsid w:val="00A961B1"/>
    <w:rsid w:val="00B71C3F"/>
    <w:rsid w:val="00BA0060"/>
    <w:rsid w:val="00C566AA"/>
    <w:rsid w:val="00C707D9"/>
    <w:rsid w:val="00CF419B"/>
    <w:rsid w:val="00CF6268"/>
    <w:rsid w:val="00D4499E"/>
    <w:rsid w:val="00DB1EE4"/>
    <w:rsid w:val="00DC2644"/>
    <w:rsid w:val="00DD7DED"/>
    <w:rsid w:val="00E1176E"/>
    <w:rsid w:val="00E13B24"/>
    <w:rsid w:val="00E548B3"/>
    <w:rsid w:val="00E64D24"/>
    <w:rsid w:val="00F1495E"/>
    <w:rsid w:val="00F64971"/>
    <w:rsid w:val="00F71292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D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7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D7DED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autoRedefine/>
    <w:uiPriority w:val="99"/>
    <w:rsid w:val="00E64D24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7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7DE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D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7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D7DED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autoRedefine/>
    <w:uiPriority w:val="99"/>
    <w:rsid w:val="00E64D24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7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7DE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361E-B09F-479E-9481-02DFAD35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Macdona</dc:creator>
  <cp:lastModifiedBy>admin3</cp:lastModifiedBy>
  <cp:revision>2</cp:revision>
  <cp:lastPrinted>2017-06-09T10:35:00Z</cp:lastPrinted>
  <dcterms:created xsi:type="dcterms:W3CDTF">2017-06-12T12:19:00Z</dcterms:created>
  <dcterms:modified xsi:type="dcterms:W3CDTF">2017-06-12T12:19:00Z</dcterms:modified>
</cp:coreProperties>
</file>