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CellMar>
          <w:left w:w="0" w:type="dxa"/>
          <w:right w:w="0" w:type="dxa"/>
        </w:tblCellMar>
        <w:tblLook w:val="04A0" w:firstRow="1" w:lastRow="0" w:firstColumn="1" w:lastColumn="0" w:noHBand="0" w:noVBand="1"/>
      </w:tblPr>
      <w:tblGrid>
        <w:gridCol w:w="3077"/>
        <w:gridCol w:w="4720"/>
        <w:gridCol w:w="2693"/>
      </w:tblGrid>
      <w:tr w:rsidR="00511B39" w:rsidRPr="00E36BC8" w:rsidTr="00E36BC8">
        <w:tc>
          <w:tcPr>
            <w:tcW w:w="3077" w:type="dxa"/>
            <w:tcMar>
              <w:top w:w="0" w:type="dxa"/>
              <w:left w:w="108" w:type="dxa"/>
              <w:bottom w:w="0" w:type="dxa"/>
              <w:right w:w="108" w:type="dxa"/>
            </w:tcMar>
            <w:vAlign w:val="center"/>
            <w:hideMark/>
          </w:tcPr>
          <w:p w:rsidR="00511B39" w:rsidRPr="00E36BC8" w:rsidRDefault="00511B39" w:rsidP="00D13D76">
            <w:pPr>
              <w:jc w:val="center"/>
              <w:rPr>
                <w:rFonts w:asciiTheme="minorHAnsi" w:hAnsiTheme="minorHAnsi" w:cs="Arial"/>
              </w:rPr>
            </w:pPr>
          </w:p>
        </w:tc>
        <w:tc>
          <w:tcPr>
            <w:tcW w:w="4720" w:type="dxa"/>
            <w:tcMar>
              <w:top w:w="0" w:type="dxa"/>
              <w:left w:w="108" w:type="dxa"/>
              <w:bottom w:w="0" w:type="dxa"/>
              <w:right w:w="108" w:type="dxa"/>
            </w:tcMar>
          </w:tcPr>
          <w:p w:rsidR="00511B39" w:rsidRPr="00E36BC8" w:rsidRDefault="00511B39" w:rsidP="00D13D76">
            <w:pPr>
              <w:jc w:val="center"/>
              <w:rPr>
                <w:rFonts w:asciiTheme="minorHAnsi" w:hAnsiTheme="minorHAnsi" w:cs="Arial"/>
                <w:b/>
                <w:bCs/>
              </w:rPr>
            </w:pPr>
          </w:p>
          <w:p w:rsidR="00511B39" w:rsidRPr="0080042F" w:rsidRDefault="00E36BC8" w:rsidP="00D13D76">
            <w:pPr>
              <w:jc w:val="center"/>
              <w:rPr>
                <w:rFonts w:asciiTheme="minorHAnsi" w:eastAsiaTheme="minorHAnsi" w:hAnsiTheme="minorHAnsi" w:cs="Arial"/>
                <w:b/>
                <w:bCs/>
                <w:sz w:val="32"/>
                <w:szCs w:val="32"/>
                <w:lang w:eastAsia="en-US"/>
              </w:rPr>
            </w:pPr>
            <w:r w:rsidRPr="0080042F">
              <w:rPr>
                <w:rFonts w:asciiTheme="minorHAnsi" w:eastAsiaTheme="minorHAnsi" w:hAnsiTheme="minorHAnsi" w:cs="Arial"/>
                <w:b/>
                <w:bCs/>
                <w:sz w:val="32"/>
                <w:szCs w:val="32"/>
                <w:lang w:eastAsia="en-US"/>
              </w:rPr>
              <w:t>Ely College</w:t>
            </w:r>
          </w:p>
          <w:sdt>
            <w:sdtPr>
              <w:rPr>
                <w:rFonts w:asciiTheme="minorHAnsi" w:eastAsiaTheme="minorHAnsi" w:hAnsiTheme="minorHAnsi" w:cs="Arial"/>
                <w:b/>
                <w:bCs/>
                <w:sz w:val="32"/>
                <w:szCs w:val="32"/>
                <w:lang w:eastAsia="en-US"/>
              </w:rPr>
              <w:id w:val="210858571"/>
              <w:placeholder>
                <w:docPart w:val="DefaultPlaceholder_1081868574"/>
              </w:placeholder>
              <w:text/>
            </w:sdtPr>
            <w:sdtEndPr/>
            <w:sdtContent>
              <w:p w:rsidR="008F14D9" w:rsidRPr="0080042F" w:rsidRDefault="00B70A2A" w:rsidP="00D13D76">
                <w:pPr>
                  <w:jc w:val="center"/>
                  <w:rPr>
                    <w:rFonts w:asciiTheme="minorHAnsi" w:eastAsiaTheme="minorHAnsi" w:hAnsiTheme="minorHAnsi" w:cs="Arial"/>
                    <w:b/>
                    <w:bCs/>
                    <w:sz w:val="32"/>
                    <w:szCs w:val="32"/>
                    <w:lang w:eastAsia="en-US"/>
                  </w:rPr>
                </w:pPr>
                <w:r>
                  <w:rPr>
                    <w:rFonts w:asciiTheme="minorHAnsi" w:eastAsiaTheme="minorHAnsi" w:hAnsiTheme="minorHAnsi" w:cs="Arial"/>
                    <w:b/>
                    <w:bCs/>
                    <w:sz w:val="32"/>
                    <w:szCs w:val="32"/>
                    <w:lang w:eastAsia="en-US"/>
                  </w:rPr>
                  <w:t>Site Services Assistant</w:t>
                </w:r>
              </w:p>
            </w:sdtContent>
          </w:sdt>
          <w:p w:rsidR="00511B39" w:rsidRPr="00E36BC8" w:rsidRDefault="00511B39" w:rsidP="00D13D76">
            <w:pPr>
              <w:jc w:val="center"/>
              <w:rPr>
                <w:rFonts w:asciiTheme="minorHAnsi" w:hAnsiTheme="minorHAnsi" w:cs="Arial"/>
                <w:b/>
                <w:bCs/>
              </w:rPr>
            </w:pPr>
            <w:r w:rsidRPr="0080042F">
              <w:rPr>
                <w:rFonts w:asciiTheme="minorHAnsi" w:eastAsiaTheme="minorHAnsi" w:hAnsiTheme="minorHAnsi" w:cs="Arial"/>
                <w:b/>
                <w:bCs/>
                <w:sz w:val="32"/>
                <w:szCs w:val="32"/>
                <w:lang w:eastAsia="en-US"/>
              </w:rPr>
              <w:t>JOB DESCRIPTION</w:t>
            </w:r>
          </w:p>
        </w:tc>
        <w:tc>
          <w:tcPr>
            <w:tcW w:w="2693" w:type="dxa"/>
            <w:tcMar>
              <w:top w:w="0" w:type="dxa"/>
              <w:left w:w="108" w:type="dxa"/>
              <w:bottom w:w="0" w:type="dxa"/>
              <w:right w:w="108" w:type="dxa"/>
            </w:tcMar>
            <w:hideMark/>
          </w:tcPr>
          <w:p w:rsidR="00511B39" w:rsidRPr="00E36BC8" w:rsidRDefault="00511B39" w:rsidP="00D13D76">
            <w:pPr>
              <w:rPr>
                <w:rFonts w:asciiTheme="minorHAnsi" w:hAnsiTheme="minorHAnsi" w:cs="Arial"/>
              </w:rPr>
            </w:pPr>
          </w:p>
        </w:tc>
      </w:tr>
    </w:tbl>
    <w:p w:rsidR="005A5803" w:rsidRPr="00E36BC8" w:rsidRDefault="00E36BC8" w:rsidP="005A5803">
      <w:pPr>
        <w:rPr>
          <w:rFonts w:asciiTheme="minorHAnsi" w:hAnsiTheme="minorHAnsi" w:cs="Arial"/>
          <w:b/>
          <w:bCs/>
          <w:lang w:val="en-US"/>
        </w:rPr>
      </w:pPr>
      <w:r w:rsidRPr="00E36BC8">
        <w:rPr>
          <w:rFonts w:asciiTheme="minorHAnsi" w:hAnsiTheme="minorHAnsi"/>
          <w:b/>
          <w:iCs/>
          <w:noProof/>
          <w:color w:val="404040" w:themeColor="text1" w:themeTint="BF"/>
          <w:lang w:val="en-US" w:eastAsia="en-US"/>
        </w:rPr>
        <w:drawing>
          <wp:anchor distT="0" distB="0" distL="114300" distR="114300" simplePos="0" relativeHeight="251662336" behindDoc="0" locked="0" layoutInCell="1" allowOverlap="1" wp14:anchorId="3B2CFA75" wp14:editId="4791389D">
            <wp:simplePos x="0" y="0"/>
            <wp:positionH relativeFrom="page">
              <wp:posOffset>5050155</wp:posOffset>
            </wp:positionH>
            <wp:positionV relativeFrom="page">
              <wp:posOffset>275590</wp:posOffset>
            </wp:positionV>
            <wp:extent cx="2334260" cy="423545"/>
            <wp:effectExtent l="0" t="0" r="8890" b="0"/>
            <wp:wrapNone/>
            <wp:docPr id="2" name="Picture 2" descr="Ely 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y College_Logo.jpg"/>
                    <pic:cNvPicPr/>
                  </pic:nvPicPr>
                  <pic:blipFill>
                    <a:blip r:embed="rId11"/>
                    <a:stretch>
                      <a:fillRect/>
                    </a:stretch>
                  </pic:blipFill>
                  <pic:spPr>
                    <a:xfrm>
                      <a:off x="0" y="0"/>
                      <a:ext cx="2334260" cy="423545"/>
                    </a:xfrm>
                    <a:prstGeom prst="rect">
                      <a:avLst/>
                    </a:prstGeom>
                  </pic:spPr>
                </pic:pic>
              </a:graphicData>
            </a:graphic>
            <wp14:sizeRelH relativeFrom="margin">
              <wp14:pctWidth>0</wp14:pctWidth>
            </wp14:sizeRelH>
            <wp14:sizeRelV relativeFrom="margin">
              <wp14:pctHeight>0</wp14:pctHeight>
            </wp14:sizeRelV>
          </wp:anchor>
        </w:drawing>
      </w:r>
      <w:r w:rsidRPr="00E36BC8">
        <w:rPr>
          <w:rFonts w:asciiTheme="minorHAnsi" w:hAnsiTheme="minorHAnsi" w:cs="Arial"/>
          <w:noProof/>
          <w:lang w:val="en-US" w:eastAsia="en-US"/>
        </w:rPr>
        <w:drawing>
          <wp:anchor distT="0" distB="0" distL="114300" distR="114300" simplePos="0" relativeHeight="251660288" behindDoc="0" locked="0" layoutInCell="1" allowOverlap="1" wp14:anchorId="20756B02" wp14:editId="5396F0F6">
            <wp:simplePos x="0" y="0"/>
            <wp:positionH relativeFrom="column">
              <wp:posOffset>-114300</wp:posOffset>
            </wp:positionH>
            <wp:positionV relativeFrom="paragraph">
              <wp:posOffset>-1210310</wp:posOffset>
            </wp:positionV>
            <wp:extent cx="1791970" cy="482600"/>
            <wp:effectExtent l="0" t="0" r="0" b="0"/>
            <wp:wrapNone/>
            <wp:docPr id="1" name="Picture 1" descr="cid:image005.png@01CE78AD.0366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78AD.0366D7F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7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DB4" w:rsidRPr="00E36BC8" w:rsidRDefault="00365DB4" w:rsidP="005A5803">
      <w:pPr>
        <w:rPr>
          <w:rFonts w:asciiTheme="minorHAnsi" w:hAnsiTheme="minorHAnsi" w:cs="Arial"/>
          <w:b/>
          <w:bCs/>
          <w:lang w:val="en-US"/>
        </w:rPr>
      </w:pPr>
    </w:p>
    <w:p w:rsidR="005A5803" w:rsidRPr="0080042F" w:rsidRDefault="005A5803" w:rsidP="005A5803">
      <w:pPr>
        <w:rPr>
          <w:rFonts w:asciiTheme="minorHAnsi" w:eastAsiaTheme="minorHAnsi" w:hAnsiTheme="minorHAnsi" w:cs="Arial"/>
          <w:bCs/>
          <w:lang w:eastAsia="en-US"/>
        </w:rPr>
      </w:pPr>
      <w:r w:rsidRPr="0080042F">
        <w:rPr>
          <w:rFonts w:asciiTheme="minorHAnsi" w:eastAsiaTheme="minorHAnsi" w:hAnsiTheme="minorHAnsi" w:cs="Arial"/>
          <w:b/>
          <w:bCs/>
          <w:lang w:eastAsia="en-US"/>
        </w:rPr>
        <w:t>Scale:</w:t>
      </w:r>
      <w:r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6512D2" w:rsidRPr="0080042F">
        <w:rPr>
          <w:rFonts w:asciiTheme="minorHAnsi" w:eastAsiaTheme="minorHAnsi" w:hAnsiTheme="minorHAnsi" w:cs="Arial"/>
          <w:b/>
          <w:bCs/>
          <w:lang w:eastAsia="en-US"/>
        </w:rPr>
        <w:tab/>
      </w:r>
      <w:r w:rsidR="00B70A2A">
        <w:rPr>
          <w:rFonts w:asciiTheme="minorHAnsi" w:eastAsiaTheme="minorHAnsi" w:hAnsiTheme="minorHAnsi" w:cs="Arial"/>
          <w:b/>
          <w:bCs/>
          <w:lang w:eastAsia="en-US"/>
        </w:rPr>
        <w:t xml:space="preserve">Scale 3 Point </w:t>
      </w:r>
      <w:r w:rsidR="00B105CB">
        <w:rPr>
          <w:rFonts w:asciiTheme="minorHAnsi" w:eastAsiaTheme="minorHAnsi" w:hAnsiTheme="minorHAnsi" w:cs="Arial"/>
          <w:b/>
          <w:bCs/>
          <w:lang w:eastAsia="en-US"/>
        </w:rPr>
        <w:t>5</w:t>
      </w:r>
      <w:r w:rsidR="00B70A2A">
        <w:rPr>
          <w:rFonts w:asciiTheme="minorHAnsi" w:eastAsiaTheme="minorHAnsi" w:hAnsiTheme="minorHAnsi" w:cs="Arial"/>
          <w:b/>
          <w:bCs/>
          <w:lang w:eastAsia="en-US"/>
        </w:rPr>
        <w:t xml:space="preserve"> to </w:t>
      </w:r>
      <w:r w:rsidR="00B105CB">
        <w:rPr>
          <w:rFonts w:asciiTheme="minorHAnsi" w:eastAsiaTheme="minorHAnsi" w:hAnsiTheme="minorHAnsi" w:cs="Arial"/>
          <w:b/>
          <w:bCs/>
          <w:lang w:eastAsia="en-US"/>
        </w:rPr>
        <w:t>6</w:t>
      </w:r>
      <w:bookmarkStart w:id="0" w:name="_GoBack"/>
      <w:bookmarkEnd w:id="0"/>
    </w:p>
    <w:p w:rsidR="005A5803" w:rsidRDefault="005A5803" w:rsidP="005A5803">
      <w:pPr>
        <w:ind w:left="2880" w:hanging="2880"/>
        <w:rPr>
          <w:rFonts w:asciiTheme="minorHAnsi" w:eastAsiaTheme="minorHAnsi" w:hAnsiTheme="minorHAnsi" w:cs="Arial"/>
          <w:bCs/>
          <w:lang w:eastAsia="en-US"/>
        </w:rPr>
      </w:pPr>
      <w:r w:rsidRPr="0080042F">
        <w:rPr>
          <w:rFonts w:asciiTheme="minorHAnsi" w:eastAsiaTheme="minorHAnsi" w:hAnsiTheme="minorHAnsi" w:cs="Arial"/>
          <w:b/>
          <w:bCs/>
          <w:lang w:eastAsia="en-US"/>
        </w:rPr>
        <w:t>Hours:</w:t>
      </w:r>
      <w:r w:rsidR="009F5377" w:rsidRPr="0080042F">
        <w:rPr>
          <w:rFonts w:asciiTheme="minorHAnsi" w:eastAsiaTheme="minorHAnsi" w:hAnsiTheme="minorHAnsi" w:cs="Arial"/>
          <w:b/>
          <w:bCs/>
          <w:lang w:eastAsia="en-US"/>
        </w:rPr>
        <w:tab/>
      </w:r>
      <w:r w:rsidR="00680153">
        <w:rPr>
          <w:rFonts w:asciiTheme="minorHAnsi" w:eastAsiaTheme="minorHAnsi" w:hAnsiTheme="minorHAnsi" w:cs="Arial"/>
          <w:bCs/>
          <w:lang w:eastAsia="en-US"/>
        </w:rPr>
        <w:t>37</w:t>
      </w:r>
      <w:r w:rsidR="00F8668F">
        <w:rPr>
          <w:rFonts w:asciiTheme="minorHAnsi" w:eastAsiaTheme="minorHAnsi" w:hAnsiTheme="minorHAnsi" w:cs="Arial"/>
          <w:bCs/>
          <w:lang w:eastAsia="en-US"/>
        </w:rPr>
        <w:t xml:space="preserve"> </w:t>
      </w:r>
      <w:r w:rsidR="009F5377" w:rsidRPr="0080042F">
        <w:rPr>
          <w:rFonts w:asciiTheme="minorHAnsi" w:eastAsiaTheme="minorHAnsi" w:hAnsiTheme="minorHAnsi" w:cs="Arial"/>
          <w:bCs/>
          <w:lang w:eastAsia="en-US"/>
        </w:rPr>
        <w:t>hours per week</w:t>
      </w:r>
      <w:r w:rsidR="006838F9">
        <w:rPr>
          <w:rFonts w:asciiTheme="minorHAnsi" w:eastAsiaTheme="minorHAnsi" w:hAnsiTheme="minorHAnsi" w:cs="Arial"/>
          <w:bCs/>
          <w:lang w:eastAsia="en-US"/>
        </w:rPr>
        <w:t xml:space="preserve"> (covering Ely sites on a </w:t>
      </w:r>
      <w:r w:rsidR="006838F9" w:rsidRPr="005C3E56">
        <w:rPr>
          <w:rFonts w:asciiTheme="minorHAnsi" w:eastAsiaTheme="minorHAnsi" w:hAnsiTheme="minorHAnsi" w:cs="Arial"/>
          <w:bCs/>
          <w:lang w:eastAsia="en-US"/>
        </w:rPr>
        <w:t>rota</w:t>
      </w:r>
      <w:r w:rsidR="00F84577">
        <w:rPr>
          <w:rFonts w:asciiTheme="minorHAnsi" w:eastAsiaTheme="minorHAnsi" w:hAnsiTheme="minorHAnsi" w:cs="Arial"/>
          <w:bCs/>
          <w:lang w:eastAsia="en-US"/>
        </w:rPr>
        <w:t>)</w:t>
      </w:r>
    </w:p>
    <w:p w:rsidR="00B70A2A" w:rsidRPr="00B70A2A" w:rsidRDefault="00B70A2A" w:rsidP="005A5803">
      <w:pPr>
        <w:ind w:left="2880" w:hanging="2880"/>
        <w:rPr>
          <w:rFonts w:asciiTheme="minorHAnsi" w:eastAsiaTheme="minorHAnsi" w:hAnsiTheme="minorHAnsi" w:cs="Arial"/>
          <w:bCs/>
          <w:lang w:eastAsia="en-US"/>
        </w:rPr>
      </w:pPr>
      <w:r>
        <w:rPr>
          <w:rFonts w:asciiTheme="minorHAnsi" w:eastAsiaTheme="minorHAnsi" w:hAnsiTheme="minorHAnsi" w:cs="Arial"/>
          <w:b/>
          <w:bCs/>
          <w:lang w:eastAsia="en-US"/>
        </w:rPr>
        <w:tab/>
      </w:r>
      <w:r>
        <w:rPr>
          <w:rFonts w:asciiTheme="minorHAnsi" w:eastAsiaTheme="minorHAnsi" w:hAnsiTheme="minorHAnsi" w:cs="Arial"/>
          <w:bCs/>
          <w:lang w:eastAsia="en-US"/>
        </w:rPr>
        <w:t>To work early morning/evening on an agreed working rota with occasional weekend or cover work.</w:t>
      </w:r>
    </w:p>
    <w:p w:rsidR="003430E5" w:rsidRPr="00680153" w:rsidRDefault="003430E5" w:rsidP="005A5803">
      <w:pPr>
        <w:ind w:left="2880" w:hanging="2880"/>
        <w:rPr>
          <w:rFonts w:asciiTheme="minorHAnsi" w:eastAsiaTheme="minorHAnsi" w:hAnsiTheme="minorHAnsi" w:cs="Arial"/>
          <w:bCs/>
          <w:lang w:eastAsia="en-US"/>
        </w:rPr>
      </w:pPr>
      <w:r w:rsidRPr="00E36BC8">
        <w:rPr>
          <w:rFonts w:asciiTheme="minorHAnsi" w:eastAsiaTheme="minorHAnsi" w:hAnsiTheme="minorHAnsi" w:cs="Arial"/>
          <w:b/>
          <w:bCs/>
          <w:lang w:eastAsia="en-US"/>
        </w:rPr>
        <w:t>Weeks:</w:t>
      </w:r>
      <w:r w:rsidRPr="00E36BC8">
        <w:rPr>
          <w:rFonts w:asciiTheme="minorHAnsi" w:eastAsiaTheme="minorHAnsi" w:hAnsiTheme="minorHAnsi" w:cs="Arial"/>
          <w:b/>
          <w:bCs/>
          <w:lang w:eastAsia="en-US"/>
        </w:rPr>
        <w:tab/>
      </w:r>
      <w:r w:rsidR="00680153" w:rsidRPr="00680153">
        <w:rPr>
          <w:rFonts w:asciiTheme="minorHAnsi" w:eastAsiaTheme="minorHAnsi" w:hAnsiTheme="minorHAnsi" w:cs="Arial"/>
          <w:bCs/>
          <w:lang w:eastAsia="en-US"/>
        </w:rPr>
        <w:t>52 weeks per year</w:t>
      </w:r>
    </w:p>
    <w:p w:rsidR="005A5803" w:rsidRPr="00E36BC8" w:rsidRDefault="005A5803" w:rsidP="005A5803">
      <w:pPr>
        <w:rPr>
          <w:rFonts w:asciiTheme="minorHAnsi" w:eastAsiaTheme="minorHAnsi" w:hAnsiTheme="minorHAnsi" w:cs="Arial"/>
          <w:b/>
          <w:bCs/>
          <w:lang w:eastAsia="en-US"/>
        </w:rPr>
      </w:pPr>
      <w:r w:rsidRPr="00E36BC8">
        <w:rPr>
          <w:rFonts w:asciiTheme="minorHAnsi" w:eastAsiaTheme="minorHAnsi" w:hAnsiTheme="minorHAnsi" w:cs="Arial"/>
          <w:b/>
          <w:bCs/>
          <w:lang w:eastAsia="en-US"/>
        </w:rPr>
        <w:t>Responsible to:</w:t>
      </w:r>
      <w:r w:rsidRPr="00E36BC8">
        <w:rPr>
          <w:rFonts w:asciiTheme="minorHAnsi" w:eastAsiaTheme="minorHAnsi" w:hAnsiTheme="minorHAnsi" w:cs="Arial"/>
          <w:b/>
          <w:bCs/>
          <w:lang w:eastAsia="en-US"/>
        </w:rPr>
        <w:tab/>
      </w:r>
      <w:r w:rsidRPr="00E36BC8">
        <w:rPr>
          <w:rFonts w:asciiTheme="minorHAnsi" w:eastAsiaTheme="minorHAnsi" w:hAnsiTheme="minorHAnsi" w:cs="Arial"/>
          <w:b/>
          <w:bCs/>
          <w:lang w:eastAsia="en-US"/>
        </w:rPr>
        <w:tab/>
      </w:r>
      <w:sdt>
        <w:sdtPr>
          <w:rPr>
            <w:rFonts w:asciiTheme="minorHAnsi" w:eastAsiaTheme="minorHAnsi" w:hAnsiTheme="minorHAnsi" w:cs="Arial"/>
            <w:bCs/>
            <w:lang w:eastAsia="en-US"/>
          </w:rPr>
          <w:id w:val="-1240785335"/>
          <w:placeholder>
            <w:docPart w:val="DefaultPlaceholder_1081868574"/>
          </w:placeholder>
          <w:text/>
        </w:sdtPr>
        <w:sdtEndPr/>
        <w:sdtContent>
          <w:r w:rsidR="00680153">
            <w:rPr>
              <w:rFonts w:asciiTheme="minorHAnsi" w:eastAsiaTheme="minorHAnsi" w:hAnsiTheme="minorHAnsi" w:cs="Arial"/>
              <w:bCs/>
              <w:lang w:eastAsia="en-US"/>
            </w:rPr>
            <w:t>Operations and Facilities Manager</w:t>
          </w:r>
        </w:sdtContent>
      </w:sdt>
    </w:p>
    <w:p w:rsidR="00367CA0" w:rsidRDefault="00367CA0" w:rsidP="009F5377">
      <w:pPr>
        <w:rPr>
          <w:rFonts w:asciiTheme="minorHAnsi" w:hAnsiTheme="minorHAnsi" w:cs="Arial"/>
          <w:b/>
        </w:rPr>
      </w:pPr>
    </w:p>
    <w:p w:rsidR="00680153" w:rsidRPr="00680153" w:rsidRDefault="009F5377" w:rsidP="00B70A2A">
      <w:pPr>
        <w:spacing w:before="120" w:after="120"/>
        <w:ind w:left="2880" w:hanging="2880"/>
        <w:rPr>
          <w:rFonts w:asciiTheme="minorHAnsi" w:eastAsiaTheme="minorEastAsia" w:hAnsiTheme="minorHAnsi" w:cstheme="minorBidi"/>
          <w:sz w:val="22"/>
          <w:szCs w:val="22"/>
        </w:rPr>
      </w:pPr>
      <w:r w:rsidRPr="00367CA0">
        <w:rPr>
          <w:rFonts w:asciiTheme="minorHAnsi" w:hAnsiTheme="minorHAnsi" w:cs="Arial"/>
          <w:b/>
        </w:rPr>
        <w:t>ROLE</w:t>
      </w:r>
      <w:r w:rsidR="00680153">
        <w:rPr>
          <w:rFonts w:asciiTheme="minorHAnsi" w:hAnsiTheme="minorHAnsi" w:cs="Arial"/>
          <w:b/>
        </w:rPr>
        <w:tab/>
      </w:r>
      <w:r w:rsidR="00F84577">
        <w:rPr>
          <w:rFonts w:asciiTheme="minorHAnsi" w:eastAsiaTheme="minorEastAsia" w:hAnsiTheme="minorHAnsi" w:cstheme="minorBidi"/>
          <w:sz w:val="22"/>
          <w:szCs w:val="22"/>
        </w:rPr>
        <w:t>T</w:t>
      </w:r>
      <w:r w:rsidR="00F84577" w:rsidRPr="00680153">
        <w:rPr>
          <w:rFonts w:asciiTheme="minorHAnsi" w:eastAsiaTheme="minorEastAsia" w:hAnsiTheme="minorHAnsi" w:cstheme="minorBidi"/>
          <w:sz w:val="22"/>
          <w:szCs w:val="22"/>
        </w:rPr>
        <w:t>o</w:t>
      </w:r>
      <w:r w:rsidR="00680153" w:rsidRPr="00680153">
        <w:rPr>
          <w:rFonts w:asciiTheme="minorHAnsi" w:eastAsiaTheme="minorEastAsia" w:hAnsiTheme="minorHAnsi" w:cstheme="minorBidi"/>
          <w:sz w:val="22"/>
          <w:szCs w:val="22"/>
        </w:rPr>
        <w:t xml:space="preserve"> ensure the site and premises are safe, secure and well-maintained.  </w:t>
      </w:r>
      <w:r w:rsidR="00B70A2A">
        <w:rPr>
          <w:rFonts w:asciiTheme="minorHAnsi" w:eastAsiaTheme="minorEastAsia" w:hAnsiTheme="minorHAnsi" w:cstheme="minorBidi"/>
          <w:sz w:val="22"/>
          <w:szCs w:val="22"/>
        </w:rPr>
        <w:t xml:space="preserve">To act as a </w:t>
      </w:r>
      <w:r w:rsidR="00A953E5">
        <w:rPr>
          <w:rFonts w:asciiTheme="minorHAnsi" w:eastAsiaTheme="minorEastAsia" w:hAnsiTheme="minorHAnsi" w:cstheme="minorBidi"/>
          <w:sz w:val="22"/>
          <w:szCs w:val="22"/>
        </w:rPr>
        <w:t>key holder</w:t>
      </w:r>
      <w:r w:rsidR="00B70A2A">
        <w:rPr>
          <w:rFonts w:asciiTheme="minorHAnsi" w:eastAsiaTheme="minorEastAsia" w:hAnsiTheme="minorHAnsi" w:cstheme="minorBidi"/>
          <w:sz w:val="22"/>
          <w:szCs w:val="22"/>
        </w:rPr>
        <w:t xml:space="preserve"> out of hours.</w:t>
      </w:r>
      <w:r w:rsidR="00F84577">
        <w:rPr>
          <w:rFonts w:asciiTheme="minorHAnsi" w:eastAsiaTheme="minorEastAsia" w:hAnsiTheme="minorHAnsi" w:cstheme="minorBidi"/>
          <w:sz w:val="22"/>
          <w:szCs w:val="22"/>
        </w:rPr>
        <w:t xml:space="preserve"> To work on multiple sites within the Ely estate in line with Academy needs. (Ely College, Lantern and Downham)</w:t>
      </w:r>
    </w:p>
    <w:p w:rsidR="009F5377" w:rsidRPr="00367CA0" w:rsidRDefault="009F5377" w:rsidP="009F5377">
      <w:pPr>
        <w:rPr>
          <w:rFonts w:asciiTheme="minorHAnsi" w:hAnsiTheme="minorHAnsi" w:cs="Arial"/>
        </w:rPr>
      </w:pPr>
    </w:p>
    <w:p w:rsidR="007914A5" w:rsidRPr="00367CA0" w:rsidRDefault="00367CA0" w:rsidP="007914A5">
      <w:pPr>
        <w:rPr>
          <w:rFonts w:asciiTheme="minorHAnsi" w:hAnsiTheme="minorHAnsi"/>
          <w:b/>
        </w:rPr>
      </w:pPr>
      <w:r w:rsidRPr="00367CA0">
        <w:rPr>
          <w:rFonts w:asciiTheme="minorHAnsi" w:hAnsiTheme="minorHAnsi"/>
          <w:b/>
        </w:rPr>
        <w:t xml:space="preserve">Specific Duties </w:t>
      </w:r>
    </w:p>
    <w:p w:rsidR="00B70A2A" w:rsidRDefault="00B70A2A" w:rsidP="00B70A2A">
      <w:pPr>
        <w:pStyle w:val="ListParagraph"/>
        <w:numPr>
          <w:ilvl w:val="0"/>
          <w:numId w:val="21"/>
        </w:numPr>
        <w:spacing w:before="120" w:after="120"/>
        <w:ind w:left="459" w:hanging="425"/>
      </w:pPr>
      <w:r>
        <w:t>To ensure that the site, buildings, their contents and the grounds are opened each day and secured at the end of each day, including arming/disarming the security system.</w:t>
      </w:r>
    </w:p>
    <w:p w:rsidR="00B70A2A" w:rsidRDefault="00B70A2A" w:rsidP="00B70A2A">
      <w:pPr>
        <w:pStyle w:val="ListParagraph"/>
        <w:numPr>
          <w:ilvl w:val="0"/>
          <w:numId w:val="21"/>
        </w:numPr>
        <w:spacing w:before="120" w:after="120"/>
        <w:ind w:left="459" w:hanging="425"/>
      </w:pPr>
      <w:r>
        <w:t>To carry out maintenance and first line repairs within the scope of a competent handyperson and in a timely manner, reporting any repairs outside your capability so other arrangements can be made.</w:t>
      </w:r>
    </w:p>
    <w:p w:rsidR="00B70A2A" w:rsidRDefault="00B70A2A" w:rsidP="00B70A2A">
      <w:pPr>
        <w:pStyle w:val="ListParagraph"/>
        <w:numPr>
          <w:ilvl w:val="0"/>
          <w:numId w:val="21"/>
        </w:numPr>
        <w:spacing w:before="120" w:after="120"/>
        <w:ind w:left="459" w:hanging="425"/>
      </w:pPr>
      <w:r>
        <w:t>To ensure good housekeeping to prevent accidents around the site.</w:t>
      </w:r>
    </w:p>
    <w:p w:rsidR="00B70A2A" w:rsidRDefault="00B70A2A" w:rsidP="00B70A2A">
      <w:pPr>
        <w:pStyle w:val="ListParagraph"/>
        <w:numPr>
          <w:ilvl w:val="0"/>
          <w:numId w:val="21"/>
        </w:numPr>
        <w:spacing w:before="120" w:after="120"/>
        <w:ind w:left="459" w:hanging="425"/>
      </w:pPr>
      <w:r>
        <w:t>To ensure that all contractors are properly inducted on the site and their work is monitored to ensure that they are working safely and in accordance with their risk assessment and method statement.</w:t>
      </w:r>
    </w:p>
    <w:p w:rsidR="00B70A2A" w:rsidRDefault="00B70A2A" w:rsidP="00B70A2A">
      <w:pPr>
        <w:pStyle w:val="ListParagraph"/>
        <w:numPr>
          <w:ilvl w:val="0"/>
          <w:numId w:val="21"/>
        </w:numPr>
        <w:spacing w:before="120" w:after="120"/>
        <w:ind w:left="459" w:hanging="425"/>
      </w:pPr>
      <w:r>
        <w:t>Portering duties as required, including laying out furniture for assemblies, lunch, examinations and other timetabled activities.</w:t>
      </w:r>
    </w:p>
    <w:p w:rsidR="00B70A2A" w:rsidRDefault="00B70A2A" w:rsidP="00B70A2A">
      <w:pPr>
        <w:pStyle w:val="ListParagraph"/>
        <w:numPr>
          <w:ilvl w:val="0"/>
          <w:numId w:val="21"/>
        </w:numPr>
        <w:spacing w:before="120" w:after="120"/>
        <w:ind w:left="459" w:hanging="425"/>
      </w:pPr>
      <w:r>
        <w:t>To transport waste sacks to the skips when required and to inform the Facilities Manager when the skips are to be emptied.</w:t>
      </w:r>
    </w:p>
    <w:p w:rsidR="00B70A2A" w:rsidRDefault="00B70A2A" w:rsidP="00B70A2A">
      <w:pPr>
        <w:pStyle w:val="ListParagraph"/>
        <w:numPr>
          <w:ilvl w:val="0"/>
          <w:numId w:val="21"/>
        </w:numPr>
        <w:spacing w:before="120" w:after="120"/>
        <w:ind w:left="459" w:hanging="425"/>
      </w:pPr>
      <w:r>
        <w:t>To operate all plant and machinery within Health and Safety and other legal regulations, including risk assessments.</w:t>
      </w:r>
    </w:p>
    <w:p w:rsidR="00B70A2A" w:rsidRDefault="00B70A2A" w:rsidP="00B70A2A">
      <w:pPr>
        <w:pStyle w:val="ListParagraph"/>
        <w:numPr>
          <w:ilvl w:val="0"/>
          <w:numId w:val="21"/>
        </w:numPr>
        <w:spacing w:before="120" w:after="120"/>
        <w:ind w:left="459" w:hanging="425"/>
      </w:pPr>
      <w:r>
        <w:t>To provide access to the College outside normal hours in the event of flood or similar emergencies, including being on call.</w:t>
      </w:r>
    </w:p>
    <w:p w:rsidR="00B70A2A" w:rsidRDefault="00B70A2A" w:rsidP="00B70A2A">
      <w:pPr>
        <w:pStyle w:val="ListParagraph"/>
        <w:numPr>
          <w:ilvl w:val="0"/>
          <w:numId w:val="21"/>
        </w:numPr>
        <w:spacing w:before="120" w:after="120"/>
        <w:ind w:left="459" w:hanging="425"/>
      </w:pPr>
      <w:r>
        <w:t>To use email and other computer packages to read/send messages and to produce/keep work records.</w:t>
      </w:r>
    </w:p>
    <w:p w:rsidR="00B70A2A" w:rsidRDefault="00B70A2A" w:rsidP="00B70A2A">
      <w:pPr>
        <w:pStyle w:val="ListParagraph"/>
        <w:numPr>
          <w:ilvl w:val="0"/>
          <w:numId w:val="21"/>
        </w:numPr>
        <w:spacing w:before="120" w:after="120"/>
        <w:ind w:left="459" w:hanging="425"/>
      </w:pPr>
      <w:r>
        <w:t xml:space="preserve">To ensure that the lesson bells can be heard in all areas of the College and are turned off during the holidays. </w:t>
      </w:r>
    </w:p>
    <w:p w:rsidR="00B70A2A" w:rsidRDefault="00B70A2A" w:rsidP="00B70A2A">
      <w:pPr>
        <w:pStyle w:val="ListParagraph"/>
        <w:numPr>
          <w:ilvl w:val="0"/>
          <w:numId w:val="21"/>
        </w:numPr>
        <w:spacing w:before="120" w:after="120"/>
        <w:ind w:left="459" w:hanging="425"/>
      </w:pPr>
      <w:r>
        <w:t>To ensure that the fire system is maintained and tested on a weekly basis, including a fire alarm test and battery replacement, for which training will be given.</w:t>
      </w:r>
    </w:p>
    <w:p w:rsidR="00B70A2A" w:rsidRDefault="00B70A2A" w:rsidP="00B70A2A">
      <w:pPr>
        <w:pStyle w:val="ListParagraph"/>
        <w:numPr>
          <w:ilvl w:val="0"/>
          <w:numId w:val="21"/>
        </w:numPr>
        <w:spacing w:before="120" w:after="120"/>
        <w:ind w:left="459" w:hanging="425"/>
      </w:pPr>
      <w:r>
        <w:t xml:space="preserve">To ensure that paths and car parks are clear of leaves or snow, sweeping or gritting as required. </w:t>
      </w:r>
    </w:p>
    <w:p w:rsidR="006838F9" w:rsidRPr="005C3E56" w:rsidRDefault="006838F9" w:rsidP="00B70A2A">
      <w:pPr>
        <w:pStyle w:val="ListParagraph"/>
        <w:numPr>
          <w:ilvl w:val="0"/>
          <w:numId w:val="21"/>
        </w:numPr>
        <w:spacing w:before="120" w:after="120"/>
        <w:ind w:left="459" w:hanging="425"/>
      </w:pPr>
      <w:r w:rsidRPr="005C3E56">
        <w:t>Any tasks deemed necessary by the Facilities Manager</w:t>
      </w:r>
    </w:p>
    <w:p w:rsidR="00B70A2A" w:rsidRDefault="00B70A2A" w:rsidP="00680153">
      <w:pPr>
        <w:rPr>
          <w:b/>
        </w:rPr>
      </w:pPr>
    </w:p>
    <w:p w:rsidR="00680153" w:rsidRDefault="00680153" w:rsidP="00680153">
      <w:pPr>
        <w:rPr>
          <w:b/>
        </w:rPr>
      </w:pPr>
      <w:r w:rsidRPr="00680153">
        <w:rPr>
          <w:b/>
        </w:rPr>
        <w:t>Child Protection</w:t>
      </w:r>
    </w:p>
    <w:p w:rsidR="00680153" w:rsidRDefault="00680153" w:rsidP="00680153">
      <w:pPr>
        <w:rPr>
          <w:b/>
        </w:rPr>
      </w:pPr>
    </w:p>
    <w:p w:rsidR="00680153" w:rsidRDefault="00680153" w:rsidP="00680153">
      <w:r w:rsidRPr="008C4015">
        <w:t>To inform the Child Protection Officer of any issues relating to the safety and well-being of students.</w:t>
      </w:r>
    </w:p>
    <w:p w:rsidR="00A953E5" w:rsidRDefault="00A953E5" w:rsidP="00680153"/>
    <w:p w:rsidR="00A953E5" w:rsidRDefault="00A953E5" w:rsidP="00680153">
      <w:pPr>
        <w:rPr>
          <w:b/>
        </w:rPr>
      </w:pPr>
      <w:r w:rsidRPr="00A953E5">
        <w:rPr>
          <w:b/>
        </w:rPr>
        <w:t>Ethos</w:t>
      </w:r>
    </w:p>
    <w:p w:rsidR="00A953E5" w:rsidRDefault="00A953E5" w:rsidP="00680153">
      <w:pPr>
        <w:rPr>
          <w:b/>
        </w:rPr>
      </w:pPr>
    </w:p>
    <w:p w:rsidR="00A953E5" w:rsidRPr="00A953E5" w:rsidRDefault="00A953E5" w:rsidP="00680153">
      <w:pPr>
        <w:rPr>
          <w:b/>
        </w:rPr>
      </w:pPr>
      <w:r w:rsidRPr="00705766">
        <w:rPr>
          <w:rFonts w:cstheme="minorHAnsi"/>
        </w:rPr>
        <w:t xml:space="preserve">To help maintain good order and discipline among the </w:t>
      </w:r>
      <w:r>
        <w:rPr>
          <w:rFonts w:cstheme="minorHAnsi"/>
        </w:rPr>
        <w:t>student</w:t>
      </w:r>
      <w:r w:rsidRPr="00705766">
        <w:rPr>
          <w:rFonts w:cstheme="minorHAnsi"/>
        </w:rPr>
        <w:t>s and to safeguard their health and safety, both on school premises and on any authorised trip.</w:t>
      </w:r>
    </w:p>
    <w:p w:rsidR="00680153" w:rsidRDefault="00680153" w:rsidP="00680153"/>
    <w:p w:rsidR="00680153" w:rsidRDefault="008C4015" w:rsidP="00680153">
      <w:pPr>
        <w:rPr>
          <w:rFonts w:asciiTheme="minorHAnsi" w:eastAsiaTheme="minorHAnsi" w:hAnsiTheme="minorHAnsi" w:cs="Arial"/>
          <w:b/>
          <w:bCs/>
          <w:lang w:eastAsia="en-US"/>
        </w:rPr>
      </w:pPr>
      <w:r w:rsidRPr="008C4015">
        <w:rPr>
          <w:rFonts w:asciiTheme="minorHAnsi" w:eastAsiaTheme="minorHAnsi" w:hAnsiTheme="minorHAnsi" w:cs="Arial"/>
          <w:b/>
          <w:bCs/>
          <w:lang w:eastAsia="en-US"/>
        </w:rPr>
        <w:lastRenderedPageBreak/>
        <w:t>School Development</w:t>
      </w:r>
    </w:p>
    <w:p w:rsidR="008C4015" w:rsidRDefault="008C4015" w:rsidP="008C4015">
      <w:pPr>
        <w:rPr>
          <w:rFonts w:asciiTheme="minorHAnsi" w:eastAsiaTheme="minorHAnsi" w:hAnsiTheme="minorHAnsi" w:cs="Arial"/>
          <w:bCs/>
          <w:lang w:eastAsia="en-US"/>
        </w:rPr>
      </w:pPr>
    </w:p>
    <w:p w:rsidR="00A953E5" w:rsidRPr="00A953E5" w:rsidRDefault="00A953E5" w:rsidP="008C4015">
      <w:pPr>
        <w:rPr>
          <w:rFonts w:eastAsiaTheme="minorHAnsi"/>
          <w:bCs/>
          <w:lang w:eastAsia="en-US"/>
        </w:rPr>
      </w:pPr>
      <w:r w:rsidRPr="00A953E5">
        <w:rPr>
          <w:rFonts w:eastAsiaTheme="minorHAnsi"/>
          <w:bCs/>
          <w:lang w:eastAsia="en-US"/>
        </w:rPr>
        <w:t>Contribute to wider school developments</w:t>
      </w:r>
    </w:p>
    <w:p w:rsidR="00680153" w:rsidRPr="008C4015" w:rsidRDefault="00680153" w:rsidP="008C4015">
      <w:pPr>
        <w:spacing w:after="200" w:line="276" w:lineRule="auto"/>
        <w:rPr>
          <w:rFonts w:eastAsiaTheme="minorHAnsi"/>
          <w:bCs/>
          <w:lang w:eastAsia="en-US"/>
        </w:rPr>
      </w:pPr>
      <w:r w:rsidRPr="00680153">
        <w:rPr>
          <w:rFonts w:eastAsiaTheme="minorEastAsia"/>
        </w:rPr>
        <w:t>Participate in arrangements for the appraisal of your performance and that of other members of staff.</w:t>
      </w:r>
      <w:r w:rsidR="008C4015" w:rsidRPr="008C4015">
        <w:rPr>
          <w:rFonts w:eastAsiaTheme="minorEastAsia"/>
        </w:rPr>
        <w:t xml:space="preserve">  </w:t>
      </w:r>
      <w:r w:rsidRPr="008C4015">
        <w:rPr>
          <w:rFonts w:eastAsiaTheme="minorEastAsia"/>
        </w:rPr>
        <w:t>Participate in arrangements for further training and professional development.</w:t>
      </w:r>
    </w:p>
    <w:p w:rsidR="00367CA0" w:rsidRPr="00367CA0" w:rsidRDefault="00367CA0" w:rsidP="00367CA0">
      <w:pPr>
        <w:jc w:val="center"/>
        <w:rPr>
          <w:rFonts w:asciiTheme="minorHAnsi" w:eastAsiaTheme="minorHAnsi" w:hAnsiTheme="minorHAnsi" w:cs="Arial"/>
          <w:bCs/>
          <w:lang w:eastAsia="en-US"/>
        </w:rPr>
      </w:pPr>
      <w:r w:rsidRPr="00367CA0">
        <w:rPr>
          <w:rFonts w:asciiTheme="minorHAnsi" w:eastAsiaTheme="minorHAnsi" w:hAnsiTheme="minorHAnsi" w:cs="Arial"/>
          <w:bCs/>
          <w:lang w:eastAsia="en-US"/>
        </w:rPr>
        <w:t>_____________________________________</w:t>
      </w:r>
    </w:p>
    <w:p w:rsidR="00367CA0" w:rsidRPr="00367CA0" w:rsidRDefault="00367CA0">
      <w:pPr>
        <w:rPr>
          <w:rFonts w:asciiTheme="minorHAnsi" w:eastAsiaTheme="minorHAnsi" w:hAnsiTheme="minorHAnsi" w:cs="Arial"/>
          <w:bCs/>
          <w:lang w:eastAsia="en-US"/>
        </w:rPr>
      </w:pPr>
    </w:p>
    <w:p w:rsidR="006273FC" w:rsidRPr="00367CA0" w:rsidRDefault="006273FC">
      <w:pPr>
        <w:rPr>
          <w:rFonts w:asciiTheme="minorHAnsi" w:eastAsiaTheme="minorHAnsi" w:hAnsiTheme="minorHAnsi" w:cs="Arial"/>
          <w:bCs/>
          <w:i/>
          <w:lang w:eastAsia="en-US"/>
        </w:rPr>
      </w:pPr>
      <w:r w:rsidRPr="00367CA0">
        <w:rPr>
          <w:rFonts w:asciiTheme="minorHAnsi" w:eastAsiaTheme="minorHAnsi" w:hAnsiTheme="minorHAnsi" w:cs="Arial"/>
          <w:bCs/>
          <w:i/>
          <w:lang w:eastAsia="en-US"/>
        </w:rPr>
        <w:t>The job description</w:t>
      </w:r>
      <w:r w:rsidR="00627CAA" w:rsidRPr="00367CA0">
        <w:rPr>
          <w:rFonts w:asciiTheme="minorHAnsi" w:eastAsiaTheme="minorHAnsi" w:hAnsiTheme="minorHAnsi" w:cs="Arial"/>
          <w:bCs/>
          <w:i/>
          <w:lang w:eastAsia="en-US"/>
        </w:rPr>
        <w:t xml:space="preserve"> is subject to review and may be changed following consultation with the post holder. </w:t>
      </w:r>
      <w:r w:rsidRPr="00367CA0">
        <w:rPr>
          <w:rFonts w:asciiTheme="minorHAnsi" w:eastAsiaTheme="minorHAnsi" w:hAnsiTheme="minorHAnsi" w:cs="Arial"/>
          <w:bCs/>
          <w:i/>
          <w:lang w:eastAsia="en-US"/>
        </w:rPr>
        <w:t xml:space="preserve"> </w:t>
      </w:r>
    </w:p>
    <w:p w:rsidR="00765F09" w:rsidRPr="00367CA0" w:rsidRDefault="00765F09">
      <w:pPr>
        <w:rPr>
          <w:rFonts w:asciiTheme="minorHAnsi" w:eastAsiaTheme="minorHAnsi" w:hAnsiTheme="minorHAnsi" w:cs="Arial"/>
          <w:bCs/>
          <w:i/>
          <w:lang w:eastAsia="en-US"/>
        </w:rPr>
      </w:pPr>
    </w:p>
    <w:p w:rsidR="00AB7F36" w:rsidRDefault="00AB7F36" w:rsidP="00765F09">
      <w:pPr>
        <w:pStyle w:val="NormalWeb"/>
        <w:spacing w:before="0" w:beforeAutospacing="0" w:after="0" w:afterAutospacing="0"/>
        <w:rPr>
          <w:rFonts w:asciiTheme="minorHAnsi" w:eastAsiaTheme="minorHAnsi" w:hAnsiTheme="minorHAnsi" w:cs="Arial"/>
          <w:bCs/>
          <w:i/>
          <w:lang w:val="en-US"/>
        </w:rPr>
      </w:pPr>
      <w:r w:rsidRPr="00367CA0">
        <w:rPr>
          <w:rFonts w:asciiTheme="minorHAnsi" w:eastAsiaTheme="minorHAnsi" w:hAnsiTheme="minorHAnsi" w:cs="Arial"/>
          <w:bCs/>
          <w:i/>
          <w:lang w:val="en-US"/>
        </w:rPr>
        <w:t>The Academy is committed to safeguarding and promoting the welfare of children and young people and expects all staff and volunteers to share in this commitment.  All staff will be subject to an enhanced check with the Disclosure and Barring Service.</w:t>
      </w:r>
    </w:p>
    <w:p w:rsidR="00A953E5" w:rsidRDefault="00A953E5" w:rsidP="00765F09">
      <w:pPr>
        <w:pStyle w:val="NormalWeb"/>
        <w:spacing w:before="0" w:beforeAutospacing="0" w:after="0" w:afterAutospacing="0"/>
        <w:rPr>
          <w:rFonts w:asciiTheme="minorHAnsi" w:eastAsiaTheme="minorHAnsi" w:hAnsiTheme="minorHAnsi" w:cs="Arial"/>
          <w:bCs/>
          <w:i/>
          <w:lang w:val="en-US"/>
        </w:rPr>
      </w:pPr>
    </w:p>
    <w:p w:rsidR="00A953E5" w:rsidRPr="00A953E5" w:rsidRDefault="00A953E5" w:rsidP="00A953E5">
      <w:pPr>
        <w:spacing w:after="200" w:line="276" w:lineRule="auto"/>
        <w:rPr>
          <w:rFonts w:asciiTheme="minorHAnsi" w:eastAsiaTheme="minorEastAsia" w:hAnsiTheme="minorHAnsi" w:cstheme="minorBidi"/>
          <w:sz w:val="22"/>
          <w:szCs w:val="22"/>
        </w:rPr>
      </w:pPr>
    </w:p>
    <w:tbl>
      <w:tblPr>
        <w:tblStyle w:val="TableGrid1"/>
        <w:tblW w:w="0" w:type="auto"/>
        <w:tblLook w:val="04A0" w:firstRow="1" w:lastRow="0" w:firstColumn="1" w:lastColumn="0" w:noHBand="0" w:noVBand="1"/>
      </w:tblPr>
      <w:tblGrid>
        <w:gridCol w:w="3080"/>
        <w:gridCol w:w="5959"/>
      </w:tblGrid>
      <w:tr w:rsidR="00A953E5" w:rsidRPr="00A953E5" w:rsidTr="008E2CA5">
        <w:tc>
          <w:tcPr>
            <w:tcW w:w="9039" w:type="dxa"/>
            <w:gridSpan w:val="2"/>
            <w:shd w:val="clear" w:color="auto" w:fill="D9D9D9" w:themeFill="background1" w:themeFillShade="D9"/>
          </w:tcPr>
          <w:p w:rsidR="00A953E5" w:rsidRPr="00A953E5" w:rsidRDefault="00A953E5" w:rsidP="00A953E5">
            <w:pPr>
              <w:spacing w:before="120" w:after="120"/>
              <w:jc w:val="center"/>
              <w:rPr>
                <w:b/>
                <w:sz w:val="22"/>
                <w:szCs w:val="22"/>
              </w:rPr>
            </w:pPr>
            <w:r w:rsidRPr="00A953E5">
              <w:rPr>
                <w:b/>
                <w:sz w:val="22"/>
                <w:szCs w:val="22"/>
              </w:rPr>
              <w:t>Person Specification</w:t>
            </w:r>
          </w:p>
        </w:tc>
      </w:tr>
      <w:tr w:rsidR="00A953E5" w:rsidRPr="00A953E5" w:rsidTr="008E2CA5">
        <w:tc>
          <w:tcPr>
            <w:tcW w:w="3080" w:type="dxa"/>
          </w:tcPr>
          <w:p w:rsidR="00A953E5" w:rsidRPr="00A953E5" w:rsidRDefault="00A953E5" w:rsidP="00A953E5">
            <w:pPr>
              <w:rPr>
                <w:sz w:val="22"/>
                <w:szCs w:val="22"/>
              </w:rPr>
            </w:pPr>
            <w:r w:rsidRPr="00A953E5">
              <w:rPr>
                <w:sz w:val="22"/>
                <w:szCs w:val="22"/>
              </w:rPr>
              <w:t>Skills and Aptitudes</w:t>
            </w:r>
          </w:p>
        </w:tc>
        <w:tc>
          <w:tcPr>
            <w:tcW w:w="5959" w:type="dxa"/>
          </w:tcPr>
          <w:p w:rsidR="00A953E5" w:rsidRPr="00A953E5" w:rsidRDefault="00A953E5" w:rsidP="00A953E5">
            <w:pPr>
              <w:rPr>
                <w:sz w:val="22"/>
                <w:szCs w:val="22"/>
              </w:rPr>
            </w:pPr>
            <w:r w:rsidRPr="00A953E5">
              <w:rPr>
                <w:sz w:val="22"/>
                <w:szCs w:val="22"/>
              </w:rPr>
              <w:t>Ability to use work tools safely, efficiently and semi-confidently</w:t>
            </w:r>
          </w:p>
          <w:p w:rsidR="00A953E5" w:rsidRPr="00A953E5" w:rsidRDefault="00A953E5" w:rsidP="00A953E5">
            <w:pPr>
              <w:rPr>
                <w:sz w:val="22"/>
                <w:szCs w:val="22"/>
              </w:rPr>
            </w:pPr>
          </w:p>
          <w:p w:rsidR="00A953E5" w:rsidRPr="00A953E5" w:rsidRDefault="00A953E5" w:rsidP="00A953E5">
            <w:pPr>
              <w:rPr>
                <w:sz w:val="22"/>
                <w:szCs w:val="22"/>
              </w:rPr>
            </w:pPr>
            <w:r w:rsidRPr="00A953E5">
              <w:rPr>
                <w:sz w:val="22"/>
                <w:szCs w:val="22"/>
              </w:rPr>
              <w:t>Ability to work quickly, accurately and with attention to detail</w:t>
            </w:r>
          </w:p>
          <w:p w:rsidR="00A953E5" w:rsidRPr="00A953E5" w:rsidRDefault="00A953E5" w:rsidP="00A953E5">
            <w:pPr>
              <w:rPr>
                <w:sz w:val="22"/>
                <w:szCs w:val="22"/>
              </w:rPr>
            </w:pPr>
          </w:p>
          <w:p w:rsidR="00A953E5" w:rsidRPr="00A953E5" w:rsidRDefault="00A953E5" w:rsidP="00A953E5">
            <w:pPr>
              <w:rPr>
                <w:sz w:val="22"/>
                <w:szCs w:val="22"/>
              </w:rPr>
            </w:pPr>
            <w:r w:rsidRPr="00A953E5">
              <w:rPr>
                <w:sz w:val="22"/>
                <w:szCs w:val="22"/>
              </w:rPr>
              <w:t>Ability to communicate</w:t>
            </w:r>
            <w:r w:rsidR="006838F9">
              <w:rPr>
                <w:sz w:val="22"/>
                <w:szCs w:val="22"/>
              </w:rPr>
              <w:t xml:space="preserve"> </w:t>
            </w:r>
            <w:r w:rsidR="006838F9" w:rsidRPr="005C3E56">
              <w:rPr>
                <w:sz w:val="22"/>
                <w:szCs w:val="22"/>
              </w:rPr>
              <w:t>written, verbal, email</w:t>
            </w:r>
          </w:p>
          <w:p w:rsidR="00A953E5" w:rsidRPr="00A953E5" w:rsidRDefault="00A953E5" w:rsidP="00A953E5">
            <w:pPr>
              <w:rPr>
                <w:sz w:val="22"/>
                <w:szCs w:val="22"/>
              </w:rPr>
            </w:pPr>
          </w:p>
          <w:p w:rsidR="00A953E5" w:rsidRPr="00A953E5" w:rsidRDefault="00A953E5" w:rsidP="00A953E5">
            <w:pPr>
              <w:rPr>
                <w:sz w:val="22"/>
                <w:szCs w:val="22"/>
              </w:rPr>
            </w:pPr>
            <w:r w:rsidRPr="00A953E5">
              <w:rPr>
                <w:sz w:val="22"/>
                <w:szCs w:val="22"/>
              </w:rPr>
              <w:t>Flexibility</w:t>
            </w:r>
          </w:p>
          <w:p w:rsidR="00A953E5" w:rsidRPr="00A953E5" w:rsidRDefault="00A953E5" w:rsidP="00A953E5">
            <w:pPr>
              <w:rPr>
                <w:sz w:val="22"/>
                <w:szCs w:val="22"/>
              </w:rPr>
            </w:pPr>
          </w:p>
          <w:p w:rsidR="00A953E5" w:rsidRPr="00A953E5" w:rsidRDefault="00A953E5" w:rsidP="00A953E5">
            <w:pPr>
              <w:rPr>
                <w:sz w:val="22"/>
                <w:szCs w:val="22"/>
              </w:rPr>
            </w:pPr>
            <w:r w:rsidRPr="00A953E5">
              <w:rPr>
                <w:sz w:val="22"/>
                <w:szCs w:val="22"/>
              </w:rPr>
              <w:t>Ability to adjust to the demands of shift work</w:t>
            </w:r>
          </w:p>
          <w:p w:rsidR="00A953E5" w:rsidRPr="00A953E5" w:rsidRDefault="00A953E5" w:rsidP="00A953E5">
            <w:pPr>
              <w:rPr>
                <w:sz w:val="22"/>
                <w:szCs w:val="22"/>
              </w:rPr>
            </w:pPr>
          </w:p>
          <w:p w:rsidR="00A953E5" w:rsidRPr="00A953E5" w:rsidRDefault="00A953E5" w:rsidP="00A953E5">
            <w:pPr>
              <w:rPr>
                <w:sz w:val="22"/>
                <w:szCs w:val="22"/>
              </w:rPr>
            </w:pPr>
            <w:r w:rsidRPr="00A953E5">
              <w:rPr>
                <w:sz w:val="22"/>
                <w:szCs w:val="22"/>
              </w:rPr>
              <w:t>Ability to prioritise and work to deadlines</w:t>
            </w:r>
          </w:p>
          <w:p w:rsidR="00A953E5" w:rsidRPr="00A953E5" w:rsidRDefault="00A953E5" w:rsidP="00A953E5">
            <w:pPr>
              <w:rPr>
                <w:sz w:val="22"/>
                <w:szCs w:val="22"/>
              </w:rPr>
            </w:pPr>
          </w:p>
          <w:p w:rsidR="00A953E5" w:rsidRDefault="00A953E5" w:rsidP="00A953E5">
            <w:pPr>
              <w:rPr>
                <w:sz w:val="22"/>
                <w:szCs w:val="22"/>
              </w:rPr>
            </w:pPr>
            <w:r w:rsidRPr="00A953E5">
              <w:rPr>
                <w:sz w:val="22"/>
                <w:szCs w:val="22"/>
              </w:rPr>
              <w:t>Team player</w:t>
            </w:r>
          </w:p>
          <w:p w:rsidR="006838F9" w:rsidRDefault="006838F9" w:rsidP="00A953E5">
            <w:pPr>
              <w:rPr>
                <w:sz w:val="22"/>
                <w:szCs w:val="22"/>
              </w:rPr>
            </w:pPr>
          </w:p>
          <w:p w:rsidR="006838F9" w:rsidRPr="00A953E5" w:rsidRDefault="006838F9" w:rsidP="00A953E5">
            <w:pPr>
              <w:rPr>
                <w:sz w:val="22"/>
                <w:szCs w:val="22"/>
              </w:rPr>
            </w:pPr>
            <w:r w:rsidRPr="005C3E56">
              <w:rPr>
                <w:sz w:val="22"/>
                <w:szCs w:val="22"/>
              </w:rPr>
              <w:t>To hold a full driving licence</w:t>
            </w:r>
          </w:p>
          <w:p w:rsidR="00A953E5" w:rsidRPr="00A953E5" w:rsidRDefault="00A953E5" w:rsidP="00A953E5">
            <w:pPr>
              <w:rPr>
                <w:sz w:val="22"/>
                <w:szCs w:val="22"/>
              </w:rPr>
            </w:pPr>
          </w:p>
        </w:tc>
      </w:tr>
      <w:tr w:rsidR="00A953E5" w:rsidRPr="00A953E5" w:rsidTr="008E2CA5">
        <w:tc>
          <w:tcPr>
            <w:tcW w:w="3080" w:type="dxa"/>
          </w:tcPr>
          <w:p w:rsidR="00A953E5" w:rsidRPr="00A953E5" w:rsidRDefault="00A953E5" w:rsidP="00A953E5">
            <w:pPr>
              <w:rPr>
                <w:sz w:val="22"/>
                <w:szCs w:val="22"/>
              </w:rPr>
            </w:pPr>
            <w:r w:rsidRPr="00A953E5">
              <w:rPr>
                <w:sz w:val="22"/>
                <w:szCs w:val="22"/>
              </w:rPr>
              <w:t>Knowledge and Understanding</w:t>
            </w:r>
          </w:p>
        </w:tc>
        <w:tc>
          <w:tcPr>
            <w:tcW w:w="5959" w:type="dxa"/>
          </w:tcPr>
          <w:p w:rsidR="00A953E5" w:rsidRPr="00A953E5" w:rsidRDefault="00A953E5" w:rsidP="00A953E5">
            <w:pPr>
              <w:rPr>
                <w:sz w:val="22"/>
                <w:szCs w:val="22"/>
              </w:rPr>
            </w:pPr>
            <w:r w:rsidRPr="00A953E5">
              <w:rPr>
                <w:sz w:val="22"/>
                <w:szCs w:val="22"/>
              </w:rPr>
              <w:t>Handyman skills e.g. carpentry, plumbing, basic electrical competency</w:t>
            </w:r>
          </w:p>
          <w:p w:rsidR="00A953E5" w:rsidRPr="00A953E5" w:rsidRDefault="00A953E5" w:rsidP="00A953E5">
            <w:pPr>
              <w:rPr>
                <w:sz w:val="22"/>
                <w:szCs w:val="22"/>
              </w:rPr>
            </w:pPr>
          </w:p>
          <w:p w:rsidR="00A953E5" w:rsidRPr="00A953E5" w:rsidRDefault="00A953E5" w:rsidP="00A953E5">
            <w:pPr>
              <w:rPr>
                <w:sz w:val="22"/>
                <w:szCs w:val="22"/>
              </w:rPr>
            </w:pPr>
            <w:r w:rsidRPr="00A953E5">
              <w:rPr>
                <w:sz w:val="22"/>
                <w:szCs w:val="22"/>
              </w:rPr>
              <w:t>Understanding of the education sector</w:t>
            </w:r>
          </w:p>
          <w:p w:rsidR="00A953E5" w:rsidRPr="00A953E5" w:rsidRDefault="00A953E5" w:rsidP="00A953E5">
            <w:pPr>
              <w:rPr>
                <w:sz w:val="22"/>
                <w:szCs w:val="22"/>
              </w:rPr>
            </w:pPr>
          </w:p>
        </w:tc>
      </w:tr>
      <w:tr w:rsidR="00A953E5" w:rsidRPr="00A953E5" w:rsidTr="008E2CA5">
        <w:tc>
          <w:tcPr>
            <w:tcW w:w="3080" w:type="dxa"/>
          </w:tcPr>
          <w:p w:rsidR="00A953E5" w:rsidRPr="00A953E5" w:rsidRDefault="00A953E5" w:rsidP="00A953E5">
            <w:pPr>
              <w:rPr>
                <w:sz w:val="22"/>
                <w:szCs w:val="22"/>
              </w:rPr>
            </w:pPr>
            <w:r w:rsidRPr="00A953E5">
              <w:rPr>
                <w:sz w:val="22"/>
                <w:szCs w:val="22"/>
              </w:rPr>
              <w:t>Education/Training</w:t>
            </w:r>
          </w:p>
        </w:tc>
        <w:tc>
          <w:tcPr>
            <w:tcW w:w="5959" w:type="dxa"/>
          </w:tcPr>
          <w:p w:rsidR="00A953E5" w:rsidRPr="00A953E5" w:rsidRDefault="00A953E5" w:rsidP="00A953E5">
            <w:pPr>
              <w:rPr>
                <w:sz w:val="22"/>
                <w:szCs w:val="22"/>
              </w:rPr>
            </w:pPr>
            <w:r w:rsidRPr="00A953E5">
              <w:rPr>
                <w:sz w:val="22"/>
                <w:szCs w:val="22"/>
              </w:rPr>
              <w:t>Evidence of some achievement at school/college</w:t>
            </w:r>
          </w:p>
          <w:p w:rsidR="00A953E5" w:rsidRPr="00A953E5" w:rsidRDefault="00A953E5" w:rsidP="00A953E5">
            <w:pPr>
              <w:rPr>
                <w:sz w:val="22"/>
                <w:szCs w:val="22"/>
              </w:rPr>
            </w:pPr>
          </w:p>
          <w:p w:rsidR="00A953E5" w:rsidRPr="00A953E5" w:rsidRDefault="00A953E5" w:rsidP="00A953E5">
            <w:pPr>
              <w:rPr>
                <w:sz w:val="22"/>
                <w:szCs w:val="22"/>
              </w:rPr>
            </w:pPr>
            <w:r w:rsidRPr="00A953E5">
              <w:rPr>
                <w:sz w:val="22"/>
                <w:szCs w:val="22"/>
              </w:rPr>
              <w:t>Good standard of literacy/numeracy</w:t>
            </w:r>
          </w:p>
          <w:p w:rsidR="00A953E5" w:rsidRPr="00A953E5" w:rsidRDefault="00A953E5" w:rsidP="00A953E5">
            <w:pPr>
              <w:rPr>
                <w:sz w:val="22"/>
                <w:szCs w:val="22"/>
              </w:rPr>
            </w:pPr>
          </w:p>
        </w:tc>
      </w:tr>
    </w:tbl>
    <w:p w:rsidR="00A953E5" w:rsidRPr="00A953E5" w:rsidRDefault="00A953E5" w:rsidP="00A953E5">
      <w:pPr>
        <w:spacing w:after="200" w:line="276" w:lineRule="auto"/>
        <w:rPr>
          <w:rFonts w:asciiTheme="minorHAnsi" w:eastAsiaTheme="minorEastAsia" w:hAnsiTheme="minorHAnsi" w:cstheme="minorBidi"/>
          <w:sz w:val="22"/>
          <w:szCs w:val="22"/>
        </w:rPr>
      </w:pPr>
    </w:p>
    <w:p w:rsidR="00A953E5" w:rsidRPr="00A953E5" w:rsidRDefault="00A953E5" w:rsidP="00765F09">
      <w:pPr>
        <w:pStyle w:val="NormalWeb"/>
        <w:spacing w:before="0" w:beforeAutospacing="0" w:after="0" w:afterAutospacing="0"/>
        <w:rPr>
          <w:rFonts w:asciiTheme="minorHAnsi" w:eastAsiaTheme="minorHAnsi" w:hAnsiTheme="minorHAnsi" w:cs="Arial"/>
          <w:bCs/>
        </w:rPr>
      </w:pPr>
    </w:p>
    <w:sectPr w:rsidR="00A953E5" w:rsidRPr="00A953E5" w:rsidSect="00266FBF">
      <w:headerReference w:type="even" r:id="rId13"/>
      <w:headerReference w:type="default" r:id="rId14"/>
      <w:footerReference w:type="even" r:id="rId15"/>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2D" w:rsidRDefault="0020562D">
      <w:r>
        <w:separator/>
      </w:r>
    </w:p>
  </w:endnote>
  <w:endnote w:type="continuationSeparator" w:id="0">
    <w:p w:rsidR="0020562D" w:rsidRDefault="0020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Foot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BF18F7" w:rsidP="00570F8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2D" w:rsidRDefault="0020562D">
      <w:r>
        <w:separator/>
      </w:r>
    </w:p>
  </w:footnote>
  <w:footnote w:type="continuationSeparator" w:id="0">
    <w:p w:rsidR="0020562D" w:rsidRDefault="00205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Default="000B6B15">
    <w:pPr>
      <w:pStyle w:val="Header"/>
      <w:framePr w:wrap="around" w:vAnchor="text" w:hAnchor="margin" w:xAlign="right" w:y="1"/>
      <w:rPr>
        <w:rStyle w:val="PageNumber"/>
      </w:rPr>
    </w:pPr>
    <w:r>
      <w:rPr>
        <w:rStyle w:val="PageNumber"/>
      </w:rPr>
      <w:fldChar w:fldCharType="begin"/>
    </w:r>
    <w:r w:rsidR="00BF18F7">
      <w:rPr>
        <w:rStyle w:val="PageNumber"/>
      </w:rPr>
      <w:instrText xml:space="preserve">PAGE  </w:instrText>
    </w:r>
    <w:r>
      <w:rPr>
        <w:rStyle w:val="PageNumber"/>
      </w:rPr>
      <w:fldChar w:fldCharType="end"/>
    </w:r>
  </w:p>
  <w:p w:rsidR="00BF18F7" w:rsidRDefault="00BF18F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F7" w:rsidRPr="000A52BC" w:rsidRDefault="000B6B15">
    <w:pPr>
      <w:pStyle w:val="Header"/>
      <w:framePr w:wrap="around" w:vAnchor="text" w:hAnchor="margin" w:xAlign="right" w:y="1"/>
      <w:rPr>
        <w:rStyle w:val="PageNumber"/>
        <w:rFonts w:asciiTheme="minorHAnsi" w:hAnsiTheme="minorHAnsi"/>
      </w:rPr>
    </w:pPr>
    <w:r>
      <w:rPr>
        <w:rStyle w:val="PageNumber"/>
      </w:rPr>
      <w:fldChar w:fldCharType="begin"/>
    </w:r>
    <w:r w:rsidR="00BF18F7">
      <w:rPr>
        <w:rStyle w:val="PageNumber"/>
      </w:rPr>
      <w:instrText xml:space="preserve">PAGE  </w:instrText>
    </w:r>
    <w:r>
      <w:rPr>
        <w:rStyle w:val="PageNumber"/>
      </w:rPr>
      <w:fldChar w:fldCharType="separate"/>
    </w:r>
    <w:r w:rsidR="00B105CB">
      <w:rPr>
        <w:rStyle w:val="PageNumber"/>
        <w:noProof/>
      </w:rPr>
      <w:t>2</w:t>
    </w:r>
    <w:r>
      <w:rPr>
        <w:rStyle w:val="PageNumber"/>
      </w:rPr>
      <w:fldChar w:fldCharType="end"/>
    </w:r>
  </w:p>
  <w:p w:rsidR="00BF18F7" w:rsidRDefault="00BF18F7">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5E89"/>
    <w:multiLevelType w:val="hybridMultilevel"/>
    <w:tmpl w:val="F76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74934"/>
    <w:multiLevelType w:val="hybridMultilevel"/>
    <w:tmpl w:val="32BA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6279A"/>
    <w:multiLevelType w:val="hybridMultilevel"/>
    <w:tmpl w:val="EB968E6A"/>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86629"/>
    <w:multiLevelType w:val="hybridMultilevel"/>
    <w:tmpl w:val="14D81BBC"/>
    <w:lvl w:ilvl="0" w:tplc="ED486A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12B81"/>
    <w:multiLevelType w:val="hybridMultilevel"/>
    <w:tmpl w:val="5330A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C5E8D"/>
    <w:multiLevelType w:val="hybridMultilevel"/>
    <w:tmpl w:val="007E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A5DBB"/>
    <w:multiLevelType w:val="hybridMultilevel"/>
    <w:tmpl w:val="168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23A8C"/>
    <w:multiLevelType w:val="hybridMultilevel"/>
    <w:tmpl w:val="7A38257C"/>
    <w:lvl w:ilvl="0" w:tplc="711A53EC">
      <w:start w:val="1"/>
      <w:numFmt w:val="bullet"/>
      <w:lvlText w:val=""/>
      <w:lvlJc w:val="left"/>
      <w:pPr>
        <w:tabs>
          <w:tab w:val="num" w:pos="1152"/>
        </w:tabs>
        <w:ind w:left="1152" w:hanging="432"/>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A51491"/>
    <w:multiLevelType w:val="hybridMultilevel"/>
    <w:tmpl w:val="B518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95A44"/>
    <w:multiLevelType w:val="hybridMultilevel"/>
    <w:tmpl w:val="5CF8278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437641"/>
    <w:multiLevelType w:val="hybridMultilevel"/>
    <w:tmpl w:val="F7D2C828"/>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D6FBD"/>
    <w:multiLevelType w:val="hybridMultilevel"/>
    <w:tmpl w:val="D5023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46C2E"/>
    <w:multiLevelType w:val="hybridMultilevel"/>
    <w:tmpl w:val="E63E8312"/>
    <w:lvl w:ilvl="0" w:tplc="ED486A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743CB"/>
    <w:multiLevelType w:val="hybridMultilevel"/>
    <w:tmpl w:val="0E34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174E0"/>
    <w:multiLevelType w:val="hybridMultilevel"/>
    <w:tmpl w:val="DE4A3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BF25DD"/>
    <w:multiLevelType w:val="hybridMultilevel"/>
    <w:tmpl w:val="88CED3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0793002"/>
    <w:multiLevelType w:val="hybridMultilevel"/>
    <w:tmpl w:val="0D0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33177"/>
    <w:multiLevelType w:val="hybridMultilevel"/>
    <w:tmpl w:val="4C781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37293D"/>
    <w:multiLevelType w:val="hybridMultilevel"/>
    <w:tmpl w:val="7A38257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116131"/>
    <w:multiLevelType w:val="hybridMultilevel"/>
    <w:tmpl w:val="C38EB89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D25595"/>
    <w:multiLevelType w:val="hybridMultilevel"/>
    <w:tmpl w:val="EF6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27FC8"/>
    <w:multiLevelType w:val="hybridMultilevel"/>
    <w:tmpl w:val="009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72089"/>
    <w:multiLevelType w:val="hybridMultilevel"/>
    <w:tmpl w:val="D334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2"/>
  </w:num>
  <w:num w:numId="4">
    <w:abstractNumId w:val="12"/>
  </w:num>
  <w:num w:numId="5">
    <w:abstractNumId w:val="3"/>
  </w:num>
  <w:num w:numId="6">
    <w:abstractNumId w:val="22"/>
  </w:num>
  <w:num w:numId="7">
    <w:abstractNumId w:val="17"/>
  </w:num>
  <w:num w:numId="8">
    <w:abstractNumId w:val="14"/>
  </w:num>
  <w:num w:numId="9">
    <w:abstractNumId w:val="15"/>
  </w:num>
  <w:num w:numId="10">
    <w:abstractNumId w:val="0"/>
  </w:num>
  <w:num w:numId="11">
    <w:abstractNumId w:val="16"/>
  </w:num>
  <w:num w:numId="12">
    <w:abstractNumId w:val="6"/>
  </w:num>
  <w:num w:numId="13">
    <w:abstractNumId w:val="5"/>
  </w:num>
  <w:num w:numId="14">
    <w:abstractNumId w:val="20"/>
  </w:num>
  <w:num w:numId="15">
    <w:abstractNumId w:val="8"/>
  </w:num>
  <w:num w:numId="16">
    <w:abstractNumId w:val="13"/>
  </w:num>
  <w:num w:numId="17">
    <w:abstractNumId w:val="18"/>
  </w:num>
  <w:num w:numId="18">
    <w:abstractNumId w:val="7"/>
  </w:num>
  <w:num w:numId="19">
    <w:abstractNumId w:val="9"/>
  </w:num>
  <w:num w:numId="20">
    <w:abstractNumId w:val="19"/>
  </w:num>
  <w:num w:numId="21">
    <w:abstractNumId w:val="4"/>
  </w:num>
  <w:num w:numId="22">
    <w:abstractNumId w:val="11"/>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82"/>
    <w:rsid w:val="00003295"/>
    <w:rsid w:val="00003DCF"/>
    <w:rsid w:val="000108E9"/>
    <w:rsid w:val="00014973"/>
    <w:rsid w:val="000149B6"/>
    <w:rsid w:val="000329F2"/>
    <w:rsid w:val="000352E9"/>
    <w:rsid w:val="000409AC"/>
    <w:rsid w:val="00041887"/>
    <w:rsid w:val="00052E94"/>
    <w:rsid w:val="00056350"/>
    <w:rsid w:val="00062ECD"/>
    <w:rsid w:val="00064FC3"/>
    <w:rsid w:val="00065C1A"/>
    <w:rsid w:val="000714BC"/>
    <w:rsid w:val="000746E5"/>
    <w:rsid w:val="000808FF"/>
    <w:rsid w:val="00093397"/>
    <w:rsid w:val="00095049"/>
    <w:rsid w:val="00097105"/>
    <w:rsid w:val="000A52BC"/>
    <w:rsid w:val="000A6143"/>
    <w:rsid w:val="000B6B15"/>
    <w:rsid w:val="000C40E0"/>
    <w:rsid w:val="000C4C39"/>
    <w:rsid w:val="000C765E"/>
    <w:rsid w:val="000D4C78"/>
    <w:rsid w:val="000D5C5D"/>
    <w:rsid w:val="000E023E"/>
    <w:rsid w:val="000E2AFC"/>
    <w:rsid w:val="000E31BE"/>
    <w:rsid w:val="000F41B4"/>
    <w:rsid w:val="001077B3"/>
    <w:rsid w:val="0012264E"/>
    <w:rsid w:val="00136698"/>
    <w:rsid w:val="0014158E"/>
    <w:rsid w:val="001678A3"/>
    <w:rsid w:val="00174633"/>
    <w:rsid w:val="00174649"/>
    <w:rsid w:val="001757CE"/>
    <w:rsid w:val="00183CCC"/>
    <w:rsid w:val="001A1D1C"/>
    <w:rsid w:val="001A74FD"/>
    <w:rsid w:val="001B6440"/>
    <w:rsid w:val="001B6C91"/>
    <w:rsid w:val="001C0532"/>
    <w:rsid w:val="001C2325"/>
    <w:rsid w:val="001C32AA"/>
    <w:rsid w:val="001E1EC4"/>
    <w:rsid w:val="001E3A13"/>
    <w:rsid w:val="001F5937"/>
    <w:rsid w:val="0020562D"/>
    <w:rsid w:val="002105F8"/>
    <w:rsid w:val="0024168A"/>
    <w:rsid w:val="00254148"/>
    <w:rsid w:val="002544A4"/>
    <w:rsid w:val="002627D4"/>
    <w:rsid w:val="002630DB"/>
    <w:rsid w:val="00266FBF"/>
    <w:rsid w:val="00267E7F"/>
    <w:rsid w:val="002743C8"/>
    <w:rsid w:val="002848B0"/>
    <w:rsid w:val="00287807"/>
    <w:rsid w:val="002A1E36"/>
    <w:rsid w:val="002A758E"/>
    <w:rsid w:val="002D795D"/>
    <w:rsid w:val="002E71B5"/>
    <w:rsid w:val="002F288C"/>
    <w:rsid w:val="003057D1"/>
    <w:rsid w:val="00316D41"/>
    <w:rsid w:val="00326696"/>
    <w:rsid w:val="0033050D"/>
    <w:rsid w:val="00342C86"/>
    <w:rsid w:val="003430E5"/>
    <w:rsid w:val="0034316A"/>
    <w:rsid w:val="00347825"/>
    <w:rsid w:val="00362D9C"/>
    <w:rsid w:val="00365DB4"/>
    <w:rsid w:val="00366DEB"/>
    <w:rsid w:val="00367CA0"/>
    <w:rsid w:val="00371914"/>
    <w:rsid w:val="00372C19"/>
    <w:rsid w:val="0038095F"/>
    <w:rsid w:val="00397C81"/>
    <w:rsid w:val="003A6FC0"/>
    <w:rsid w:val="003C01A0"/>
    <w:rsid w:val="003C6BDD"/>
    <w:rsid w:val="003E14B6"/>
    <w:rsid w:val="003E1B08"/>
    <w:rsid w:val="003E6683"/>
    <w:rsid w:val="003E7727"/>
    <w:rsid w:val="003F22A4"/>
    <w:rsid w:val="003F254F"/>
    <w:rsid w:val="003F7B91"/>
    <w:rsid w:val="00402ABC"/>
    <w:rsid w:val="004263E7"/>
    <w:rsid w:val="00426C11"/>
    <w:rsid w:val="00427C41"/>
    <w:rsid w:val="004318A4"/>
    <w:rsid w:val="00452697"/>
    <w:rsid w:val="00452B7F"/>
    <w:rsid w:val="004552B6"/>
    <w:rsid w:val="004609E7"/>
    <w:rsid w:val="00462805"/>
    <w:rsid w:val="00464EAD"/>
    <w:rsid w:val="00465D28"/>
    <w:rsid w:val="00470B1F"/>
    <w:rsid w:val="00473209"/>
    <w:rsid w:val="00480D4E"/>
    <w:rsid w:val="004818DE"/>
    <w:rsid w:val="004A41FA"/>
    <w:rsid w:val="004B38C0"/>
    <w:rsid w:val="004C3651"/>
    <w:rsid w:val="004C6721"/>
    <w:rsid w:val="004D46B3"/>
    <w:rsid w:val="004D4FB3"/>
    <w:rsid w:val="004D775D"/>
    <w:rsid w:val="004E4821"/>
    <w:rsid w:val="004E7E20"/>
    <w:rsid w:val="004F3215"/>
    <w:rsid w:val="005038EA"/>
    <w:rsid w:val="00511B39"/>
    <w:rsid w:val="005123D8"/>
    <w:rsid w:val="005166AB"/>
    <w:rsid w:val="00516FAB"/>
    <w:rsid w:val="00554A5C"/>
    <w:rsid w:val="00556750"/>
    <w:rsid w:val="00556F79"/>
    <w:rsid w:val="00557E05"/>
    <w:rsid w:val="00570F84"/>
    <w:rsid w:val="00583326"/>
    <w:rsid w:val="00591A52"/>
    <w:rsid w:val="0059302F"/>
    <w:rsid w:val="005930D9"/>
    <w:rsid w:val="00593159"/>
    <w:rsid w:val="005964D7"/>
    <w:rsid w:val="005A0F57"/>
    <w:rsid w:val="005A5803"/>
    <w:rsid w:val="005B20C4"/>
    <w:rsid w:val="005C35FE"/>
    <w:rsid w:val="005C3E56"/>
    <w:rsid w:val="005D59F2"/>
    <w:rsid w:val="005D7AC0"/>
    <w:rsid w:val="0060178A"/>
    <w:rsid w:val="00602E56"/>
    <w:rsid w:val="00607B35"/>
    <w:rsid w:val="00615532"/>
    <w:rsid w:val="006168E1"/>
    <w:rsid w:val="00617BD3"/>
    <w:rsid w:val="0062501B"/>
    <w:rsid w:val="006273FC"/>
    <w:rsid w:val="00627CAA"/>
    <w:rsid w:val="006353D8"/>
    <w:rsid w:val="006366EB"/>
    <w:rsid w:val="00644771"/>
    <w:rsid w:val="0065040E"/>
    <w:rsid w:val="006512D2"/>
    <w:rsid w:val="00654F82"/>
    <w:rsid w:val="00662B80"/>
    <w:rsid w:val="006653C1"/>
    <w:rsid w:val="0066779F"/>
    <w:rsid w:val="00680153"/>
    <w:rsid w:val="00681C86"/>
    <w:rsid w:val="006838F9"/>
    <w:rsid w:val="0069120D"/>
    <w:rsid w:val="00697B7C"/>
    <w:rsid w:val="006A478C"/>
    <w:rsid w:val="006D1967"/>
    <w:rsid w:val="006D253A"/>
    <w:rsid w:val="006D4140"/>
    <w:rsid w:val="006E1C13"/>
    <w:rsid w:val="006F3048"/>
    <w:rsid w:val="00705E8A"/>
    <w:rsid w:val="00710E1B"/>
    <w:rsid w:val="00711444"/>
    <w:rsid w:val="00716E6B"/>
    <w:rsid w:val="00723287"/>
    <w:rsid w:val="00750870"/>
    <w:rsid w:val="00750D9C"/>
    <w:rsid w:val="007567EB"/>
    <w:rsid w:val="0076460B"/>
    <w:rsid w:val="00765F09"/>
    <w:rsid w:val="00766052"/>
    <w:rsid w:val="00771469"/>
    <w:rsid w:val="00772223"/>
    <w:rsid w:val="007753B4"/>
    <w:rsid w:val="00785B5D"/>
    <w:rsid w:val="00786EE3"/>
    <w:rsid w:val="00790605"/>
    <w:rsid w:val="007914A5"/>
    <w:rsid w:val="00794D65"/>
    <w:rsid w:val="00795A44"/>
    <w:rsid w:val="00796AC4"/>
    <w:rsid w:val="007972CA"/>
    <w:rsid w:val="007B1F41"/>
    <w:rsid w:val="007B21AE"/>
    <w:rsid w:val="007B21BE"/>
    <w:rsid w:val="007D0253"/>
    <w:rsid w:val="007D2B4B"/>
    <w:rsid w:val="007D6E26"/>
    <w:rsid w:val="007E1B0C"/>
    <w:rsid w:val="007E1F90"/>
    <w:rsid w:val="007E287F"/>
    <w:rsid w:val="007E73E3"/>
    <w:rsid w:val="007F0683"/>
    <w:rsid w:val="007F0743"/>
    <w:rsid w:val="007F08B0"/>
    <w:rsid w:val="0080042F"/>
    <w:rsid w:val="00804E74"/>
    <w:rsid w:val="0081106E"/>
    <w:rsid w:val="00812E9C"/>
    <w:rsid w:val="008229EC"/>
    <w:rsid w:val="00824D81"/>
    <w:rsid w:val="00826D87"/>
    <w:rsid w:val="008332C3"/>
    <w:rsid w:val="00852374"/>
    <w:rsid w:val="00861955"/>
    <w:rsid w:val="00874E43"/>
    <w:rsid w:val="00875121"/>
    <w:rsid w:val="008753B9"/>
    <w:rsid w:val="00875992"/>
    <w:rsid w:val="00877232"/>
    <w:rsid w:val="00880554"/>
    <w:rsid w:val="008819BF"/>
    <w:rsid w:val="008852BC"/>
    <w:rsid w:val="00886B77"/>
    <w:rsid w:val="008A7C1C"/>
    <w:rsid w:val="008B0E6B"/>
    <w:rsid w:val="008C0F60"/>
    <w:rsid w:val="008C4015"/>
    <w:rsid w:val="008C6D5B"/>
    <w:rsid w:val="008E75B6"/>
    <w:rsid w:val="008F14D9"/>
    <w:rsid w:val="009205F0"/>
    <w:rsid w:val="00924181"/>
    <w:rsid w:val="00926031"/>
    <w:rsid w:val="00934264"/>
    <w:rsid w:val="00941E02"/>
    <w:rsid w:val="00950FDA"/>
    <w:rsid w:val="0097380A"/>
    <w:rsid w:val="009759BA"/>
    <w:rsid w:val="00975B1F"/>
    <w:rsid w:val="00994335"/>
    <w:rsid w:val="009A4673"/>
    <w:rsid w:val="009C374E"/>
    <w:rsid w:val="009E28A6"/>
    <w:rsid w:val="009F5377"/>
    <w:rsid w:val="009F5A34"/>
    <w:rsid w:val="009F7569"/>
    <w:rsid w:val="00A005BB"/>
    <w:rsid w:val="00A1736E"/>
    <w:rsid w:val="00A17E72"/>
    <w:rsid w:val="00A279CC"/>
    <w:rsid w:val="00A5648C"/>
    <w:rsid w:val="00A748E9"/>
    <w:rsid w:val="00A76FA5"/>
    <w:rsid w:val="00A77F77"/>
    <w:rsid w:val="00A85C25"/>
    <w:rsid w:val="00A87ABD"/>
    <w:rsid w:val="00A92944"/>
    <w:rsid w:val="00A953E5"/>
    <w:rsid w:val="00AA668D"/>
    <w:rsid w:val="00AB7F36"/>
    <w:rsid w:val="00AE41D4"/>
    <w:rsid w:val="00AE497C"/>
    <w:rsid w:val="00B03B41"/>
    <w:rsid w:val="00B102EE"/>
    <w:rsid w:val="00B105CB"/>
    <w:rsid w:val="00B214AD"/>
    <w:rsid w:val="00B425EC"/>
    <w:rsid w:val="00B42BE7"/>
    <w:rsid w:val="00B46991"/>
    <w:rsid w:val="00B478DD"/>
    <w:rsid w:val="00B56C93"/>
    <w:rsid w:val="00B60ADF"/>
    <w:rsid w:val="00B60D42"/>
    <w:rsid w:val="00B62A70"/>
    <w:rsid w:val="00B6598F"/>
    <w:rsid w:val="00B660E1"/>
    <w:rsid w:val="00B70A2A"/>
    <w:rsid w:val="00B72667"/>
    <w:rsid w:val="00B77786"/>
    <w:rsid w:val="00B8061D"/>
    <w:rsid w:val="00B8312F"/>
    <w:rsid w:val="00B832C0"/>
    <w:rsid w:val="00BA7A10"/>
    <w:rsid w:val="00BA7A70"/>
    <w:rsid w:val="00BB0EA7"/>
    <w:rsid w:val="00BB2FBE"/>
    <w:rsid w:val="00BB5C9F"/>
    <w:rsid w:val="00BB6906"/>
    <w:rsid w:val="00BB6AFD"/>
    <w:rsid w:val="00BD4D98"/>
    <w:rsid w:val="00BE11D4"/>
    <w:rsid w:val="00BF18F7"/>
    <w:rsid w:val="00C03E2C"/>
    <w:rsid w:val="00C056ED"/>
    <w:rsid w:val="00C1463B"/>
    <w:rsid w:val="00C14AB0"/>
    <w:rsid w:val="00C242CB"/>
    <w:rsid w:val="00C3592E"/>
    <w:rsid w:val="00C459AC"/>
    <w:rsid w:val="00C5424B"/>
    <w:rsid w:val="00C600B0"/>
    <w:rsid w:val="00C66F91"/>
    <w:rsid w:val="00C837E6"/>
    <w:rsid w:val="00C841E3"/>
    <w:rsid w:val="00C85309"/>
    <w:rsid w:val="00CB6031"/>
    <w:rsid w:val="00CC082E"/>
    <w:rsid w:val="00CC3A11"/>
    <w:rsid w:val="00CC6CF2"/>
    <w:rsid w:val="00CE01F6"/>
    <w:rsid w:val="00CE5B70"/>
    <w:rsid w:val="00CF2E51"/>
    <w:rsid w:val="00D117A6"/>
    <w:rsid w:val="00D12228"/>
    <w:rsid w:val="00D1273C"/>
    <w:rsid w:val="00D154E8"/>
    <w:rsid w:val="00D317E6"/>
    <w:rsid w:val="00D32E41"/>
    <w:rsid w:val="00D3423F"/>
    <w:rsid w:val="00D36DCD"/>
    <w:rsid w:val="00D40046"/>
    <w:rsid w:val="00D404E4"/>
    <w:rsid w:val="00D42AEC"/>
    <w:rsid w:val="00D46AA9"/>
    <w:rsid w:val="00D574C6"/>
    <w:rsid w:val="00D6180E"/>
    <w:rsid w:val="00D90227"/>
    <w:rsid w:val="00D93D04"/>
    <w:rsid w:val="00D9673F"/>
    <w:rsid w:val="00D96F9C"/>
    <w:rsid w:val="00DA21A9"/>
    <w:rsid w:val="00DB3BA0"/>
    <w:rsid w:val="00DC0B6C"/>
    <w:rsid w:val="00DD02DC"/>
    <w:rsid w:val="00DD040A"/>
    <w:rsid w:val="00DD3FDA"/>
    <w:rsid w:val="00DD74B1"/>
    <w:rsid w:val="00DF0161"/>
    <w:rsid w:val="00DF4811"/>
    <w:rsid w:val="00DF6C56"/>
    <w:rsid w:val="00E04CF0"/>
    <w:rsid w:val="00E10A10"/>
    <w:rsid w:val="00E173AB"/>
    <w:rsid w:val="00E26A75"/>
    <w:rsid w:val="00E36BC8"/>
    <w:rsid w:val="00E42647"/>
    <w:rsid w:val="00E5678A"/>
    <w:rsid w:val="00E655A1"/>
    <w:rsid w:val="00E66C93"/>
    <w:rsid w:val="00E7261F"/>
    <w:rsid w:val="00E76572"/>
    <w:rsid w:val="00E932FF"/>
    <w:rsid w:val="00E9656B"/>
    <w:rsid w:val="00EA07B2"/>
    <w:rsid w:val="00EA6DCE"/>
    <w:rsid w:val="00EB296E"/>
    <w:rsid w:val="00EC4D33"/>
    <w:rsid w:val="00F1002C"/>
    <w:rsid w:val="00F164B7"/>
    <w:rsid w:val="00F17387"/>
    <w:rsid w:val="00F21D5E"/>
    <w:rsid w:val="00F2745B"/>
    <w:rsid w:val="00F3607A"/>
    <w:rsid w:val="00F411C7"/>
    <w:rsid w:val="00F42CA2"/>
    <w:rsid w:val="00F6117B"/>
    <w:rsid w:val="00F7628C"/>
    <w:rsid w:val="00F84577"/>
    <w:rsid w:val="00F8668F"/>
    <w:rsid w:val="00F94A9D"/>
    <w:rsid w:val="00FA0689"/>
    <w:rsid w:val="00FB4440"/>
    <w:rsid w:val="00FB5829"/>
    <w:rsid w:val="00FB62FA"/>
    <w:rsid w:val="00FC122D"/>
    <w:rsid w:val="00FC2D17"/>
    <w:rsid w:val="00FC31D3"/>
    <w:rsid w:val="00FC588C"/>
    <w:rsid w:val="00FD1EF3"/>
    <w:rsid w:val="00FE2902"/>
    <w:rsid w:val="00FE6D74"/>
    <w:rsid w:val="00FF2470"/>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F044D1E"/>
  <w15:docId w15:val="{FAF2BF20-0875-4A32-B139-797F02C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7B"/>
    <w:rPr>
      <w:sz w:val="24"/>
      <w:szCs w:val="24"/>
    </w:rPr>
  </w:style>
  <w:style w:type="paragraph" w:styleId="Heading1">
    <w:name w:val="heading 1"/>
    <w:basedOn w:val="Normal"/>
    <w:qFormat/>
    <w:rsid w:val="00F6117B"/>
    <w:pPr>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qFormat/>
    <w:rsid w:val="00F6117B"/>
    <w:pPr>
      <w:keepNext/>
      <w:jc w:val="center"/>
      <w:outlineLvl w:val="1"/>
    </w:pPr>
    <w:rPr>
      <w:u w:val="single"/>
    </w:rPr>
  </w:style>
  <w:style w:type="paragraph" w:styleId="Heading3">
    <w:name w:val="heading 3"/>
    <w:basedOn w:val="Normal"/>
    <w:next w:val="Normal"/>
    <w:qFormat/>
    <w:rsid w:val="00F6117B"/>
    <w:pPr>
      <w:keepNext/>
      <w:jc w:val="center"/>
      <w:outlineLvl w:val="2"/>
    </w:pPr>
    <w:rPr>
      <w:sz w:val="48"/>
    </w:rPr>
  </w:style>
  <w:style w:type="paragraph" w:styleId="Heading4">
    <w:name w:val="heading 4"/>
    <w:basedOn w:val="Normal"/>
    <w:next w:val="Normal"/>
    <w:link w:val="Heading4Char"/>
    <w:semiHidden/>
    <w:unhideWhenUsed/>
    <w:qFormat/>
    <w:rsid w:val="00880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17B"/>
    <w:rPr>
      <w:i/>
      <w:iCs/>
      <w:u w:val="single"/>
    </w:rPr>
  </w:style>
  <w:style w:type="paragraph" w:styleId="NormalWeb">
    <w:name w:val="Normal (Web)"/>
    <w:basedOn w:val="Normal"/>
    <w:rsid w:val="00F6117B"/>
    <w:pPr>
      <w:spacing w:before="100" w:beforeAutospacing="1" w:after="100" w:afterAutospacing="1"/>
    </w:pPr>
    <w:rPr>
      <w:lang w:eastAsia="en-US"/>
    </w:rPr>
  </w:style>
  <w:style w:type="character" w:styleId="Strong">
    <w:name w:val="Strong"/>
    <w:basedOn w:val="DefaultParagraphFont"/>
    <w:qFormat/>
    <w:rsid w:val="00F6117B"/>
    <w:rPr>
      <w:b/>
      <w:bCs/>
    </w:rPr>
  </w:style>
  <w:style w:type="character" w:styleId="Emphasis">
    <w:name w:val="Emphasis"/>
    <w:basedOn w:val="DefaultParagraphFont"/>
    <w:qFormat/>
    <w:rsid w:val="00F6117B"/>
    <w:rPr>
      <w:i/>
      <w:iCs/>
    </w:rPr>
  </w:style>
  <w:style w:type="paragraph" w:customStyle="1" w:styleId="c73">
    <w:name w:val="c73"/>
    <w:basedOn w:val="Normal"/>
    <w:rsid w:val="00F6117B"/>
    <w:pPr>
      <w:spacing w:line="240" w:lineRule="atLeast"/>
      <w:jc w:val="center"/>
    </w:pPr>
    <w:rPr>
      <w:szCs w:val="20"/>
      <w:lang w:eastAsia="en-US"/>
    </w:rPr>
  </w:style>
  <w:style w:type="paragraph" w:styleId="BodyTextIndent">
    <w:name w:val="Body Text Indent"/>
    <w:basedOn w:val="Normal"/>
    <w:rsid w:val="00F6117B"/>
    <w:pPr>
      <w:ind w:left="720"/>
      <w:jc w:val="both"/>
    </w:pPr>
    <w:rPr>
      <w:rFonts w:ascii="Arial" w:hAnsi="Arial" w:cs="Arial"/>
      <w:szCs w:val="20"/>
      <w:lang w:eastAsia="en-US"/>
    </w:rPr>
  </w:style>
  <w:style w:type="paragraph" w:styleId="Header">
    <w:name w:val="header"/>
    <w:basedOn w:val="Normal"/>
    <w:rsid w:val="00F6117B"/>
    <w:pPr>
      <w:tabs>
        <w:tab w:val="center" w:pos="4153"/>
        <w:tab w:val="right" w:pos="8306"/>
      </w:tabs>
    </w:pPr>
  </w:style>
  <w:style w:type="character" w:styleId="PageNumber">
    <w:name w:val="page number"/>
    <w:basedOn w:val="DefaultParagraphFont"/>
    <w:rsid w:val="00F6117B"/>
  </w:style>
  <w:style w:type="paragraph" w:styleId="Footer">
    <w:name w:val="footer"/>
    <w:basedOn w:val="Normal"/>
    <w:rsid w:val="00F6117B"/>
    <w:pPr>
      <w:tabs>
        <w:tab w:val="center" w:pos="4153"/>
        <w:tab w:val="right" w:pos="8306"/>
      </w:tabs>
    </w:pPr>
  </w:style>
  <w:style w:type="paragraph" w:styleId="BalloonText">
    <w:name w:val="Balloon Text"/>
    <w:basedOn w:val="Normal"/>
    <w:semiHidden/>
    <w:rsid w:val="00F6117B"/>
    <w:rPr>
      <w:rFonts w:ascii="Tahoma" w:hAnsi="Tahoma" w:cs="Tahoma"/>
      <w:sz w:val="16"/>
      <w:szCs w:val="16"/>
    </w:rPr>
  </w:style>
  <w:style w:type="paragraph" w:styleId="ListParagraph">
    <w:name w:val="List Paragraph"/>
    <w:basedOn w:val="Normal"/>
    <w:uiPriority w:val="34"/>
    <w:qFormat/>
    <w:rsid w:val="00A5648C"/>
    <w:pPr>
      <w:ind w:left="720"/>
      <w:contextualSpacing/>
    </w:pPr>
  </w:style>
  <w:style w:type="paragraph" w:styleId="DocumentMap">
    <w:name w:val="Document Map"/>
    <w:basedOn w:val="Normal"/>
    <w:link w:val="DocumentMapChar"/>
    <w:rsid w:val="00003295"/>
    <w:rPr>
      <w:rFonts w:ascii="Tahoma" w:hAnsi="Tahoma" w:cs="Tahoma"/>
      <w:sz w:val="16"/>
      <w:szCs w:val="16"/>
    </w:rPr>
  </w:style>
  <w:style w:type="character" w:customStyle="1" w:styleId="DocumentMapChar">
    <w:name w:val="Document Map Char"/>
    <w:basedOn w:val="DefaultParagraphFont"/>
    <w:link w:val="DocumentMap"/>
    <w:rsid w:val="00003295"/>
    <w:rPr>
      <w:rFonts w:ascii="Tahoma" w:hAnsi="Tahoma" w:cs="Tahoma"/>
      <w:sz w:val="16"/>
      <w:szCs w:val="16"/>
    </w:rPr>
  </w:style>
  <w:style w:type="table" w:styleId="TableGrid">
    <w:name w:val="Table Grid"/>
    <w:basedOn w:val="TableNormal"/>
    <w:uiPriority w:val="59"/>
    <w:rsid w:val="001C2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6598F"/>
    <w:rPr>
      <w:color w:val="0000FF"/>
      <w:u w:val="single"/>
    </w:rPr>
  </w:style>
  <w:style w:type="character" w:customStyle="1" w:styleId="Heading2Char">
    <w:name w:val="Heading 2 Char"/>
    <w:basedOn w:val="DefaultParagraphFont"/>
    <w:link w:val="Heading2"/>
    <w:rsid w:val="00FB5829"/>
    <w:rPr>
      <w:sz w:val="24"/>
      <w:szCs w:val="24"/>
      <w:u w:val="single"/>
    </w:rPr>
  </w:style>
  <w:style w:type="paragraph" w:styleId="Title">
    <w:name w:val="Title"/>
    <w:basedOn w:val="Normal"/>
    <w:link w:val="TitleChar"/>
    <w:qFormat/>
    <w:rsid w:val="00B478DD"/>
    <w:pPr>
      <w:jc w:val="center"/>
    </w:pPr>
    <w:rPr>
      <w:b/>
      <w:sz w:val="32"/>
      <w:szCs w:val="32"/>
      <w:lang w:eastAsia="en-US"/>
    </w:rPr>
  </w:style>
  <w:style w:type="character" w:customStyle="1" w:styleId="TitleChar">
    <w:name w:val="Title Char"/>
    <w:basedOn w:val="DefaultParagraphFont"/>
    <w:link w:val="Title"/>
    <w:rsid w:val="00B478DD"/>
    <w:rPr>
      <w:b/>
      <w:sz w:val="32"/>
      <w:szCs w:val="32"/>
      <w:lang w:eastAsia="en-US"/>
    </w:rPr>
  </w:style>
  <w:style w:type="paragraph" w:styleId="Subtitle">
    <w:name w:val="Subtitle"/>
    <w:basedOn w:val="Normal"/>
    <w:link w:val="SubtitleChar"/>
    <w:qFormat/>
    <w:rsid w:val="00B478DD"/>
    <w:pPr>
      <w:jc w:val="center"/>
    </w:pPr>
    <w:rPr>
      <w:sz w:val="28"/>
      <w:u w:val="single"/>
      <w:lang w:eastAsia="en-US"/>
    </w:rPr>
  </w:style>
  <w:style w:type="character" w:customStyle="1" w:styleId="SubtitleChar">
    <w:name w:val="Subtitle Char"/>
    <w:basedOn w:val="DefaultParagraphFont"/>
    <w:link w:val="Subtitle"/>
    <w:rsid w:val="00B478DD"/>
    <w:rPr>
      <w:sz w:val="28"/>
      <w:szCs w:val="24"/>
      <w:u w:val="single"/>
      <w:lang w:eastAsia="en-US"/>
    </w:rPr>
  </w:style>
  <w:style w:type="paragraph" w:styleId="FootnoteText">
    <w:name w:val="footnote text"/>
    <w:basedOn w:val="Normal"/>
    <w:link w:val="FootnoteTextChar"/>
    <w:uiPriority w:val="99"/>
    <w:unhideWhenUsed/>
    <w:rsid w:val="00B478DD"/>
    <w:rPr>
      <w:sz w:val="20"/>
      <w:szCs w:val="20"/>
      <w:lang w:eastAsia="en-US"/>
    </w:rPr>
  </w:style>
  <w:style w:type="character" w:customStyle="1" w:styleId="FootnoteTextChar">
    <w:name w:val="Footnote Text Char"/>
    <w:basedOn w:val="DefaultParagraphFont"/>
    <w:link w:val="FootnoteText"/>
    <w:uiPriority w:val="99"/>
    <w:rsid w:val="00B478DD"/>
    <w:rPr>
      <w:lang w:eastAsia="en-US"/>
    </w:rPr>
  </w:style>
  <w:style w:type="character" w:styleId="FootnoteReference">
    <w:name w:val="footnote reference"/>
    <w:basedOn w:val="DefaultParagraphFont"/>
    <w:uiPriority w:val="99"/>
    <w:unhideWhenUsed/>
    <w:rsid w:val="00B478DD"/>
    <w:rPr>
      <w:vertAlign w:val="superscript"/>
    </w:rPr>
  </w:style>
  <w:style w:type="character" w:customStyle="1" w:styleId="Heading4Char">
    <w:name w:val="Heading 4 Char"/>
    <w:basedOn w:val="DefaultParagraphFont"/>
    <w:link w:val="Heading4"/>
    <w:semiHidden/>
    <w:rsid w:val="00880554"/>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80554"/>
    <w:pPr>
      <w:spacing w:after="120" w:line="480" w:lineRule="auto"/>
    </w:pPr>
  </w:style>
  <w:style w:type="character" w:customStyle="1" w:styleId="BodyText2Char">
    <w:name w:val="Body Text 2 Char"/>
    <w:basedOn w:val="DefaultParagraphFont"/>
    <w:link w:val="BodyText2"/>
    <w:rsid w:val="00880554"/>
    <w:rPr>
      <w:sz w:val="24"/>
      <w:szCs w:val="24"/>
    </w:rPr>
  </w:style>
  <w:style w:type="character" w:styleId="PlaceholderText">
    <w:name w:val="Placeholder Text"/>
    <w:basedOn w:val="DefaultParagraphFont"/>
    <w:uiPriority w:val="99"/>
    <w:semiHidden/>
    <w:rsid w:val="008F14D9"/>
    <w:rPr>
      <w:color w:val="808080"/>
    </w:rPr>
  </w:style>
  <w:style w:type="table" w:customStyle="1" w:styleId="TableGrid1">
    <w:name w:val="Table Grid1"/>
    <w:basedOn w:val="TableNormal"/>
    <w:next w:val="TableGrid"/>
    <w:uiPriority w:val="59"/>
    <w:rsid w:val="00A953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081">
      <w:bodyDiv w:val="1"/>
      <w:marLeft w:val="0"/>
      <w:marRight w:val="0"/>
      <w:marTop w:val="0"/>
      <w:marBottom w:val="0"/>
      <w:divBdr>
        <w:top w:val="none" w:sz="0" w:space="0" w:color="auto"/>
        <w:left w:val="none" w:sz="0" w:space="0" w:color="auto"/>
        <w:bottom w:val="none" w:sz="0" w:space="0" w:color="auto"/>
        <w:right w:val="none" w:sz="0" w:space="0" w:color="auto"/>
      </w:divBdr>
    </w:div>
    <w:div w:id="75640964">
      <w:bodyDiv w:val="1"/>
      <w:marLeft w:val="0"/>
      <w:marRight w:val="0"/>
      <w:marTop w:val="0"/>
      <w:marBottom w:val="0"/>
      <w:divBdr>
        <w:top w:val="none" w:sz="0" w:space="0" w:color="auto"/>
        <w:left w:val="none" w:sz="0" w:space="0" w:color="auto"/>
        <w:bottom w:val="none" w:sz="0" w:space="0" w:color="auto"/>
        <w:right w:val="none" w:sz="0" w:space="0" w:color="auto"/>
      </w:divBdr>
    </w:div>
    <w:div w:id="299767042">
      <w:bodyDiv w:val="1"/>
      <w:marLeft w:val="0"/>
      <w:marRight w:val="0"/>
      <w:marTop w:val="0"/>
      <w:marBottom w:val="0"/>
      <w:divBdr>
        <w:top w:val="none" w:sz="0" w:space="0" w:color="auto"/>
        <w:left w:val="none" w:sz="0" w:space="0" w:color="auto"/>
        <w:bottom w:val="none" w:sz="0" w:space="0" w:color="auto"/>
        <w:right w:val="none" w:sz="0" w:space="0" w:color="auto"/>
      </w:divBdr>
    </w:div>
    <w:div w:id="446657525">
      <w:bodyDiv w:val="1"/>
      <w:marLeft w:val="0"/>
      <w:marRight w:val="0"/>
      <w:marTop w:val="0"/>
      <w:marBottom w:val="0"/>
      <w:divBdr>
        <w:top w:val="none" w:sz="0" w:space="0" w:color="auto"/>
        <w:left w:val="none" w:sz="0" w:space="0" w:color="auto"/>
        <w:bottom w:val="none" w:sz="0" w:space="0" w:color="auto"/>
        <w:right w:val="none" w:sz="0" w:space="0" w:color="auto"/>
      </w:divBdr>
    </w:div>
    <w:div w:id="518012970">
      <w:bodyDiv w:val="1"/>
      <w:marLeft w:val="0"/>
      <w:marRight w:val="0"/>
      <w:marTop w:val="0"/>
      <w:marBottom w:val="0"/>
      <w:divBdr>
        <w:top w:val="none" w:sz="0" w:space="0" w:color="auto"/>
        <w:left w:val="none" w:sz="0" w:space="0" w:color="auto"/>
        <w:bottom w:val="none" w:sz="0" w:space="0" w:color="auto"/>
        <w:right w:val="none" w:sz="0" w:space="0" w:color="auto"/>
      </w:divBdr>
    </w:div>
    <w:div w:id="749040532">
      <w:bodyDiv w:val="1"/>
      <w:marLeft w:val="0"/>
      <w:marRight w:val="0"/>
      <w:marTop w:val="0"/>
      <w:marBottom w:val="0"/>
      <w:divBdr>
        <w:top w:val="none" w:sz="0" w:space="0" w:color="auto"/>
        <w:left w:val="none" w:sz="0" w:space="0" w:color="auto"/>
        <w:bottom w:val="none" w:sz="0" w:space="0" w:color="auto"/>
        <w:right w:val="none" w:sz="0" w:space="0" w:color="auto"/>
      </w:divBdr>
    </w:div>
    <w:div w:id="1129126630">
      <w:bodyDiv w:val="1"/>
      <w:marLeft w:val="0"/>
      <w:marRight w:val="0"/>
      <w:marTop w:val="0"/>
      <w:marBottom w:val="0"/>
      <w:divBdr>
        <w:top w:val="none" w:sz="0" w:space="0" w:color="auto"/>
        <w:left w:val="none" w:sz="0" w:space="0" w:color="auto"/>
        <w:bottom w:val="none" w:sz="0" w:space="0" w:color="auto"/>
        <w:right w:val="none" w:sz="0" w:space="0" w:color="auto"/>
      </w:divBdr>
    </w:div>
    <w:div w:id="1173884598">
      <w:bodyDiv w:val="1"/>
      <w:marLeft w:val="0"/>
      <w:marRight w:val="0"/>
      <w:marTop w:val="0"/>
      <w:marBottom w:val="0"/>
      <w:divBdr>
        <w:top w:val="none" w:sz="0" w:space="0" w:color="auto"/>
        <w:left w:val="none" w:sz="0" w:space="0" w:color="auto"/>
        <w:bottom w:val="none" w:sz="0" w:space="0" w:color="auto"/>
        <w:right w:val="none" w:sz="0" w:space="0" w:color="auto"/>
      </w:divBdr>
    </w:div>
    <w:div w:id="1822381261">
      <w:bodyDiv w:val="1"/>
      <w:marLeft w:val="0"/>
      <w:marRight w:val="0"/>
      <w:marTop w:val="0"/>
      <w:marBottom w:val="0"/>
      <w:divBdr>
        <w:top w:val="none" w:sz="0" w:space="0" w:color="auto"/>
        <w:left w:val="none" w:sz="0" w:space="0" w:color="auto"/>
        <w:bottom w:val="none" w:sz="0" w:space="0" w:color="auto"/>
        <w:right w:val="none" w:sz="0" w:space="0" w:color="auto"/>
      </w:divBdr>
    </w:div>
    <w:div w:id="2077824381">
      <w:bodyDiv w:val="1"/>
      <w:marLeft w:val="0"/>
      <w:marRight w:val="0"/>
      <w:marTop w:val="0"/>
      <w:marBottom w:val="0"/>
      <w:divBdr>
        <w:top w:val="none" w:sz="0" w:space="0" w:color="auto"/>
        <w:left w:val="none" w:sz="0" w:space="0" w:color="auto"/>
        <w:bottom w:val="none" w:sz="0" w:space="0" w:color="auto"/>
        <w:right w:val="none" w:sz="0" w:space="0" w:color="auto"/>
      </w:divBdr>
      <w:divsChild>
        <w:div w:id="55188898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B03ECAC-8DBE-4BD6-88D4-DAC1063A16A9}"/>
      </w:docPartPr>
      <w:docPartBody>
        <w:p w:rsidR="00993688" w:rsidRDefault="004755D3">
          <w:r w:rsidRPr="008A79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D3"/>
    <w:rsid w:val="004755D3"/>
    <w:rsid w:val="00993688"/>
    <w:rsid w:val="00DA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7F5"/>
    <w:rPr>
      <w:color w:val="808080"/>
    </w:rPr>
  </w:style>
  <w:style w:type="paragraph" w:customStyle="1" w:styleId="8340322FD67C43A190CF9AF3C7D1EABF">
    <w:name w:val="8340322FD67C43A190CF9AF3C7D1EABF"/>
    <w:rsid w:val="004755D3"/>
  </w:style>
  <w:style w:type="paragraph" w:customStyle="1" w:styleId="92A4F378E71C4B28BB0F60F0FD00F6F7">
    <w:name w:val="92A4F378E71C4B28BB0F60F0FD00F6F7"/>
    <w:rsid w:val="004755D3"/>
  </w:style>
  <w:style w:type="paragraph" w:customStyle="1" w:styleId="E6CD952678AA44058A4CF863E43DC913">
    <w:name w:val="E6CD952678AA44058A4CF863E43DC913"/>
    <w:rsid w:val="00DA1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2194C6D89C4341A1E0DD4190A831E7" ma:contentTypeVersion="0" ma:contentTypeDescription="Create a new document." ma:contentTypeScope="" ma:versionID="39d58639d0220939311652c57873a7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CD66-B4DF-4321-93C7-EB254AD08E2A}">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0AEE6CE-5C89-4397-839E-F80CB0370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53701C-FBA3-4CE6-9607-41E019703800}">
  <ds:schemaRefs>
    <ds:schemaRef ds:uri="http://schemas.microsoft.com/sharepoint/v3/contenttype/forms"/>
  </ds:schemaRefs>
</ds:datastoreItem>
</file>

<file path=customXml/itemProps4.xml><?xml version="1.0" encoding="utf-8"?>
<ds:datastoreItem xmlns:ds="http://schemas.openxmlformats.org/officeDocument/2006/customXml" ds:itemID="{6FDAE11C-4F9A-41CA-8B5B-B44A66A5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Swavesey Village College</vt:lpstr>
    </vt:vector>
  </TitlesOfParts>
  <Company>Swavesey Village College</Company>
  <LinksUpToDate>false</LinksUpToDate>
  <CharactersWithSpaces>3763</CharactersWithSpaces>
  <SharedDoc>false</SharedDoc>
  <HLinks>
    <vt:vector size="6" baseType="variant">
      <vt:variant>
        <vt:i4>655406</vt:i4>
      </vt:variant>
      <vt:variant>
        <vt:i4>0</vt:i4>
      </vt:variant>
      <vt:variant>
        <vt:i4>0</vt:i4>
      </vt:variant>
      <vt:variant>
        <vt:i4>5</vt:i4>
      </vt:variant>
      <vt:variant>
        <vt:lpwstr>mailto:jan@jneish.demon.co.uk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Swavesey Village College</dc:title>
  <dc:creator>svc-mjb</dc:creator>
  <cp:lastModifiedBy>Victoria Cutforth</cp:lastModifiedBy>
  <cp:revision>3</cp:revision>
  <cp:lastPrinted>2018-03-15T14:26:00Z</cp:lastPrinted>
  <dcterms:created xsi:type="dcterms:W3CDTF">2018-03-15T15:19:00Z</dcterms:created>
  <dcterms:modified xsi:type="dcterms:W3CDTF">2019-10-10T12:23:00Z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0x0101005E2194C6D89C4341A1E0DD4190A831E7</vt:lpwstr>
  </property>
</Properties>
</file>