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82974" w14:textId="77777777" w:rsidR="00A81241" w:rsidRDefault="00A81241" w:rsidP="00A81241">
      <w:pPr>
        <w:pStyle w:val="Subtitle"/>
        <w:numPr>
          <w:ilvl w:val="0"/>
          <w:numId w:val="0"/>
        </w:numPr>
        <w:spacing w:line="276" w:lineRule="auto"/>
        <w:jc w:val="center"/>
        <w:rPr>
          <w:rFonts w:ascii="Georgia" w:hAnsi="Georgia"/>
          <w:b/>
          <w:i w:val="0"/>
          <w:sz w:val="22"/>
          <w:szCs w:val="22"/>
          <w:lang w:val="en-GB" w:bidi="ar-SA"/>
        </w:rPr>
      </w:pPr>
    </w:p>
    <w:p w14:paraId="32B33DBF" w14:textId="7B1DDD99" w:rsidR="00B25E41" w:rsidRDefault="00A81241" w:rsidP="00A81241">
      <w:pPr>
        <w:pStyle w:val="Subtitle"/>
        <w:numPr>
          <w:ilvl w:val="0"/>
          <w:numId w:val="0"/>
        </w:numPr>
        <w:spacing w:line="276" w:lineRule="auto"/>
        <w:jc w:val="center"/>
        <w:rPr>
          <w:rFonts w:ascii="Georgia" w:hAnsi="Georgia"/>
          <w:b/>
          <w:i w:val="0"/>
          <w:sz w:val="22"/>
          <w:szCs w:val="22"/>
          <w:lang w:val="en-GB" w:bidi="ar-SA"/>
        </w:rPr>
      </w:pPr>
      <w:r w:rsidRPr="00A81241">
        <w:rPr>
          <w:rFonts w:ascii="Georgia" w:hAnsi="Georgia"/>
          <w:b/>
          <w:i w:val="0"/>
          <w:sz w:val="22"/>
          <w:szCs w:val="22"/>
          <w:lang w:val="en-GB" w:bidi="ar-SA"/>
        </w:rPr>
        <w:t>Post: Careers Advisor</w:t>
      </w:r>
    </w:p>
    <w:p w14:paraId="43CB30CA" w14:textId="651B991C" w:rsidR="00A81241" w:rsidRDefault="00A81241" w:rsidP="00A81241">
      <w:pPr>
        <w:rPr>
          <w:lang w:val="en-GB"/>
        </w:rPr>
      </w:pPr>
    </w:p>
    <w:p w14:paraId="6ECDBE4E" w14:textId="1B4F1725" w:rsidR="00A81241" w:rsidRPr="00A81241" w:rsidRDefault="00A81241" w:rsidP="00A81241">
      <w:pPr>
        <w:spacing w:line="276" w:lineRule="auto"/>
        <w:rPr>
          <w:rFonts w:ascii="Georgia" w:eastAsiaTheme="majorEastAsia" w:hAnsi="Georgia" w:cstheme="majorBidi"/>
          <w:iCs/>
          <w:color w:val="4F81BD" w:themeColor="accent1"/>
          <w:spacing w:val="15"/>
          <w:szCs w:val="22"/>
          <w:lang w:val="en-GB"/>
        </w:rPr>
      </w:pPr>
      <w:r w:rsidRPr="00A81241">
        <w:rPr>
          <w:rFonts w:ascii="Georgia" w:eastAsiaTheme="majorEastAsia" w:hAnsi="Georgia" w:cstheme="majorBidi"/>
          <w:iCs/>
          <w:color w:val="4F81BD" w:themeColor="accent1"/>
          <w:spacing w:val="15"/>
          <w:szCs w:val="22"/>
          <w:lang w:val="en-GB"/>
        </w:rPr>
        <w:t>Reporting to:</w:t>
      </w:r>
      <w:r w:rsidRPr="00A81241">
        <w:rPr>
          <w:rFonts w:ascii="Georgia" w:eastAsiaTheme="majorEastAsia" w:hAnsi="Georgia" w:cstheme="majorBidi"/>
          <w:iCs/>
          <w:color w:val="4F81BD" w:themeColor="accent1"/>
          <w:spacing w:val="15"/>
          <w:szCs w:val="22"/>
          <w:lang w:val="en-GB"/>
        </w:rPr>
        <w:tab/>
      </w:r>
      <w:r>
        <w:rPr>
          <w:rFonts w:ascii="Georgia" w:eastAsiaTheme="majorEastAsia" w:hAnsi="Georgia" w:cstheme="majorBidi"/>
          <w:iCs/>
          <w:color w:val="4F81BD" w:themeColor="accent1"/>
          <w:spacing w:val="15"/>
          <w:szCs w:val="22"/>
          <w:lang w:val="en-GB"/>
        </w:rPr>
        <w:t>Deputy Head (Pupil Progress)</w:t>
      </w:r>
    </w:p>
    <w:p w14:paraId="772D72D2" w14:textId="77777777" w:rsidR="0005153B" w:rsidRDefault="0005153B" w:rsidP="00313719">
      <w:pPr>
        <w:autoSpaceDE w:val="0"/>
        <w:autoSpaceDN w:val="0"/>
        <w:adjustRightInd w:val="0"/>
        <w:rPr>
          <w:rFonts w:ascii="Georgia" w:hAnsi="Georgia" w:cs="Cambria"/>
          <w:sz w:val="24"/>
          <w:szCs w:val="24"/>
        </w:rPr>
      </w:pPr>
    </w:p>
    <w:p w14:paraId="23275FB8" w14:textId="77777777" w:rsidR="00A81241" w:rsidRPr="00222C91" w:rsidRDefault="00A81241" w:rsidP="00A81241">
      <w:pPr>
        <w:pStyle w:val="IntenseQuote"/>
        <w:pBdr>
          <w:bottom w:val="single" w:sz="4" w:space="2" w:color="4F81BD" w:themeColor="accent1"/>
        </w:pBdr>
        <w:spacing w:line="276" w:lineRule="auto"/>
        <w:ind w:left="0"/>
        <w:jc w:val="both"/>
        <w:rPr>
          <w:rFonts w:ascii="Georgia" w:hAnsi="Georgia"/>
          <w:i w:val="0"/>
          <w:sz w:val="22"/>
          <w:szCs w:val="22"/>
        </w:rPr>
      </w:pPr>
      <w:r w:rsidRPr="00222C91">
        <w:rPr>
          <w:rFonts w:ascii="Georgia" w:hAnsi="Georgia"/>
          <w:i w:val="0"/>
          <w:sz w:val="22"/>
          <w:szCs w:val="22"/>
        </w:rPr>
        <w:t>Prior Park Schools</w:t>
      </w:r>
    </w:p>
    <w:p w14:paraId="388FCD97" w14:textId="48D815E9" w:rsidR="00A81241" w:rsidRDefault="00A81241" w:rsidP="00A81241">
      <w:pPr>
        <w:spacing w:line="276" w:lineRule="auto"/>
        <w:jc w:val="both"/>
        <w:rPr>
          <w:rFonts w:ascii="Georgia" w:hAnsi="Georgia"/>
          <w:szCs w:val="22"/>
          <w:lang w:val="en-GB"/>
        </w:rPr>
      </w:pPr>
      <w:r w:rsidRPr="00222C91">
        <w:rPr>
          <w:rFonts w:ascii="Georgia" w:hAnsi="Georgia"/>
          <w:szCs w:val="22"/>
          <w:lang w:val="en-GB"/>
        </w:rPr>
        <w:t>Prior Park College is an independent day and boarding school for 600 girls and boys aged between 11 and 18.  The school occupies an imposing 50 acre site on Ralph Allen Drive in Bath, combining beautiful Grade 1 listed buildings with more modern, purpose-built facilities.  Prior Park College is one of the group of Prior Park Schools which includes our junior school, The Paragon, on a 7.5 acre site in Lyncombe Vale, Bath, and our sister school, Prior Park Gibraltar, opened in September 2016.  More information can</w:t>
      </w:r>
      <w:r>
        <w:rPr>
          <w:rFonts w:ascii="Georgia" w:hAnsi="Georgia"/>
          <w:szCs w:val="22"/>
          <w:lang w:val="en-GB"/>
        </w:rPr>
        <w:t xml:space="preserve"> be found at www.thepriorfoundation</w:t>
      </w:r>
      <w:r w:rsidRPr="00222C91">
        <w:rPr>
          <w:rFonts w:ascii="Georgia" w:hAnsi="Georgia"/>
          <w:szCs w:val="22"/>
          <w:lang w:val="en-GB"/>
        </w:rPr>
        <w:t xml:space="preserve">.com. </w:t>
      </w:r>
    </w:p>
    <w:p w14:paraId="24CD5C6B" w14:textId="3B534149" w:rsidR="00A81241" w:rsidRDefault="00A81241" w:rsidP="00A81241">
      <w:pPr>
        <w:spacing w:line="276" w:lineRule="auto"/>
        <w:jc w:val="both"/>
        <w:rPr>
          <w:rFonts w:ascii="Georgia" w:hAnsi="Georgia"/>
          <w:szCs w:val="22"/>
          <w:lang w:val="en-GB"/>
        </w:rPr>
      </w:pPr>
    </w:p>
    <w:p w14:paraId="0173BFA1" w14:textId="77777777" w:rsidR="00A81241" w:rsidRPr="00222C91" w:rsidRDefault="00A81241" w:rsidP="00A81241">
      <w:pPr>
        <w:pStyle w:val="IntenseQuote"/>
        <w:spacing w:line="276" w:lineRule="auto"/>
        <w:ind w:left="0"/>
        <w:jc w:val="both"/>
        <w:rPr>
          <w:rFonts w:ascii="Georgia" w:hAnsi="Georgia"/>
          <w:color w:val="FF0000"/>
          <w:sz w:val="22"/>
          <w:szCs w:val="22"/>
        </w:rPr>
      </w:pPr>
      <w:r w:rsidRPr="00222C91">
        <w:rPr>
          <w:rFonts w:ascii="Georgia" w:hAnsi="Georgia"/>
          <w:i w:val="0"/>
          <w:sz w:val="22"/>
          <w:szCs w:val="22"/>
        </w:rPr>
        <w:t>The Role</w:t>
      </w:r>
    </w:p>
    <w:p w14:paraId="38C9503B" w14:textId="77777777" w:rsidR="00A81241" w:rsidRPr="00A81241" w:rsidRDefault="00A81241" w:rsidP="00A81241">
      <w:pPr>
        <w:rPr>
          <w:rFonts w:ascii="Georgia" w:hAnsi="Georgia"/>
          <w:szCs w:val="22"/>
          <w:lang w:bidi="he-IL"/>
        </w:rPr>
      </w:pPr>
      <w:r w:rsidRPr="00A81241">
        <w:rPr>
          <w:rFonts w:ascii="Georgia" w:hAnsi="Georgia"/>
          <w:szCs w:val="22"/>
          <w:lang w:bidi="he-IL"/>
        </w:rPr>
        <w:t>The post holder will provide professional, objective and impartial careers advice and guidance to students at the college and will provide support for the Careers Coordinator to promote, develop and embed careers activity for all year groups across the College.</w:t>
      </w:r>
    </w:p>
    <w:p w14:paraId="1E17B031" w14:textId="77777777" w:rsidR="00A81241" w:rsidRPr="00A81241" w:rsidRDefault="00A81241" w:rsidP="00A81241">
      <w:pPr>
        <w:pStyle w:val="NoSpacing"/>
        <w:widowControl w:val="0"/>
        <w:jc w:val="both"/>
        <w:rPr>
          <w:rFonts w:ascii="Georgia" w:eastAsia="Times New Roman" w:hAnsi="Georgia"/>
          <w:lang w:val="en-US" w:bidi="he-IL"/>
        </w:rPr>
      </w:pPr>
    </w:p>
    <w:p w14:paraId="0DCF0997" w14:textId="77777777" w:rsidR="00A81241" w:rsidRPr="00A81241" w:rsidRDefault="00A81241" w:rsidP="00A81241">
      <w:pPr>
        <w:pStyle w:val="NoSpacing"/>
        <w:jc w:val="both"/>
        <w:rPr>
          <w:rFonts w:ascii="Georgia" w:eastAsia="Times New Roman" w:hAnsi="Georgia"/>
          <w:lang w:val="en-US" w:bidi="he-IL"/>
        </w:rPr>
      </w:pPr>
      <w:r w:rsidRPr="00A81241">
        <w:rPr>
          <w:rFonts w:ascii="Georgia" w:eastAsia="Times New Roman" w:hAnsi="Georgia"/>
          <w:lang w:val="en-US" w:bidi="he-IL"/>
        </w:rPr>
        <w:t xml:space="preserve">Main Duties: </w:t>
      </w:r>
    </w:p>
    <w:p w14:paraId="5AAFABC3" w14:textId="77777777" w:rsidR="00A81241" w:rsidRPr="00A81241" w:rsidRDefault="00A81241" w:rsidP="00A81241">
      <w:pPr>
        <w:pStyle w:val="NoSpacing"/>
        <w:jc w:val="both"/>
        <w:rPr>
          <w:rFonts w:ascii="Georgia" w:eastAsia="Times New Roman" w:hAnsi="Georgia"/>
          <w:lang w:val="en-US" w:bidi="he-IL"/>
        </w:rPr>
      </w:pPr>
    </w:p>
    <w:p w14:paraId="205D43BD" w14:textId="77777777" w:rsidR="00A81241" w:rsidRPr="00A81241" w:rsidRDefault="00A81241" w:rsidP="00A81241">
      <w:pPr>
        <w:pStyle w:val="NoSpacing"/>
        <w:numPr>
          <w:ilvl w:val="0"/>
          <w:numId w:val="11"/>
        </w:numPr>
        <w:jc w:val="both"/>
        <w:rPr>
          <w:rFonts w:ascii="Georgia" w:eastAsia="Times New Roman" w:hAnsi="Georgia"/>
          <w:lang w:val="en-US" w:bidi="he-IL"/>
        </w:rPr>
      </w:pPr>
      <w:r w:rsidRPr="00A81241">
        <w:rPr>
          <w:rFonts w:ascii="Georgia" w:eastAsia="Times New Roman" w:hAnsi="Georgia"/>
          <w:lang w:val="en-US" w:bidi="he-IL"/>
        </w:rPr>
        <w:t>Interview pupils and students one-to-one or in small groups to discuss career and education options as required.</w:t>
      </w:r>
    </w:p>
    <w:p w14:paraId="34FC72B7" w14:textId="77777777" w:rsidR="00A81241" w:rsidRPr="00A81241" w:rsidRDefault="00A81241" w:rsidP="00A81241">
      <w:pPr>
        <w:pStyle w:val="NoSpacing"/>
        <w:numPr>
          <w:ilvl w:val="0"/>
          <w:numId w:val="11"/>
        </w:numPr>
        <w:jc w:val="both"/>
        <w:rPr>
          <w:rFonts w:ascii="Georgia" w:eastAsia="Times New Roman" w:hAnsi="Georgia"/>
          <w:lang w:val="en-US" w:bidi="he-IL"/>
        </w:rPr>
      </w:pPr>
      <w:r w:rsidRPr="00A81241">
        <w:rPr>
          <w:rFonts w:ascii="Georgia" w:eastAsia="Times New Roman" w:hAnsi="Georgia"/>
          <w:lang w:val="en-US" w:bidi="he-IL"/>
        </w:rPr>
        <w:t>Help students to draw up action plans for future education, employment and training opportunities and support them to achieve these goals.</w:t>
      </w:r>
    </w:p>
    <w:p w14:paraId="53C9B424" w14:textId="77777777" w:rsidR="00A81241" w:rsidRPr="00A81241" w:rsidRDefault="00A81241" w:rsidP="00A81241">
      <w:pPr>
        <w:pStyle w:val="ListParagraph"/>
        <w:numPr>
          <w:ilvl w:val="0"/>
          <w:numId w:val="11"/>
        </w:numPr>
        <w:rPr>
          <w:rFonts w:ascii="Georgia" w:hAnsi="Georgia"/>
          <w:sz w:val="22"/>
          <w:szCs w:val="22"/>
        </w:rPr>
      </w:pPr>
      <w:r w:rsidRPr="00A81241">
        <w:rPr>
          <w:rFonts w:ascii="Georgia" w:hAnsi="Georgia"/>
          <w:sz w:val="22"/>
          <w:szCs w:val="22"/>
        </w:rPr>
        <w:t xml:space="preserve">To liaise with the SENDCo and LDP team to ensure appropriate advice is given to all pupils/students  </w:t>
      </w:r>
    </w:p>
    <w:p w14:paraId="7C10A4DD" w14:textId="77777777" w:rsidR="00A81241" w:rsidRPr="00A81241" w:rsidRDefault="00A81241" w:rsidP="00A81241">
      <w:pPr>
        <w:pStyle w:val="NoSpacing"/>
        <w:numPr>
          <w:ilvl w:val="0"/>
          <w:numId w:val="11"/>
        </w:numPr>
        <w:jc w:val="both"/>
        <w:rPr>
          <w:rFonts w:ascii="Georgia" w:eastAsia="Times New Roman" w:hAnsi="Georgia"/>
          <w:lang w:val="en-US" w:bidi="he-IL"/>
        </w:rPr>
      </w:pPr>
      <w:r w:rsidRPr="00A81241">
        <w:rPr>
          <w:rFonts w:ascii="Georgia" w:eastAsia="Times New Roman" w:hAnsi="Georgia"/>
          <w:lang w:val="en-US" w:bidi="he-IL"/>
        </w:rPr>
        <w:t>Research careers, options and support organisations to meet student needs.</w:t>
      </w:r>
    </w:p>
    <w:p w14:paraId="25919FAF" w14:textId="77777777" w:rsidR="00A81241" w:rsidRPr="00A81241" w:rsidRDefault="00A81241" w:rsidP="00A81241">
      <w:pPr>
        <w:pStyle w:val="ListParagraph"/>
        <w:numPr>
          <w:ilvl w:val="0"/>
          <w:numId w:val="11"/>
        </w:numPr>
        <w:rPr>
          <w:rFonts w:ascii="Georgia" w:hAnsi="Georgia"/>
          <w:sz w:val="22"/>
          <w:szCs w:val="22"/>
        </w:rPr>
      </w:pPr>
      <w:r w:rsidRPr="00A81241">
        <w:rPr>
          <w:rFonts w:ascii="Georgia" w:hAnsi="Georgia"/>
          <w:sz w:val="22"/>
          <w:szCs w:val="22"/>
        </w:rPr>
        <w:t>Provide advice on CV, applications, job hunting and interview techniques.</w:t>
      </w:r>
    </w:p>
    <w:p w14:paraId="5EA7B78B" w14:textId="77777777" w:rsidR="00A81241" w:rsidRPr="00A81241" w:rsidRDefault="00A81241" w:rsidP="00A81241">
      <w:pPr>
        <w:pStyle w:val="ListParagraph"/>
        <w:numPr>
          <w:ilvl w:val="0"/>
          <w:numId w:val="11"/>
        </w:numPr>
        <w:rPr>
          <w:rFonts w:ascii="Georgia" w:hAnsi="Georgia"/>
          <w:sz w:val="22"/>
          <w:szCs w:val="22"/>
        </w:rPr>
      </w:pPr>
      <w:r w:rsidRPr="00A81241">
        <w:rPr>
          <w:rFonts w:ascii="Georgia" w:hAnsi="Georgia"/>
          <w:sz w:val="22"/>
          <w:szCs w:val="22"/>
        </w:rPr>
        <w:t>Help students to understand the current job market.</w:t>
      </w:r>
    </w:p>
    <w:p w14:paraId="63392776" w14:textId="77777777" w:rsidR="00A81241" w:rsidRPr="00A81241" w:rsidRDefault="00A81241" w:rsidP="00A81241">
      <w:pPr>
        <w:pStyle w:val="ListParagraph"/>
        <w:numPr>
          <w:ilvl w:val="0"/>
          <w:numId w:val="11"/>
        </w:numPr>
        <w:rPr>
          <w:rFonts w:ascii="Georgia" w:hAnsi="Georgia"/>
          <w:sz w:val="22"/>
          <w:szCs w:val="22"/>
        </w:rPr>
      </w:pPr>
      <w:r w:rsidRPr="00A81241">
        <w:rPr>
          <w:rFonts w:ascii="Georgia" w:hAnsi="Georgia"/>
          <w:sz w:val="22"/>
          <w:szCs w:val="22"/>
        </w:rPr>
        <w:t>Liaise and negotiate with other organisations on behalf of students.</w:t>
      </w:r>
    </w:p>
    <w:p w14:paraId="03FC5947" w14:textId="77777777" w:rsidR="00A81241" w:rsidRPr="00A81241" w:rsidRDefault="00A81241" w:rsidP="00A81241">
      <w:pPr>
        <w:spacing w:line="276" w:lineRule="auto"/>
        <w:jc w:val="both"/>
        <w:rPr>
          <w:rFonts w:ascii="Georgia" w:hAnsi="Georgia"/>
          <w:szCs w:val="22"/>
          <w:lang w:bidi="he-IL"/>
        </w:rPr>
      </w:pPr>
    </w:p>
    <w:p w14:paraId="6A923847" w14:textId="77777777" w:rsidR="00A81241" w:rsidRPr="00A81241" w:rsidRDefault="00A81241" w:rsidP="00A81241">
      <w:pPr>
        <w:pStyle w:val="NoSpacing"/>
        <w:jc w:val="both"/>
        <w:rPr>
          <w:rFonts w:ascii="Georgia" w:eastAsia="Times New Roman" w:hAnsi="Georgia"/>
          <w:lang w:val="en-US" w:bidi="he-IL"/>
        </w:rPr>
      </w:pPr>
      <w:r w:rsidRPr="00A81241">
        <w:rPr>
          <w:rFonts w:ascii="Georgia" w:eastAsia="Times New Roman" w:hAnsi="Georgia"/>
          <w:lang w:val="en-US" w:bidi="he-IL"/>
        </w:rPr>
        <w:t>Suggested for Autumn Term</w:t>
      </w:r>
    </w:p>
    <w:p w14:paraId="0685FD33" w14:textId="77777777" w:rsidR="00A81241" w:rsidRPr="00A81241" w:rsidRDefault="00A81241" w:rsidP="00A81241">
      <w:pPr>
        <w:pStyle w:val="ListParagraph"/>
        <w:numPr>
          <w:ilvl w:val="0"/>
          <w:numId w:val="11"/>
        </w:numPr>
        <w:rPr>
          <w:rFonts w:ascii="Georgia" w:hAnsi="Georgia"/>
          <w:sz w:val="22"/>
          <w:szCs w:val="22"/>
        </w:rPr>
      </w:pPr>
      <w:r w:rsidRPr="00A81241">
        <w:rPr>
          <w:rFonts w:ascii="Georgia" w:hAnsi="Georgia"/>
          <w:sz w:val="22"/>
          <w:szCs w:val="22"/>
        </w:rPr>
        <w:t>To provide vocational guidance interviews for all students in  Year 11;</w:t>
      </w:r>
    </w:p>
    <w:p w14:paraId="5D4F353D" w14:textId="77777777" w:rsidR="00A81241" w:rsidRPr="00A81241" w:rsidRDefault="00A81241" w:rsidP="00A81241">
      <w:pPr>
        <w:pStyle w:val="ListParagraph"/>
        <w:numPr>
          <w:ilvl w:val="0"/>
          <w:numId w:val="11"/>
        </w:numPr>
        <w:rPr>
          <w:rFonts w:ascii="Georgia" w:hAnsi="Georgia"/>
          <w:sz w:val="22"/>
          <w:szCs w:val="22"/>
        </w:rPr>
      </w:pPr>
      <w:r w:rsidRPr="00A81241">
        <w:rPr>
          <w:rFonts w:ascii="Georgia" w:hAnsi="Georgia"/>
          <w:sz w:val="22"/>
          <w:szCs w:val="22"/>
        </w:rPr>
        <w:t>To assist with the administration of the Careers Brief and feedback reports to all participating Year 11 pupils.</w:t>
      </w:r>
    </w:p>
    <w:p w14:paraId="42BA4957" w14:textId="77777777" w:rsidR="00A81241" w:rsidRPr="00A81241" w:rsidRDefault="00A81241" w:rsidP="00A81241">
      <w:pPr>
        <w:pStyle w:val="ListParagraph"/>
        <w:numPr>
          <w:ilvl w:val="0"/>
          <w:numId w:val="11"/>
        </w:numPr>
        <w:rPr>
          <w:rFonts w:ascii="Georgia" w:hAnsi="Georgia"/>
          <w:sz w:val="22"/>
          <w:szCs w:val="22"/>
        </w:rPr>
      </w:pPr>
      <w:r w:rsidRPr="00A81241">
        <w:rPr>
          <w:rFonts w:ascii="Georgia" w:hAnsi="Georgia"/>
          <w:sz w:val="22"/>
          <w:szCs w:val="22"/>
        </w:rPr>
        <w:t>To provide a summary of the interview with the student and to keep the copy confidentially within the College for future guidance purposes</w:t>
      </w:r>
    </w:p>
    <w:p w14:paraId="7F9C62D2" w14:textId="77777777" w:rsidR="00A81241" w:rsidRPr="00A81241" w:rsidRDefault="00A81241" w:rsidP="00A81241">
      <w:pPr>
        <w:pStyle w:val="ListParagraph"/>
        <w:numPr>
          <w:ilvl w:val="0"/>
          <w:numId w:val="11"/>
        </w:numPr>
        <w:rPr>
          <w:rFonts w:ascii="Georgia" w:hAnsi="Georgia"/>
          <w:sz w:val="22"/>
          <w:szCs w:val="22"/>
        </w:rPr>
      </w:pPr>
      <w:r w:rsidRPr="00A81241">
        <w:rPr>
          <w:rFonts w:ascii="Georgia" w:hAnsi="Georgia"/>
          <w:sz w:val="22"/>
          <w:szCs w:val="22"/>
        </w:rPr>
        <w:t xml:space="preserve">To liaise with Housemasters and Mistresses regarding their students (as required) </w:t>
      </w:r>
    </w:p>
    <w:p w14:paraId="2D8818C9" w14:textId="77777777" w:rsidR="00A81241" w:rsidRPr="00A81241" w:rsidRDefault="00A81241" w:rsidP="00A81241">
      <w:pPr>
        <w:pStyle w:val="ListParagraph"/>
        <w:numPr>
          <w:ilvl w:val="0"/>
          <w:numId w:val="11"/>
        </w:numPr>
        <w:rPr>
          <w:rFonts w:ascii="Georgia" w:hAnsi="Georgia"/>
          <w:sz w:val="22"/>
          <w:szCs w:val="22"/>
        </w:rPr>
      </w:pPr>
      <w:r w:rsidRPr="00A81241">
        <w:rPr>
          <w:rFonts w:ascii="Georgia" w:hAnsi="Georgia"/>
          <w:sz w:val="22"/>
          <w:szCs w:val="22"/>
        </w:rPr>
        <w:t>To provide guidance to Year 13 students who are still undecided regarding post 18 options, following referral by the Heads of Sixth Form.</w:t>
      </w:r>
    </w:p>
    <w:p w14:paraId="592BB2A8" w14:textId="77777777" w:rsidR="00A81241" w:rsidRPr="00A81241" w:rsidRDefault="00A81241" w:rsidP="00A81241">
      <w:pPr>
        <w:pStyle w:val="ListParagraph"/>
        <w:numPr>
          <w:ilvl w:val="0"/>
          <w:numId w:val="11"/>
        </w:numPr>
        <w:rPr>
          <w:rFonts w:ascii="Georgia" w:hAnsi="Georgia"/>
          <w:sz w:val="22"/>
          <w:szCs w:val="22"/>
        </w:rPr>
      </w:pPr>
      <w:r w:rsidRPr="00A81241">
        <w:rPr>
          <w:rFonts w:ascii="Georgia" w:hAnsi="Georgia"/>
          <w:sz w:val="22"/>
          <w:szCs w:val="22"/>
        </w:rPr>
        <w:t>To attend key Open Evenings and Events for pupils/students and their parents</w:t>
      </w:r>
    </w:p>
    <w:p w14:paraId="7C71B67D" w14:textId="77777777" w:rsidR="00A81241" w:rsidRPr="00A81241" w:rsidRDefault="00A81241" w:rsidP="00A81241">
      <w:pPr>
        <w:pStyle w:val="NoSpacing"/>
        <w:widowControl w:val="0"/>
        <w:ind w:left="720"/>
        <w:jc w:val="both"/>
        <w:rPr>
          <w:rFonts w:ascii="Georgia" w:eastAsia="Times New Roman" w:hAnsi="Georgia"/>
          <w:lang w:val="en-US" w:bidi="he-IL"/>
        </w:rPr>
      </w:pPr>
    </w:p>
    <w:p w14:paraId="3172C2FC" w14:textId="77777777" w:rsidR="00A81241" w:rsidRPr="00A81241" w:rsidRDefault="00A81241" w:rsidP="00A81241">
      <w:pPr>
        <w:pStyle w:val="NoSpacing"/>
        <w:jc w:val="both"/>
        <w:rPr>
          <w:rFonts w:ascii="Georgia" w:eastAsia="Times New Roman" w:hAnsi="Georgia"/>
          <w:lang w:val="en-US" w:bidi="he-IL"/>
        </w:rPr>
      </w:pPr>
      <w:r w:rsidRPr="00A81241">
        <w:rPr>
          <w:rFonts w:ascii="Georgia" w:eastAsia="Times New Roman" w:hAnsi="Georgia"/>
          <w:lang w:val="en-US" w:bidi="he-IL"/>
        </w:rPr>
        <w:lastRenderedPageBreak/>
        <w:t>Suggested for Spring Term</w:t>
      </w:r>
    </w:p>
    <w:p w14:paraId="1AAF14D7" w14:textId="77777777" w:rsidR="00A81241" w:rsidRPr="00A81241" w:rsidRDefault="00A81241" w:rsidP="00A81241">
      <w:pPr>
        <w:pStyle w:val="NoSpacing"/>
        <w:jc w:val="both"/>
        <w:rPr>
          <w:rFonts w:ascii="Georgia" w:eastAsia="Times New Roman" w:hAnsi="Georgia"/>
          <w:lang w:val="en-US" w:bidi="he-IL"/>
        </w:rPr>
      </w:pPr>
    </w:p>
    <w:p w14:paraId="49BF4709" w14:textId="77777777" w:rsidR="00A81241" w:rsidRPr="00A81241" w:rsidRDefault="00A81241" w:rsidP="00A81241">
      <w:pPr>
        <w:pStyle w:val="ListParagraph"/>
        <w:numPr>
          <w:ilvl w:val="0"/>
          <w:numId w:val="11"/>
        </w:numPr>
        <w:rPr>
          <w:rFonts w:ascii="Georgia" w:hAnsi="Georgia"/>
          <w:sz w:val="22"/>
          <w:szCs w:val="22"/>
        </w:rPr>
      </w:pPr>
      <w:r w:rsidRPr="00A81241">
        <w:rPr>
          <w:rFonts w:ascii="Georgia" w:hAnsi="Georgia"/>
          <w:sz w:val="22"/>
          <w:szCs w:val="22"/>
        </w:rPr>
        <w:t>To interview Year 12 students to help them consider the range of options post 18;</w:t>
      </w:r>
    </w:p>
    <w:p w14:paraId="4A14F052" w14:textId="77777777" w:rsidR="00A81241" w:rsidRPr="00A81241" w:rsidRDefault="00A81241" w:rsidP="00A81241">
      <w:pPr>
        <w:pStyle w:val="ListParagraph"/>
        <w:numPr>
          <w:ilvl w:val="0"/>
          <w:numId w:val="11"/>
        </w:numPr>
        <w:rPr>
          <w:rFonts w:ascii="Georgia" w:hAnsi="Georgia"/>
          <w:sz w:val="22"/>
          <w:szCs w:val="22"/>
        </w:rPr>
      </w:pPr>
      <w:r w:rsidRPr="00A81241">
        <w:rPr>
          <w:rFonts w:ascii="Georgia" w:hAnsi="Georgia"/>
          <w:sz w:val="22"/>
          <w:szCs w:val="22"/>
        </w:rPr>
        <w:t>To work with Heads of Sixth Form to enable students to access online Higher Ideas and Unifrog;</w:t>
      </w:r>
    </w:p>
    <w:p w14:paraId="205461A4" w14:textId="77777777" w:rsidR="00A81241" w:rsidRPr="00A81241" w:rsidRDefault="00A81241" w:rsidP="00A81241">
      <w:pPr>
        <w:pStyle w:val="ListParagraph"/>
        <w:numPr>
          <w:ilvl w:val="0"/>
          <w:numId w:val="11"/>
        </w:numPr>
        <w:rPr>
          <w:rFonts w:ascii="Georgia" w:hAnsi="Georgia"/>
          <w:sz w:val="22"/>
          <w:szCs w:val="22"/>
        </w:rPr>
      </w:pPr>
      <w:r w:rsidRPr="00A81241">
        <w:rPr>
          <w:rFonts w:ascii="Georgia" w:hAnsi="Georgia"/>
          <w:sz w:val="22"/>
          <w:szCs w:val="22"/>
        </w:rPr>
        <w:t>To contribute to preparations for the biennial Careers Fair held in March</w:t>
      </w:r>
    </w:p>
    <w:p w14:paraId="6032A0F9" w14:textId="77777777" w:rsidR="00A81241" w:rsidRPr="00A81241" w:rsidRDefault="00A81241" w:rsidP="00A81241">
      <w:pPr>
        <w:pStyle w:val="ListParagraph"/>
        <w:numPr>
          <w:ilvl w:val="0"/>
          <w:numId w:val="11"/>
        </w:numPr>
        <w:rPr>
          <w:rFonts w:ascii="Georgia" w:hAnsi="Georgia"/>
          <w:sz w:val="22"/>
          <w:szCs w:val="22"/>
        </w:rPr>
      </w:pPr>
      <w:r w:rsidRPr="00A81241">
        <w:rPr>
          <w:rFonts w:ascii="Georgia" w:hAnsi="Georgia"/>
          <w:sz w:val="22"/>
          <w:szCs w:val="22"/>
        </w:rPr>
        <w:t>To work with the Careers Coordinator to liaise with providers, such as COA, Fast Tomato for example, to ensure continuity of provision throughout all year groups.</w:t>
      </w:r>
    </w:p>
    <w:p w14:paraId="11566CD7" w14:textId="77777777" w:rsidR="00A81241" w:rsidRPr="00A81241" w:rsidRDefault="00A81241" w:rsidP="00A81241">
      <w:pPr>
        <w:pStyle w:val="NoSpacing"/>
        <w:jc w:val="both"/>
        <w:rPr>
          <w:rFonts w:ascii="Georgia" w:eastAsia="Times New Roman" w:hAnsi="Georgia"/>
          <w:lang w:val="en-US" w:bidi="he-IL"/>
        </w:rPr>
      </w:pPr>
    </w:p>
    <w:p w14:paraId="3B9A3BAA" w14:textId="77777777" w:rsidR="00A81241" w:rsidRPr="00A81241" w:rsidRDefault="00A81241" w:rsidP="00A81241">
      <w:pPr>
        <w:pStyle w:val="NoSpacing"/>
        <w:jc w:val="both"/>
        <w:rPr>
          <w:rFonts w:ascii="Georgia" w:eastAsia="Times New Roman" w:hAnsi="Georgia"/>
          <w:lang w:val="en-US" w:bidi="he-IL"/>
        </w:rPr>
      </w:pPr>
      <w:r w:rsidRPr="00A81241">
        <w:rPr>
          <w:rFonts w:ascii="Georgia" w:eastAsia="Times New Roman" w:hAnsi="Georgia"/>
          <w:lang w:val="en-US" w:bidi="he-IL"/>
        </w:rPr>
        <w:t>Suggested for Summer Term</w:t>
      </w:r>
    </w:p>
    <w:p w14:paraId="26EFAE25" w14:textId="77777777" w:rsidR="00A81241" w:rsidRPr="00A81241" w:rsidRDefault="00A81241" w:rsidP="00A81241">
      <w:pPr>
        <w:pStyle w:val="NoSpacing"/>
        <w:jc w:val="both"/>
        <w:rPr>
          <w:rFonts w:ascii="Georgia" w:eastAsia="Times New Roman" w:hAnsi="Georgia"/>
          <w:lang w:val="en-US" w:bidi="he-IL"/>
        </w:rPr>
      </w:pPr>
    </w:p>
    <w:p w14:paraId="53F87C8F" w14:textId="77777777" w:rsidR="00A81241" w:rsidRPr="00A81241" w:rsidRDefault="00A81241" w:rsidP="00A81241">
      <w:pPr>
        <w:pStyle w:val="ListParagraph"/>
        <w:numPr>
          <w:ilvl w:val="0"/>
          <w:numId w:val="11"/>
        </w:numPr>
        <w:rPr>
          <w:rFonts w:ascii="Georgia" w:hAnsi="Georgia"/>
          <w:sz w:val="22"/>
          <w:szCs w:val="22"/>
        </w:rPr>
      </w:pPr>
      <w:r w:rsidRPr="00A81241">
        <w:rPr>
          <w:rFonts w:ascii="Georgia" w:hAnsi="Georgia"/>
          <w:sz w:val="22"/>
          <w:szCs w:val="22"/>
        </w:rPr>
        <w:t>Interview any "undecided" students following exams; and</w:t>
      </w:r>
    </w:p>
    <w:p w14:paraId="7412577C" w14:textId="77777777" w:rsidR="00A81241" w:rsidRPr="00A81241" w:rsidRDefault="00A81241" w:rsidP="00A81241">
      <w:pPr>
        <w:pStyle w:val="ListParagraph"/>
        <w:numPr>
          <w:ilvl w:val="0"/>
          <w:numId w:val="11"/>
        </w:numPr>
        <w:rPr>
          <w:rFonts w:ascii="Georgia" w:hAnsi="Georgia"/>
          <w:sz w:val="22"/>
          <w:szCs w:val="22"/>
        </w:rPr>
      </w:pPr>
      <w:r w:rsidRPr="00A81241">
        <w:rPr>
          <w:rFonts w:ascii="Georgia" w:hAnsi="Georgia"/>
          <w:sz w:val="22"/>
          <w:szCs w:val="22"/>
        </w:rPr>
        <w:t>Support the Careers Coordinator as required with Career enrichment days, Year 11 Careers Week and employer presentations.</w:t>
      </w:r>
    </w:p>
    <w:p w14:paraId="7EB31DBD" w14:textId="77777777" w:rsidR="00A81241" w:rsidRPr="00A81241" w:rsidRDefault="00A81241" w:rsidP="00A81241">
      <w:pPr>
        <w:pStyle w:val="ListParagraph"/>
        <w:numPr>
          <w:ilvl w:val="0"/>
          <w:numId w:val="11"/>
        </w:numPr>
        <w:rPr>
          <w:rFonts w:ascii="Georgia" w:hAnsi="Georgia"/>
          <w:sz w:val="22"/>
          <w:szCs w:val="22"/>
        </w:rPr>
      </w:pPr>
      <w:r w:rsidRPr="00A81241">
        <w:rPr>
          <w:rFonts w:ascii="Georgia" w:hAnsi="Georgia"/>
          <w:sz w:val="22"/>
          <w:szCs w:val="22"/>
        </w:rPr>
        <w:t>Provide support and guidance to pupils on A level and GCSE results day</w:t>
      </w:r>
    </w:p>
    <w:p w14:paraId="3888D8DE" w14:textId="77777777" w:rsidR="00A81241" w:rsidRPr="00A81241" w:rsidRDefault="00A81241" w:rsidP="00A81241">
      <w:pPr>
        <w:pStyle w:val="NoSpacing"/>
        <w:widowControl w:val="0"/>
        <w:jc w:val="both"/>
        <w:rPr>
          <w:rFonts w:ascii="Georgia" w:eastAsia="Times New Roman" w:hAnsi="Georgia"/>
          <w:lang w:val="en-US" w:bidi="he-IL"/>
        </w:rPr>
      </w:pPr>
    </w:p>
    <w:p w14:paraId="74F48434" w14:textId="77777777" w:rsidR="00A81241" w:rsidRPr="00A81241" w:rsidRDefault="00A81241" w:rsidP="00A81241">
      <w:pPr>
        <w:pStyle w:val="NoSpacing"/>
        <w:widowControl w:val="0"/>
        <w:jc w:val="both"/>
        <w:rPr>
          <w:rFonts w:ascii="Georgia" w:eastAsia="Times New Roman" w:hAnsi="Georgia"/>
          <w:lang w:val="en-US" w:bidi="he-IL"/>
        </w:rPr>
      </w:pPr>
      <w:r w:rsidRPr="00A81241">
        <w:rPr>
          <w:rFonts w:ascii="Georgia" w:eastAsia="Times New Roman" w:hAnsi="Georgia"/>
          <w:lang w:val="en-US" w:bidi="he-IL"/>
        </w:rPr>
        <w:t>Please note that this list is not exhaustive and other additional, reasonable tasks falling within capabilities of the post holder may be required, depending on the needs of Prior Park College.</w:t>
      </w:r>
    </w:p>
    <w:p w14:paraId="5F82B6B6" w14:textId="77777777" w:rsidR="008727FA" w:rsidRPr="00313719" w:rsidRDefault="008727FA" w:rsidP="00313719">
      <w:pPr>
        <w:autoSpaceDE w:val="0"/>
        <w:autoSpaceDN w:val="0"/>
        <w:adjustRightInd w:val="0"/>
        <w:rPr>
          <w:rFonts w:ascii="Georgia" w:hAnsi="Georgia" w:cs="Cambria"/>
          <w:sz w:val="24"/>
          <w:szCs w:val="24"/>
        </w:rPr>
      </w:pPr>
    </w:p>
    <w:p w14:paraId="392FEB35" w14:textId="77777777" w:rsidR="00A81241" w:rsidRPr="00222C91" w:rsidRDefault="00A81241" w:rsidP="00A81241">
      <w:pPr>
        <w:pStyle w:val="IntenseQuote"/>
        <w:spacing w:line="276" w:lineRule="auto"/>
        <w:ind w:left="0"/>
        <w:jc w:val="both"/>
        <w:rPr>
          <w:rFonts w:ascii="Georgia" w:hAnsi="Georgia"/>
          <w:color w:val="FF0000"/>
          <w:sz w:val="22"/>
          <w:szCs w:val="22"/>
        </w:rPr>
      </w:pPr>
      <w:r w:rsidRPr="00222C91">
        <w:rPr>
          <w:rFonts w:ascii="Georgia" w:hAnsi="Georgia"/>
          <w:i w:val="0"/>
          <w:sz w:val="22"/>
          <w:szCs w:val="22"/>
        </w:rPr>
        <w:t xml:space="preserve">Personal and Professional Specification </w:t>
      </w:r>
    </w:p>
    <w:p w14:paraId="71B4664B" w14:textId="77777777" w:rsidR="00A81241" w:rsidRPr="00A81241" w:rsidRDefault="00A81241" w:rsidP="00A81241">
      <w:pPr>
        <w:pStyle w:val="NoSpacing"/>
        <w:jc w:val="both"/>
        <w:rPr>
          <w:rFonts w:ascii="Georgia" w:eastAsiaTheme="minorHAnsi" w:hAnsi="Georgia" w:cstheme="minorBidi"/>
          <w:bCs/>
        </w:rPr>
      </w:pPr>
      <w:r w:rsidRPr="00A81241">
        <w:rPr>
          <w:rFonts w:ascii="Georgia" w:eastAsiaTheme="minorHAnsi" w:hAnsi="Georgia" w:cstheme="minorBidi"/>
          <w:bCs/>
        </w:rPr>
        <w:t>The following are essential:</w:t>
      </w:r>
    </w:p>
    <w:p w14:paraId="30C531F9" w14:textId="77777777" w:rsidR="00A81241" w:rsidRPr="00A81241" w:rsidRDefault="00A81241" w:rsidP="00A81241">
      <w:pPr>
        <w:pStyle w:val="NoSpacing"/>
        <w:jc w:val="both"/>
        <w:rPr>
          <w:rFonts w:ascii="Georgia" w:eastAsiaTheme="minorHAnsi" w:hAnsi="Georgia" w:cstheme="minorBidi"/>
          <w:bCs/>
        </w:rPr>
      </w:pPr>
    </w:p>
    <w:p w14:paraId="181AF87F" w14:textId="77777777" w:rsidR="00A81241" w:rsidRPr="00A81241" w:rsidRDefault="00A81241" w:rsidP="00A81241">
      <w:pPr>
        <w:pStyle w:val="NoSpacing"/>
        <w:numPr>
          <w:ilvl w:val="0"/>
          <w:numId w:val="9"/>
        </w:numPr>
        <w:ind w:left="738" w:hanging="425"/>
        <w:jc w:val="both"/>
        <w:rPr>
          <w:rFonts w:ascii="Georgia" w:eastAsiaTheme="minorHAnsi" w:hAnsi="Georgia" w:cstheme="minorBidi"/>
          <w:bCs/>
        </w:rPr>
      </w:pPr>
      <w:r w:rsidRPr="00A81241">
        <w:rPr>
          <w:rFonts w:ascii="Georgia" w:eastAsiaTheme="minorHAnsi" w:hAnsi="Georgia" w:cstheme="minorBidi"/>
          <w:bCs/>
        </w:rPr>
        <w:t>Ability to remain impartial and provide independent advice;</w:t>
      </w:r>
    </w:p>
    <w:p w14:paraId="5DBBEE36" w14:textId="77777777" w:rsidR="00A81241" w:rsidRPr="00A81241" w:rsidRDefault="00A81241" w:rsidP="00A81241">
      <w:pPr>
        <w:pStyle w:val="NoSpacing"/>
        <w:numPr>
          <w:ilvl w:val="0"/>
          <w:numId w:val="9"/>
        </w:numPr>
        <w:ind w:left="738" w:hanging="425"/>
        <w:jc w:val="both"/>
        <w:rPr>
          <w:rFonts w:ascii="Georgia" w:eastAsiaTheme="minorHAnsi" w:hAnsi="Georgia" w:cstheme="minorBidi"/>
          <w:bCs/>
        </w:rPr>
      </w:pPr>
      <w:r w:rsidRPr="00A81241">
        <w:rPr>
          <w:rFonts w:ascii="Georgia" w:eastAsiaTheme="minorHAnsi" w:hAnsi="Georgia" w:cstheme="minorBidi"/>
          <w:bCs/>
        </w:rPr>
        <w:t>Excellent interpersonal skills and the ability to communicate effectively with students, their parents and colleagues;</w:t>
      </w:r>
    </w:p>
    <w:p w14:paraId="0DAE71CD" w14:textId="77777777" w:rsidR="00A81241" w:rsidRPr="00A81241" w:rsidRDefault="00A81241" w:rsidP="00A81241">
      <w:pPr>
        <w:pStyle w:val="NoSpacing"/>
        <w:numPr>
          <w:ilvl w:val="0"/>
          <w:numId w:val="9"/>
        </w:numPr>
        <w:ind w:left="738" w:hanging="425"/>
        <w:jc w:val="both"/>
        <w:rPr>
          <w:rFonts w:ascii="Georgia" w:eastAsiaTheme="minorHAnsi" w:hAnsi="Georgia" w:cstheme="minorBidi"/>
          <w:bCs/>
        </w:rPr>
      </w:pPr>
      <w:r w:rsidRPr="00A81241">
        <w:rPr>
          <w:rFonts w:ascii="Georgia" w:eastAsiaTheme="minorHAnsi" w:hAnsi="Georgia" w:cstheme="minorBidi"/>
          <w:bCs/>
        </w:rPr>
        <w:t>Excellent record keeping skills;</w:t>
      </w:r>
    </w:p>
    <w:p w14:paraId="78507353" w14:textId="77777777" w:rsidR="00A81241" w:rsidRPr="00A81241" w:rsidRDefault="00A81241" w:rsidP="00A81241">
      <w:pPr>
        <w:pStyle w:val="NoSpacing"/>
        <w:numPr>
          <w:ilvl w:val="0"/>
          <w:numId w:val="9"/>
        </w:numPr>
        <w:ind w:left="738" w:hanging="425"/>
        <w:jc w:val="both"/>
        <w:rPr>
          <w:rFonts w:ascii="Georgia" w:eastAsiaTheme="minorHAnsi" w:hAnsi="Georgia" w:cstheme="minorBidi"/>
          <w:bCs/>
        </w:rPr>
      </w:pPr>
      <w:r w:rsidRPr="00A81241">
        <w:rPr>
          <w:rFonts w:ascii="Georgia" w:eastAsiaTheme="minorHAnsi" w:hAnsi="Georgia" w:cstheme="minorBidi"/>
          <w:bCs/>
        </w:rPr>
        <w:t>Desire to undertake continuous professional development to ensure a thorough and up to date working knowledge of careers options and the practice of providing careers advice;</w:t>
      </w:r>
    </w:p>
    <w:p w14:paraId="41653DA6" w14:textId="77777777" w:rsidR="00A81241" w:rsidRPr="00A81241" w:rsidRDefault="00A81241" w:rsidP="00A81241">
      <w:pPr>
        <w:pStyle w:val="NoSpacing"/>
        <w:numPr>
          <w:ilvl w:val="0"/>
          <w:numId w:val="9"/>
        </w:numPr>
        <w:ind w:left="738" w:hanging="425"/>
        <w:jc w:val="both"/>
        <w:rPr>
          <w:rFonts w:ascii="Georgia" w:eastAsiaTheme="minorHAnsi" w:hAnsi="Georgia" w:cstheme="minorBidi"/>
          <w:bCs/>
        </w:rPr>
      </w:pPr>
      <w:r w:rsidRPr="00A81241">
        <w:rPr>
          <w:rFonts w:ascii="Georgia" w:eastAsiaTheme="minorHAnsi" w:hAnsi="Georgia" w:cstheme="minorBidi"/>
          <w:bCs/>
        </w:rPr>
        <w:t>Ability to be discreet and maintain confidentiality;</w:t>
      </w:r>
    </w:p>
    <w:p w14:paraId="63FAE4F1" w14:textId="77777777" w:rsidR="00A81241" w:rsidRPr="00A81241" w:rsidRDefault="00A81241" w:rsidP="00A81241">
      <w:pPr>
        <w:pStyle w:val="NoSpacing"/>
        <w:numPr>
          <w:ilvl w:val="0"/>
          <w:numId w:val="9"/>
        </w:numPr>
        <w:ind w:left="738" w:hanging="425"/>
        <w:rPr>
          <w:rFonts w:ascii="Georgia" w:eastAsiaTheme="minorHAnsi" w:hAnsi="Georgia" w:cstheme="minorBidi"/>
          <w:bCs/>
        </w:rPr>
      </w:pPr>
      <w:r w:rsidRPr="00A81241">
        <w:rPr>
          <w:rFonts w:ascii="Georgia" w:eastAsiaTheme="minorHAnsi" w:hAnsi="Georgia" w:cstheme="minorBidi"/>
          <w:bCs/>
        </w:rPr>
        <w:t>Ability to plan, prioritise and manage time well;</w:t>
      </w:r>
    </w:p>
    <w:p w14:paraId="2B2DD103" w14:textId="77777777" w:rsidR="00A81241" w:rsidRPr="00A81241" w:rsidRDefault="00A81241" w:rsidP="00A81241">
      <w:pPr>
        <w:pStyle w:val="NoSpacing"/>
        <w:numPr>
          <w:ilvl w:val="0"/>
          <w:numId w:val="9"/>
        </w:numPr>
        <w:ind w:left="738" w:hanging="425"/>
        <w:rPr>
          <w:rFonts w:ascii="Georgia" w:eastAsiaTheme="minorHAnsi" w:hAnsi="Georgia" w:cstheme="minorBidi"/>
          <w:bCs/>
        </w:rPr>
      </w:pPr>
      <w:r w:rsidRPr="00A81241">
        <w:rPr>
          <w:rFonts w:ascii="Georgia" w:eastAsiaTheme="minorHAnsi" w:hAnsi="Georgia" w:cstheme="minorBidi"/>
          <w:bCs/>
        </w:rPr>
        <w:t xml:space="preserve">Willingness to take on challenges; and </w:t>
      </w:r>
    </w:p>
    <w:p w14:paraId="17B8234E" w14:textId="692A43F8" w:rsidR="00A81241" w:rsidRDefault="00A81241" w:rsidP="00A81241">
      <w:pPr>
        <w:pStyle w:val="NoSpacing"/>
        <w:numPr>
          <w:ilvl w:val="0"/>
          <w:numId w:val="9"/>
        </w:numPr>
        <w:ind w:left="738" w:hanging="425"/>
        <w:rPr>
          <w:rFonts w:ascii="Georgia" w:eastAsiaTheme="minorHAnsi" w:hAnsi="Georgia" w:cstheme="minorBidi"/>
          <w:bCs/>
        </w:rPr>
      </w:pPr>
      <w:r w:rsidRPr="00A81241">
        <w:rPr>
          <w:rFonts w:ascii="Georgia" w:eastAsiaTheme="minorHAnsi" w:hAnsi="Georgia" w:cstheme="minorBidi"/>
          <w:bCs/>
        </w:rPr>
        <w:t xml:space="preserve">Desire to seek feedback and the ability to remain positive when challenged or criticised.  </w:t>
      </w:r>
    </w:p>
    <w:p w14:paraId="157E7BFB" w14:textId="77777777" w:rsidR="00A81241" w:rsidRPr="00A81241" w:rsidRDefault="00A81241" w:rsidP="00012BEA">
      <w:pPr>
        <w:pStyle w:val="NoSpacing"/>
        <w:ind w:left="738"/>
        <w:rPr>
          <w:rFonts w:ascii="Georgia" w:eastAsiaTheme="minorHAnsi" w:hAnsi="Georgia" w:cstheme="minorBidi"/>
          <w:bCs/>
        </w:rPr>
      </w:pPr>
      <w:bookmarkStart w:id="0" w:name="_GoBack"/>
      <w:bookmarkEnd w:id="0"/>
    </w:p>
    <w:p w14:paraId="33950CFB" w14:textId="77777777" w:rsidR="00A81241" w:rsidRPr="00222C91" w:rsidRDefault="00A81241" w:rsidP="00A81241">
      <w:pPr>
        <w:pStyle w:val="IntenseQuote"/>
        <w:pBdr>
          <w:bottom w:val="single" w:sz="4" w:space="2" w:color="4F81BD" w:themeColor="accent1"/>
        </w:pBdr>
        <w:spacing w:line="276" w:lineRule="auto"/>
        <w:ind w:left="0"/>
        <w:jc w:val="both"/>
        <w:rPr>
          <w:rFonts w:ascii="Georgia" w:hAnsi="Georgia"/>
          <w:i w:val="0"/>
          <w:sz w:val="22"/>
          <w:szCs w:val="22"/>
        </w:rPr>
      </w:pPr>
      <w:r w:rsidRPr="00222C91">
        <w:rPr>
          <w:rFonts w:ascii="Georgia" w:hAnsi="Georgia"/>
          <w:i w:val="0"/>
          <w:sz w:val="22"/>
          <w:szCs w:val="22"/>
          <w:lang w:val="en-GB"/>
        </w:rPr>
        <w:t>Salary</w:t>
      </w:r>
      <w:r>
        <w:rPr>
          <w:rFonts w:ascii="Georgia" w:hAnsi="Georgia"/>
          <w:i w:val="0"/>
          <w:sz w:val="22"/>
          <w:szCs w:val="22"/>
          <w:lang w:val="en-GB"/>
        </w:rPr>
        <w:t xml:space="preserve"> and Benefits</w:t>
      </w:r>
    </w:p>
    <w:p w14:paraId="781FCFB9" w14:textId="362FF6F9" w:rsidR="00A81241" w:rsidRPr="00222C91" w:rsidRDefault="00A81241" w:rsidP="00A81241">
      <w:pPr>
        <w:pStyle w:val="NoSpacing"/>
        <w:spacing w:line="276" w:lineRule="auto"/>
        <w:jc w:val="both"/>
        <w:rPr>
          <w:rFonts w:ascii="Georgia" w:hAnsi="Georgia" w:cstheme="minorHAnsi"/>
        </w:rPr>
      </w:pPr>
      <w:r>
        <w:rPr>
          <w:rFonts w:ascii="Georgia" w:hAnsi="Georgia" w:cstheme="minorHAnsi"/>
          <w:lang w:val="en-US"/>
        </w:rPr>
        <w:t xml:space="preserve">The </w:t>
      </w:r>
      <w:r>
        <w:rPr>
          <w:rFonts w:ascii="Georgia" w:hAnsi="Georgia" w:cstheme="minorHAnsi"/>
          <w:lang w:val="en-US"/>
        </w:rPr>
        <w:t>Careers Advisor</w:t>
      </w:r>
      <w:r w:rsidRPr="000235F9" w:rsidDel="00846FFC">
        <w:rPr>
          <w:rFonts w:ascii="Georgia" w:hAnsi="Georgia" w:cstheme="minorHAnsi"/>
          <w:lang w:val="en-US"/>
        </w:rPr>
        <w:t xml:space="preserve"> </w:t>
      </w:r>
      <w:r w:rsidRPr="000235F9">
        <w:rPr>
          <w:rFonts w:ascii="Georgia" w:hAnsi="Georgia" w:cstheme="minorHAnsi"/>
          <w:lang w:val="en-US"/>
        </w:rPr>
        <w:t>will be awarded a competitive salary. He or she will be eli</w:t>
      </w:r>
      <w:r w:rsidR="00E7557A">
        <w:rPr>
          <w:rFonts w:ascii="Georgia" w:hAnsi="Georgia" w:cstheme="minorHAnsi"/>
          <w:lang w:val="en-US"/>
        </w:rPr>
        <w:t xml:space="preserve">gible to become a member of </w:t>
      </w:r>
      <w:r w:rsidRPr="000235F9">
        <w:rPr>
          <w:rFonts w:ascii="Georgia" w:hAnsi="Georgia" w:cstheme="minorHAnsi"/>
          <w:lang w:val="en-US"/>
        </w:rPr>
        <w:t xml:space="preserve">the support staff pension scheme. </w:t>
      </w:r>
      <w:r w:rsidRPr="000235F9">
        <w:rPr>
          <w:rFonts w:ascii="Georgia" w:hAnsi="Georgia" w:cstheme="minorHAnsi"/>
        </w:rPr>
        <w:t>Our employees can use school facilities such</w:t>
      </w:r>
      <w:r>
        <w:rPr>
          <w:rFonts w:ascii="Georgia" w:hAnsi="Georgia" w:cstheme="minorHAnsi"/>
        </w:rPr>
        <w:t xml:space="preserve"> as the</w:t>
      </w:r>
      <w:r w:rsidRPr="00222C91">
        <w:rPr>
          <w:rFonts w:ascii="Georgia" w:hAnsi="Georgia" w:cstheme="minorHAnsi"/>
        </w:rPr>
        <w:t xml:space="preserve"> gym</w:t>
      </w:r>
      <w:r>
        <w:rPr>
          <w:rFonts w:ascii="Georgia" w:hAnsi="Georgia" w:cstheme="minorHAnsi"/>
        </w:rPr>
        <w:t xml:space="preserve"> within our purpose-built Sports Centre</w:t>
      </w:r>
      <w:r w:rsidRPr="00222C91">
        <w:rPr>
          <w:rFonts w:ascii="Georgia" w:hAnsi="Georgia" w:cstheme="minorHAnsi"/>
        </w:rPr>
        <w:t>, swimming pool, tennis courts, etc.</w:t>
      </w:r>
      <w:r w:rsidRPr="00222C91">
        <w:rPr>
          <w:rFonts w:ascii="Georgia" w:hAnsi="Georgia" w:cstheme="minorHAnsi"/>
          <w:lang w:val="en-US"/>
        </w:rPr>
        <w:t xml:space="preserve"> </w:t>
      </w:r>
      <w:r>
        <w:rPr>
          <w:rFonts w:ascii="Georgia" w:hAnsi="Georgia" w:cstheme="minorHAnsi"/>
          <w:lang w:val="en-US"/>
        </w:rPr>
        <w:t xml:space="preserve">Staff can access school dining facilities during term time. </w:t>
      </w:r>
      <w:r w:rsidRPr="00222C91">
        <w:rPr>
          <w:rFonts w:ascii="Georgia" w:hAnsi="Georgia" w:cstheme="minorHAnsi"/>
        </w:rPr>
        <w:t>Free car park is available.</w:t>
      </w:r>
      <w:r>
        <w:rPr>
          <w:rFonts w:ascii="Georgia" w:hAnsi="Georgia" w:cstheme="minorHAnsi"/>
        </w:rPr>
        <w:t xml:space="preserve"> </w:t>
      </w:r>
    </w:p>
    <w:p w14:paraId="631A77B9" w14:textId="69228A21" w:rsidR="00B316E4" w:rsidRDefault="00B316E4" w:rsidP="00313719">
      <w:pPr>
        <w:rPr>
          <w:rFonts w:ascii="Georgia" w:eastAsiaTheme="minorHAnsi" w:hAnsi="Georgia" w:cstheme="minorBidi"/>
          <w:bCs/>
          <w:szCs w:val="22"/>
          <w:lang w:val="en-GB"/>
        </w:rPr>
      </w:pPr>
    </w:p>
    <w:p w14:paraId="6D1A0A13" w14:textId="77777777" w:rsidR="00E7557A" w:rsidRDefault="00E7557A" w:rsidP="00313719">
      <w:pPr>
        <w:rPr>
          <w:rFonts w:ascii="Georgia" w:eastAsiaTheme="minorHAnsi" w:hAnsi="Georgia" w:cstheme="minorBidi"/>
          <w:bCs/>
          <w:szCs w:val="22"/>
          <w:lang w:val="en-GB"/>
        </w:rPr>
      </w:pPr>
    </w:p>
    <w:p w14:paraId="608720B7" w14:textId="77777777" w:rsidR="00A81241" w:rsidRPr="00222C91" w:rsidRDefault="00A81241" w:rsidP="00A81241">
      <w:pPr>
        <w:pStyle w:val="IntenseQuote"/>
        <w:spacing w:line="276" w:lineRule="auto"/>
        <w:ind w:left="0"/>
        <w:jc w:val="both"/>
        <w:rPr>
          <w:rFonts w:ascii="Georgia" w:hAnsi="Georgia"/>
          <w:i w:val="0"/>
          <w:sz w:val="22"/>
          <w:szCs w:val="22"/>
        </w:rPr>
      </w:pPr>
      <w:r w:rsidRPr="00222C91">
        <w:rPr>
          <w:rFonts w:ascii="Georgia" w:hAnsi="Georgia"/>
          <w:i w:val="0"/>
          <w:sz w:val="22"/>
          <w:szCs w:val="22"/>
        </w:rPr>
        <w:lastRenderedPageBreak/>
        <w:t>Child Protection</w:t>
      </w:r>
    </w:p>
    <w:p w14:paraId="3AFEEDE3" w14:textId="77777777" w:rsidR="00A81241" w:rsidRPr="00222C91" w:rsidRDefault="00A81241" w:rsidP="00A81241">
      <w:pPr>
        <w:spacing w:line="276" w:lineRule="auto"/>
        <w:jc w:val="both"/>
        <w:rPr>
          <w:rFonts w:ascii="Georgia" w:hAnsi="Georgia"/>
          <w:szCs w:val="22"/>
        </w:rPr>
      </w:pPr>
      <w:r w:rsidRPr="00222C91">
        <w:rPr>
          <w:rFonts w:ascii="Georgia" w:hAnsi="Georgia"/>
          <w:szCs w:val="22"/>
        </w:rPr>
        <w:t>Prior Park Educational Trust is committed to safeguarding and promoting the welfare of children.  Applicants must be willing to undergo child protection screening appropriate to the post, including checks with past employers and the Disclosure and Barring Service.</w:t>
      </w:r>
    </w:p>
    <w:p w14:paraId="60F8FC66" w14:textId="77777777" w:rsidR="00A81241" w:rsidRPr="00222C91" w:rsidRDefault="00A81241" w:rsidP="00A81241">
      <w:pPr>
        <w:spacing w:line="276" w:lineRule="auto"/>
        <w:jc w:val="both"/>
        <w:rPr>
          <w:rFonts w:ascii="Georgia" w:hAnsi="Georgia"/>
          <w:szCs w:val="22"/>
        </w:rPr>
      </w:pPr>
    </w:p>
    <w:p w14:paraId="4AF7B437" w14:textId="77777777" w:rsidR="00A81241" w:rsidRPr="00222C91" w:rsidRDefault="00A81241" w:rsidP="00A81241">
      <w:pPr>
        <w:pStyle w:val="IntenseQuote"/>
        <w:spacing w:line="276" w:lineRule="auto"/>
        <w:ind w:left="0"/>
        <w:jc w:val="both"/>
        <w:rPr>
          <w:rFonts w:ascii="Georgia" w:hAnsi="Georgia"/>
          <w:i w:val="0"/>
          <w:sz w:val="22"/>
          <w:szCs w:val="22"/>
        </w:rPr>
      </w:pPr>
      <w:r w:rsidRPr="00222C91">
        <w:rPr>
          <w:rFonts w:ascii="Georgia" w:hAnsi="Georgia"/>
          <w:i w:val="0"/>
          <w:sz w:val="22"/>
          <w:szCs w:val="22"/>
        </w:rPr>
        <w:t>Data Protection</w:t>
      </w:r>
    </w:p>
    <w:p w14:paraId="1BC96FAF" w14:textId="77777777" w:rsidR="00A81241" w:rsidRPr="00222C91" w:rsidRDefault="00A81241" w:rsidP="00A81241">
      <w:pPr>
        <w:spacing w:line="276" w:lineRule="auto"/>
        <w:jc w:val="both"/>
        <w:rPr>
          <w:rFonts w:ascii="Georgia" w:hAnsi="Georgia"/>
          <w:szCs w:val="22"/>
        </w:rPr>
      </w:pPr>
      <w:r w:rsidRPr="00222C91">
        <w:rPr>
          <w:rFonts w:ascii="Georgia" w:hAnsi="Georgia"/>
          <w:szCs w:val="22"/>
        </w:rPr>
        <w:t>In the course of employment at Prior Park Educational Trust, staff may have access to confidential information relating to pupils and their families and are required to exercise due consideration in the way they u</w:t>
      </w:r>
      <w:r>
        <w:rPr>
          <w:rFonts w:ascii="Georgia" w:hAnsi="Georgia"/>
          <w:szCs w:val="22"/>
        </w:rPr>
        <w:t xml:space="preserve">se such information. </w:t>
      </w:r>
      <w:r w:rsidRPr="00222C91">
        <w:rPr>
          <w:rFonts w:ascii="Georgia" w:hAnsi="Georgia"/>
          <w:szCs w:val="22"/>
        </w:rPr>
        <w:t>Staff should not act in any way which might be prejudi</w:t>
      </w:r>
      <w:r>
        <w:rPr>
          <w:rFonts w:ascii="Georgia" w:hAnsi="Georgia"/>
          <w:szCs w:val="22"/>
        </w:rPr>
        <w:t xml:space="preserve">cial to the School’s interest. </w:t>
      </w:r>
      <w:r w:rsidRPr="00222C91">
        <w:rPr>
          <w:rFonts w:ascii="Georgia" w:hAnsi="Georgia"/>
          <w:szCs w:val="22"/>
        </w:rPr>
        <w:t xml:space="preserve">Information which may be included in the category covers both the general business of the school and information regarding specific individuals. A strict code of confidentiality must be adhered to at all times.  The School is registered under the Data Protection Act </w:t>
      </w:r>
      <w:r>
        <w:rPr>
          <w:rFonts w:ascii="Georgia" w:hAnsi="Georgia"/>
          <w:szCs w:val="22"/>
        </w:rPr>
        <w:t>2018</w:t>
      </w:r>
      <w:r w:rsidRPr="00222C91">
        <w:rPr>
          <w:rFonts w:ascii="Georgia" w:hAnsi="Georgia"/>
          <w:szCs w:val="22"/>
        </w:rPr>
        <w:t xml:space="preserve"> and staff must not at any time use the personal data held by the school or disclose such data to a third person.</w:t>
      </w:r>
    </w:p>
    <w:p w14:paraId="5F96CBCE" w14:textId="77777777" w:rsidR="00A81241" w:rsidRPr="00A81241" w:rsidRDefault="00A81241" w:rsidP="00313719">
      <w:pPr>
        <w:rPr>
          <w:rFonts w:ascii="Georgia" w:eastAsiaTheme="minorHAnsi" w:hAnsi="Georgia" w:cstheme="minorBidi"/>
          <w:bCs/>
          <w:szCs w:val="22"/>
          <w:lang w:val="en-GB"/>
        </w:rPr>
      </w:pPr>
    </w:p>
    <w:sectPr w:rsidR="00A81241" w:rsidRPr="00A8124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03AF8" w14:textId="77777777" w:rsidR="0007354A" w:rsidRDefault="0007354A" w:rsidP="004E249D">
      <w:r>
        <w:separator/>
      </w:r>
    </w:p>
  </w:endnote>
  <w:endnote w:type="continuationSeparator" w:id="0">
    <w:p w14:paraId="71DA9362" w14:textId="77777777" w:rsidR="0007354A" w:rsidRDefault="0007354A" w:rsidP="004E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226B8" w14:textId="77777777" w:rsidR="0007354A" w:rsidRDefault="0007354A" w:rsidP="004E249D">
      <w:r>
        <w:separator/>
      </w:r>
    </w:p>
  </w:footnote>
  <w:footnote w:type="continuationSeparator" w:id="0">
    <w:p w14:paraId="3B9C84D2" w14:textId="77777777" w:rsidR="0007354A" w:rsidRDefault="0007354A" w:rsidP="004E2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33DFF" w14:textId="3E9BD93C" w:rsidR="00A922FE" w:rsidRDefault="00A81241" w:rsidP="004E249D">
    <w:pPr>
      <w:pStyle w:val="Header"/>
      <w:jc w:val="center"/>
    </w:pPr>
    <w:r>
      <w:rPr>
        <w:noProof/>
        <w:lang w:val="en-GB" w:eastAsia="en-GB"/>
      </w:rPr>
      <w:drawing>
        <wp:inline distT="0" distB="0" distL="0" distR="0" wp14:anchorId="7BE998B4" wp14:editId="4B941D49">
          <wp:extent cx="1033669" cy="1378224"/>
          <wp:effectExtent l="0" t="0" r="0" b="0"/>
          <wp:docPr id="1" name="Picture 0" descr="PPC_STACK_300dp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C_STACK_300dpi_CMYK.jpg"/>
                  <pic:cNvPicPr/>
                </pic:nvPicPr>
                <pic:blipFill>
                  <a:blip r:embed="rId1"/>
                  <a:stretch>
                    <a:fillRect/>
                  </a:stretch>
                </pic:blipFill>
                <pic:spPr>
                  <a:xfrm>
                    <a:off x="0" y="0"/>
                    <a:ext cx="1044803" cy="13930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2D4"/>
    <w:multiLevelType w:val="hybridMultilevel"/>
    <w:tmpl w:val="CE8EA4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25D7C"/>
    <w:multiLevelType w:val="hybridMultilevel"/>
    <w:tmpl w:val="5BA6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F2182"/>
    <w:multiLevelType w:val="hybridMultilevel"/>
    <w:tmpl w:val="6764E3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C944CE"/>
    <w:multiLevelType w:val="hybridMultilevel"/>
    <w:tmpl w:val="098A5660"/>
    <w:lvl w:ilvl="0" w:tplc="0BD2BD4C">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E621724"/>
    <w:multiLevelType w:val="hybridMultilevel"/>
    <w:tmpl w:val="F7A6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C39B4"/>
    <w:multiLevelType w:val="hybridMultilevel"/>
    <w:tmpl w:val="F7004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44CD9"/>
    <w:multiLevelType w:val="hybridMultilevel"/>
    <w:tmpl w:val="D5E8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15E2E"/>
    <w:multiLevelType w:val="hybridMultilevel"/>
    <w:tmpl w:val="037E48E2"/>
    <w:lvl w:ilvl="0" w:tplc="4F500668">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525D9"/>
    <w:multiLevelType w:val="hybridMultilevel"/>
    <w:tmpl w:val="1EEA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25206"/>
    <w:multiLevelType w:val="hybridMultilevel"/>
    <w:tmpl w:val="D7EC060A"/>
    <w:lvl w:ilvl="0" w:tplc="167A88D8">
      <w:start w:val="1"/>
      <w:numFmt w:val="bullet"/>
      <w:lvlText w:val=""/>
      <w:lvlJc w:val="left"/>
      <w:pPr>
        <w:ind w:left="720" w:hanging="360"/>
      </w:pPr>
      <w:rPr>
        <w:rFonts w:ascii="Symbol" w:hAnsi="Symbol" w:hint="default"/>
      </w:rPr>
    </w:lvl>
    <w:lvl w:ilvl="1" w:tplc="35A2E15A">
      <w:start w:val="1"/>
      <w:numFmt w:val="bullet"/>
      <w:lvlText w:val="o"/>
      <w:lvlJc w:val="left"/>
      <w:pPr>
        <w:ind w:left="1440" w:hanging="360"/>
      </w:pPr>
      <w:rPr>
        <w:rFonts w:ascii="Courier New" w:hAnsi="Courier New" w:hint="default"/>
      </w:rPr>
    </w:lvl>
    <w:lvl w:ilvl="2" w:tplc="B5C6070E">
      <w:start w:val="1"/>
      <w:numFmt w:val="bullet"/>
      <w:lvlText w:val=""/>
      <w:lvlJc w:val="left"/>
      <w:pPr>
        <w:ind w:left="2160" w:hanging="360"/>
      </w:pPr>
      <w:rPr>
        <w:rFonts w:ascii="Wingdings" w:hAnsi="Wingdings" w:hint="default"/>
      </w:rPr>
    </w:lvl>
    <w:lvl w:ilvl="3" w:tplc="26BA07F6">
      <w:start w:val="1"/>
      <w:numFmt w:val="bullet"/>
      <w:lvlText w:val=""/>
      <w:lvlJc w:val="left"/>
      <w:pPr>
        <w:ind w:left="2880" w:hanging="360"/>
      </w:pPr>
      <w:rPr>
        <w:rFonts w:ascii="Symbol" w:hAnsi="Symbol" w:hint="default"/>
      </w:rPr>
    </w:lvl>
    <w:lvl w:ilvl="4" w:tplc="B8F6399C">
      <w:start w:val="1"/>
      <w:numFmt w:val="bullet"/>
      <w:lvlText w:val="o"/>
      <w:lvlJc w:val="left"/>
      <w:pPr>
        <w:ind w:left="3600" w:hanging="360"/>
      </w:pPr>
      <w:rPr>
        <w:rFonts w:ascii="Courier New" w:hAnsi="Courier New" w:hint="default"/>
      </w:rPr>
    </w:lvl>
    <w:lvl w:ilvl="5" w:tplc="8F46DB66">
      <w:start w:val="1"/>
      <w:numFmt w:val="bullet"/>
      <w:lvlText w:val=""/>
      <w:lvlJc w:val="left"/>
      <w:pPr>
        <w:ind w:left="4320" w:hanging="360"/>
      </w:pPr>
      <w:rPr>
        <w:rFonts w:ascii="Wingdings" w:hAnsi="Wingdings" w:hint="default"/>
      </w:rPr>
    </w:lvl>
    <w:lvl w:ilvl="6" w:tplc="7D50ECDC">
      <w:start w:val="1"/>
      <w:numFmt w:val="bullet"/>
      <w:lvlText w:val=""/>
      <w:lvlJc w:val="left"/>
      <w:pPr>
        <w:ind w:left="5040" w:hanging="360"/>
      </w:pPr>
      <w:rPr>
        <w:rFonts w:ascii="Symbol" w:hAnsi="Symbol" w:hint="default"/>
      </w:rPr>
    </w:lvl>
    <w:lvl w:ilvl="7" w:tplc="6D4A4DE0">
      <w:start w:val="1"/>
      <w:numFmt w:val="bullet"/>
      <w:lvlText w:val="o"/>
      <w:lvlJc w:val="left"/>
      <w:pPr>
        <w:ind w:left="5760" w:hanging="360"/>
      </w:pPr>
      <w:rPr>
        <w:rFonts w:ascii="Courier New" w:hAnsi="Courier New" w:hint="default"/>
      </w:rPr>
    </w:lvl>
    <w:lvl w:ilvl="8" w:tplc="1EB08BFA">
      <w:start w:val="1"/>
      <w:numFmt w:val="bullet"/>
      <w:lvlText w:val=""/>
      <w:lvlJc w:val="left"/>
      <w:pPr>
        <w:ind w:left="6480" w:hanging="360"/>
      </w:pPr>
      <w:rPr>
        <w:rFonts w:ascii="Wingdings" w:hAnsi="Wingdings" w:hint="default"/>
      </w:rPr>
    </w:lvl>
  </w:abstractNum>
  <w:abstractNum w:abstractNumId="10" w15:restartNumberingAfterBreak="0">
    <w:nsid w:val="74B227CC"/>
    <w:multiLevelType w:val="hybridMultilevel"/>
    <w:tmpl w:val="682A9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10"/>
  </w:num>
  <w:num w:numId="5">
    <w:abstractNumId w:val="7"/>
  </w:num>
  <w:num w:numId="6">
    <w:abstractNumId w:val="3"/>
  </w:num>
  <w:num w:numId="7">
    <w:abstractNumId w:val="6"/>
  </w:num>
  <w:num w:numId="8">
    <w:abstractNumId w:val="9"/>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41"/>
    <w:rsid w:val="00012BEA"/>
    <w:rsid w:val="0002315D"/>
    <w:rsid w:val="0005153B"/>
    <w:rsid w:val="00065AD7"/>
    <w:rsid w:val="0007354A"/>
    <w:rsid w:val="00093BB3"/>
    <w:rsid w:val="000A14D9"/>
    <w:rsid w:val="000A67E7"/>
    <w:rsid w:val="000C6FF2"/>
    <w:rsid w:val="00107EDA"/>
    <w:rsid w:val="001249FE"/>
    <w:rsid w:val="00173D42"/>
    <w:rsid w:val="00217344"/>
    <w:rsid w:val="00260E1D"/>
    <w:rsid w:val="00277DE8"/>
    <w:rsid w:val="002A6745"/>
    <w:rsid w:val="002E277D"/>
    <w:rsid w:val="00313719"/>
    <w:rsid w:val="00323F4B"/>
    <w:rsid w:val="00334BCA"/>
    <w:rsid w:val="003434DB"/>
    <w:rsid w:val="00360D16"/>
    <w:rsid w:val="00375265"/>
    <w:rsid w:val="003F06AC"/>
    <w:rsid w:val="003F3773"/>
    <w:rsid w:val="00407E24"/>
    <w:rsid w:val="004201AD"/>
    <w:rsid w:val="00457A86"/>
    <w:rsid w:val="004A3F1F"/>
    <w:rsid w:val="004E249D"/>
    <w:rsid w:val="004E7DE6"/>
    <w:rsid w:val="004F302B"/>
    <w:rsid w:val="00612331"/>
    <w:rsid w:val="00653F6D"/>
    <w:rsid w:val="00675E3A"/>
    <w:rsid w:val="007376DC"/>
    <w:rsid w:val="0075532B"/>
    <w:rsid w:val="00756EB2"/>
    <w:rsid w:val="007706F5"/>
    <w:rsid w:val="00773211"/>
    <w:rsid w:val="0078224C"/>
    <w:rsid w:val="00783146"/>
    <w:rsid w:val="00804695"/>
    <w:rsid w:val="008253F9"/>
    <w:rsid w:val="00870293"/>
    <w:rsid w:val="008727FA"/>
    <w:rsid w:val="00883050"/>
    <w:rsid w:val="008F1A28"/>
    <w:rsid w:val="00900FC9"/>
    <w:rsid w:val="00937E57"/>
    <w:rsid w:val="009A0715"/>
    <w:rsid w:val="009B7364"/>
    <w:rsid w:val="009C5591"/>
    <w:rsid w:val="009F2150"/>
    <w:rsid w:val="00A620E4"/>
    <w:rsid w:val="00A662AD"/>
    <w:rsid w:val="00A767C6"/>
    <w:rsid w:val="00A81241"/>
    <w:rsid w:val="00A91B61"/>
    <w:rsid w:val="00A922FE"/>
    <w:rsid w:val="00A961CB"/>
    <w:rsid w:val="00B25E41"/>
    <w:rsid w:val="00B316E4"/>
    <w:rsid w:val="00B506A9"/>
    <w:rsid w:val="00B65FC1"/>
    <w:rsid w:val="00B85B43"/>
    <w:rsid w:val="00BB5C34"/>
    <w:rsid w:val="00BD4362"/>
    <w:rsid w:val="00BE11FA"/>
    <w:rsid w:val="00BF788B"/>
    <w:rsid w:val="00C01767"/>
    <w:rsid w:val="00C07BC2"/>
    <w:rsid w:val="00C820B8"/>
    <w:rsid w:val="00CA0585"/>
    <w:rsid w:val="00CE4527"/>
    <w:rsid w:val="00D569D8"/>
    <w:rsid w:val="00D56DFD"/>
    <w:rsid w:val="00D7726F"/>
    <w:rsid w:val="00D8496C"/>
    <w:rsid w:val="00D84FD8"/>
    <w:rsid w:val="00DA24CE"/>
    <w:rsid w:val="00DD3C81"/>
    <w:rsid w:val="00DE00BB"/>
    <w:rsid w:val="00DF247E"/>
    <w:rsid w:val="00E0564F"/>
    <w:rsid w:val="00E06D3D"/>
    <w:rsid w:val="00E22580"/>
    <w:rsid w:val="00E26EF3"/>
    <w:rsid w:val="00E272EC"/>
    <w:rsid w:val="00E35000"/>
    <w:rsid w:val="00E510BD"/>
    <w:rsid w:val="00E7557A"/>
    <w:rsid w:val="00EB3F08"/>
    <w:rsid w:val="00EC2194"/>
    <w:rsid w:val="00EF5390"/>
    <w:rsid w:val="00F04FCD"/>
    <w:rsid w:val="00F55FCD"/>
    <w:rsid w:val="00FA3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B33DBF"/>
  <w15:docId w15:val="{00E621A7-6727-4C18-8FF4-F609DD59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E41"/>
    <w:pPr>
      <w:spacing w:after="0" w:line="240" w:lineRule="auto"/>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E41"/>
    <w:pPr>
      <w:spacing w:after="0" w:line="240" w:lineRule="auto"/>
    </w:pPr>
    <w:rPr>
      <w:rFonts w:ascii="Calibri" w:eastAsia="Calibri" w:hAnsi="Calibri" w:cs="Times New Roman"/>
    </w:rPr>
  </w:style>
  <w:style w:type="character" w:styleId="Hyperlink">
    <w:name w:val="Hyperlink"/>
    <w:rsid w:val="00B25E41"/>
    <w:rPr>
      <w:color w:val="0000FF"/>
      <w:u w:val="single"/>
    </w:rPr>
  </w:style>
  <w:style w:type="paragraph" w:styleId="BalloonText">
    <w:name w:val="Balloon Text"/>
    <w:basedOn w:val="Normal"/>
    <w:link w:val="BalloonTextChar"/>
    <w:uiPriority w:val="99"/>
    <w:semiHidden/>
    <w:unhideWhenUsed/>
    <w:rsid w:val="002A6745"/>
    <w:rPr>
      <w:rFonts w:ascii="Tahoma" w:hAnsi="Tahoma" w:cs="Tahoma"/>
      <w:sz w:val="16"/>
      <w:szCs w:val="16"/>
    </w:rPr>
  </w:style>
  <w:style w:type="character" w:customStyle="1" w:styleId="BalloonTextChar">
    <w:name w:val="Balloon Text Char"/>
    <w:basedOn w:val="DefaultParagraphFont"/>
    <w:link w:val="BalloonText"/>
    <w:uiPriority w:val="99"/>
    <w:semiHidden/>
    <w:rsid w:val="002A6745"/>
    <w:rPr>
      <w:rFonts w:ascii="Tahoma" w:eastAsia="Times New Roman" w:hAnsi="Tahoma" w:cs="Tahoma"/>
      <w:sz w:val="16"/>
      <w:szCs w:val="16"/>
      <w:lang w:val="en-US"/>
    </w:rPr>
  </w:style>
  <w:style w:type="table" w:styleId="TableGrid">
    <w:name w:val="Table Grid"/>
    <w:basedOn w:val="TableNormal"/>
    <w:uiPriority w:val="59"/>
    <w:rsid w:val="00DE00B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49D"/>
    <w:pPr>
      <w:tabs>
        <w:tab w:val="center" w:pos="4513"/>
        <w:tab w:val="right" w:pos="9026"/>
      </w:tabs>
    </w:pPr>
  </w:style>
  <w:style w:type="character" w:customStyle="1" w:styleId="HeaderChar">
    <w:name w:val="Header Char"/>
    <w:basedOn w:val="DefaultParagraphFont"/>
    <w:link w:val="Header"/>
    <w:uiPriority w:val="99"/>
    <w:rsid w:val="004E249D"/>
    <w:rPr>
      <w:rFonts w:ascii="Arial" w:eastAsia="Times New Roman" w:hAnsi="Arial" w:cs="Times New Roman"/>
      <w:szCs w:val="20"/>
      <w:lang w:val="en-US"/>
    </w:rPr>
  </w:style>
  <w:style w:type="paragraph" w:styleId="Footer">
    <w:name w:val="footer"/>
    <w:basedOn w:val="Normal"/>
    <w:link w:val="FooterChar"/>
    <w:uiPriority w:val="99"/>
    <w:unhideWhenUsed/>
    <w:rsid w:val="004E249D"/>
    <w:pPr>
      <w:tabs>
        <w:tab w:val="center" w:pos="4513"/>
        <w:tab w:val="right" w:pos="9026"/>
      </w:tabs>
    </w:pPr>
  </w:style>
  <w:style w:type="character" w:customStyle="1" w:styleId="FooterChar">
    <w:name w:val="Footer Char"/>
    <w:basedOn w:val="DefaultParagraphFont"/>
    <w:link w:val="Footer"/>
    <w:uiPriority w:val="99"/>
    <w:rsid w:val="004E249D"/>
    <w:rPr>
      <w:rFonts w:ascii="Arial" w:eastAsia="Times New Roman" w:hAnsi="Arial" w:cs="Times New Roman"/>
      <w:szCs w:val="20"/>
      <w:lang w:val="en-US"/>
    </w:rPr>
  </w:style>
  <w:style w:type="paragraph" w:styleId="ListParagraph">
    <w:name w:val="List Paragraph"/>
    <w:basedOn w:val="Normal"/>
    <w:uiPriority w:val="34"/>
    <w:qFormat/>
    <w:rsid w:val="0005153B"/>
    <w:pPr>
      <w:ind w:left="720"/>
      <w:contextualSpacing/>
    </w:pPr>
    <w:rPr>
      <w:rFonts w:ascii="Times New Roman" w:hAnsi="Times New Roman"/>
      <w:sz w:val="24"/>
      <w:lang w:bidi="he-IL"/>
    </w:rPr>
  </w:style>
  <w:style w:type="paragraph" w:customStyle="1" w:styleId="Default">
    <w:name w:val="Default"/>
    <w:rsid w:val="0005153B"/>
    <w:pPr>
      <w:autoSpaceDE w:val="0"/>
      <w:autoSpaceDN w:val="0"/>
      <w:adjustRightInd w:val="0"/>
      <w:spacing w:after="0" w:line="240" w:lineRule="auto"/>
    </w:pPr>
    <w:rPr>
      <w:rFonts w:ascii="Perpetua" w:hAnsi="Perpetua" w:cs="Perpetua"/>
      <w:color w:val="000000"/>
      <w:sz w:val="24"/>
      <w:szCs w:val="24"/>
    </w:rPr>
  </w:style>
  <w:style w:type="paragraph" w:customStyle="1" w:styleId="DefaultText">
    <w:name w:val="Default Text"/>
    <w:basedOn w:val="Normal"/>
    <w:rsid w:val="0005153B"/>
    <w:rPr>
      <w:rFonts w:ascii="Times New Roman" w:hAnsi="Times New Roman"/>
      <w:sz w:val="24"/>
      <w:lang w:val="en-GB"/>
    </w:rPr>
  </w:style>
  <w:style w:type="paragraph" w:styleId="Subtitle">
    <w:name w:val="Subtitle"/>
    <w:basedOn w:val="Normal"/>
    <w:next w:val="Normal"/>
    <w:link w:val="SubtitleChar"/>
    <w:uiPriority w:val="11"/>
    <w:qFormat/>
    <w:rsid w:val="00A81241"/>
    <w:pPr>
      <w:numPr>
        <w:ilvl w:val="1"/>
      </w:numPr>
    </w:pPr>
    <w:rPr>
      <w:rFonts w:asciiTheme="majorHAnsi" w:eastAsiaTheme="majorEastAsia" w:hAnsiTheme="majorHAnsi" w:cstheme="majorBidi"/>
      <w:i/>
      <w:iCs/>
      <w:color w:val="4F81BD" w:themeColor="accent1"/>
      <w:spacing w:val="15"/>
      <w:sz w:val="24"/>
      <w:szCs w:val="24"/>
      <w:lang w:bidi="he-IL"/>
    </w:rPr>
  </w:style>
  <w:style w:type="character" w:customStyle="1" w:styleId="SubtitleChar">
    <w:name w:val="Subtitle Char"/>
    <w:basedOn w:val="DefaultParagraphFont"/>
    <w:link w:val="Subtitle"/>
    <w:uiPriority w:val="11"/>
    <w:rsid w:val="00A81241"/>
    <w:rPr>
      <w:rFonts w:asciiTheme="majorHAnsi" w:eastAsiaTheme="majorEastAsia" w:hAnsiTheme="majorHAnsi" w:cstheme="majorBidi"/>
      <w:i/>
      <w:iCs/>
      <w:color w:val="4F81BD" w:themeColor="accent1"/>
      <w:spacing w:val="15"/>
      <w:sz w:val="24"/>
      <w:szCs w:val="24"/>
      <w:lang w:val="en-US" w:bidi="he-IL"/>
    </w:rPr>
  </w:style>
  <w:style w:type="paragraph" w:styleId="IntenseQuote">
    <w:name w:val="Intense Quote"/>
    <w:basedOn w:val="Normal"/>
    <w:next w:val="Normal"/>
    <w:link w:val="IntenseQuoteChar"/>
    <w:uiPriority w:val="30"/>
    <w:qFormat/>
    <w:rsid w:val="00A81241"/>
    <w:pPr>
      <w:pBdr>
        <w:bottom w:val="single" w:sz="4" w:space="4" w:color="4F81BD" w:themeColor="accent1"/>
      </w:pBdr>
      <w:spacing w:before="200" w:after="280"/>
      <w:ind w:left="936" w:right="936"/>
    </w:pPr>
    <w:rPr>
      <w:rFonts w:ascii="Times New Roman" w:hAnsi="Times New Roman"/>
      <w:b/>
      <w:bCs/>
      <w:i/>
      <w:iCs/>
      <w:color w:val="4F81BD" w:themeColor="accent1"/>
      <w:sz w:val="24"/>
      <w:lang w:bidi="he-IL"/>
    </w:rPr>
  </w:style>
  <w:style w:type="character" w:customStyle="1" w:styleId="IntenseQuoteChar">
    <w:name w:val="Intense Quote Char"/>
    <w:basedOn w:val="DefaultParagraphFont"/>
    <w:link w:val="IntenseQuote"/>
    <w:uiPriority w:val="30"/>
    <w:rsid w:val="00A81241"/>
    <w:rPr>
      <w:rFonts w:ascii="Times New Roman" w:eastAsia="Times New Roman" w:hAnsi="Times New Roman" w:cs="Times New Roman"/>
      <w:b/>
      <w:bCs/>
      <w:i/>
      <w:iCs/>
      <w:color w:val="4F81BD" w:themeColor="accent1"/>
      <w:sz w:val="24"/>
      <w:szCs w:val="20"/>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241387">
      <w:bodyDiv w:val="1"/>
      <w:marLeft w:val="0"/>
      <w:marRight w:val="0"/>
      <w:marTop w:val="0"/>
      <w:marBottom w:val="0"/>
      <w:divBdr>
        <w:top w:val="none" w:sz="0" w:space="0" w:color="auto"/>
        <w:left w:val="none" w:sz="0" w:space="0" w:color="auto"/>
        <w:bottom w:val="none" w:sz="0" w:space="0" w:color="auto"/>
        <w:right w:val="none" w:sz="0" w:space="0" w:color="auto"/>
      </w:divBdr>
    </w:div>
    <w:div w:id="1305240062">
      <w:bodyDiv w:val="1"/>
      <w:marLeft w:val="0"/>
      <w:marRight w:val="0"/>
      <w:marTop w:val="0"/>
      <w:marBottom w:val="0"/>
      <w:divBdr>
        <w:top w:val="none" w:sz="0" w:space="0" w:color="auto"/>
        <w:left w:val="none" w:sz="0" w:space="0" w:color="auto"/>
        <w:bottom w:val="none" w:sz="0" w:space="0" w:color="auto"/>
        <w:right w:val="none" w:sz="0" w:space="0" w:color="auto"/>
      </w:divBdr>
    </w:div>
    <w:div w:id="14125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BB71C3839BF4BAE33A7DABAC6BD83" ma:contentTypeVersion="13" ma:contentTypeDescription="Create a new document." ma:contentTypeScope="" ma:versionID="01f6e7b4dfb87e8e5efd9a8687306598">
  <xsd:schema xmlns:xsd="http://www.w3.org/2001/XMLSchema" xmlns:xs="http://www.w3.org/2001/XMLSchema" xmlns:p="http://schemas.microsoft.com/office/2006/metadata/properties" xmlns:ns1="http://schemas.microsoft.com/sharepoint/v3" xmlns:ns2="e12e7b02-714a-4fcc-8c6d-4294f14fa84a" xmlns:ns3="31e64914-f222-4c03-a6f5-c7e3eb3bfbbb" targetNamespace="http://schemas.microsoft.com/office/2006/metadata/properties" ma:root="true" ma:fieldsID="9aeb2d631a11a48185b0aad4bb527e56" ns1:_="" ns2:_="" ns3:_="">
    <xsd:import namespace="http://schemas.microsoft.com/sharepoint/v3"/>
    <xsd:import namespace="e12e7b02-714a-4fcc-8c6d-4294f14fa84a"/>
    <xsd:import namespace="31e64914-f222-4c03-a6f5-c7e3eb3bfbb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e7b02-714a-4fcc-8c6d-4294f14fa84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e64914-f222-4c03-a6f5-c7e3eb3bfbbb"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4EF0872-2090-4A93-B692-6E73E8804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2e7b02-714a-4fcc-8c6d-4294f14fa84a"/>
    <ds:schemaRef ds:uri="31e64914-f222-4c03-a6f5-c7e3eb3bf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1126C-E110-4103-BC03-28F0C21A682B}">
  <ds:schemaRefs>
    <ds:schemaRef ds:uri="http://schemas.microsoft.com/sharepoint/v3/contenttype/forms"/>
  </ds:schemaRefs>
</ds:datastoreItem>
</file>

<file path=customXml/itemProps3.xml><?xml version="1.0" encoding="utf-8"?>
<ds:datastoreItem xmlns:ds="http://schemas.openxmlformats.org/officeDocument/2006/customXml" ds:itemID="{B989A167-0949-4090-86C1-CBA8FF565CF6}">
  <ds:schemaRefs>
    <ds:schemaRef ds:uri="http://purl.org/dc/dcmitype/"/>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1e64914-f222-4c03-a6f5-c7e3eb3bfbbb"/>
    <ds:schemaRef ds:uri="e12e7b02-714a-4fcc-8c6d-4294f14fa84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Prior Park College</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Prior Park College</dc:creator>
  <cp:lastModifiedBy>Rachel Swainbank</cp:lastModifiedBy>
  <cp:revision>5</cp:revision>
  <cp:lastPrinted>2014-11-12T16:41:00Z</cp:lastPrinted>
  <dcterms:created xsi:type="dcterms:W3CDTF">2018-10-29T09:21:00Z</dcterms:created>
  <dcterms:modified xsi:type="dcterms:W3CDTF">2018-10-29T09:44:00Z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0x010100F7CBB71C3839BF4BAE33A7DABAC6BD83</vt:lpwstr>
  </property>
  <property fmtid="{D5CDD505-2E9C-101B-9397-08002B2CF9AE}" pid="3" name="IsMyDocuments">
    <vt:bool>true</vt:bool>
  </property>
</Properties>
</file>