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84D7B" w:rsidP="001601A0" w:rsidRDefault="00EF0260" w14:paraId="10EFEB02" w14:textId="77777777">
      <w:pPr>
        <w:jc w:val="both"/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F257885" wp14:editId="07777777">
            <wp:simplePos x="0" y="0"/>
            <wp:positionH relativeFrom="column">
              <wp:posOffset>1270</wp:posOffset>
            </wp:positionH>
            <wp:positionV relativeFrom="paragraph">
              <wp:posOffset>-342900</wp:posOffset>
            </wp:positionV>
            <wp:extent cx="836930" cy="914400"/>
            <wp:effectExtent l="0" t="0" r="0" b="0"/>
            <wp:wrapNone/>
            <wp:docPr id="3" name="Picture 1" descr="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DD">
        <w:t xml:space="preserve">                            </w:t>
      </w:r>
    </w:p>
    <w:p w:rsidR="00584D7B" w:rsidP="001601A0" w:rsidRDefault="00584D7B" w14:paraId="672A6659" w14:textId="77777777">
      <w:pPr>
        <w:jc w:val="both"/>
      </w:pPr>
    </w:p>
    <w:p w:rsidR="00584D7B" w:rsidP="001601A0" w:rsidRDefault="00584D7B" w14:paraId="0A37501D" w14:textId="77777777">
      <w:pPr>
        <w:jc w:val="both"/>
      </w:pPr>
    </w:p>
    <w:p w:rsidRPr="00CD2110" w:rsidR="001601A0" w:rsidP="001601A0" w:rsidRDefault="00EB0EDD" w14:paraId="5BE81DC0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D2110">
        <w:rPr>
          <w:rFonts w:ascii="Calibri" w:hAnsi="Calibri" w:cs="Calibri"/>
        </w:rPr>
        <w:t xml:space="preserve">                                                                                    </w:t>
      </w:r>
    </w:p>
    <w:p w:rsidRPr="00CD2110" w:rsidR="00BD017F" w:rsidP="001601A0" w:rsidRDefault="0016711D" w14:paraId="0EA517DE" w14:textId="77777777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CD2110">
        <w:rPr>
          <w:rFonts w:ascii="Calibri" w:hAnsi="Calibri" w:cs="Calibri"/>
          <w:b/>
          <w:sz w:val="28"/>
          <w:szCs w:val="28"/>
          <w:u w:val="single"/>
        </w:rPr>
        <w:t>Psychology</w:t>
      </w:r>
      <w:r w:rsidR="002F7656">
        <w:rPr>
          <w:rFonts w:ascii="Calibri" w:hAnsi="Calibri" w:cs="Calibri"/>
          <w:b/>
          <w:sz w:val="28"/>
          <w:szCs w:val="28"/>
          <w:u w:val="single"/>
        </w:rPr>
        <w:t xml:space="preserve"> &amp; Criminology </w:t>
      </w:r>
      <w:r w:rsidRPr="00CD2110" w:rsidR="00274F98">
        <w:rPr>
          <w:rFonts w:ascii="Calibri" w:hAnsi="Calibri" w:cs="Calibri"/>
          <w:b/>
          <w:sz w:val="28"/>
          <w:szCs w:val="28"/>
          <w:u w:val="single"/>
        </w:rPr>
        <w:t xml:space="preserve">- Department Details </w:t>
      </w:r>
    </w:p>
    <w:p w:rsidR="002F7656" w:rsidP="001601A0" w:rsidRDefault="002F7656" w14:paraId="5DAB6C7B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8F7DDE" w:rsidP="001601A0" w:rsidRDefault="0A0F3651" w14:paraId="6A05A809" w14:textId="0A90BEBB">
      <w:pPr>
        <w:jc w:val="both"/>
        <w:rPr>
          <w:rFonts w:ascii="Calibri" w:hAnsi="Calibri" w:cs="Calibri"/>
          <w:sz w:val="22"/>
          <w:szCs w:val="22"/>
        </w:rPr>
      </w:pPr>
      <w:r w:rsidRPr="15C0DE5B" w:rsidR="15C0DE5B">
        <w:rPr>
          <w:rFonts w:ascii="Calibri" w:hAnsi="Calibri" w:cs="Calibri"/>
          <w:sz w:val="22"/>
          <w:szCs w:val="22"/>
        </w:rPr>
        <w:t>Psychology and Criminology is the largest department at ASFC, with around 240 A1 students and 180 A2 students taking the AQA Psychology A-level and around 250 A1 and 150 A2 students completing the Criminology WJEC Level 3 Diploma. Our results are very good.  These include 95% pass rate at A-level Psychology and 41% high grades in 2019 with outstanding A* data. Our criminology results are also good with a 99% pass rate at A2. Currently, the department has 7 full time teachers and 2 part-time teachers. We have a team approach to teaching, whereby the sharing of resources is expected and team members are encouraged to continually update their knowledge of teaching &amp; learning strategies. The department is well resourced with interactive whiteboards, a well developed student and staff intranet and excellent in-house produced student workbooks. We also offer the students many opportunities for enrichment activities such as conferences, visiting speakers and a prison trip. Many of our students progress onto psychology or criminology related courses at HE, and student satisfaction with both courses is very high.</w:t>
      </w:r>
    </w:p>
    <w:p w:rsidR="0A0F3651" w:rsidP="0A0F3651" w:rsidRDefault="0A0F3651" w14:paraId="40E89F96" w14:textId="73CA02DF">
      <w:pPr>
        <w:jc w:val="both"/>
        <w:rPr>
          <w:rFonts w:ascii="Calibri" w:hAnsi="Calibri" w:cs="Calibri"/>
          <w:sz w:val="22"/>
          <w:szCs w:val="22"/>
        </w:rPr>
      </w:pPr>
    </w:p>
    <w:p w:rsidR="002F7656" w:rsidP="0A0F3651" w:rsidRDefault="0A0F3651" w14:paraId="5A39BBE3" w14:textId="0AAF7650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15C0DE5B" w:rsidR="15C0DE5B">
        <w:rPr>
          <w:rFonts w:ascii="Calibri" w:hAnsi="Calibri" w:cs="Calibri"/>
          <w:sz w:val="22"/>
          <w:szCs w:val="22"/>
          <w:u w:val="single"/>
        </w:rPr>
        <w:t>For teaching 2021 – 2022 the Psychology AQA specification will cover:</w:t>
      </w:r>
    </w:p>
    <w:p w:rsidR="002F7656" w:rsidP="001601A0" w:rsidRDefault="002F7656" w14:paraId="6B5B5C23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Paper 1</w:t>
      </w:r>
    </w:p>
    <w:p w:rsidRPr="00CD2110" w:rsidR="001D393D" w:rsidP="001601A0" w:rsidRDefault="001D393D" w14:paraId="72B9B092" w14:textId="77777777">
      <w:pPr>
        <w:jc w:val="both"/>
        <w:rPr>
          <w:rFonts w:ascii="Calibri" w:hAnsi="Calibri" w:cs="Calibri"/>
          <w:sz w:val="22"/>
          <w:szCs w:val="22"/>
        </w:rPr>
      </w:pPr>
      <w:r w:rsidRPr="00CD2110">
        <w:rPr>
          <w:rFonts w:ascii="Calibri" w:hAnsi="Calibri" w:cs="Calibri"/>
          <w:sz w:val="22"/>
          <w:szCs w:val="22"/>
        </w:rPr>
        <w:t>Memory</w:t>
      </w:r>
    </w:p>
    <w:p w:rsidR="001D393D" w:rsidP="002F7656" w:rsidRDefault="008F7DDE" w14:paraId="6587448D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Social </w:t>
      </w:r>
      <w:r w:rsidR="002F7656">
        <w:rPr>
          <w:rFonts w:ascii="Calibri" w:hAnsi="Calibri" w:cs="Calibri"/>
          <w:sz w:val="22"/>
          <w:szCs w:val="22"/>
        </w:rPr>
        <w:t>Influence</w:t>
      </w:r>
    </w:p>
    <w:p w:rsidR="002F7656" w:rsidP="002F7656" w:rsidRDefault="002F7656" w14:paraId="035652D9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Attachment </w:t>
      </w:r>
    </w:p>
    <w:p w:rsidR="002F7656" w:rsidP="002F7656" w:rsidRDefault="002F7656" w14:paraId="79098C4A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Psychopathology</w:t>
      </w:r>
    </w:p>
    <w:p w:rsidR="002F7656" w:rsidP="002F7656" w:rsidRDefault="002F7656" w14:paraId="41C8F396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2F7656" w:rsidR="002F7656" w:rsidP="002F7656" w:rsidRDefault="002F7656" w14:paraId="4165DD04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F7656">
        <w:rPr>
          <w:rFonts w:ascii="Calibri" w:hAnsi="Calibri" w:cs="Calibri"/>
          <w:b/>
          <w:sz w:val="22"/>
          <w:szCs w:val="22"/>
          <w:u w:val="single"/>
        </w:rPr>
        <w:t>Paper 2</w:t>
      </w:r>
    </w:p>
    <w:p w:rsidR="002F7656" w:rsidP="002F7656" w:rsidRDefault="002F7656" w14:paraId="6737FFF8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Research Methods</w:t>
      </w:r>
    </w:p>
    <w:p w:rsidR="002F7656" w:rsidP="002F7656" w:rsidRDefault="002F7656" w14:paraId="54AC43B8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Approaches </w:t>
      </w:r>
    </w:p>
    <w:p w:rsidR="002F7656" w:rsidP="002F7656" w:rsidRDefault="002F7656" w14:paraId="099F472C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Biopsychology</w:t>
      </w:r>
    </w:p>
    <w:p w:rsidR="00926228" w:rsidP="00926228" w:rsidRDefault="00926228" w14:paraId="72A3D3EC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926228" w:rsidP="001601A0" w:rsidRDefault="00926228" w14:paraId="708C2274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26228">
        <w:rPr>
          <w:rFonts w:ascii="Calibri" w:hAnsi="Calibri" w:cs="Calibri"/>
          <w:b/>
          <w:sz w:val="22"/>
          <w:szCs w:val="22"/>
          <w:u w:val="single"/>
        </w:rPr>
        <w:t>Paper 3</w:t>
      </w:r>
    </w:p>
    <w:p w:rsidRPr="00926228" w:rsidR="00926228" w:rsidP="001601A0" w:rsidRDefault="00926228" w14:paraId="212D70FD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Schizophrenia</w:t>
      </w:r>
    </w:p>
    <w:p w:rsidRPr="00926228" w:rsidR="00926228" w:rsidP="001601A0" w:rsidRDefault="00926228" w14:paraId="62186358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Aggression</w:t>
      </w:r>
    </w:p>
    <w:p w:rsidRPr="00926228" w:rsidR="00926228" w:rsidP="001601A0" w:rsidRDefault="00926228" w14:paraId="1893D781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Relationships</w:t>
      </w:r>
    </w:p>
    <w:p w:rsidR="00926228" w:rsidP="001601A0" w:rsidRDefault="00926228" w14:paraId="711857C1" w14:textId="777777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Issues and Debates</w:t>
      </w:r>
    </w:p>
    <w:p w:rsidRPr="00926228" w:rsidR="00926228" w:rsidP="001601A0" w:rsidRDefault="00926228" w14:paraId="0D0B940D" w14:textId="77777777">
      <w:pPr>
        <w:jc w:val="both"/>
        <w:rPr>
          <w:rFonts w:ascii="Calibri" w:hAnsi="Calibri" w:cs="Calibri"/>
          <w:sz w:val="22"/>
          <w:szCs w:val="22"/>
        </w:rPr>
      </w:pPr>
    </w:p>
    <w:p w:rsidR="00926228" w:rsidP="00926228" w:rsidRDefault="0A0F3651" w14:paraId="40E2D1D5" w14:textId="4878A1E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15C0DE5B" w:rsidR="15C0DE5B">
        <w:rPr>
          <w:rFonts w:ascii="Calibri" w:hAnsi="Calibri" w:cs="Calibri"/>
          <w:sz w:val="22"/>
          <w:szCs w:val="22"/>
          <w:u w:val="single"/>
        </w:rPr>
        <w:t>For teaching 2021 – 2022, the Criminology WJEC Level 3 specification will cover:</w:t>
      </w:r>
    </w:p>
    <w:p w:rsidR="00926228" w:rsidP="00926228" w:rsidRDefault="00926228" w14:paraId="0E27B00A" w14:textId="77777777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Pr="00926228" w:rsidR="00926228" w:rsidP="00926228" w:rsidRDefault="00926228" w14:paraId="6B101A20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26228">
        <w:rPr>
          <w:rFonts w:ascii="Calibri" w:hAnsi="Calibri" w:cs="Calibri"/>
          <w:b/>
          <w:sz w:val="22"/>
          <w:szCs w:val="22"/>
          <w:u w:val="single"/>
        </w:rPr>
        <w:t>Year 1</w:t>
      </w:r>
    </w:p>
    <w:p w:rsidRPr="00926228" w:rsidR="00926228" w:rsidP="00926228" w:rsidRDefault="00926228" w14:paraId="60A25251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Unit 1 – Changing awareness of crime (Internal assessment)</w:t>
      </w:r>
    </w:p>
    <w:p w:rsidRPr="00926228" w:rsidR="00926228" w:rsidP="00926228" w:rsidRDefault="00926228" w14:paraId="560EE9C2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Unit 2 – Criminological Theories (External assessment)</w:t>
      </w:r>
    </w:p>
    <w:p w:rsidR="00926228" w:rsidP="00926228" w:rsidRDefault="00926228" w14:paraId="60061E4C" w14:textId="77777777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Pr="00926228" w:rsidR="00926228" w:rsidP="00926228" w:rsidRDefault="00926228" w14:paraId="5C2255EC" w14:textId="777777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26228">
        <w:rPr>
          <w:rFonts w:ascii="Calibri" w:hAnsi="Calibri" w:cs="Calibri"/>
          <w:b/>
          <w:sz w:val="22"/>
          <w:szCs w:val="22"/>
          <w:u w:val="single"/>
        </w:rPr>
        <w:t>Year 2</w:t>
      </w:r>
    </w:p>
    <w:p w:rsidRPr="00926228" w:rsidR="00926228" w:rsidP="00926228" w:rsidRDefault="00926228" w14:paraId="1CF4F64A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Unit 3 – Crime Scene to Court Room (Internal assessment)</w:t>
      </w:r>
    </w:p>
    <w:p w:rsidRPr="00926228" w:rsidR="00926228" w:rsidP="00926228" w:rsidRDefault="00926228" w14:paraId="5F7AB330" w14:textId="77777777">
      <w:pPr>
        <w:jc w:val="both"/>
        <w:rPr>
          <w:rFonts w:ascii="Calibri" w:hAnsi="Calibri" w:cs="Calibri"/>
          <w:sz w:val="22"/>
          <w:szCs w:val="22"/>
        </w:rPr>
      </w:pPr>
      <w:r w:rsidRPr="00926228">
        <w:rPr>
          <w:rFonts w:ascii="Calibri" w:hAnsi="Calibri" w:cs="Calibri"/>
          <w:sz w:val="22"/>
          <w:szCs w:val="22"/>
        </w:rPr>
        <w:t>Unit 4 – Crime and Punishment (External assessment)</w:t>
      </w:r>
    </w:p>
    <w:p w:rsidR="00926228" w:rsidP="001601A0" w:rsidRDefault="00926228" w14:paraId="44EAFD9C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CD2110" w:rsidR="00F467D1" w:rsidP="001601A0" w:rsidRDefault="00F467D1" w14:paraId="4B94D5A5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1601A0" w:rsidR="00455834" w:rsidP="00455834" w:rsidRDefault="00455834" w14:paraId="3DEEC669" w14:textId="77777777">
      <w:pPr>
        <w:jc w:val="right"/>
        <w:rPr>
          <w:rFonts w:ascii="Arial" w:hAnsi="Arial" w:cs="Arial"/>
          <w:sz w:val="22"/>
          <w:szCs w:val="22"/>
        </w:rPr>
      </w:pPr>
    </w:p>
    <w:sectPr w:rsidRPr="001601A0" w:rsidR="00455834" w:rsidSect="001E73E8">
      <w:pgSz w:w="11907" w:h="16840" w:orient="portrait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lang="en-GB" w:vendorID="64" w:dllVersion="131078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48"/>
    <w:rsid w:val="000F70F4"/>
    <w:rsid w:val="00104C2E"/>
    <w:rsid w:val="001601A0"/>
    <w:rsid w:val="0016711D"/>
    <w:rsid w:val="001D393D"/>
    <w:rsid w:val="001E73E8"/>
    <w:rsid w:val="00274F98"/>
    <w:rsid w:val="002F39FB"/>
    <w:rsid w:val="002F7656"/>
    <w:rsid w:val="003D5BB8"/>
    <w:rsid w:val="00455834"/>
    <w:rsid w:val="00476681"/>
    <w:rsid w:val="0047788B"/>
    <w:rsid w:val="005416F1"/>
    <w:rsid w:val="005503F5"/>
    <w:rsid w:val="00584D7B"/>
    <w:rsid w:val="0068177F"/>
    <w:rsid w:val="00683DC8"/>
    <w:rsid w:val="00770149"/>
    <w:rsid w:val="007E7F26"/>
    <w:rsid w:val="007F60C4"/>
    <w:rsid w:val="00835637"/>
    <w:rsid w:val="00886430"/>
    <w:rsid w:val="008A7E9C"/>
    <w:rsid w:val="008C0D79"/>
    <w:rsid w:val="008E5F31"/>
    <w:rsid w:val="008F7DDE"/>
    <w:rsid w:val="00926228"/>
    <w:rsid w:val="009D5B59"/>
    <w:rsid w:val="00A02248"/>
    <w:rsid w:val="00AA3963"/>
    <w:rsid w:val="00B80E7C"/>
    <w:rsid w:val="00BA10F4"/>
    <w:rsid w:val="00BD017F"/>
    <w:rsid w:val="00C0032F"/>
    <w:rsid w:val="00C249CD"/>
    <w:rsid w:val="00CD2110"/>
    <w:rsid w:val="00D17990"/>
    <w:rsid w:val="00D76169"/>
    <w:rsid w:val="00DA07D3"/>
    <w:rsid w:val="00EB0EDD"/>
    <w:rsid w:val="00ED1DA6"/>
    <w:rsid w:val="00EF0260"/>
    <w:rsid w:val="00F16C7B"/>
    <w:rsid w:val="00F467D1"/>
    <w:rsid w:val="00F561B4"/>
    <w:rsid w:val="0A0F3651"/>
    <w:rsid w:val="15C0D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148CA"/>
  <w15:chartTrackingRefBased/>
  <w15:docId w15:val="{9531D492-87EA-43EF-94F3-51EC33A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Ashton Sixth Form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SOCIOLOGY AT ASFC</dc:title>
  <dc:subject/>
  <dc:creator>ka</dc:creator>
  <keywords/>
  <lastModifiedBy>Jessica Dent</lastModifiedBy>
  <revision>3</revision>
  <lastPrinted>2008-10-14T21:50:00.0000000Z</lastPrinted>
  <dcterms:created xsi:type="dcterms:W3CDTF">2020-03-13T09:12:00.0000000Z</dcterms:created>
  <dcterms:modified xsi:type="dcterms:W3CDTF">2021-03-16T20:21:08.9172021Z</dcterms:modified>
</coreProperties>
</file>