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C1E" w:rsidRDefault="007D48B8">
      <w:pPr>
        <w:jc w:val="center"/>
        <w:rPr>
          <w:rFonts w:ascii="Times" w:hAnsi="Times"/>
          <w:b/>
        </w:rPr>
      </w:pPr>
      <w:bookmarkStart w:id="0" w:name="_GoBack"/>
      <w:bookmarkEnd w:id="0"/>
      <w:r>
        <w:rPr>
          <w:noProof/>
          <w:lang w:eastAsia="en-GB"/>
        </w:rPr>
        <w:drawing>
          <wp:inline distT="0" distB="0" distL="0" distR="0">
            <wp:extent cx="923925" cy="866775"/>
            <wp:effectExtent l="0" t="0" r="9525" b="9525"/>
            <wp:docPr id="1" name="Picture 1" descr="01 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eamLogo adjusted w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866775"/>
                    </a:xfrm>
                    <a:prstGeom prst="rect">
                      <a:avLst/>
                    </a:prstGeom>
                    <a:noFill/>
                    <a:ln>
                      <a:noFill/>
                    </a:ln>
                  </pic:spPr>
                </pic:pic>
              </a:graphicData>
            </a:graphic>
          </wp:inline>
        </w:drawing>
      </w:r>
    </w:p>
    <w:p w:rsidR="00222C1E" w:rsidRDefault="00222C1E">
      <w:pPr>
        <w:pStyle w:val="Title"/>
      </w:pPr>
    </w:p>
    <w:p w:rsidR="00F31302" w:rsidRDefault="00222C1E">
      <w:pPr>
        <w:pStyle w:val="Title"/>
        <w:rPr>
          <w:rFonts w:ascii="Calibri" w:hAnsi="Calibri" w:cs="Calibri"/>
        </w:rPr>
      </w:pPr>
      <w:r w:rsidRPr="00EB03A9">
        <w:rPr>
          <w:rFonts w:ascii="Calibri" w:hAnsi="Calibri" w:cs="Calibri"/>
        </w:rPr>
        <w:t xml:space="preserve">INFORMATION </w:t>
      </w:r>
      <w:smartTag w:uri="urn:schemas-microsoft-com:office:smarttags" w:element="stockticker">
        <w:r w:rsidRPr="00EB03A9">
          <w:rPr>
            <w:rFonts w:ascii="Calibri" w:hAnsi="Calibri" w:cs="Calibri"/>
          </w:rPr>
          <w:t>AND</w:t>
        </w:r>
      </w:smartTag>
      <w:r w:rsidRPr="00EB03A9">
        <w:rPr>
          <w:rFonts w:ascii="Calibri" w:hAnsi="Calibri" w:cs="Calibri"/>
        </w:rPr>
        <w:t xml:space="preserve"> COMMUNICATION TECHNOLOGY</w:t>
      </w:r>
    </w:p>
    <w:p w:rsidR="00222C1E" w:rsidRPr="00EB03A9" w:rsidRDefault="00F31302">
      <w:pPr>
        <w:pStyle w:val="Title"/>
        <w:rPr>
          <w:rFonts w:ascii="Calibri" w:hAnsi="Calibri" w:cs="Calibri"/>
        </w:rPr>
      </w:pPr>
      <w:r>
        <w:rPr>
          <w:rFonts w:ascii="Calibri" w:hAnsi="Calibri" w:cs="Calibri"/>
        </w:rPr>
        <w:t>COMPUTER SCIENCE</w:t>
      </w:r>
    </w:p>
    <w:p w:rsidR="00222C1E" w:rsidRPr="00EB03A9" w:rsidRDefault="00222C1E">
      <w:pPr>
        <w:ind w:left="7200" w:firstLine="720"/>
        <w:jc w:val="center"/>
        <w:rPr>
          <w:rFonts w:ascii="Calibri" w:hAnsi="Calibri" w:cs="Calibri"/>
          <w:b/>
          <w:sz w:val="24"/>
        </w:rPr>
      </w:pPr>
    </w:p>
    <w:p w:rsidR="00222C1E" w:rsidRPr="00EB03A9" w:rsidRDefault="007967DD">
      <w:pPr>
        <w:jc w:val="center"/>
        <w:rPr>
          <w:rFonts w:ascii="Calibri" w:hAnsi="Calibri" w:cs="Calibri"/>
          <w:b/>
          <w:sz w:val="24"/>
        </w:rPr>
      </w:pPr>
      <w:r w:rsidRPr="00EB03A9">
        <w:rPr>
          <w:rFonts w:ascii="Calibri" w:hAnsi="Calibri" w:cs="Calibri"/>
          <w:b/>
          <w:sz w:val="24"/>
        </w:rPr>
        <w:t>Subject Leader</w:t>
      </w:r>
      <w:r w:rsidR="00890DCA" w:rsidRPr="00EB03A9">
        <w:rPr>
          <w:rFonts w:ascii="Calibri" w:hAnsi="Calibri" w:cs="Calibri"/>
          <w:b/>
          <w:sz w:val="24"/>
        </w:rPr>
        <w:t xml:space="preserve">: </w:t>
      </w:r>
      <w:r w:rsidR="004C47B1">
        <w:rPr>
          <w:rFonts w:ascii="Calibri" w:hAnsi="Calibri" w:cs="Calibri"/>
          <w:b/>
          <w:sz w:val="24"/>
        </w:rPr>
        <w:t>Mr E Coomber</w:t>
      </w:r>
    </w:p>
    <w:p w:rsidR="00222C1E" w:rsidRPr="00EB03A9" w:rsidRDefault="00222C1E">
      <w:pPr>
        <w:jc w:val="center"/>
        <w:rPr>
          <w:rFonts w:ascii="Calibri" w:hAnsi="Calibri" w:cs="Calibri"/>
          <w:b/>
          <w:sz w:val="24"/>
        </w:rPr>
      </w:pPr>
    </w:p>
    <w:p w:rsidR="003C1F0C" w:rsidRPr="00EB03A9" w:rsidRDefault="003C1F0C" w:rsidP="003C1F0C">
      <w:pPr>
        <w:pStyle w:val="BodyText"/>
        <w:jc w:val="both"/>
        <w:rPr>
          <w:rFonts w:ascii="Calibri" w:hAnsi="Calibri" w:cs="Calibri"/>
        </w:rPr>
      </w:pPr>
      <w:r w:rsidRPr="00EB03A9">
        <w:rPr>
          <w:rFonts w:ascii="Calibri" w:hAnsi="Calibri" w:cs="Calibri"/>
        </w:rPr>
        <w:t>The</w:t>
      </w:r>
      <w:r w:rsidR="006D3EF6">
        <w:rPr>
          <w:rFonts w:ascii="Calibri" w:hAnsi="Calibri" w:cs="Calibri"/>
        </w:rPr>
        <w:t xml:space="preserve"> ICT department consists of three</w:t>
      </w:r>
      <w:r w:rsidRPr="00EB03A9">
        <w:rPr>
          <w:rFonts w:ascii="Calibri" w:hAnsi="Calibri" w:cs="Calibri"/>
        </w:rPr>
        <w:t xml:space="preserve"> full time teachers.</w:t>
      </w:r>
    </w:p>
    <w:p w:rsidR="003C1F0C" w:rsidRPr="00EB03A9" w:rsidRDefault="003C1F0C" w:rsidP="003C1F0C">
      <w:pPr>
        <w:jc w:val="both"/>
        <w:rPr>
          <w:rFonts w:ascii="Calibri" w:hAnsi="Calibri" w:cs="Calibri"/>
          <w:sz w:val="24"/>
          <w:szCs w:val="24"/>
        </w:rPr>
      </w:pPr>
    </w:p>
    <w:p w:rsidR="003C1F0C" w:rsidRPr="00F31302" w:rsidRDefault="003C1F0C" w:rsidP="003C1F0C">
      <w:pPr>
        <w:pStyle w:val="Heading2"/>
        <w:rPr>
          <w:rFonts w:ascii="Calibri" w:hAnsi="Calibri" w:cs="Calibri"/>
          <w:b/>
          <w:u w:val="none"/>
        </w:rPr>
      </w:pPr>
      <w:r w:rsidRPr="00F31302">
        <w:rPr>
          <w:rFonts w:ascii="Calibri" w:hAnsi="Calibri" w:cs="Calibri"/>
          <w:b/>
          <w:u w:val="none"/>
        </w:rPr>
        <w:t>RESOURCES</w:t>
      </w:r>
    </w:p>
    <w:p w:rsidR="003C1F0C" w:rsidRPr="00EB03A9" w:rsidRDefault="003C1F0C" w:rsidP="003C1F0C">
      <w:pPr>
        <w:rPr>
          <w:rFonts w:ascii="Calibri" w:eastAsia="Calibri" w:hAnsi="Calibri" w:cs="Calibri"/>
        </w:rPr>
      </w:pPr>
    </w:p>
    <w:p w:rsidR="003C1F0C" w:rsidRPr="00A607C5" w:rsidRDefault="00A607C5" w:rsidP="003C1F0C">
      <w:pPr>
        <w:jc w:val="both"/>
        <w:rPr>
          <w:rFonts w:ascii="Calibri" w:hAnsi="Calibri" w:cs="Calibri"/>
          <w:iCs/>
          <w:sz w:val="24"/>
          <w:szCs w:val="24"/>
        </w:rPr>
      </w:pPr>
      <w:r w:rsidRPr="00A607C5">
        <w:rPr>
          <w:rFonts w:ascii="Calibri" w:hAnsi="Calibri" w:cs="Calibri"/>
          <w:iCs/>
          <w:sz w:val="24"/>
          <w:szCs w:val="24"/>
        </w:rPr>
        <w:t xml:space="preserve">The school has a computer network with 30 servers running approximately 1750 Windows workstations. </w:t>
      </w:r>
      <w:r w:rsidR="003C1F0C" w:rsidRPr="00EB03A9">
        <w:rPr>
          <w:rFonts w:ascii="Calibri" w:hAnsi="Calibri" w:cs="Calibri"/>
          <w:sz w:val="24"/>
          <w:szCs w:val="24"/>
        </w:rPr>
        <w:t xml:space="preserve">The ICT suite, which is located in a purpose built block, consists of five rooms, each equipped with </w:t>
      </w:r>
      <w:r w:rsidR="003720B6">
        <w:rPr>
          <w:rFonts w:ascii="Calibri" w:hAnsi="Calibri" w:cs="Calibri"/>
          <w:sz w:val="24"/>
          <w:szCs w:val="24"/>
        </w:rPr>
        <w:t>33</w:t>
      </w:r>
      <w:r w:rsidR="00340DD9">
        <w:rPr>
          <w:rFonts w:ascii="Calibri" w:hAnsi="Calibri" w:cs="Calibri"/>
          <w:sz w:val="24"/>
          <w:szCs w:val="24"/>
        </w:rPr>
        <w:t xml:space="preserve"> well-maintained</w:t>
      </w:r>
      <w:r w:rsidR="003720B6">
        <w:rPr>
          <w:rFonts w:ascii="Calibri" w:hAnsi="Calibri" w:cs="Calibri"/>
          <w:sz w:val="24"/>
          <w:szCs w:val="24"/>
        </w:rPr>
        <w:t xml:space="preserve"> </w:t>
      </w:r>
      <w:r w:rsidR="003C1F0C" w:rsidRPr="00EB03A9">
        <w:rPr>
          <w:rFonts w:ascii="Calibri" w:hAnsi="Calibri" w:cs="Calibri"/>
          <w:sz w:val="24"/>
          <w:szCs w:val="24"/>
        </w:rPr>
        <w:t>PCs, a projector and an interactive whiteboard. The latest Microsoft Office applications as well as course specific software are available on all workstations. The successful candidate will be responsible for the management of an ICT room, its PCs and peripheral devices.</w:t>
      </w:r>
    </w:p>
    <w:p w:rsidR="003C1F0C" w:rsidRPr="00EB03A9" w:rsidRDefault="003C1F0C" w:rsidP="003C1F0C">
      <w:pPr>
        <w:jc w:val="both"/>
        <w:rPr>
          <w:rFonts w:ascii="Calibri" w:hAnsi="Calibri" w:cs="Calibri"/>
          <w:sz w:val="24"/>
          <w:szCs w:val="24"/>
        </w:rPr>
      </w:pPr>
    </w:p>
    <w:p w:rsidR="003C1F0C" w:rsidRPr="00F31302" w:rsidRDefault="003C1F0C" w:rsidP="003C1F0C">
      <w:pPr>
        <w:pStyle w:val="Heading2"/>
        <w:rPr>
          <w:rFonts w:ascii="Calibri" w:hAnsi="Calibri" w:cs="Calibri"/>
          <w:b/>
          <w:u w:val="none"/>
        </w:rPr>
      </w:pPr>
      <w:r w:rsidRPr="00F31302">
        <w:rPr>
          <w:rFonts w:ascii="Calibri" w:hAnsi="Calibri" w:cs="Calibri"/>
          <w:b/>
          <w:u w:val="none"/>
        </w:rPr>
        <w:t>COURSES OFFERED</w:t>
      </w:r>
    </w:p>
    <w:p w:rsidR="003C1F0C" w:rsidRPr="00EB03A9" w:rsidRDefault="003C1F0C" w:rsidP="003C1F0C">
      <w:pPr>
        <w:jc w:val="both"/>
        <w:rPr>
          <w:rFonts w:ascii="Calibri" w:eastAsia="Calibri" w:hAnsi="Calibri" w:cs="Calibri"/>
          <w:sz w:val="24"/>
          <w:szCs w:val="24"/>
        </w:rPr>
      </w:pPr>
    </w:p>
    <w:p w:rsidR="003C1F0C" w:rsidRPr="00EB03A9" w:rsidRDefault="003C1F0C" w:rsidP="003C1F0C">
      <w:pPr>
        <w:jc w:val="both"/>
        <w:rPr>
          <w:rFonts w:ascii="Calibri" w:hAnsi="Calibri" w:cs="Calibri"/>
          <w:sz w:val="24"/>
          <w:szCs w:val="24"/>
        </w:rPr>
      </w:pPr>
      <w:r w:rsidRPr="00EB03A9">
        <w:rPr>
          <w:rFonts w:ascii="Calibri" w:hAnsi="Calibri" w:cs="Calibri"/>
          <w:sz w:val="24"/>
          <w:szCs w:val="24"/>
        </w:rPr>
        <w:t xml:space="preserve">In the Lower School, students follow a scheme of work which develops the skills needed for both Computer Science GCSE and </w:t>
      </w:r>
      <w:r w:rsidR="003720B6">
        <w:rPr>
          <w:rFonts w:ascii="Calibri" w:hAnsi="Calibri" w:cs="Calibri"/>
          <w:sz w:val="24"/>
          <w:szCs w:val="24"/>
        </w:rPr>
        <w:t>BTEC Digital IT</w:t>
      </w:r>
      <w:r w:rsidR="006D3EF6">
        <w:rPr>
          <w:rFonts w:ascii="Calibri" w:hAnsi="Calibri" w:cs="Calibri"/>
          <w:sz w:val="24"/>
          <w:szCs w:val="24"/>
        </w:rPr>
        <w:t xml:space="preserve"> as well as digital literacy</w:t>
      </w:r>
      <w:r w:rsidRPr="00EB03A9">
        <w:rPr>
          <w:rFonts w:ascii="Calibri" w:hAnsi="Calibri" w:cs="Calibri"/>
          <w:sz w:val="24"/>
          <w:szCs w:val="24"/>
        </w:rPr>
        <w:t xml:space="preserve">.  This develops both their practical skills and the knowledge required for further study.  All students in Year 7 and 8 have one core ICT/Computer Science lesson each </w:t>
      </w:r>
      <w:r w:rsidRPr="00EB03A9">
        <w:rPr>
          <w:rFonts w:ascii="Calibri" w:hAnsi="Calibri" w:cs="Calibri"/>
          <w:sz w:val="24"/>
          <w:szCs w:val="24"/>
        </w:rPr>
        <w:lastRenderedPageBreak/>
        <w:t>week.  This provides students with ICT skills which can then be applied in subjects across the curriculum.</w:t>
      </w:r>
      <w:r w:rsidR="003720B6">
        <w:rPr>
          <w:rFonts w:ascii="Calibri" w:hAnsi="Calibri" w:cs="Calibri"/>
          <w:sz w:val="24"/>
          <w:szCs w:val="24"/>
        </w:rPr>
        <w:t xml:space="preserve"> In Year 9, those opting for ICT</w:t>
      </w:r>
      <w:r w:rsidRPr="00EB03A9">
        <w:rPr>
          <w:rFonts w:ascii="Calibri" w:hAnsi="Calibri" w:cs="Calibri"/>
          <w:sz w:val="24"/>
          <w:szCs w:val="24"/>
        </w:rPr>
        <w:t xml:space="preserve"> during Key Stage 4 will be workin</w:t>
      </w:r>
      <w:r w:rsidR="006D3EF6">
        <w:rPr>
          <w:rFonts w:ascii="Calibri" w:hAnsi="Calibri" w:cs="Calibri"/>
          <w:sz w:val="24"/>
          <w:szCs w:val="24"/>
        </w:rPr>
        <w:t xml:space="preserve">g toward the </w:t>
      </w:r>
      <w:r w:rsidR="003720B6">
        <w:rPr>
          <w:rFonts w:ascii="Calibri" w:hAnsi="Calibri" w:cs="Calibri"/>
          <w:sz w:val="24"/>
          <w:szCs w:val="24"/>
        </w:rPr>
        <w:t>BTEC Tech Award in</w:t>
      </w:r>
      <w:r w:rsidR="003619CF" w:rsidRPr="00F35F7A">
        <w:rPr>
          <w:rFonts w:ascii="Calibri" w:hAnsi="Calibri" w:cs="Calibri"/>
          <w:sz w:val="24"/>
          <w:szCs w:val="24"/>
        </w:rPr>
        <w:t xml:space="preserve"> </w:t>
      </w:r>
      <w:r w:rsidR="006D3EF6" w:rsidRPr="00F35F7A">
        <w:rPr>
          <w:rFonts w:ascii="Calibri" w:hAnsi="Calibri" w:cs="Calibri"/>
          <w:sz w:val="24"/>
          <w:szCs w:val="24"/>
        </w:rPr>
        <w:t xml:space="preserve">Digital Information Technology </w:t>
      </w:r>
      <w:r w:rsidRPr="00EB03A9">
        <w:rPr>
          <w:rFonts w:ascii="Calibri" w:hAnsi="Calibri" w:cs="Calibri"/>
          <w:sz w:val="24"/>
          <w:szCs w:val="24"/>
        </w:rPr>
        <w:t>and those opting for Comp</w:t>
      </w:r>
      <w:r w:rsidR="006D3EF6">
        <w:rPr>
          <w:rFonts w:ascii="Calibri" w:hAnsi="Calibri" w:cs="Calibri"/>
          <w:sz w:val="24"/>
          <w:szCs w:val="24"/>
        </w:rPr>
        <w:t xml:space="preserve">uter Science work towards the </w:t>
      </w:r>
      <w:r w:rsidR="003619CF">
        <w:rPr>
          <w:rFonts w:ascii="Calibri" w:hAnsi="Calibri" w:cs="Calibri"/>
          <w:sz w:val="24"/>
          <w:szCs w:val="24"/>
        </w:rPr>
        <w:t xml:space="preserve">AQA GCSE.  </w:t>
      </w:r>
      <w:r w:rsidRPr="00EB03A9">
        <w:rPr>
          <w:rFonts w:ascii="Calibri" w:hAnsi="Calibri" w:cs="Calibri"/>
          <w:sz w:val="24"/>
          <w:szCs w:val="24"/>
        </w:rPr>
        <w:t>ICT and Computer Science are very popular subjects in the upper</w:t>
      </w:r>
      <w:r w:rsidR="006D3EF6">
        <w:rPr>
          <w:rFonts w:ascii="Calibri" w:hAnsi="Calibri" w:cs="Calibri"/>
          <w:sz w:val="24"/>
          <w:szCs w:val="24"/>
        </w:rPr>
        <w:t xml:space="preserve"> school and in the Sixth Form. </w:t>
      </w:r>
      <w:r w:rsidRPr="00EB03A9">
        <w:rPr>
          <w:rFonts w:ascii="Calibri" w:hAnsi="Calibri" w:cs="Calibri"/>
          <w:sz w:val="24"/>
          <w:szCs w:val="24"/>
        </w:rPr>
        <w:t xml:space="preserve"> </w:t>
      </w:r>
    </w:p>
    <w:p w:rsidR="003C1F0C" w:rsidRPr="00EB03A9" w:rsidRDefault="003C1F0C" w:rsidP="003C1F0C">
      <w:pPr>
        <w:jc w:val="both"/>
        <w:rPr>
          <w:rFonts w:ascii="Calibri" w:hAnsi="Calibri" w:cs="Calibri"/>
          <w:sz w:val="24"/>
          <w:szCs w:val="24"/>
        </w:rPr>
      </w:pPr>
    </w:p>
    <w:p w:rsidR="003C1F0C" w:rsidRPr="00EB03A9" w:rsidRDefault="003C1F0C" w:rsidP="003C1F0C">
      <w:pPr>
        <w:jc w:val="both"/>
        <w:rPr>
          <w:rFonts w:ascii="Calibri" w:hAnsi="Calibri" w:cs="Calibri"/>
          <w:sz w:val="24"/>
          <w:szCs w:val="24"/>
        </w:rPr>
      </w:pPr>
      <w:r w:rsidRPr="00EB03A9">
        <w:rPr>
          <w:rFonts w:ascii="Calibri" w:hAnsi="Calibri" w:cs="Calibri"/>
          <w:sz w:val="24"/>
          <w:szCs w:val="24"/>
        </w:rPr>
        <w:t xml:space="preserve">In the Sixth Form, students are offered the opportunity to study for the BTEC National in Information Technology and the BTEC National in Computing. </w:t>
      </w:r>
    </w:p>
    <w:p w:rsidR="003C1F0C" w:rsidRPr="00EB03A9" w:rsidRDefault="003C1F0C" w:rsidP="003C1F0C">
      <w:pPr>
        <w:jc w:val="both"/>
        <w:rPr>
          <w:rFonts w:ascii="Calibri" w:hAnsi="Calibri" w:cs="Calibri"/>
          <w:sz w:val="24"/>
          <w:szCs w:val="24"/>
        </w:rPr>
      </w:pPr>
    </w:p>
    <w:p w:rsidR="003C1F0C" w:rsidRPr="00EB03A9" w:rsidRDefault="003C1F0C" w:rsidP="003C1F0C">
      <w:pPr>
        <w:jc w:val="both"/>
        <w:rPr>
          <w:rFonts w:ascii="Calibri" w:hAnsi="Calibri" w:cs="Calibri"/>
          <w:sz w:val="24"/>
          <w:szCs w:val="24"/>
        </w:rPr>
      </w:pPr>
      <w:r w:rsidRPr="00EB03A9">
        <w:rPr>
          <w:rFonts w:ascii="Calibri" w:hAnsi="Calibri" w:cs="Calibri"/>
          <w:sz w:val="24"/>
          <w:szCs w:val="24"/>
        </w:rPr>
        <w:t>The successful candidate should be prepared to contribute to all the courses offered. Members of the ICT department work closely together, sharing knowledge and expertise, and undertake the following responsibilities:</w:t>
      </w:r>
    </w:p>
    <w:p w:rsidR="003C1F0C" w:rsidRPr="00EB03A9" w:rsidRDefault="003C1F0C" w:rsidP="003C1F0C">
      <w:pPr>
        <w:jc w:val="both"/>
        <w:rPr>
          <w:rFonts w:ascii="Calibri" w:hAnsi="Calibri" w:cs="Calibri"/>
          <w:sz w:val="24"/>
          <w:szCs w:val="24"/>
        </w:rPr>
      </w:pPr>
    </w:p>
    <w:p w:rsidR="003C1F0C" w:rsidRPr="00EB03A9" w:rsidRDefault="003C1F0C" w:rsidP="003C1F0C">
      <w:pPr>
        <w:numPr>
          <w:ilvl w:val="0"/>
          <w:numId w:val="2"/>
        </w:numPr>
        <w:jc w:val="both"/>
        <w:rPr>
          <w:rFonts w:ascii="Calibri" w:hAnsi="Calibri" w:cs="Calibri"/>
          <w:sz w:val="24"/>
          <w:szCs w:val="24"/>
        </w:rPr>
      </w:pPr>
      <w:r w:rsidRPr="00EB03A9">
        <w:rPr>
          <w:rFonts w:ascii="Calibri" w:hAnsi="Calibri" w:cs="Calibri"/>
          <w:sz w:val="24"/>
          <w:szCs w:val="24"/>
        </w:rPr>
        <w:t>Delivering the KS3, KS4 and Sixth Form curriculum</w:t>
      </w:r>
    </w:p>
    <w:p w:rsidR="003C1F0C" w:rsidRPr="00EB03A9" w:rsidRDefault="003C1F0C" w:rsidP="003C1F0C">
      <w:pPr>
        <w:numPr>
          <w:ilvl w:val="0"/>
          <w:numId w:val="2"/>
        </w:numPr>
        <w:jc w:val="both"/>
        <w:rPr>
          <w:rFonts w:ascii="Calibri" w:hAnsi="Calibri" w:cs="Calibri"/>
          <w:sz w:val="24"/>
          <w:szCs w:val="24"/>
        </w:rPr>
      </w:pPr>
      <w:r w:rsidRPr="00EB03A9">
        <w:rPr>
          <w:rFonts w:ascii="Calibri" w:hAnsi="Calibri" w:cs="Calibri"/>
          <w:sz w:val="24"/>
          <w:szCs w:val="24"/>
        </w:rPr>
        <w:t>Sharing expertise with other department members.</w:t>
      </w:r>
    </w:p>
    <w:p w:rsidR="003C1F0C" w:rsidRPr="00EB03A9" w:rsidRDefault="003C1F0C" w:rsidP="003C1F0C">
      <w:pPr>
        <w:numPr>
          <w:ilvl w:val="0"/>
          <w:numId w:val="2"/>
        </w:numPr>
        <w:jc w:val="both"/>
        <w:rPr>
          <w:rFonts w:ascii="Calibri" w:hAnsi="Calibri" w:cs="Calibri"/>
          <w:sz w:val="24"/>
          <w:szCs w:val="24"/>
        </w:rPr>
      </w:pPr>
      <w:r w:rsidRPr="00EB03A9">
        <w:rPr>
          <w:rFonts w:ascii="Calibri" w:hAnsi="Calibri" w:cs="Calibri"/>
          <w:sz w:val="24"/>
          <w:szCs w:val="24"/>
        </w:rPr>
        <w:t>Assisting in the development of ICT</w:t>
      </w:r>
      <w:r w:rsidR="003720B6">
        <w:rPr>
          <w:rFonts w:ascii="Calibri" w:hAnsi="Calibri" w:cs="Calibri"/>
          <w:sz w:val="24"/>
          <w:szCs w:val="24"/>
        </w:rPr>
        <w:t>/computing</w:t>
      </w:r>
      <w:r w:rsidRPr="00EB03A9">
        <w:rPr>
          <w:rFonts w:ascii="Calibri" w:hAnsi="Calibri" w:cs="Calibri"/>
          <w:sz w:val="24"/>
          <w:szCs w:val="24"/>
        </w:rPr>
        <w:t xml:space="preserve"> courses.</w:t>
      </w:r>
    </w:p>
    <w:p w:rsidR="003C1F0C" w:rsidRPr="00EB03A9" w:rsidRDefault="003C1F0C" w:rsidP="003C1F0C">
      <w:pPr>
        <w:numPr>
          <w:ilvl w:val="0"/>
          <w:numId w:val="2"/>
        </w:numPr>
        <w:jc w:val="both"/>
        <w:rPr>
          <w:rFonts w:ascii="Calibri" w:hAnsi="Calibri" w:cs="Calibri"/>
          <w:sz w:val="24"/>
          <w:szCs w:val="24"/>
        </w:rPr>
      </w:pPr>
      <w:r w:rsidRPr="00EB03A9">
        <w:rPr>
          <w:rFonts w:ascii="Calibri" w:hAnsi="Calibri" w:cs="Calibri"/>
          <w:sz w:val="24"/>
          <w:szCs w:val="24"/>
        </w:rPr>
        <w:t>Supporting the development of ICT</w:t>
      </w:r>
      <w:r w:rsidR="003720B6">
        <w:rPr>
          <w:rFonts w:ascii="Calibri" w:hAnsi="Calibri" w:cs="Calibri"/>
          <w:sz w:val="24"/>
          <w:szCs w:val="24"/>
        </w:rPr>
        <w:t>/computing</w:t>
      </w:r>
      <w:r w:rsidRPr="00EB03A9">
        <w:rPr>
          <w:rFonts w:ascii="Calibri" w:hAnsi="Calibri" w:cs="Calibri"/>
          <w:sz w:val="24"/>
          <w:szCs w:val="24"/>
        </w:rPr>
        <w:t xml:space="preserve"> across the curriculum.</w:t>
      </w:r>
    </w:p>
    <w:p w:rsidR="003C1F0C" w:rsidRPr="00EB03A9" w:rsidRDefault="003C1F0C" w:rsidP="003C1F0C">
      <w:pPr>
        <w:numPr>
          <w:ilvl w:val="0"/>
          <w:numId w:val="2"/>
        </w:numPr>
        <w:jc w:val="both"/>
        <w:rPr>
          <w:rFonts w:ascii="Calibri" w:hAnsi="Calibri" w:cs="Calibri"/>
          <w:sz w:val="24"/>
          <w:szCs w:val="24"/>
        </w:rPr>
      </w:pPr>
      <w:r w:rsidRPr="00EB03A9">
        <w:rPr>
          <w:rFonts w:ascii="Calibri" w:hAnsi="Calibri" w:cs="Calibri"/>
          <w:sz w:val="24"/>
          <w:szCs w:val="24"/>
        </w:rPr>
        <w:t>Assisting in staff training.</w:t>
      </w:r>
    </w:p>
    <w:p w:rsidR="00222C1E" w:rsidRPr="00EB03A9" w:rsidRDefault="00222C1E">
      <w:pPr>
        <w:jc w:val="both"/>
        <w:rPr>
          <w:rFonts w:ascii="Calibri" w:hAnsi="Calibri" w:cs="Calibri"/>
          <w:sz w:val="24"/>
        </w:rPr>
      </w:pPr>
    </w:p>
    <w:p w:rsidR="00222C1E" w:rsidRPr="00EB03A9" w:rsidRDefault="00F31302">
      <w:pPr>
        <w:pStyle w:val="Heading1"/>
        <w:jc w:val="both"/>
        <w:rPr>
          <w:rFonts w:ascii="Calibri" w:hAnsi="Calibri" w:cs="Calibri"/>
        </w:rPr>
      </w:pPr>
      <w:r>
        <w:rPr>
          <w:rFonts w:ascii="Calibri" w:hAnsi="Calibri" w:cs="Calibri"/>
        </w:rPr>
        <w:t>March 2021</w:t>
      </w:r>
    </w:p>
    <w:p w:rsidR="00D402E8" w:rsidRPr="00EB03A9" w:rsidRDefault="00D402E8" w:rsidP="00D402E8">
      <w:pPr>
        <w:rPr>
          <w:rFonts w:ascii="Calibri" w:hAnsi="Calibri" w:cs="Calibri"/>
        </w:rPr>
      </w:pPr>
    </w:p>
    <w:sectPr w:rsidR="00D402E8" w:rsidRPr="00EB03A9" w:rsidSect="008D43B8">
      <w:footerReference w:type="default" r:id="rId8"/>
      <w:pgSz w:w="11906" w:h="16838"/>
      <w:pgMar w:top="425"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DF7" w:rsidRDefault="00655DF7">
      <w:r>
        <w:separator/>
      </w:r>
    </w:p>
  </w:endnote>
  <w:endnote w:type="continuationSeparator" w:id="0">
    <w:p w:rsidR="00655DF7" w:rsidRDefault="0065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98" w:rsidRPr="005C5121" w:rsidRDefault="00CE42FF" w:rsidP="005C5121">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O:\Lship\HR\0.HR.Team\1.Recruitment\00.Adverts and application info\01.Teaching vacancies\1920\CompScience.Jan20\ICT.CompScience Department Details Jan 2020.doc</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DF7" w:rsidRDefault="00655DF7">
      <w:r>
        <w:separator/>
      </w:r>
    </w:p>
  </w:footnote>
  <w:footnote w:type="continuationSeparator" w:id="0">
    <w:p w:rsidR="00655DF7" w:rsidRDefault="00655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D069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69"/>
    <w:rsid w:val="000064F2"/>
    <w:rsid w:val="000104F6"/>
    <w:rsid w:val="000A21B9"/>
    <w:rsid w:val="00123EF1"/>
    <w:rsid w:val="001866D2"/>
    <w:rsid w:val="001916F1"/>
    <w:rsid w:val="001B4876"/>
    <w:rsid w:val="00200556"/>
    <w:rsid w:val="00213A3D"/>
    <w:rsid w:val="00222C1E"/>
    <w:rsid w:val="00234324"/>
    <w:rsid w:val="00262DCB"/>
    <w:rsid w:val="002A2F5C"/>
    <w:rsid w:val="002A3513"/>
    <w:rsid w:val="002A60FB"/>
    <w:rsid w:val="002B7986"/>
    <w:rsid w:val="002E06F8"/>
    <w:rsid w:val="002E19D6"/>
    <w:rsid w:val="002E5AE7"/>
    <w:rsid w:val="00303361"/>
    <w:rsid w:val="0033199F"/>
    <w:rsid w:val="00340DD9"/>
    <w:rsid w:val="003522D6"/>
    <w:rsid w:val="003619CF"/>
    <w:rsid w:val="003720B6"/>
    <w:rsid w:val="003C1F0C"/>
    <w:rsid w:val="004057F3"/>
    <w:rsid w:val="00431CA3"/>
    <w:rsid w:val="004668E1"/>
    <w:rsid w:val="004B121C"/>
    <w:rsid w:val="004C47B1"/>
    <w:rsid w:val="004D7528"/>
    <w:rsid w:val="00500457"/>
    <w:rsid w:val="00503361"/>
    <w:rsid w:val="0057158A"/>
    <w:rsid w:val="005A0B69"/>
    <w:rsid w:val="005C5121"/>
    <w:rsid w:val="006240D9"/>
    <w:rsid w:val="00624B2E"/>
    <w:rsid w:val="0062541D"/>
    <w:rsid w:val="00640FDD"/>
    <w:rsid w:val="00655DF7"/>
    <w:rsid w:val="006B344E"/>
    <w:rsid w:val="006D3EF6"/>
    <w:rsid w:val="006D750C"/>
    <w:rsid w:val="006E7F2E"/>
    <w:rsid w:val="0071306C"/>
    <w:rsid w:val="007164DF"/>
    <w:rsid w:val="0074057B"/>
    <w:rsid w:val="00754EE3"/>
    <w:rsid w:val="00766395"/>
    <w:rsid w:val="00771CFA"/>
    <w:rsid w:val="00794D45"/>
    <w:rsid w:val="007967DD"/>
    <w:rsid w:val="007A3EE3"/>
    <w:rsid w:val="007A3F93"/>
    <w:rsid w:val="007D48B8"/>
    <w:rsid w:val="00812537"/>
    <w:rsid w:val="008239AE"/>
    <w:rsid w:val="00835ACB"/>
    <w:rsid w:val="00842CA9"/>
    <w:rsid w:val="00890DCA"/>
    <w:rsid w:val="008A7611"/>
    <w:rsid w:val="008D43B8"/>
    <w:rsid w:val="008E4BE7"/>
    <w:rsid w:val="00943FAB"/>
    <w:rsid w:val="00963463"/>
    <w:rsid w:val="00980533"/>
    <w:rsid w:val="00997991"/>
    <w:rsid w:val="00A32FFF"/>
    <w:rsid w:val="00A54661"/>
    <w:rsid w:val="00A607C5"/>
    <w:rsid w:val="00AB6869"/>
    <w:rsid w:val="00B05B51"/>
    <w:rsid w:val="00B369F8"/>
    <w:rsid w:val="00B6324E"/>
    <w:rsid w:val="00BA0403"/>
    <w:rsid w:val="00BE1698"/>
    <w:rsid w:val="00BE1FDC"/>
    <w:rsid w:val="00BE4FEC"/>
    <w:rsid w:val="00C04E4D"/>
    <w:rsid w:val="00C12A65"/>
    <w:rsid w:val="00C8275D"/>
    <w:rsid w:val="00CB506C"/>
    <w:rsid w:val="00CE42FF"/>
    <w:rsid w:val="00D0347F"/>
    <w:rsid w:val="00D03A5A"/>
    <w:rsid w:val="00D402E8"/>
    <w:rsid w:val="00D564AF"/>
    <w:rsid w:val="00D96244"/>
    <w:rsid w:val="00DB41E4"/>
    <w:rsid w:val="00E177F0"/>
    <w:rsid w:val="00E61E23"/>
    <w:rsid w:val="00EA1008"/>
    <w:rsid w:val="00EB03A9"/>
    <w:rsid w:val="00EB5608"/>
    <w:rsid w:val="00EB79EA"/>
    <w:rsid w:val="00EC349C"/>
    <w:rsid w:val="00EF2E85"/>
    <w:rsid w:val="00F1140A"/>
    <w:rsid w:val="00F15134"/>
    <w:rsid w:val="00F31302"/>
    <w:rsid w:val="00F35F7A"/>
    <w:rsid w:val="00F82784"/>
    <w:rsid w:val="00F8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F0FE20B2-A6DF-4C96-835B-952574F1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jc w:val="both"/>
      <w:outlineLvl w:val="1"/>
    </w:pPr>
    <w:rPr>
      <w:sz w:val="24"/>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4"/>
      <w:szCs w:val="24"/>
    </w:rPr>
  </w:style>
  <w:style w:type="paragraph" w:styleId="BodyText">
    <w:name w:val="Body Text"/>
    <w:basedOn w:val="Normal"/>
    <w:rPr>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40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9891">
      <w:bodyDiv w:val="1"/>
      <w:marLeft w:val="0"/>
      <w:marRight w:val="0"/>
      <w:marTop w:val="0"/>
      <w:marBottom w:val="0"/>
      <w:divBdr>
        <w:top w:val="none" w:sz="0" w:space="0" w:color="auto"/>
        <w:left w:val="none" w:sz="0" w:space="0" w:color="auto"/>
        <w:bottom w:val="none" w:sz="0" w:space="0" w:color="auto"/>
        <w:right w:val="none" w:sz="0" w:space="0" w:color="auto"/>
      </w:divBdr>
    </w:div>
    <w:div w:id="179740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765CBED7</Template>
  <TotalTime>0</TotalTime>
  <Pages>1</Pages>
  <Words>303</Words>
  <Characters>1731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INFORMATION TECHNOLOGY</vt:lpstr>
    </vt:vector>
  </TitlesOfParts>
  <Company>RM Connect Network</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dc:title>
  <dc:subject/>
  <dc:creator>Research Machines plc</dc:creator>
  <cp:keywords/>
  <cp:lastModifiedBy>Ms L Houghton</cp:lastModifiedBy>
  <cp:revision>2</cp:revision>
  <cp:lastPrinted>2008-05-13T14:18:00Z</cp:lastPrinted>
  <dcterms:created xsi:type="dcterms:W3CDTF">2021-03-12T15:10:00Z</dcterms:created>
  <dcterms:modified xsi:type="dcterms:W3CDTF">2021-03-12T15:10:00Z</dcterms:modified>
</cp:coreProperties>
</file>