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3" w:rsidRDefault="00EF7A13" w:rsidP="00EF7A13">
      <w:pPr>
        <w:pStyle w:val="Default"/>
      </w:pPr>
    </w:p>
    <w:p w:rsidR="00EA4386" w:rsidRDefault="006E4AB2" w:rsidP="00EF7A1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85361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B68462C" wp14:editId="0A58CA2C">
            <wp:extent cx="619125" cy="819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9" cy="82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 w:type="textWrapping" w:clear="all"/>
      </w:r>
    </w:p>
    <w:p w:rsidR="00EA4386" w:rsidRPr="00585361" w:rsidRDefault="00EA4386" w:rsidP="00EF7A13">
      <w:pPr>
        <w:pStyle w:val="Default"/>
        <w:rPr>
          <w:b/>
          <w:bCs/>
          <w:sz w:val="28"/>
          <w:szCs w:val="28"/>
          <w:u w:val="single"/>
        </w:rPr>
      </w:pPr>
    </w:p>
    <w:p w:rsidR="00EF7A13" w:rsidRPr="00585361" w:rsidRDefault="00AF774F" w:rsidP="00EF7A13">
      <w:pPr>
        <w:pStyle w:val="Default"/>
        <w:rPr>
          <w:sz w:val="22"/>
          <w:szCs w:val="22"/>
          <w:u w:val="single"/>
        </w:rPr>
      </w:pPr>
      <w:r w:rsidRPr="00585361">
        <w:rPr>
          <w:b/>
          <w:bCs/>
          <w:sz w:val="22"/>
          <w:szCs w:val="22"/>
          <w:u w:val="single"/>
        </w:rPr>
        <w:t>English</w:t>
      </w:r>
      <w:r w:rsidR="00EF7A13" w:rsidRPr="00585361">
        <w:rPr>
          <w:b/>
          <w:bCs/>
          <w:sz w:val="22"/>
          <w:szCs w:val="22"/>
          <w:u w:val="single"/>
        </w:rPr>
        <w:t xml:space="preserve"> Department </w:t>
      </w:r>
    </w:p>
    <w:p w:rsidR="005A16D5" w:rsidRPr="005736BA" w:rsidRDefault="003557AA" w:rsidP="00EF7A13">
      <w:pPr>
        <w:pStyle w:val="Default"/>
        <w:rPr>
          <w:sz w:val="22"/>
          <w:szCs w:val="22"/>
        </w:rPr>
      </w:pPr>
      <w:r w:rsidRPr="005736BA">
        <w:rPr>
          <w:sz w:val="22"/>
          <w:szCs w:val="22"/>
        </w:rPr>
        <w:t>There are cu</w:t>
      </w:r>
      <w:r w:rsidR="00AF774F">
        <w:rPr>
          <w:sz w:val="22"/>
          <w:szCs w:val="22"/>
        </w:rPr>
        <w:t>rrently 10</w:t>
      </w:r>
      <w:r w:rsidR="00EF7A13" w:rsidRPr="005736BA">
        <w:rPr>
          <w:sz w:val="22"/>
          <w:szCs w:val="22"/>
        </w:rPr>
        <w:t xml:space="preserve"> mem</w:t>
      </w:r>
      <w:r w:rsidRPr="005736BA">
        <w:rPr>
          <w:sz w:val="22"/>
          <w:szCs w:val="22"/>
        </w:rPr>
        <w:t>bers of staff in the departme</w:t>
      </w:r>
      <w:r w:rsidR="005A16D5" w:rsidRPr="005736BA">
        <w:rPr>
          <w:sz w:val="22"/>
          <w:szCs w:val="22"/>
        </w:rPr>
        <w:t xml:space="preserve">nt with 1 </w:t>
      </w:r>
      <w:r w:rsidR="00AF774F">
        <w:rPr>
          <w:sz w:val="22"/>
          <w:szCs w:val="22"/>
        </w:rPr>
        <w:t>Subject Leader for English and 2 Assistant Subject Leaders. Teachers are expected to teach both English Language and English Literature.</w:t>
      </w:r>
      <w:r w:rsidR="005A16D5" w:rsidRPr="005736BA">
        <w:rPr>
          <w:sz w:val="22"/>
          <w:szCs w:val="22"/>
        </w:rPr>
        <w:t xml:space="preserve"> </w:t>
      </w:r>
    </w:p>
    <w:p w:rsidR="00EF7A13" w:rsidRPr="005736BA" w:rsidRDefault="005A16D5" w:rsidP="00EF7A13">
      <w:pPr>
        <w:pStyle w:val="Default"/>
        <w:rPr>
          <w:sz w:val="22"/>
          <w:szCs w:val="22"/>
        </w:rPr>
      </w:pPr>
      <w:r w:rsidRPr="005736BA">
        <w:rPr>
          <w:sz w:val="22"/>
          <w:szCs w:val="22"/>
        </w:rPr>
        <w:t xml:space="preserve"> </w:t>
      </w:r>
    </w:p>
    <w:p w:rsidR="00EF7A13" w:rsidRPr="00585361" w:rsidRDefault="00EF7A13" w:rsidP="00EF7A13">
      <w:pPr>
        <w:pStyle w:val="Default"/>
        <w:rPr>
          <w:sz w:val="22"/>
          <w:szCs w:val="22"/>
          <w:u w:val="single"/>
        </w:rPr>
      </w:pPr>
      <w:r w:rsidRPr="00585361">
        <w:rPr>
          <w:b/>
          <w:bCs/>
          <w:sz w:val="22"/>
          <w:szCs w:val="22"/>
          <w:u w:val="single"/>
        </w:rPr>
        <w:t>KS3</w:t>
      </w:r>
      <w:r w:rsidR="00D75E1C" w:rsidRPr="00585361">
        <w:rPr>
          <w:b/>
          <w:bCs/>
          <w:sz w:val="22"/>
          <w:szCs w:val="22"/>
          <w:u w:val="single"/>
        </w:rPr>
        <w:t xml:space="preserve"> (</w:t>
      </w:r>
      <w:r w:rsidR="00275377" w:rsidRPr="00585361">
        <w:rPr>
          <w:b/>
          <w:bCs/>
          <w:sz w:val="22"/>
          <w:szCs w:val="22"/>
          <w:u w:val="single"/>
        </w:rPr>
        <w:t>yrs.</w:t>
      </w:r>
      <w:r w:rsidR="00D75E1C" w:rsidRPr="00585361">
        <w:rPr>
          <w:b/>
          <w:bCs/>
          <w:sz w:val="22"/>
          <w:szCs w:val="22"/>
          <w:u w:val="single"/>
        </w:rPr>
        <w:t xml:space="preserve"> 7-8)</w:t>
      </w:r>
      <w:r w:rsidRPr="00585361">
        <w:rPr>
          <w:b/>
          <w:bCs/>
          <w:sz w:val="22"/>
          <w:szCs w:val="22"/>
          <w:u w:val="single"/>
        </w:rPr>
        <w:t xml:space="preserve"> </w:t>
      </w:r>
    </w:p>
    <w:p w:rsidR="009D29BF" w:rsidRPr="005736BA" w:rsidRDefault="00AF774F" w:rsidP="00EF7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Year 7 and 8 students get 8 hours of</w:t>
      </w:r>
      <w:r w:rsidR="00585361">
        <w:rPr>
          <w:sz w:val="22"/>
          <w:szCs w:val="22"/>
        </w:rPr>
        <w:t xml:space="preserve"> English per fortnight, including 1 hour of reading in the school library.  Across two years, pupils study a range of novels, plays and poems, as well as time reading and writing non-fiction texts suitable for a variety of purposes and audiences. </w:t>
      </w:r>
      <w:r w:rsidR="009D29BF" w:rsidRPr="005736BA">
        <w:rPr>
          <w:sz w:val="22"/>
          <w:szCs w:val="22"/>
        </w:rPr>
        <w:t xml:space="preserve"> </w:t>
      </w:r>
    </w:p>
    <w:p w:rsidR="009D29BF" w:rsidRPr="005736BA" w:rsidRDefault="009D29BF" w:rsidP="00EF7A13">
      <w:pPr>
        <w:pStyle w:val="Default"/>
        <w:rPr>
          <w:sz w:val="22"/>
          <w:szCs w:val="22"/>
        </w:rPr>
      </w:pPr>
    </w:p>
    <w:p w:rsidR="00EF7A13" w:rsidRPr="00585361" w:rsidRDefault="00EF7A13" w:rsidP="00EF7A13">
      <w:pPr>
        <w:pStyle w:val="Default"/>
        <w:rPr>
          <w:sz w:val="22"/>
          <w:szCs w:val="22"/>
          <w:u w:val="single"/>
        </w:rPr>
      </w:pPr>
      <w:r w:rsidRPr="00585361">
        <w:rPr>
          <w:b/>
          <w:bCs/>
          <w:sz w:val="22"/>
          <w:szCs w:val="22"/>
          <w:u w:val="single"/>
        </w:rPr>
        <w:t>KS4</w:t>
      </w:r>
      <w:r w:rsidR="009D29BF" w:rsidRPr="00585361">
        <w:rPr>
          <w:b/>
          <w:bCs/>
          <w:sz w:val="22"/>
          <w:szCs w:val="22"/>
          <w:u w:val="single"/>
        </w:rPr>
        <w:t xml:space="preserve"> (</w:t>
      </w:r>
      <w:r w:rsidR="00275377" w:rsidRPr="00585361">
        <w:rPr>
          <w:b/>
          <w:bCs/>
          <w:sz w:val="22"/>
          <w:szCs w:val="22"/>
          <w:u w:val="single"/>
        </w:rPr>
        <w:t>yrs.</w:t>
      </w:r>
      <w:bookmarkStart w:id="0" w:name="_GoBack"/>
      <w:bookmarkEnd w:id="0"/>
      <w:r w:rsidR="003F41E7" w:rsidRPr="00585361">
        <w:rPr>
          <w:b/>
          <w:bCs/>
          <w:sz w:val="22"/>
          <w:szCs w:val="22"/>
          <w:u w:val="single"/>
        </w:rPr>
        <w:t xml:space="preserve"> </w:t>
      </w:r>
      <w:r w:rsidR="009D29BF" w:rsidRPr="00585361">
        <w:rPr>
          <w:b/>
          <w:bCs/>
          <w:sz w:val="22"/>
          <w:szCs w:val="22"/>
          <w:u w:val="single"/>
        </w:rPr>
        <w:t>9-11)</w:t>
      </w:r>
      <w:r w:rsidRPr="00585361">
        <w:rPr>
          <w:b/>
          <w:bCs/>
          <w:sz w:val="22"/>
          <w:szCs w:val="22"/>
          <w:u w:val="single"/>
        </w:rPr>
        <w:t xml:space="preserve"> </w:t>
      </w:r>
    </w:p>
    <w:p w:rsidR="009473D4" w:rsidRDefault="00585361" w:rsidP="00EF7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Each class in Year 9-11 is split into English Language and</w:t>
      </w:r>
      <w:r w:rsidR="001A4944">
        <w:rPr>
          <w:sz w:val="22"/>
          <w:szCs w:val="22"/>
        </w:rPr>
        <w:t xml:space="preserve"> English</w:t>
      </w:r>
      <w:r>
        <w:rPr>
          <w:sz w:val="22"/>
          <w:szCs w:val="22"/>
        </w:rPr>
        <w:t xml:space="preserve"> Literature, taught as separate subjects. Classes are set by ability, with class sizes ranging from </w:t>
      </w:r>
      <w:r w:rsidR="001A4944">
        <w:rPr>
          <w:sz w:val="22"/>
          <w:szCs w:val="22"/>
        </w:rPr>
        <w:t xml:space="preserve">15-30. </w:t>
      </w:r>
      <w:r w:rsidR="009473D4" w:rsidRPr="005736BA">
        <w:rPr>
          <w:sz w:val="22"/>
          <w:szCs w:val="22"/>
        </w:rPr>
        <w:t xml:space="preserve">Pupils start the </w:t>
      </w:r>
      <w:r w:rsidR="001A4944">
        <w:rPr>
          <w:sz w:val="22"/>
          <w:szCs w:val="22"/>
        </w:rPr>
        <w:t>GCSE course in Year 9 and have 8</w:t>
      </w:r>
      <w:r w:rsidR="00EF7A13" w:rsidRPr="005736BA">
        <w:rPr>
          <w:sz w:val="22"/>
          <w:szCs w:val="22"/>
        </w:rPr>
        <w:t xml:space="preserve"> x 1 hour </w:t>
      </w:r>
      <w:r w:rsidR="009473D4" w:rsidRPr="005736BA">
        <w:rPr>
          <w:sz w:val="22"/>
          <w:szCs w:val="22"/>
        </w:rPr>
        <w:t xml:space="preserve">lessons per </w:t>
      </w:r>
      <w:r w:rsidR="001A4944">
        <w:rPr>
          <w:sz w:val="22"/>
          <w:szCs w:val="22"/>
        </w:rPr>
        <w:t>fortnight</w:t>
      </w:r>
      <w:r w:rsidR="00EF7A13" w:rsidRPr="005736BA">
        <w:rPr>
          <w:sz w:val="22"/>
          <w:szCs w:val="22"/>
        </w:rPr>
        <w:t xml:space="preserve">. We follow the </w:t>
      </w:r>
      <w:r w:rsidR="009473D4" w:rsidRPr="005736BA">
        <w:rPr>
          <w:sz w:val="22"/>
          <w:szCs w:val="22"/>
        </w:rPr>
        <w:t>AQA Syllabus for GCSE</w:t>
      </w:r>
      <w:r w:rsidR="001A4944">
        <w:rPr>
          <w:sz w:val="22"/>
          <w:szCs w:val="22"/>
        </w:rPr>
        <w:t xml:space="preserve"> English Language and Literature. Our current GCSE Literature texts are Macbeth, An Inspector Calls, A Christmas Carol and The Power and Conflict poetry anthology.</w:t>
      </w:r>
      <w:r w:rsidR="009473D4" w:rsidRPr="005736BA">
        <w:rPr>
          <w:sz w:val="22"/>
          <w:szCs w:val="22"/>
        </w:rPr>
        <w:t xml:space="preserve"> </w:t>
      </w:r>
    </w:p>
    <w:p w:rsidR="001A4944" w:rsidRPr="005736BA" w:rsidRDefault="001A4944" w:rsidP="00EF7A13">
      <w:pPr>
        <w:pStyle w:val="Default"/>
        <w:rPr>
          <w:b/>
          <w:bCs/>
          <w:sz w:val="22"/>
          <w:szCs w:val="22"/>
        </w:rPr>
      </w:pPr>
    </w:p>
    <w:p w:rsidR="00EF7A13" w:rsidRPr="00585361" w:rsidRDefault="00EF7A13" w:rsidP="00EF7A13">
      <w:pPr>
        <w:pStyle w:val="Default"/>
        <w:rPr>
          <w:sz w:val="22"/>
          <w:szCs w:val="22"/>
          <w:u w:val="single"/>
        </w:rPr>
      </w:pPr>
      <w:r w:rsidRPr="00585361">
        <w:rPr>
          <w:b/>
          <w:bCs/>
          <w:sz w:val="22"/>
          <w:szCs w:val="22"/>
          <w:u w:val="single"/>
        </w:rPr>
        <w:t xml:space="preserve">KS5 </w:t>
      </w:r>
    </w:p>
    <w:p w:rsidR="002A784F" w:rsidRDefault="00EF7A13" w:rsidP="00EA4386">
      <w:r w:rsidRPr="005736BA">
        <w:t>Key Stage 5 provision is currently 9 x 1 hour lessons per 2-week c</w:t>
      </w:r>
      <w:r w:rsidR="009473D4" w:rsidRPr="005736BA">
        <w:t>ycle. The department offers</w:t>
      </w:r>
      <w:r w:rsidRPr="005736BA">
        <w:t xml:space="preserve"> </w:t>
      </w:r>
      <w:proofErr w:type="gramStart"/>
      <w:r w:rsidR="009473D4" w:rsidRPr="005736BA">
        <w:t>A</w:t>
      </w:r>
      <w:proofErr w:type="gramEnd"/>
      <w:r w:rsidRPr="005736BA">
        <w:t xml:space="preserve"> level</w:t>
      </w:r>
      <w:r w:rsidR="001A4944">
        <w:t xml:space="preserve"> English Language and Literature, both following the AQA syllabus. </w:t>
      </w:r>
      <w:r w:rsidR="00EA4386" w:rsidRPr="005736BA">
        <w:t>. Topics studied at A</w:t>
      </w:r>
      <w:r w:rsidR="003F41E7" w:rsidRPr="005736BA">
        <w:t xml:space="preserve"> </w:t>
      </w:r>
      <w:r w:rsidR="00EA4386" w:rsidRPr="005736BA">
        <w:t xml:space="preserve">level </w:t>
      </w:r>
      <w:r w:rsidR="001A4944">
        <w:t>English Language are</w:t>
      </w:r>
      <w:r w:rsidR="002A784F">
        <w:t xml:space="preserve"> Textual Variations and Representations, Children’s Language Development, Language Diversity and Change, Language Discourses, as well a Non-Examined assessment unit. Topics studied at A Level English Literature are:</w:t>
      </w:r>
    </w:p>
    <w:p w:rsidR="002A784F" w:rsidRDefault="002A784F" w:rsidP="002A784F">
      <w:pPr>
        <w:pStyle w:val="ListParagraph"/>
        <w:numPr>
          <w:ilvl w:val="0"/>
          <w:numId w:val="2"/>
        </w:numPr>
      </w:pPr>
      <w:r>
        <w:t>Aspects of Tragedy, including the study of King Lear and Death of a Salesman;</w:t>
      </w:r>
    </w:p>
    <w:p w:rsidR="00EF7A13" w:rsidRDefault="002A784F" w:rsidP="002A784F">
      <w:pPr>
        <w:pStyle w:val="ListParagraph"/>
        <w:numPr>
          <w:ilvl w:val="0"/>
          <w:numId w:val="2"/>
        </w:numPr>
      </w:pPr>
      <w:r>
        <w:t>Elements of Crime Writing, including the study of Hamlet, Rime of the Ancient Mariner and Atonement;</w:t>
      </w:r>
    </w:p>
    <w:p w:rsidR="002A784F" w:rsidRDefault="002A784F" w:rsidP="002A784F">
      <w:pPr>
        <w:pStyle w:val="ListParagraph"/>
        <w:numPr>
          <w:ilvl w:val="0"/>
          <w:numId w:val="2"/>
        </w:numPr>
      </w:pPr>
      <w:r>
        <w:t>Independent Critical Analysis of a text.</w:t>
      </w:r>
    </w:p>
    <w:p w:rsidR="001A4944" w:rsidRPr="005736BA" w:rsidRDefault="001A4944" w:rsidP="00EA4386"/>
    <w:sectPr w:rsidR="001A4944" w:rsidRPr="0057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4EE1"/>
    <w:multiLevelType w:val="hybridMultilevel"/>
    <w:tmpl w:val="B17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853"/>
    <w:multiLevelType w:val="multilevel"/>
    <w:tmpl w:val="CBE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13"/>
    <w:rsid w:val="001A4944"/>
    <w:rsid w:val="001F0E4B"/>
    <w:rsid w:val="00275377"/>
    <w:rsid w:val="002A784F"/>
    <w:rsid w:val="003557AA"/>
    <w:rsid w:val="003F41E7"/>
    <w:rsid w:val="0048089A"/>
    <w:rsid w:val="005736BA"/>
    <w:rsid w:val="00585361"/>
    <w:rsid w:val="005A16D5"/>
    <w:rsid w:val="006E4AB2"/>
    <w:rsid w:val="007C7DA3"/>
    <w:rsid w:val="00862BE0"/>
    <w:rsid w:val="008A7A57"/>
    <w:rsid w:val="009473D4"/>
    <w:rsid w:val="009D29BF"/>
    <w:rsid w:val="00A84A5B"/>
    <w:rsid w:val="00AF774F"/>
    <w:rsid w:val="00B93F16"/>
    <w:rsid w:val="00D75E1C"/>
    <w:rsid w:val="00EA4386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905A0-CF3D-4CE6-8BB3-749E28B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944"/>
    <w:rPr>
      <w:strike w:val="0"/>
      <w:dstrike w:val="0"/>
      <w:color w:val="2F71A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A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5CEA9D53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Benet Biscop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Floyd</dc:creator>
  <cp:keywords/>
  <dc:description/>
  <cp:lastModifiedBy>Louise Wrigley</cp:lastModifiedBy>
  <cp:revision>3</cp:revision>
  <dcterms:created xsi:type="dcterms:W3CDTF">2018-12-12T11:23:00Z</dcterms:created>
  <dcterms:modified xsi:type="dcterms:W3CDTF">2019-03-01T09:41:00Z</dcterms:modified>
</cp:coreProperties>
</file>