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9B" w:rsidRPr="00D87E7A" w:rsidRDefault="00DC279B" w:rsidP="00BD106B">
      <w:pPr>
        <w:spacing w:after="60"/>
        <w:jc w:val="center"/>
        <w:rPr>
          <w:rFonts w:ascii="Lato Black" w:hAnsi="Lato Black" w:cs="Arial"/>
          <w:b/>
          <w:color w:val="E36C0A" w:themeColor="accent6" w:themeShade="BF"/>
          <w:sz w:val="28"/>
          <w:szCs w:val="28"/>
        </w:rPr>
      </w:pPr>
      <w:r w:rsidRPr="00D87E7A">
        <w:rPr>
          <w:rFonts w:ascii="Lato Black" w:hAnsi="Lato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DC279B" w:rsidRPr="00D87E7A"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D87E7A" w:rsidRDefault="00DC279B" w:rsidP="00D87E7A">
            <w:pPr>
              <w:pStyle w:val="tabletext"/>
              <w:rPr>
                <w:rFonts w:ascii="Lato" w:hAnsi="Lato" w:cs="Arial"/>
                <w:b/>
                <w:sz w:val="18"/>
                <w:szCs w:val="18"/>
                <w:lang w:eastAsia="en-US"/>
              </w:rPr>
            </w:pPr>
            <w:r w:rsidRPr="00D87E7A">
              <w:rPr>
                <w:rFonts w:ascii="Lato" w:hAnsi="Lato"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DC279B" w:rsidRPr="00D87E7A" w:rsidRDefault="00DC279B" w:rsidP="00D87E7A">
            <w:pPr>
              <w:pStyle w:val="tabletext"/>
              <w:rPr>
                <w:rFonts w:ascii="Lato" w:hAnsi="Lato" w:cs="Arial"/>
                <w:sz w:val="18"/>
                <w:szCs w:val="18"/>
                <w:lang w:eastAsia="en-US"/>
              </w:rPr>
            </w:pPr>
            <w:r w:rsidRPr="00D87E7A">
              <w:rPr>
                <w:rFonts w:ascii="Lato" w:hAnsi="Lato" w:cs="Arial"/>
                <w:sz w:val="18"/>
                <w:szCs w:val="18"/>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D87E7A" w:rsidRDefault="00DC279B" w:rsidP="00D87E7A">
            <w:pPr>
              <w:pStyle w:val="tabletext"/>
              <w:rPr>
                <w:rFonts w:ascii="Lato" w:hAnsi="Lato" w:cs="Arial"/>
                <w:b/>
                <w:sz w:val="18"/>
                <w:szCs w:val="18"/>
                <w:lang w:eastAsia="en-US"/>
              </w:rPr>
            </w:pPr>
            <w:r w:rsidRPr="00D87E7A">
              <w:rPr>
                <w:rFonts w:ascii="Lato" w:hAnsi="Lato"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DC279B" w:rsidRPr="00D87E7A" w:rsidRDefault="005C6F14" w:rsidP="00D87E7A">
            <w:pPr>
              <w:pStyle w:val="tabletext"/>
              <w:rPr>
                <w:rFonts w:ascii="Lato" w:hAnsi="Lato" w:cs="Arial"/>
                <w:sz w:val="18"/>
                <w:szCs w:val="18"/>
                <w:lang w:eastAsia="en-US"/>
              </w:rPr>
            </w:pPr>
            <w:r w:rsidRPr="00D87E7A">
              <w:rPr>
                <w:rFonts w:ascii="Lato" w:hAnsi="Lato" w:cs="Arial"/>
                <w:sz w:val="18"/>
                <w:szCs w:val="18"/>
                <w:lang w:eastAsia="en-US"/>
              </w:rPr>
              <w:t>Bra</w:t>
            </w:r>
            <w:r w:rsidR="007E173C" w:rsidRPr="00D87E7A">
              <w:rPr>
                <w:rFonts w:ascii="Lato" w:hAnsi="Lato" w:cs="Arial"/>
                <w:sz w:val="18"/>
                <w:szCs w:val="18"/>
                <w:lang w:eastAsia="en-US"/>
              </w:rPr>
              <w:t>itling</w:t>
            </w:r>
            <w:r w:rsidR="00050D03" w:rsidRPr="00D87E7A">
              <w:rPr>
                <w:rFonts w:ascii="Lato" w:hAnsi="Lato" w:cs="Arial"/>
                <w:sz w:val="18"/>
                <w:szCs w:val="18"/>
                <w:lang w:eastAsia="en-US"/>
              </w:rPr>
              <w:t xml:space="preserve"> Primary School</w:t>
            </w:r>
          </w:p>
        </w:tc>
      </w:tr>
      <w:tr w:rsidR="00DC279B" w:rsidRPr="00D87E7A"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D87E7A" w:rsidRDefault="00DC279B" w:rsidP="00D87E7A">
            <w:pPr>
              <w:pStyle w:val="tabletext"/>
              <w:rPr>
                <w:rFonts w:ascii="Lato" w:hAnsi="Lato" w:cs="Arial"/>
                <w:b/>
                <w:sz w:val="18"/>
                <w:szCs w:val="18"/>
                <w:lang w:eastAsia="en-US"/>
              </w:rPr>
            </w:pPr>
            <w:r w:rsidRPr="00D87E7A">
              <w:rPr>
                <w:rFonts w:ascii="Lato" w:hAnsi="Lato"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DC279B" w:rsidRPr="00D87E7A" w:rsidRDefault="006761B9" w:rsidP="00D87E7A">
            <w:pPr>
              <w:pStyle w:val="tabletext"/>
              <w:rPr>
                <w:rFonts w:ascii="Lato" w:hAnsi="Lato" w:cs="Arial"/>
                <w:sz w:val="18"/>
                <w:szCs w:val="18"/>
                <w:lang w:eastAsia="en-US"/>
              </w:rPr>
            </w:pPr>
            <w:r w:rsidRPr="00D87E7A">
              <w:rPr>
                <w:rFonts w:ascii="Lato" w:hAnsi="Lato" w:cs="Arial"/>
                <w:sz w:val="18"/>
                <w:szCs w:val="18"/>
              </w:rPr>
              <w:t>Administration Manager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D87E7A" w:rsidRDefault="00DC279B" w:rsidP="00D87E7A">
            <w:pPr>
              <w:pStyle w:val="tabletext"/>
              <w:rPr>
                <w:rFonts w:ascii="Lato" w:hAnsi="Lato" w:cs="Arial"/>
                <w:b/>
                <w:sz w:val="18"/>
                <w:szCs w:val="18"/>
                <w:lang w:eastAsia="en-US"/>
              </w:rPr>
            </w:pPr>
            <w:r w:rsidRPr="00D87E7A">
              <w:rPr>
                <w:rFonts w:ascii="Lato" w:hAnsi="Lato"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DC279B" w:rsidRPr="00D87E7A" w:rsidRDefault="009D30F2" w:rsidP="00D87E7A">
            <w:pPr>
              <w:pStyle w:val="tabletext"/>
              <w:rPr>
                <w:rFonts w:ascii="Lato" w:hAnsi="Lato" w:cs="Arial"/>
                <w:sz w:val="18"/>
                <w:szCs w:val="18"/>
                <w:lang w:eastAsia="en-US"/>
              </w:rPr>
            </w:pPr>
            <w:r w:rsidRPr="00D87E7A">
              <w:rPr>
                <w:rFonts w:ascii="Lato" w:hAnsi="Lato" w:cs="Arial"/>
                <w:sz w:val="18"/>
                <w:szCs w:val="18"/>
              </w:rPr>
              <w:t xml:space="preserve">Administrative Officer 5 </w:t>
            </w:r>
          </w:p>
        </w:tc>
      </w:tr>
      <w:tr w:rsidR="00DC279B" w:rsidRPr="00D87E7A"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D87E7A" w:rsidRDefault="00DC279B" w:rsidP="00D87E7A">
            <w:pPr>
              <w:pStyle w:val="tabletext"/>
              <w:rPr>
                <w:rFonts w:ascii="Lato" w:hAnsi="Lato" w:cs="Arial"/>
                <w:b/>
                <w:sz w:val="18"/>
                <w:szCs w:val="18"/>
                <w:lang w:eastAsia="en-US"/>
              </w:rPr>
            </w:pPr>
            <w:r w:rsidRPr="00D87E7A">
              <w:rPr>
                <w:rFonts w:ascii="Lato" w:hAnsi="Lato"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DC279B" w:rsidRPr="00D87E7A" w:rsidRDefault="00050D03" w:rsidP="00D87E7A">
            <w:pPr>
              <w:pStyle w:val="tabletext"/>
              <w:rPr>
                <w:rFonts w:ascii="Lato" w:hAnsi="Lato" w:cs="Arial"/>
                <w:sz w:val="18"/>
                <w:szCs w:val="18"/>
                <w:lang w:eastAsia="en-US"/>
              </w:rPr>
            </w:pPr>
            <w:r w:rsidRPr="00D87E7A">
              <w:rPr>
                <w:rFonts w:ascii="Lato" w:hAnsi="Lato"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D87E7A" w:rsidRDefault="00DC279B" w:rsidP="00D87E7A">
            <w:pPr>
              <w:pStyle w:val="tabletext"/>
              <w:rPr>
                <w:rFonts w:ascii="Lato" w:hAnsi="Lato" w:cs="Arial"/>
                <w:b/>
                <w:sz w:val="18"/>
                <w:szCs w:val="18"/>
                <w:lang w:eastAsia="en-US"/>
              </w:rPr>
            </w:pPr>
            <w:r w:rsidRPr="00D87E7A">
              <w:rPr>
                <w:rFonts w:ascii="Lato" w:hAnsi="Lato"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DC279B" w:rsidRPr="00D87E7A" w:rsidRDefault="00D87E7A" w:rsidP="00D87E7A">
            <w:pPr>
              <w:pStyle w:val="tabletext"/>
              <w:rPr>
                <w:rFonts w:ascii="Lato" w:hAnsi="Lato" w:cs="Arial"/>
                <w:sz w:val="18"/>
                <w:szCs w:val="18"/>
                <w:lang w:eastAsia="en-US"/>
              </w:rPr>
            </w:pPr>
            <w:r w:rsidRPr="00D87E7A">
              <w:rPr>
                <w:rFonts w:ascii="Lato" w:hAnsi="Lato" w:cs="Arial"/>
                <w:sz w:val="18"/>
                <w:szCs w:val="18"/>
                <w:lang w:eastAsia="en-US"/>
              </w:rPr>
              <w:t>Ongoing commencing 23/04/2020</w:t>
            </w:r>
          </w:p>
        </w:tc>
      </w:tr>
      <w:tr w:rsidR="00DC279B" w:rsidRPr="00D87E7A"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D87E7A" w:rsidRDefault="00DC279B" w:rsidP="00D87E7A">
            <w:pPr>
              <w:pStyle w:val="tabletext"/>
              <w:rPr>
                <w:rFonts w:ascii="Lato" w:hAnsi="Lato" w:cs="Arial"/>
                <w:b/>
                <w:sz w:val="18"/>
                <w:szCs w:val="18"/>
                <w:lang w:eastAsia="en-US"/>
              </w:rPr>
            </w:pPr>
            <w:r w:rsidRPr="00D87E7A">
              <w:rPr>
                <w:rFonts w:ascii="Lato" w:hAnsi="Lato"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DC279B" w:rsidRPr="00D87E7A" w:rsidRDefault="00D87E7A" w:rsidP="00D87E7A">
            <w:pPr>
              <w:pStyle w:val="tabletext"/>
              <w:rPr>
                <w:rFonts w:ascii="Lato" w:hAnsi="Lato" w:cs="Arial"/>
                <w:sz w:val="18"/>
                <w:szCs w:val="18"/>
                <w:lang w:eastAsia="en-US"/>
              </w:rPr>
            </w:pPr>
            <w:r w:rsidRPr="00D87E7A">
              <w:rPr>
                <w:rFonts w:ascii="Lato" w:hAnsi="Lato" w:cs="Arial"/>
                <w:sz w:val="18"/>
                <w:szCs w:val="18"/>
                <w:lang w:eastAsia="en-US"/>
              </w:rPr>
              <w:t>$82,241 - $86,524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D87E7A" w:rsidRDefault="00DC279B" w:rsidP="00D87E7A">
            <w:pPr>
              <w:pStyle w:val="tabletext"/>
              <w:rPr>
                <w:rFonts w:ascii="Lato" w:hAnsi="Lato" w:cs="Arial"/>
                <w:b/>
                <w:sz w:val="18"/>
                <w:szCs w:val="18"/>
                <w:lang w:eastAsia="en-US"/>
              </w:rPr>
            </w:pPr>
            <w:r w:rsidRPr="00D87E7A">
              <w:rPr>
                <w:rFonts w:ascii="Lato" w:hAnsi="Lato"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DC279B" w:rsidRPr="00D87E7A" w:rsidRDefault="00050D03" w:rsidP="00D87E7A">
            <w:pPr>
              <w:pStyle w:val="tabletext"/>
              <w:rPr>
                <w:rFonts w:ascii="Lato" w:hAnsi="Lato" w:cs="Arial"/>
                <w:sz w:val="18"/>
                <w:szCs w:val="18"/>
                <w:lang w:eastAsia="en-US"/>
              </w:rPr>
            </w:pPr>
            <w:r w:rsidRPr="00D87E7A">
              <w:rPr>
                <w:rFonts w:ascii="Lato" w:hAnsi="Lato" w:cs="Arial"/>
                <w:sz w:val="18"/>
                <w:szCs w:val="18"/>
                <w:lang w:eastAsia="en-US"/>
              </w:rPr>
              <w:t>Alice Springs</w:t>
            </w:r>
          </w:p>
        </w:tc>
      </w:tr>
      <w:tr w:rsidR="00DC279B" w:rsidRPr="00D87E7A"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D87E7A" w:rsidRDefault="00DC279B" w:rsidP="00D87E7A">
            <w:pPr>
              <w:pStyle w:val="tabletext"/>
              <w:rPr>
                <w:rFonts w:ascii="Lato" w:hAnsi="Lato" w:cs="Arial"/>
                <w:b/>
                <w:sz w:val="18"/>
                <w:szCs w:val="18"/>
                <w:lang w:eastAsia="en-US"/>
              </w:rPr>
            </w:pPr>
            <w:r w:rsidRPr="00D87E7A">
              <w:rPr>
                <w:rFonts w:ascii="Lato" w:hAnsi="Lato"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DC279B" w:rsidRPr="00D87E7A" w:rsidRDefault="0016197B" w:rsidP="00D87E7A">
            <w:pPr>
              <w:pStyle w:val="tabletext"/>
              <w:rPr>
                <w:rFonts w:ascii="Lato" w:hAnsi="Lato" w:cs="Arial"/>
                <w:sz w:val="18"/>
                <w:szCs w:val="18"/>
                <w:lang w:eastAsia="en-US"/>
              </w:rPr>
            </w:pPr>
            <w:r w:rsidRPr="00D87E7A">
              <w:rPr>
                <w:rFonts w:ascii="Lato" w:hAnsi="Lato" w:cs="Arial"/>
                <w:sz w:val="18"/>
                <w:szCs w:val="18"/>
                <w:lang w:eastAsia="en-US"/>
              </w:rPr>
              <w:t>82</w:t>
            </w:r>
            <w:r w:rsidR="007E173C" w:rsidRPr="00D87E7A">
              <w:rPr>
                <w:rFonts w:ascii="Lato" w:hAnsi="Lato" w:cs="Arial"/>
                <w:sz w:val="18"/>
                <w:szCs w:val="18"/>
                <w:lang w:eastAsia="en-US"/>
              </w:rPr>
              <w:t>58</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DC279B" w:rsidRPr="00D87E7A" w:rsidRDefault="00DC279B" w:rsidP="00D87E7A">
            <w:pPr>
              <w:pStyle w:val="tabletext"/>
              <w:rPr>
                <w:rFonts w:ascii="Lato" w:hAnsi="Lato" w:cs="Arial"/>
                <w:b/>
                <w:sz w:val="18"/>
                <w:szCs w:val="18"/>
                <w:lang w:eastAsia="en-US"/>
              </w:rPr>
            </w:pPr>
            <w:r w:rsidRPr="00D87E7A">
              <w:rPr>
                <w:rFonts w:ascii="Lato" w:hAnsi="Lato"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DC279B" w:rsidRPr="00D87E7A" w:rsidRDefault="00D87E7A" w:rsidP="00D87E7A">
            <w:pPr>
              <w:pStyle w:val="tabletext"/>
              <w:rPr>
                <w:rFonts w:ascii="Lato" w:hAnsi="Lato" w:cs="Arial"/>
                <w:sz w:val="18"/>
                <w:szCs w:val="18"/>
                <w:lang w:eastAsia="en-US"/>
              </w:rPr>
            </w:pPr>
            <w:r w:rsidRPr="00D87E7A">
              <w:rPr>
                <w:rFonts w:ascii="Lato" w:hAnsi="Lato" w:cs="Arial"/>
                <w:sz w:val="18"/>
                <w:szCs w:val="18"/>
                <w:lang w:eastAsia="en-US"/>
              </w:rPr>
              <w:t>186208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D87E7A" w:rsidRDefault="00DC279B" w:rsidP="00D87E7A">
            <w:pPr>
              <w:pStyle w:val="tabletext"/>
              <w:rPr>
                <w:rFonts w:ascii="Lato" w:hAnsi="Lato" w:cs="Arial"/>
                <w:b/>
                <w:sz w:val="18"/>
                <w:szCs w:val="18"/>
                <w:lang w:eastAsia="en-US"/>
              </w:rPr>
            </w:pPr>
            <w:r w:rsidRPr="00D87E7A">
              <w:rPr>
                <w:rFonts w:ascii="Lato" w:hAnsi="Lato"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DC279B" w:rsidRPr="00D87E7A" w:rsidRDefault="00E6131D" w:rsidP="00D87E7A">
            <w:pPr>
              <w:pStyle w:val="tabletext"/>
              <w:rPr>
                <w:rFonts w:ascii="Lato" w:hAnsi="Lato" w:cs="Arial"/>
                <w:sz w:val="18"/>
                <w:szCs w:val="18"/>
                <w:lang w:eastAsia="en-US"/>
              </w:rPr>
            </w:pPr>
            <w:r>
              <w:rPr>
                <w:rFonts w:ascii="Lato" w:hAnsi="Lato" w:cs="Arial"/>
                <w:sz w:val="18"/>
                <w:szCs w:val="18"/>
                <w:lang w:eastAsia="en-US"/>
              </w:rPr>
              <w:t>05/04/2020</w:t>
            </w:r>
            <w:bookmarkStart w:id="0" w:name="_GoBack"/>
            <w:bookmarkEnd w:id="0"/>
          </w:p>
        </w:tc>
      </w:tr>
      <w:tr w:rsidR="00DC279B" w:rsidRPr="00D87E7A"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D87E7A" w:rsidRDefault="00DC279B" w:rsidP="00D87E7A">
            <w:pPr>
              <w:pStyle w:val="tabletext"/>
              <w:rPr>
                <w:rFonts w:ascii="Lato" w:hAnsi="Lato" w:cs="Arial"/>
                <w:b/>
                <w:sz w:val="18"/>
                <w:szCs w:val="18"/>
                <w:lang w:eastAsia="en-US"/>
              </w:rPr>
            </w:pPr>
            <w:r w:rsidRPr="00D87E7A">
              <w:rPr>
                <w:rFonts w:ascii="Lato" w:hAnsi="Lato"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D87E7A" w:rsidRDefault="007E173C" w:rsidP="00D87E7A">
            <w:pPr>
              <w:tabs>
                <w:tab w:val="right" w:pos="10460"/>
              </w:tabs>
              <w:jc w:val="both"/>
              <w:rPr>
                <w:rFonts w:ascii="Lato" w:hAnsi="Lato" w:cs="Arial"/>
                <w:sz w:val="18"/>
                <w:szCs w:val="18"/>
              </w:rPr>
            </w:pPr>
            <w:r w:rsidRPr="00D87E7A">
              <w:rPr>
                <w:rFonts w:ascii="Lato" w:hAnsi="Lato" w:cs="Arial"/>
                <w:bCs/>
                <w:iCs/>
                <w:sz w:val="18"/>
                <w:szCs w:val="18"/>
                <w:lang w:val="en-GB" w:eastAsia="en-US"/>
              </w:rPr>
              <w:t>Belinda Pearson,</w:t>
            </w:r>
            <w:r w:rsidR="009D30F2" w:rsidRPr="00D87E7A">
              <w:rPr>
                <w:rFonts w:ascii="Lato" w:hAnsi="Lato" w:cs="Arial"/>
                <w:bCs/>
                <w:iCs/>
                <w:sz w:val="18"/>
                <w:szCs w:val="18"/>
                <w:lang w:val="en-GB" w:eastAsia="en-US"/>
              </w:rPr>
              <w:t xml:space="preserve"> School Principal o</w:t>
            </w:r>
            <w:r w:rsidR="0098062B" w:rsidRPr="00D87E7A">
              <w:rPr>
                <w:rFonts w:ascii="Lato" w:hAnsi="Lato" w:cs="Arial"/>
                <w:bCs/>
                <w:iCs/>
                <w:sz w:val="18"/>
                <w:szCs w:val="18"/>
                <w:lang w:val="en-GB" w:eastAsia="en-US"/>
              </w:rPr>
              <w:t>n</w:t>
            </w:r>
            <w:r w:rsidR="002C5173" w:rsidRPr="00D87E7A">
              <w:rPr>
                <w:rFonts w:ascii="Lato" w:hAnsi="Lato" w:cs="Arial"/>
                <w:bCs/>
                <w:iCs/>
                <w:sz w:val="18"/>
                <w:szCs w:val="18"/>
                <w:lang w:val="en-GB" w:eastAsia="en-US"/>
              </w:rPr>
              <w:t xml:space="preserve"> 08 </w:t>
            </w:r>
            <w:r w:rsidRPr="00D87E7A">
              <w:rPr>
                <w:rFonts w:ascii="Lato" w:hAnsi="Lato" w:cs="Arial"/>
                <w:bCs/>
                <w:iCs/>
                <w:sz w:val="18"/>
                <w:szCs w:val="18"/>
                <w:lang w:val="en-GB" w:eastAsia="en-US"/>
              </w:rPr>
              <w:t>8958</w:t>
            </w:r>
            <w:r w:rsidR="00D87E7A" w:rsidRPr="00D87E7A">
              <w:rPr>
                <w:rFonts w:ascii="Lato" w:hAnsi="Lato" w:cs="Arial"/>
                <w:bCs/>
                <w:iCs/>
                <w:sz w:val="18"/>
                <w:szCs w:val="18"/>
                <w:lang w:val="en-GB" w:eastAsia="en-US"/>
              </w:rPr>
              <w:t xml:space="preserve"> </w:t>
            </w:r>
            <w:r w:rsidRPr="00D87E7A">
              <w:rPr>
                <w:rFonts w:ascii="Lato" w:hAnsi="Lato" w:cs="Arial"/>
                <w:bCs/>
                <w:iCs/>
                <w:sz w:val="18"/>
                <w:szCs w:val="18"/>
                <w:lang w:val="en-GB" w:eastAsia="en-US"/>
              </w:rPr>
              <w:t>5111</w:t>
            </w:r>
            <w:r w:rsidR="002C5173" w:rsidRPr="00D87E7A">
              <w:rPr>
                <w:rFonts w:ascii="Lato" w:hAnsi="Lato" w:cs="Arial"/>
                <w:bCs/>
                <w:iCs/>
                <w:sz w:val="18"/>
                <w:szCs w:val="18"/>
                <w:lang w:val="en-GB" w:eastAsia="en-US"/>
              </w:rPr>
              <w:t xml:space="preserve"> </w:t>
            </w:r>
            <w:r w:rsidR="005C6F14" w:rsidRPr="00D87E7A">
              <w:rPr>
                <w:rFonts w:ascii="Lato" w:hAnsi="Lato" w:cs="Arial"/>
                <w:bCs/>
                <w:iCs/>
                <w:sz w:val="18"/>
                <w:szCs w:val="18"/>
                <w:lang w:val="en-GB" w:eastAsia="en-US"/>
              </w:rPr>
              <w:t>or</w:t>
            </w:r>
            <w:r w:rsidR="002C5173" w:rsidRPr="00D87E7A">
              <w:rPr>
                <w:rFonts w:ascii="Lato" w:hAnsi="Lato" w:cs="Arial"/>
                <w:bCs/>
                <w:iCs/>
                <w:sz w:val="18"/>
                <w:szCs w:val="18"/>
                <w:lang w:val="en-GB" w:eastAsia="en-US"/>
              </w:rPr>
              <w:t xml:space="preserve"> </w:t>
            </w:r>
            <w:hyperlink r:id="rId13" w:history="1">
              <w:r w:rsidRPr="00D87E7A">
                <w:rPr>
                  <w:rStyle w:val="Hyperlink"/>
                  <w:rFonts w:ascii="Lato" w:hAnsi="Lato" w:cs="Arial"/>
                  <w:bCs/>
                  <w:iCs/>
                  <w:sz w:val="18"/>
                  <w:szCs w:val="18"/>
                  <w:lang w:val="en-GB" w:eastAsia="en-US"/>
                </w:rPr>
                <w:t>belinda.pearson@ntschools.net</w:t>
              </w:r>
            </w:hyperlink>
          </w:p>
        </w:tc>
      </w:tr>
      <w:tr w:rsidR="00DC279B" w:rsidRPr="00D87E7A"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D87E7A" w:rsidRDefault="00DC279B" w:rsidP="00D87E7A">
            <w:pPr>
              <w:pStyle w:val="tabletext"/>
              <w:rPr>
                <w:rFonts w:ascii="Lato" w:hAnsi="Lato" w:cs="Arial"/>
                <w:b/>
                <w:sz w:val="18"/>
                <w:szCs w:val="18"/>
                <w:lang w:eastAsia="en-US"/>
              </w:rPr>
            </w:pPr>
            <w:r w:rsidRPr="00D87E7A">
              <w:rPr>
                <w:rFonts w:ascii="Lato" w:hAnsi="Lato"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D87E7A" w:rsidRDefault="002A0AA1" w:rsidP="00D87E7A">
            <w:pPr>
              <w:rPr>
                <w:rFonts w:ascii="Lato" w:hAnsi="Lato" w:cs="Arial"/>
                <w:sz w:val="18"/>
                <w:szCs w:val="18"/>
                <w:lang w:eastAsia="en-US"/>
              </w:rPr>
            </w:pPr>
            <w:hyperlink r:id="rId14" w:history="1">
              <w:r w:rsidR="00DC279B" w:rsidRPr="00D87E7A">
                <w:rPr>
                  <w:rStyle w:val="Hyperlink"/>
                  <w:rFonts w:ascii="Lato" w:eastAsiaTheme="majorEastAsia" w:hAnsi="Lato" w:cs="Arial"/>
                  <w:sz w:val="18"/>
                  <w:szCs w:val="18"/>
                </w:rPr>
                <w:t>http://www.education.nt.gov.au/</w:t>
              </w:r>
            </w:hyperlink>
          </w:p>
        </w:tc>
      </w:tr>
      <w:tr w:rsidR="00DC279B" w:rsidRPr="00D87E7A"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D87E7A" w:rsidRDefault="00DC279B" w:rsidP="00D87E7A">
            <w:pPr>
              <w:pStyle w:val="tabletext"/>
              <w:rPr>
                <w:rFonts w:ascii="Lato" w:hAnsi="Lato" w:cs="Arial"/>
                <w:b/>
                <w:sz w:val="18"/>
                <w:szCs w:val="18"/>
                <w:lang w:eastAsia="en-US"/>
              </w:rPr>
            </w:pPr>
            <w:r w:rsidRPr="00D87E7A">
              <w:rPr>
                <w:rFonts w:ascii="Lato" w:hAnsi="Lato"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D87E7A" w:rsidRDefault="0016197B" w:rsidP="00D87E7A">
            <w:pPr>
              <w:tabs>
                <w:tab w:val="left" w:pos="3165"/>
              </w:tabs>
              <w:rPr>
                <w:rFonts w:ascii="Lato" w:hAnsi="Lato" w:cs="Arial"/>
                <w:b/>
                <w:sz w:val="18"/>
                <w:szCs w:val="18"/>
                <w:lang w:eastAsia="en-US"/>
              </w:rPr>
            </w:pPr>
            <w:r w:rsidRPr="00D87E7A">
              <w:rPr>
                <w:rFonts w:ascii="Lato" w:hAnsi="Lato" w:cs="Arial"/>
                <w:b/>
                <w:sz w:val="18"/>
                <w:szCs w:val="18"/>
                <w:lang w:eastAsia="en-US"/>
              </w:rPr>
              <w:t>Applications must be limited to a one-page summary sheet and an attached detailed resume/cv</w:t>
            </w:r>
            <w:r w:rsidRPr="00D87E7A">
              <w:rPr>
                <w:rFonts w:ascii="Lato" w:hAnsi="Lato" w:cs="Arial"/>
                <w:sz w:val="18"/>
                <w:szCs w:val="18"/>
                <w:lang w:eastAsia="en-US"/>
              </w:rPr>
              <w:t xml:space="preserve">.  For further information for applicants and example applications: </w:t>
            </w:r>
            <w:hyperlink r:id="rId15" w:history="1">
              <w:r w:rsidRPr="00D87E7A">
                <w:rPr>
                  <w:rStyle w:val="Hyperlink"/>
                  <w:rFonts w:ascii="Lato" w:hAnsi="Lato" w:cs="Arial"/>
                  <w:sz w:val="18"/>
                  <w:szCs w:val="18"/>
                  <w:lang w:eastAsia="en-US"/>
                </w:rPr>
                <w:t>click here</w:t>
              </w:r>
            </w:hyperlink>
          </w:p>
        </w:tc>
      </w:tr>
      <w:tr w:rsidR="00AA251E" w:rsidRPr="00D87E7A"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A251E" w:rsidRPr="00D87E7A" w:rsidRDefault="00AA251E" w:rsidP="00D87E7A">
            <w:pPr>
              <w:pStyle w:val="tabletext"/>
              <w:rPr>
                <w:rFonts w:ascii="Lato" w:hAnsi="Lato" w:cs="Arial"/>
                <w:b/>
                <w:sz w:val="18"/>
                <w:szCs w:val="18"/>
                <w:lang w:eastAsia="en-US"/>
              </w:rPr>
            </w:pPr>
            <w:r w:rsidRPr="00D87E7A">
              <w:rPr>
                <w:rFonts w:ascii="Lato" w:hAnsi="Lato"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AA251E" w:rsidRPr="00D87E7A" w:rsidRDefault="00AA251E" w:rsidP="00D87E7A">
            <w:pPr>
              <w:tabs>
                <w:tab w:val="left" w:pos="3165"/>
              </w:tabs>
              <w:rPr>
                <w:rFonts w:ascii="Lato" w:hAnsi="Lato"/>
                <w:sz w:val="18"/>
                <w:szCs w:val="18"/>
                <w:lang w:eastAsia="en-US"/>
              </w:rPr>
            </w:pPr>
            <w:r w:rsidRPr="00D87E7A">
              <w:rPr>
                <w:rFonts w:ascii="Lato" w:hAnsi="Lato"/>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D87E7A">
                <w:rPr>
                  <w:rStyle w:val="Hyperlink"/>
                  <w:rFonts w:ascii="Lato" w:hAnsi="Lato"/>
                  <w:sz w:val="18"/>
                  <w:szCs w:val="18"/>
                  <w:lang w:eastAsia="en-US"/>
                </w:rPr>
                <w:t>click here</w:t>
              </w:r>
            </w:hyperlink>
          </w:p>
        </w:tc>
      </w:tr>
      <w:tr w:rsidR="00AA251E" w:rsidRPr="00D87E7A"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A251E" w:rsidRPr="00D87E7A" w:rsidRDefault="00AA251E" w:rsidP="00D87E7A">
            <w:pPr>
              <w:pStyle w:val="tabletext"/>
              <w:rPr>
                <w:rFonts w:ascii="Lato" w:hAnsi="Lato" w:cs="Arial"/>
                <w:b/>
                <w:sz w:val="18"/>
                <w:szCs w:val="18"/>
                <w:lang w:eastAsia="en-US"/>
              </w:rPr>
            </w:pPr>
            <w:r w:rsidRPr="00D87E7A">
              <w:rPr>
                <w:rFonts w:ascii="Lato" w:hAnsi="Lato"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AA251E" w:rsidRPr="00D87E7A" w:rsidRDefault="00AA251E" w:rsidP="00D87E7A">
            <w:pPr>
              <w:tabs>
                <w:tab w:val="left" w:pos="3165"/>
              </w:tabs>
              <w:rPr>
                <w:rFonts w:ascii="Lato" w:hAnsi="Lato"/>
                <w:sz w:val="18"/>
                <w:szCs w:val="18"/>
                <w:lang w:eastAsia="en-US"/>
              </w:rPr>
            </w:pPr>
            <w:r w:rsidRPr="00D87E7A">
              <w:rPr>
                <w:rFonts w:ascii="Lato" w:eastAsia="Calibri" w:hAnsi="Lato"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AA251E" w:rsidRPr="00D87E7A"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A251E" w:rsidRPr="00D87E7A" w:rsidRDefault="00AA251E" w:rsidP="00D87E7A">
            <w:pPr>
              <w:pStyle w:val="tabletext"/>
              <w:rPr>
                <w:rFonts w:ascii="Lato" w:hAnsi="Lato" w:cs="Arial"/>
                <w:b/>
                <w:sz w:val="18"/>
                <w:szCs w:val="18"/>
                <w:lang w:eastAsia="en-US"/>
              </w:rPr>
            </w:pPr>
            <w:r w:rsidRPr="00D87E7A">
              <w:rPr>
                <w:rFonts w:ascii="Lato" w:hAnsi="Lato"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AA251E" w:rsidRPr="00D87E7A" w:rsidRDefault="00AA251E" w:rsidP="00D87E7A">
            <w:pPr>
              <w:rPr>
                <w:rFonts w:ascii="Lato" w:eastAsia="Calibri" w:hAnsi="Lato" w:cs="Arial"/>
                <w:sz w:val="18"/>
                <w:szCs w:val="18"/>
                <w:lang w:eastAsia="en-US"/>
              </w:rPr>
            </w:pPr>
            <w:r w:rsidRPr="00D87E7A">
              <w:rPr>
                <w:rFonts w:ascii="Lato" w:eastAsia="Calibri" w:hAnsi="Lato" w:cs="Arial"/>
                <w:sz w:val="18"/>
                <w:szCs w:val="18"/>
                <w:lang w:eastAsia="en-US"/>
              </w:rPr>
              <w:t xml:space="preserve">Under an approved </w:t>
            </w:r>
            <w:r w:rsidRPr="00D87E7A">
              <w:rPr>
                <w:rFonts w:ascii="Lato" w:eastAsia="Calibri" w:hAnsi="Lato" w:cs="Arial"/>
                <w:b/>
                <w:sz w:val="18"/>
                <w:szCs w:val="18"/>
                <w:lang w:eastAsia="en-US"/>
              </w:rPr>
              <w:t>Special Measures</w:t>
            </w:r>
            <w:r w:rsidRPr="00D87E7A">
              <w:rPr>
                <w:rFonts w:ascii="Lato" w:eastAsia="Calibri" w:hAnsi="Lato"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AA251E" w:rsidRPr="00D87E7A"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A251E" w:rsidRPr="00D87E7A" w:rsidRDefault="00AA251E" w:rsidP="00D87E7A">
            <w:pPr>
              <w:pStyle w:val="tabletext"/>
              <w:rPr>
                <w:rFonts w:ascii="Lato" w:hAnsi="Lato" w:cs="Arial"/>
                <w:b/>
                <w:sz w:val="18"/>
                <w:szCs w:val="18"/>
                <w:lang w:eastAsia="en-US"/>
              </w:rPr>
            </w:pPr>
            <w:r w:rsidRPr="00D87E7A">
              <w:rPr>
                <w:rFonts w:ascii="Lato" w:hAnsi="Lato"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AA251E" w:rsidRPr="00D87E7A" w:rsidRDefault="002A0AA1" w:rsidP="00D87E7A">
            <w:pPr>
              <w:tabs>
                <w:tab w:val="left" w:pos="3165"/>
              </w:tabs>
              <w:rPr>
                <w:rFonts w:ascii="Lato" w:hAnsi="Lato" w:cs="Arial"/>
                <w:sz w:val="18"/>
                <w:szCs w:val="18"/>
                <w:lang w:eastAsia="en-US"/>
              </w:rPr>
            </w:pPr>
            <w:hyperlink r:id="rId17" w:history="1">
              <w:r w:rsidR="00D87E7A" w:rsidRPr="00D87E7A">
                <w:rPr>
                  <w:rStyle w:val="Hyperlink"/>
                  <w:rFonts w:ascii="Lato" w:hAnsi="Lato" w:cs="Arial"/>
                  <w:sz w:val="18"/>
                  <w:szCs w:val="18"/>
                  <w:lang w:eastAsia="en-US"/>
                </w:rPr>
                <w:t>https://jobs.nt.gov.au/Home/JobDetails?rtfId=186208</w:t>
              </w:r>
            </w:hyperlink>
            <w:r w:rsidR="00D87E7A" w:rsidRPr="00D87E7A">
              <w:rPr>
                <w:rFonts w:ascii="Lato" w:hAnsi="Lato" w:cs="Arial"/>
                <w:sz w:val="18"/>
                <w:szCs w:val="18"/>
                <w:lang w:eastAsia="en-US"/>
              </w:rPr>
              <w:t xml:space="preserve"> </w:t>
            </w:r>
          </w:p>
        </w:tc>
      </w:tr>
    </w:tbl>
    <w:p w:rsidR="00DC279B" w:rsidRPr="00D87E7A" w:rsidRDefault="00DC279B" w:rsidP="00D87E7A">
      <w:pPr>
        <w:jc w:val="both"/>
        <w:rPr>
          <w:rFonts w:ascii="Lato" w:hAnsi="Lato" w:cs="Arial"/>
          <w:sz w:val="18"/>
          <w:szCs w:val="18"/>
        </w:rPr>
      </w:pPr>
    </w:p>
    <w:p w:rsidR="00D87E7A" w:rsidRDefault="00DC279B" w:rsidP="00D87E7A">
      <w:pPr>
        <w:ind w:right="-166"/>
        <w:jc w:val="both"/>
        <w:rPr>
          <w:rFonts w:ascii="Lato" w:hAnsi="Lato" w:cs="Arial"/>
          <w:b/>
          <w:bCs/>
          <w:iCs/>
          <w:sz w:val="18"/>
          <w:szCs w:val="18"/>
          <w:lang w:val="en-GB"/>
        </w:rPr>
      </w:pPr>
      <w:r w:rsidRPr="00D87E7A">
        <w:rPr>
          <w:rFonts w:ascii="Lato" w:hAnsi="Lato" w:cs="Arial"/>
          <w:b/>
          <w:bCs/>
          <w:iCs/>
          <w:sz w:val="18"/>
          <w:szCs w:val="18"/>
          <w:u w:val="single"/>
          <w:lang w:val="en-GB"/>
        </w:rPr>
        <w:t>Primary Objective</w:t>
      </w:r>
      <w:r w:rsidRPr="00D87E7A">
        <w:rPr>
          <w:rFonts w:ascii="Lato" w:hAnsi="Lato" w:cs="Arial"/>
          <w:b/>
          <w:bCs/>
          <w:iCs/>
          <w:sz w:val="18"/>
          <w:szCs w:val="18"/>
          <w:lang w:val="en-GB"/>
        </w:rPr>
        <w:t>:</w:t>
      </w:r>
    </w:p>
    <w:p w:rsidR="00DC279B" w:rsidRPr="00D87E7A" w:rsidRDefault="00DC279B" w:rsidP="00D87E7A">
      <w:pPr>
        <w:ind w:right="-166"/>
        <w:jc w:val="both"/>
        <w:rPr>
          <w:rFonts w:ascii="Lato" w:hAnsi="Lato" w:cs="Arial"/>
          <w:bCs/>
          <w:iCs/>
          <w:sz w:val="18"/>
          <w:szCs w:val="18"/>
          <w:lang w:val="en-GB"/>
        </w:rPr>
      </w:pPr>
      <w:r w:rsidRPr="00D87E7A">
        <w:rPr>
          <w:rFonts w:ascii="Lato" w:hAnsi="Lato" w:cs="Arial"/>
          <w:bCs/>
          <w:iCs/>
          <w:sz w:val="18"/>
          <w:szCs w:val="18"/>
          <w:lang w:val="en-GB"/>
        </w:rPr>
        <w:t xml:space="preserve"> </w:t>
      </w:r>
      <w:r w:rsidR="002C3345" w:rsidRPr="00D87E7A">
        <w:rPr>
          <w:rFonts w:ascii="Lato" w:hAnsi="Lato" w:cs="Arial"/>
          <w:bCs/>
          <w:iCs/>
          <w:sz w:val="18"/>
          <w:szCs w:val="18"/>
          <w:lang w:val="en-GB"/>
        </w:rPr>
        <w:t xml:space="preserve">Under the direction of the School Principal, </w:t>
      </w:r>
      <w:r w:rsidR="002C3345" w:rsidRPr="00D87E7A">
        <w:rPr>
          <w:rFonts w:ascii="Lato" w:hAnsi="Lato" w:cs="Arial"/>
          <w:sz w:val="18"/>
          <w:szCs w:val="18"/>
        </w:rPr>
        <w:t>provide</w:t>
      </w:r>
      <w:r w:rsidR="006761B9" w:rsidRPr="00D87E7A">
        <w:rPr>
          <w:rFonts w:ascii="Lato" w:hAnsi="Lato" w:cs="Arial"/>
          <w:sz w:val="18"/>
          <w:szCs w:val="18"/>
        </w:rPr>
        <w:t xml:space="preserve"> </w:t>
      </w:r>
      <w:r w:rsidR="002C3345" w:rsidRPr="00D87E7A">
        <w:rPr>
          <w:rFonts w:ascii="Lato" w:hAnsi="Lato" w:cs="Arial"/>
          <w:sz w:val="18"/>
          <w:szCs w:val="18"/>
        </w:rPr>
        <w:t>high level leadership and support in the areas of finance, procurement, administration, infrastructure and human resource management for non-teaching staff in a busy and demanding environment of a large school.</w:t>
      </w:r>
    </w:p>
    <w:p w:rsidR="00C154AF" w:rsidRPr="00D87E7A" w:rsidRDefault="00C154AF" w:rsidP="00D87E7A">
      <w:pPr>
        <w:ind w:right="-166"/>
        <w:jc w:val="both"/>
        <w:rPr>
          <w:rFonts w:ascii="Lato" w:hAnsi="Lato" w:cs="Arial"/>
          <w:sz w:val="18"/>
          <w:szCs w:val="18"/>
        </w:rPr>
      </w:pPr>
    </w:p>
    <w:p w:rsidR="00D87E7A" w:rsidRDefault="00DC279B" w:rsidP="00D87E7A">
      <w:pPr>
        <w:keepLines/>
        <w:rPr>
          <w:rFonts w:ascii="Lato" w:eastAsia="Calibri" w:hAnsi="Lato" w:cs="Arial"/>
          <w:b/>
          <w:sz w:val="18"/>
          <w:szCs w:val="18"/>
          <w:lang w:eastAsia="en-US"/>
        </w:rPr>
      </w:pPr>
      <w:r w:rsidRPr="00D87E7A">
        <w:rPr>
          <w:rFonts w:ascii="Lato" w:eastAsia="Calibri" w:hAnsi="Lato" w:cs="Arial"/>
          <w:b/>
          <w:sz w:val="18"/>
          <w:szCs w:val="18"/>
          <w:u w:val="single"/>
          <w:lang w:eastAsia="en-US"/>
        </w:rPr>
        <w:t>Context Statement</w:t>
      </w:r>
      <w:r w:rsidRPr="00D87E7A">
        <w:rPr>
          <w:rFonts w:ascii="Lato" w:eastAsia="Calibri" w:hAnsi="Lato" w:cs="Arial"/>
          <w:b/>
          <w:sz w:val="18"/>
          <w:szCs w:val="18"/>
          <w:lang w:eastAsia="en-US"/>
        </w:rPr>
        <w:t>:</w:t>
      </w:r>
      <w:r w:rsidR="005C6F14" w:rsidRPr="00D87E7A">
        <w:rPr>
          <w:rFonts w:ascii="Lato" w:eastAsia="Calibri" w:hAnsi="Lato" w:cs="Arial"/>
          <w:b/>
          <w:sz w:val="18"/>
          <w:szCs w:val="18"/>
          <w:lang w:eastAsia="en-US"/>
        </w:rPr>
        <w:t xml:space="preserve"> </w:t>
      </w:r>
      <w:r w:rsidR="00607DA1" w:rsidRPr="00D87E7A">
        <w:rPr>
          <w:rFonts w:ascii="Lato" w:eastAsia="Calibri" w:hAnsi="Lato" w:cs="Arial"/>
          <w:b/>
          <w:sz w:val="18"/>
          <w:szCs w:val="18"/>
          <w:lang w:eastAsia="en-US"/>
        </w:rPr>
        <w:t xml:space="preserve"> </w:t>
      </w:r>
    </w:p>
    <w:p w:rsidR="007E173C" w:rsidRPr="00D87E7A" w:rsidRDefault="007E173C" w:rsidP="00D87E7A">
      <w:pPr>
        <w:keepLines/>
        <w:rPr>
          <w:rFonts w:ascii="Lato" w:eastAsia="Calibri" w:hAnsi="Lato" w:cs="Arial"/>
          <w:b/>
          <w:sz w:val="18"/>
          <w:szCs w:val="18"/>
          <w:lang w:eastAsia="en-US"/>
        </w:rPr>
      </w:pPr>
      <w:r w:rsidRPr="00D87E7A">
        <w:rPr>
          <w:rFonts w:ascii="Lato" w:hAnsi="Lato" w:cs="Arial"/>
          <w:bCs/>
          <w:iCs/>
          <w:sz w:val="18"/>
          <w:szCs w:val="18"/>
          <w:lang w:val="en-GB"/>
        </w:rPr>
        <w:t>Braitling Primary School is located in the northern suburbs of Alice Springs with a primary school enrolment of 280 students, many of whom are from different cultural backgrounds, including a cohort of approximately 44% indigenous. Braitling works closely with community agencies, families and allied health professionals to support our students and families to engage in all aspects of the learning program</w:t>
      </w:r>
      <w:r w:rsidRPr="00D87E7A">
        <w:rPr>
          <w:rFonts w:ascii="Lato" w:hAnsi="Lato"/>
          <w:sz w:val="18"/>
          <w:szCs w:val="18"/>
          <w:lang w:val="en-GB"/>
        </w:rPr>
        <w:t>.</w:t>
      </w:r>
    </w:p>
    <w:p w:rsidR="006761B9" w:rsidRPr="00D87E7A" w:rsidRDefault="006761B9" w:rsidP="00D87E7A">
      <w:pPr>
        <w:keepLines/>
        <w:rPr>
          <w:rFonts w:ascii="Lato" w:hAnsi="Lato" w:cs="Arial"/>
          <w:sz w:val="18"/>
          <w:szCs w:val="18"/>
        </w:rPr>
      </w:pPr>
    </w:p>
    <w:p w:rsidR="00DC279B" w:rsidRPr="00D87E7A" w:rsidRDefault="00DC279B" w:rsidP="00D87E7A">
      <w:pPr>
        <w:ind w:right="-166"/>
        <w:jc w:val="both"/>
        <w:rPr>
          <w:rFonts w:ascii="Lato" w:hAnsi="Lato" w:cs="Arial"/>
          <w:bCs/>
          <w:iCs/>
          <w:sz w:val="18"/>
          <w:szCs w:val="18"/>
          <w:lang w:val="en-GB"/>
        </w:rPr>
      </w:pPr>
      <w:r w:rsidRPr="00D87E7A">
        <w:rPr>
          <w:rFonts w:ascii="Lato" w:hAnsi="Lato" w:cs="Arial"/>
          <w:b/>
          <w:bCs/>
          <w:iCs/>
          <w:sz w:val="18"/>
          <w:szCs w:val="18"/>
          <w:u w:val="single"/>
          <w:lang w:val="en-GB"/>
        </w:rPr>
        <w:t>Key Duties and Responsibilities</w:t>
      </w:r>
      <w:r w:rsidRPr="00D87E7A">
        <w:rPr>
          <w:rFonts w:ascii="Lato" w:hAnsi="Lato" w:cs="Arial"/>
          <w:b/>
          <w:bCs/>
          <w:iCs/>
          <w:sz w:val="18"/>
          <w:szCs w:val="18"/>
          <w:lang w:val="en-GB"/>
        </w:rPr>
        <w:t>:</w:t>
      </w:r>
      <w:r w:rsidRPr="00D87E7A">
        <w:rPr>
          <w:rFonts w:ascii="Lato" w:hAnsi="Lato" w:cs="Arial"/>
          <w:bCs/>
          <w:iCs/>
          <w:sz w:val="18"/>
          <w:szCs w:val="18"/>
          <w:lang w:val="en-GB"/>
        </w:rPr>
        <w:t xml:space="preserve"> </w:t>
      </w:r>
    </w:p>
    <w:p w:rsidR="006761B9" w:rsidRPr="00D87E7A" w:rsidRDefault="006761B9" w:rsidP="00D87E7A">
      <w:pPr>
        <w:keepLines/>
        <w:widowControl w:val="0"/>
        <w:numPr>
          <w:ilvl w:val="0"/>
          <w:numId w:val="12"/>
        </w:numPr>
        <w:autoSpaceDE w:val="0"/>
        <w:autoSpaceDN w:val="0"/>
        <w:adjustRightInd w:val="0"/>
        <w:ind w:left="357" w:hanging="357"/>
        <w:rPr>
          <w:rFonts w:ascii="Lato" w:eastAsia="Calibri" w:hAnsi="Lato" w:cs="Arial"/>
          <w:sz w:val="18"/>
          <w:szCs w:val="18"/>
          <w:lang w:eastAsia="en-US"/>
        </w:rPr>
      </w:pPr>
      <w:r w:rsidRPr="00D87E7A">
        <w:rPr>
          <w:rFonts w:ascii="Lato" w:eastAsia="Calibri" w:hAnsi="Lato" w:cs="Arial"/>
          <w:sz w:val="18"/>
          <w:szCs w:val="18"/>
          <w:lang w:eastAsia="en-US"/>
        </w:rPr>
        <w:t>Provide day to day management and overall supervision of the non-teaching staff of the school to ensure the provision of procurement, administrative, infrastructure, financial management and classroom support services for the school.</w:t>
      </w:r>
    </w:p>
    <w:p w:rsidR="006761B9" w:rsidRPr="00D87E7A" w:rsidRDefault="006761B9" w:rsidP="00D87E7A">
      <w:pPr>
        <w:keepLines/>
        <w:widowControl w:val="0"/>
        <w:numPr>
          <w:ilvl w:val="0"/>
          <w:numId w:val="12"/>
        </w:numPr>
        <w:autoSpaceDE w:val="0"/>
        <w:autoSpaceDN w:val="0"/>
        <w:adjustRightInd w:val="0"/>
        <w:ind w:left="357" w:hanging="357"/>
        <w:rPr>
          <w:rFonts w:ascii="Lato" w:eastAsia="Calibri" w:hAnsi="Lato" w:cs="Arial"/>
          <w:sz w:val="18"/>
          <w:szCs w:val="18"/>
          <w:lang w:eastAsia="en-US"/>
        </w:rPr>
      </w:pPr>
      <w:r w:rsidRPr="00D87E7A">
        <w:rPr>
          <w:rFonts w:ascii="Lato" w:eastAsia="Calibri" w:hAnsi="Lato" w:cs="Arial"/>
          <w:sz w:val="18"/>
          <w:szCs w:val="18"/>
          <w:lang w:eastAsia="en-US"/>
        </w:rPr>
        <w:t xml:space="preserve">Maintain all financial records, which includes being responsible for the payment of school accounts, developing budgets, providing accurate financial reports, information and advice to the principal, school council, staff, the public and internal and external agencies and management of grant applications and acquittals. </w:t>
      </w:r>
    </w:p>
    <w:p w:rsidR="006761B9" w:rsidRPr="00D87E7A" w:rsidRDefault="006761B9" w:rsidP="00D87E7A">
      <w:pPr>
        <w:keepLines/>
        <w:widowControl w:val="0"/>
        <w:numPr>
          <w:ilvl w:val="0"/>
          <w:numId w:val="12"/>
        </w:numPr>
        <w:autoSpaceDE w:val="0"/>
        <w:autoSpaceDN w:val="0"/>
        <w:adjustRightInd w:val="0"/>
        <w:ind w:left="357" w:hanging="357"/>
        <w:rPr>
          <w:rFonts w:ascii="Lato" w:eastAsia="Calibri" w:hAnsi="Lato" w:cs="Arial"/>
          <w:sz w:val="18"/>
          <w:szCs w:val="18"/>
          <w:lang w:eastAsia="en-US"/>
        </w:rPr>
      </w:pPr>
      <w:r w:rsidRPr="00D87E7A">
        <w:rPr>
          <w:rFonts w:ascii="Lato" w:eastAsia="Calibri" w:hAnsi="Lato" w:cs="Arial"/>
          <w:sz w:val="18"/>
          <w:szCs w:val="18"/>
          <w:lang w:eastAsia="en-US"/>
        </w:rPr>
        <w:t>Provide efficient and effective coordination of non-teaching staff training and recruitment in partnership with centralised services providers.</w:t>
      </w:r>
    </w:p>
    <w:p w:rsidR="006761B9" w:rsidRPr="00D87E7A" w:rsidRDefault="006761B9" w:rsidP="00D87E7A">
      <w:pPr>
        <w:keepLines/>
        <w:widowControl w:val="0"/>
        <w:numPr>
          <w:ilvl w:val="0"/>
          <w:numId w:val="12"/>
        </w:numPr>
        <w:autoSpaceDE w:val="0"/>
        <w:autoSpaceDN w:val="0"/>
        <w:adjustRightInd w:val="0"/>
        <w:ind w:left="357" w:hanging="357"/>
        <w:rPr>
          <w:rFonts w:ascii="Lato" w:eastAsia="Calibri" w:hAnsi="Lato" w:cs="Arial"/>
          <w:sz w:val="18"/>
          <w:szCs w:val="18"/>
          <w:lang w:eastAsia="en-US"/>
        </w:rPr>
      </w:pPr>
      <w:r w:rsidRPr="00D87E7A">
        <w:rPr>
          <w:rFonts w:ascii="Lato" w:eastAsia="Calibri" w:hAnsi="Lato" w:cs="Arial"/>
          <w:sz w:val="18"/>
          <w:szCs w:val="18"/>
          <w:lang w:eastAsia="en-US"/>
        </w:rPr>
        <w:t>Manage and mo</w:t>
      </w:r>
      <w:r w:rsidR="00847DDE" w:rsidRPr="00D87E7A">
        <w:rPr>
          <w:rFonts w:ascii="Lato" w:eastAsia="Calibri" w:hAnsi="Lato" w:cs="Arial"/>
          <w:sz w:val="18"/>
          <w:szCs w:val="18"/>
          <w:lang w:eastAsia="en-US"/>
        </w:rPr>
        <w:t xml:space="preserve">nitor information technology and </w:t>
      </w:r>
      <w:r w:rsidRPr="00D87E7A">
        <w:rPr>
          <w:rFonts w:ascii="Lato" w:eastAsia="Calibri" w:hAnsi="Lato" w:cs="Arial"/>
          <w:sz w:val="18"/>
          <w:szCs w:val="18"/>
          <w:lang w:eastAsia="en-US"/>
        </w:rPr>
        <w:t>integrated financial accounting systems</w:t>
      </w:r>
      <w:r w:rsidR="00847DDE" w:rsidRPr="00D87E7A">
        <w:rPr>
          <w:rFonts w:ascii="Lato" w:eastAsia="Calibri" w:hAnsi="Lato" w:cs="Arial"/>
          <w:sz w:val="18"/>
          <w:szCs w:val="18"/>
          <w:lang w:eastAsia="en-US"/>
        </w:rPr>
        <w:t>.</w:t>
      </w:r>
    </w:p>
    <w:p w:rsidR="006761B9" w:rsidRPr="00D87E7A" w:rsidRDefault="006761B9" w:rsidP="00D87E7A">
      <w:pPr>
        <w:keepLines/>
        <w:widowControl w:val="0"/>
        <w:numPr>
          <w:ilvl w:val="0"/>
          <w:numId w:val="12"/>
        </w:numPr>
        <w:autoSpaceDE w:val="0"/>
        <w:autoSpaceDN w:val="0"/>
        <w:adjustRightInd w:val="0"/>
        <w:ind w:left="357" w:hanging="357"/>
        <w:rPr>
          <w:rFonts w:ascii="Lato" w:eastAsia="Calibri" w:hAnsi="Lato" w:cs="Arial"/>
          <w:sz w:val="18"/>
          <w:szCs w:val="18"/>
          <w:lang w:eastAsia="en-US"/>
        </w:rPr>
      </w:pPr>
      <w:r w:rsidRPr="00D87E7A">
        <w:rPr>
          <w:rFonts w:ascii="Lato" w:eastAsia="Calibri" w:hAnsi="Lato" w:cs="Arial"/>
          <w:sz w:val="18"/>
          <w:szCs w:val="18"/>
          <w:lang w:eastAsia="en-US"/>
        </w:rPr>
        <w:t xml:space="preserve">Oversee maintenance programs and asset management including contract development and oversight for security, building hire and school equipment. </w:t>
      </w:r>
    </w:p>
    <w:p w:rsidR="006761B9" w:rsidRPr="00D87E7A" w:rsidRDefault="006761B9" w:rsidP="00D87E7A">
      <w:pPr>
        <w:keepLines/>
        <w:widowControl w:val="0"/>
        <w:numPr>
          <w:ilvl w:val="0"/>
          <w:numId w:val="12"/>
        </w:numPr>
        <w:autoSpaceDE w:val="0"/>
        <w:autoSpaceDN w:val="0"/>
        <w:adjustRightInd w:val="0"/>
        <w:ind w:left="357" w:hanging="357"/>
        <w:rPr>
          <w:rFonts w:ascii="Lato" w:eastAsia="Calibri" w:hAnsi="Lato" w:cs="Arial"/>
          <w:sz w:val="18"/>
          <w:szCs w:val="18"/>
          <w:lang w:eastAsia="en-US"/>
        </w:rPr>
      </w:pPr>
      <w:r w:rsidRPr="00D87E7A">
        <w:rPr>
          <w:rFonts w:ascii="Lato" w:eastAsia="Calibri" w:hAnsi="Lato" w:cs="Arial"/>
          <w:sz w:val="18"/>
          <w:szCs w:val="18"/>
          <w:lang w:eastAsia="en-US"/>
        </w:rPr>
        <w:t>Undertake the duties of treasurer/executive officer of the school council and provide advice, reports and assistance as required, including Business Activity Statement (BAS) returns, payroll and arrangements of council employees, Pay As You Go (PAYG) tax and superannuation.</w:t>
      </w:r>
    </w:p>
    <w:p w:rsidR="002C5173" w:rsidRPr="00D87E7A" w:rsidRDefault="002C5173" w:rsidP="00D87E7A">
      <w:pPr>
        <w:ind w:right="-166"/>
        <w:jc w:val="both"/>
        <w:rPr>
          <w:rFonts w:ascii="Lato" w:hAnsi="Lato" w:cs="Arial"/>
          <w:b/>
          <w:sz w:val="18"/>
          <w:szCs w:val="18"/>
          <w:u w:val="single"/>
        </w:rPr>
      </w:pPr>
    </w:p>
    <w:p w:rsidR="00DC279B" w:rsidRPr="00D87E7A" w:rsidRDefault="00DC279B" w:rsidP="00D87E7A">
      <w:pPr>
        <w:ind w:right="-166"/>
        <w:jc w:val="both"/>
        <w:rPr>
          <w:rFonts w:ascii="Lato" w:hAnsi="Lato" w:cs="Arial"/>
          <w:b/>
          <w:sz w:val="18"/>
          <w:szCs w:val="18"/>
        </w:rPr>
      </w:pPr>
      <w:r w:rsidRPr="00D87E7A">
        <w:rPr>
          <w:rFonts w:ascii="Lato" w:hAnsi="Lato" w:cs="Arial"/>
          <w:b/>
          <w:sz w:val="18"/>
          <w:szCs w:val="18"/>
          <w:u w:val="single"/>
        </w:rPr>
        <w:t>Selection Criteria</w:t>
      </w:r>
      <w:r w:rsidRPr="00D87E7A">
        <w:rPr>
          <w:rFonts w:ascii="Lato" w:hAnsi="Lato" w:cs="Arial"/>
          <w:b/>
          <w:sz w:val="18"/>
          <w:szCs w:val="18"/>
        </w:rPr>
        <w:t>:</w:t>
      </w:r>
    </w:p>
    <w:p w:rsidR="009D30F2" w:rsidRPr="00D87E7A" w:rsidRDefault="009D30F2" w:rsidP="00D87E7A">
      <w:pPr>
        <w:ind w:right="-166"/>
        <w:jc w:val="both"/>
        <w:rPr>
          <w:rFonts w:ascii="Lato" w:hAnsi="Lato" w:cs="Arial"/>
          <w:sz w:val="18"/>
          <w:szCs w:val="18"/>
        </w:rPr>
      </w:pPr>
      <w:r w:rsidRPr="00D87E7A">
        <w:rPr>
          <w:rFonts w:ascii="Lato" w:hAnsi="Lato" w:cs="Arial"/>
          <w:b/>
          <w:sz w:val="18"/>
          <w:szCs w:val="18"/>
        </w:rPr>
        <w:t xml:space="preserve">Essential </w:t>
      </w:r>
    </w:p>
    <w:p w:rsidR="006761B9" w:rsidRPr="00D87E7A" w:rsidRDefault="006761B9" w:rsidP="00D87E7A">
      <w:pPr>
        <w:pStyle w:val="ListParagraph"/>
        <w:keepLines/>
        <w:widowControl w:val="0"/>
        <w:numPr>
          <w:ilvl w:val="0"/>
          <w:numId w:val="6"/>
        </w:numPr>
        <w:autoSpaceDE w:val="0"/>
        <w:autoSpaceDN w:val="0"/>
        <w:adjustRightInd w:val="0"/>
        <w:ind w:left="357" w:hanging="357"/>
        <w:rPr>
          <w:rFonts w:ascii="Lato" w:eastAsia="Calibri" w:hAnsi="Lato" w:cs="Arial"/>
          <w:sz w:val="18"/>
          <w:szCs w:val="18"/>
          <w:lang w:eastAsia="en-US"/>
        </w:rPr>
      </w:pPr>
      <w:r w:rsidRPr="00D87E7A">
        <w:rPr>
          <w:rFonts w:ascii="Lato" w:eastAsia="Calibri" w:hAnsi="Lato" w:cs="Arial"/>
          <w:sz w:val="18"/>
          <w:szCs w:val="18"/>
          <w:lang w:eastAsia="en-US"/>
        </w:rPr>
        <w:t xml:space="preserve">High level interpersonal, </w:t>
      </w:r>
      <w:r w:rsidR="00607DA1" w:rsidRPr="00D87E7A">
        <w:rPr>
          <w:rFonts w:ascii="Lato" w:eastAsia="Calibri" w:hAnsi="Lato" w:cs="Arial"/>
          <w:sz w:val="18"/>
          <w:szCs w:val="18"/>
          <w:lang w:eastAsia="en-US"/>
        </w:rPr>
        <w:t>verbal</w:t>
      </w:r>
      <w:r w:rsidRPr="00D87E7A">
        <w:rPr>
          <w:rFonts w:ascii="Lato" w:eastAsia="Calibri" w:hAnsi="Lato" w:cs="Arial"/>
          <w:sz w:val="18"/>
          <w:szCs w:val="18"/>
          <w:lang w:eastAsia="en-US"/>
        </w:rPr>
        <w:t xml:space="preserve"> and written communication skills</w:t>
      </w:r>
      <w:r w:rsidR="00607DA1" w:rsidRPr="00D87E7A">
        <w:rPr>
          <w:rFonts w:ascii="Lato" w:eastAsia="Calibri" w:hAnsi="Lato" w:cs="Arial"/>
          <w:sz w:val="18"/>
          <w:szCs w:val="18"/>
          <w:lang w:eastAsia="en-US"/>
        </w:rPr>
        <w:t xml:space="preserve"> with a </w:t>
      </w:r>
      <w:r w:rsidRPr="00D87E7A">
        <w:rPr>
          <w:rFonts w:ascii="Lato" w:eastAsia="Calibri" w:hAnsi="Lato" w:cs="Arial"/>
          <w:sz w:val="18"/>
          <w:szCs w:val="18"/>
          <w:lang w:eastAsia="en-US"/>
        </w:rPr>
        <w:t>demonstrated ability to build and maintain effective networks with a range of internal and external stakeholders and interact effec</w:t>
      </w:r>
      <w:r w:rsidR="009D30F2" w:rsidRPr="00D87E7A">
        <w:rPr>
          <w:rFonts w:ascii="Lato" w:eastAsia="Calibri" w:hAnsi="Lato" w:cs="Arial"/>
          <w:sz w:val="18"/>
          <w:szCs w:val="18"/>
          <w:lang w:eastAsia="en-US"/>
        </w:rPr>
        <w:t>tively with people from diverse</w:t>
      </w:r>
      <w:r w:rsidRPr="00D87E7A">
        <w:rPr>
          <w:rFonts w:ascii="Lato" w:eastAsia="Calibri" w:hAnsi="Lato" w:cs="Arial"/>
          <w:sz w:val="18"/>
          <w:szCs w:val="18"/>
          <w:lang w:eastAsia="en-US"/>
        </w:rPr>
        <w:t xml:space="preserve"> cultures.</w:t>
      </w:r>
    </w:p>
    <w:p w:rsidR="006761B9" w:rsidRPr="00D87E7A" w:rsidRDefault="006761B9" w:rsidP="00D87E7A">
      <w:pPr>
        <w:pStyle w:val="ListParagraph"/>
        <w:keepLines/>
        <w:widowControl w:val="0"/>
        <w:numPr>
          <w:ilvl w:val="0"/>
          <w:numId w:val="6"/>
        </w:numPr>
        <w:autoSpaceDE w:val="0"/>
        <w:autoSpaceDN w:val="0"/>
        <w:adjustRightInd w:val="0"/>
        <w:ind w:left="357" w:hanging="357"/>
        <w:rPr>
          <w:rFonts w:ascii="Lato" w:eastAsia="Calibri" w:hAnsi="Lato" w:cs="Arial"/>
          <w:sz w:val="18"/>
          <w:szCs w:val="18"/>
          <w:lang w:eastAsia="en-US"/>
        </w:rPr>
      </w:pPr>
      <w:r w:rsidRPr="00D87E7A">
        <w:rPr>
          <w:rFonts w:ascii="Lato" w:eastAsia="Calibri" w:hAnsi="Lato" w:cs="Arial"/>
          <w:sz w:val="18"/>
          <w:szCs w:val="18"/>
          <w:lang w:eastAsia="en-US"/>
        </w:rPr>
        <w:t>Demonstrated experience in the management of business administration functions such as finance, procurement, administration, infrastructure and human resource management including ability to respond to changes in client needs.</w:t>
      </w:r>
    </w:p>
    <w:p w:rsidR="006761B9" w:rsidRPr="00D87E7A" w:rsidRDefault="006761B9" w:rsidP="00D87E7A">
      <w:pPr>
        <w:pStyle w:val="ListParagraph"/>
        <w:keepLines/>
        <w:widowControl w:val="0"/>
        <w:numPr>
          <w:ilvl w:val="0"/>
          <w:numId w:val="6"/>
        </w:numPr>
        <w:autoSpaceDE w:val="0"/>
        <w:autoSpaceDN w:val="0"/>
        <w:adjustRightInd w:val="0"/>
        <w:ind w:left="357" w:hanging="357"/>
        <w:rPr>
          <w:rFonts w:ascii="Lato" w:eastAsia="Calibri" w:hAnsi="Lato" w:cs="Arial"/>
          <w:sz w:val="18"/>
          <w:szCs w:val="18"/>
          <w:lang w:eastAsia="en-US"/>
        </w:rPr>
      </w:pPr>
      <w:r w:rsidRPr="00D87E7A">
        <w:rPr>
          <w:rFonts w:ascii="Lato" w:eastAsia="Calibri" w:hAnsi="Lato" w:cs="Arial"/>
          <w:sz w:val="18"/>
          <w:szCs w:val="18"/>
          <w:lang w:eastAsia="en-US"/>
        </w:rPr>
        <w:t>Demonstrated sound organisational and problem solving skills with a demonstrated ability to work independently, work effectively within a team and work under pressure to complete tasks within required timeframes.</w:t>
      </w:r>
    </w:p>
    <w:p w:rsidR="006761B9" w:rsidRPr="00D87E7A" w:rsidRDefault="006761B9" w:rsidP="00D87E7A">
      <w:pPr>
        <w:pStyle w:val="ListParagraph"/>
        <w:keepLines/>
        <w:widowControl w:val="0"/>
        <w:numPr>
          <w:ilvl w:val="0"/>
          <w:numId w:val="6"/>
        </w:numPr>
        <w:autoSpaceDE w:val="0"/>
        <w:autoSpaceDN w:val="0"/>
        <w:adjustRightInd w:val="0"/>
        <w:ind w:left="357" w:hanging="357"/>
        <w:rPr>
          <w:rFonts w:ascii="Lato" w:eastAsia="Calibri" w:hAnsi="Lato" w:cs="Arial"/>
          <w:sz w:val="18"/>
          <w:szCs w:val="18"/>
          <w:lang w:eastAsia="en-US"/>
        </w:rPr>
      </w:pPr>
      <w:r w:rsidRPr="00D87E7A">
        <w:rPr>
          <w:rFonts w:ascii="Lato" w:eastAsia="Calibri" w:hAnsi="Lato" w:cs="Arial"/>
          <w:sz w:val="18"/>
          <w:szCs w:val="18"/>
          <w:lang w:eastAsia="en-US"/>
        </w:rPr>
        <w:t>Demonstrated high level computer literacy skills, including, experience with the effective use of various office applications and data bases.</w:t>
      </w:r>
    </w:p>
    <w:p w:rsidR="006761B9" w:rsidRPr="00D87E7A" w:rsidRDefault="006761B9" w:rsidP="00D87E7A">
      <w:pPr>
        <w:pStyle w:val="ListParagraph"/>
        <w:keepLines/>
        <w:widowControl w:val="0"/>
        <w:numPr>
          <w:ilvl w:val="0"/>
          <w:numId w:val="6"/>
        </w:numPr>
        <w:autoSpaceDE w:val="0"/>
        <w:autoSpaceDN w:val="0"/>
        <w:adjustRightInd w:val="0"/>
        <w:ind w:left="357" w:hanging="357"/>
        <w:rPr>
          <w:rFonts w:ascii="Lato" w:eastAsia="Calibri" w:hAnsi="Lato" w:cs="Arial"/>
          <w:sz w:val="18"/>
          <w:szCs w:val="18"/>
          <w:lang w:eastAsia="en-US"/>
        </w:rPr>
      </w:pPr>
      <w:r w:rsidRPr="00D87E7A">
        <w:rPr>
          <w:rFonts w:ascii="Lato" w:eastAsia="Calibri" w:hAnsi="Lato" w:cs="Arial"/>
          <w:sz w:val="18"/>
          <w:szCs w:val="18"/>
          <w:lang w:eastAsia="en-US"/>
        </w:rPr>
        <w:t>The ability to maintain integrity and confidentiality.</w:t>
      </w:r>
    </w:p>
    <w:p w:rsidR="00BD106B" w:rsidRPr="00D87E7A" w:rsidRDefault="00BD106B" w:rsidP="00D87E7A">
      <w:pPr>
        <w:ind w:right="-24"/>
        <w:jc w:val="both"/>
        <w:rPr>
          <w:rFonts w:ascii="Lato" w:hAnsi="Lato" w:cs="Arial"/>
          <w:b/>
          <w:bCs/>
          <w:iCs/>
          <w:sz w:val="18"/>
          <w:szCs w:val="18"/>
          <w:u w:val="single"/>
          <w:lang w:val="en-GB"/>
        </w:rPr>
      </w:pPr>
    </w:p>
    <w:p w:rsidR="006761B9" w:rsidRPr="00D87E7A" w:rsidRDefault="00DC279B" w:rsidP="00D87E7A">
      <w:pPr>
        <w:ind w:right="-24"/>
        <w:jc w:val="both"/>
        <w:rPr>
          <w:rFonts w:ascii="Lato" w:hAnsi="Lato" w:cs="Arial"/>
          <w:sz w:val="18"/>
          <w:szCs w:val="18"/>
        </w:rPr>
      </w:pPr>
      <w:r w:rsidRPr="00D87E7A">
        <w:rPr>
          <w:rFonts w:ascii="Lato" w:hAnsi="Lato" w:cs="Arial"/>
          <w:b/>
          <w:bCs/>
          <w:iCs/>
          <w:sz w:val="18"/>
          <w:szCs w:val="18"/>
          <w:u w:val="single"/>
          <w:lang w:val="en-GB"/>
        </w:rPr>
        <w:t>Further Information</w:t>
      </w:r>
      <w:r w:rsidRPr="00D87E7A">
        <w:rPr>
          <w:rFonts w:ascii="Lato" w:hAnsi="Lato" w:cs="Arial"/>
          <w:b/>
          <w:bCs/>
          <w:iCs/>
          <w:sz w:val="18"/>
          <w:szCs w:val="18"/>
          <w:lang w:val="en-GB"/>
        </w:rPr>
        <w:t>:</w:t>
      </w:r>
      <w:r w:rsidRPr="00D87E7A">
        <w:rPr>
          <w:rFonts w:ascii="Lato" w:hAnsi="Lato" w:cs="Arial"/>
          <w:bCs/>
          <w:iCs/>
          <w:sz w:val="18"/>
          <w:szCs w:val="18"/>
          <w:lang w:val="en-GB"/>
        </w:rPr>
        <w:t xml:space="preserve"> </w:t>
      </w:r>
      <w:r w:rsidR="006761B9" w:rsidRPr="00D87E7A">
        <w:rPr>
          <w:rFonts w:ascii="Lato" w:hAnsi="Lato" w:cs="Arial"/>
          <w:sz w:val="18"/>
          <w:szCs w:val="18"/>
        </w:rPr>
        <w:t>The successful applicant must have no significant criminal record confirmed by a Police Criminal History check and have, or be in the process of obtaining, a current Working with Children Card and current First Aid Certificate.</w:t>
      </w:r>
    </w:p>
    <w:p w:rsidR="00607DA1" w:rsidRPr="00D87E7A" w:rsidRDefault="00607DA1" w:rsidP="00D87E7A">
      <w:pPr>
        <w:pStyle w:val="BodyText2"/>
        <w:spacing w:after="0" w:line="240" w:lineRule="auto"/>
        <w:rPr>
          <w:rFonts w:ascii="Lato" w:hAnsi="Lato" w:cs="Arial"/>
          <w:sz w:val="18"/>
          <w:szCs w:val="18"/>
        </w:rPr>
      </w:pPr>
    </w:p>
    <w:p w:rsidR="00377486" w:rsidRPr="00D87E7A" w:rsidRDefault="00DC279B" w:rsidP="00D87E7A">
      <w:pPr>
        <w:tabs>
          <w:tab w:val="right" w:pos="10460"/>
        </w:tabs>
        <w:jc w:val="both"/>
        <w:rPr>
          <w:rFonts w:ascii="Lato" w:hAnsi="Lato" w:cs="Arial"/>
          <w:b/>
          <w:sz w:val="18"/>
          <w:szCs w:val="18"/>
        </w:rPr>
      </w:pPr>
      <w:r w:rsidRPr="00D87E7A">
        <w:rPr>
          <w:rFonts w:ascii="Lato" w:hAnsi="Lato" w:cs="Arial"/>
          <w:b/>
          <w:sz w:val="18"/>
          <w:szCs w:val="18"/>
        </w:rPr>
        <w:t xml:space="preserve">Approved: </w:t>
      </w:r>
      <w:r w:rsidR="00050D03" w:rsidRPr="00D87E7A">
        <w:rPr>
          <w:rFonts w:ascii="Lato" w:hAnsi="Lato" w:cs="Arial"/>
          <w:b/>
          <w:sz w:val="18"/>
          <w:szCs w:val="18"/>
        </w:rPr>
        <w:t xml:space="preserve">    </w:t>
      </w:r>
      <w:r w:rsidR="007E173C" w:rsidRPr="00D87E7A">
        <w:rPr>
          <w:rFonts w:ascii="Lato" w:hAnsi="Lato" w:cs="Arial"/>
          <w:b/>
          <w:sz w:val="18"/>
          <w:szCs w:val="18"/>
        </w:rPr>
        <w:t>March 20</w:t>
      </w:r>
      <w:r w:rsidR="00607DA1" w:rsidRPr="00D87E7A">
        <w:rPr>
          <w:rFonts w:ascii="Lato" w:hAnsi="Lato" w:cs="Arial"/>
          <w:b/>
          <w:sz w:val="18"/>
          <w:szCs w:val="18"/>
        </w:rPr>
        <w:t>20</w:t>
      </w:r>
      <w:r w:rsidRPr="00D87E7A">
        <w:rPr>
          <w:rFonts w:ascii="Lato" w:hAnsi="Lato" w:cs="Arial"/>
          <w:b/>
          <w:sz w:val="18"/>
          <w:szCs w:val="18"/>
        </w:rPr>
        <w:tab/>
      </w:r>
      <w:r w:rsidR="007E173C" w:rsidRPr="00D87E7A">
        <w:rPr>
          <w:rFonts w:ascii="Lato" w:hAnsi="Lato" w:cs="Arial"/>
          <w:b/>
          <w:sz w:val="18"/>
          <w:szCs w:val="18"/>
        </w:rPr>
        <w:t>Belinda Pearson, Principal</w:t>
      </w:r>
    </w:p>
    <w:sectPr w:rsidR="00377486" w:rsidRPr="00D87E7A"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A1" w:rsidRDefault="002A0AA1" w:rsidP="00BE3387">
      <w:r>
        <w:separator/>
      </w:r>
    </w:p>
  </w:endnote>
  <w:endnote w:type="continuationSeparator" w:id="0">
    <w:p w:rsidR="002A0AA1" w:rsidRDefault="002A0AA1"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D87E7A">
      <w:rPr>
        <w:noProof/>
      </w:rPr>
      <w:t>2</w:t>
    </w:r>
    <w:r>
      <w:fldChar w:fldCharType="end"/>
    </w:r>
    <w:r>
      <w:t xml:space="preserve"> of </w:t>
    </w:r>
    <w:r w:rsidR="00320733">
      <w:rPr>
        <w:noProof/>
      </w:rPr>
      <w:fldChar w:fldCharType="begin"/>
    </w:r>
    <w:r w:rsidR="00320733">
      <w:rPr>
        <w:noProof/>
      </w:rPr>
      <w:instrText xml:space="preserve"> NUMPAGES  \* Arabic  \* MERGEFORMAT </w:instrText>
    </w:r>
    <w:r w:rsidR="00320733">
      <w:rPr>
        <w:noProof/>
      </w:rPr>
      <w:fldChar w:fldCharType="separate"/>
    </w:r>
    <w:r w:rsidR="00D87E7A">
      <w:rPr>
        <w:noProof/>
      </w:rPr>
      <w:t>2</w:t>
    </w:r>
    <w:r w:rsidR="00320733">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A1" w:rsidRDefault="002A0AA1" w:rsidP="00BE3387">
      <w:r>
        <w:separator/>
      </w:r>
    </w:p>
  </w:footnote>
  <w:footnote w:type="continuationSeparator" w:id="0">
    <w:p w:rsidR="002A0AA1" w:rsidRDefault="002A0AA1"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5E8C3416" wp14:editId="5E8C341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5E8C3418" wp14:editId="5E8C341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CE94414"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686E"/>
    <w:multiLevelType w:val="hybridMultilevel"/>
    <w:tmpl w:val="2D6A97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ED2601"/>
    <w:multiLevelType w:val="hybridMultilevel"/>
    <w:tmpl w:val="7E565086"/>
    <w:lvl w:ilvl="0" w:tplc="AE0EFDC2">
      <w:start w:val="1"/>
      <w:numFmt w:val="decimal"/>
      <w:lvlText w:val="%1."/>
      <w:lvlJc w:val="left"/>
      <w:pPr>
        <w:ind w:left="720" w:hanging="360"/>
      </w:pPr>
      <w:rPr>
        <w:rFonts w:ascii="Arial" w:hAnsi="Arial"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F6159A"/>
    <w:multiLevelType w:val="hybridMultilevel"/>
    <w:tmpl w:val="C526D1A2"/>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269D00C7"/>
    <w:multiLevelType w:val="hybridMultilevel"/>
    <w:tmpl w:val="39BC3808"/>
    <w:lvl w:ilvl="0" w:tplc="EF52A87C">
      <w:start w:val="1"/>
      <w:numFmt w:val="decimal"/>
      <w:lvlText w:val="%1."/>
      <w:lvlJc w:val="left"/>
      <w:pPr>
        <w:ind w:left="720" w:hanging="360"/>
      </w:pPr>
      <w:rPr>
        <w:rFonts w:ascii="Arial" w:hAnsi="Arial"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ED66BC"/>
    <w:multiLevelType w:val="hybridMultilevel"/>
    <w:tmpl w:val="FF2E1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C357F6"/>
    <w:multiLevelType w:val="hybridMultilevel"/>
    <w:tmpl w:val="CFC2C220"/>
    <w:lvl w:ilvl="0" w:tplc="3B06DE62">
      <w:start w:val="1"/>
      <w:numFmt w:val="decimal"/>
      <w:lvlText w:val="%1."/>
      <w:lvlJc w:val="left"/>
      <w:pPr>
        <w:ind w:left="360" w:hanging="360"/>
      </w:pPr>
      <w:rPr>
        <w:rFonts w:ascii="Arial" w:hAnsi="Arial" w:cs="Times New Roman"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437F1EE6"/>
    <w:multiLevelType w:val="hybridMultilevel"/>
    <w:tmpl w:val="2EB05B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EC34497"/>
    <w:multiLevelType w:val="hybridMultilevel"/>
    <w:tmpl w:val="50CCF6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35D57C0"/>
    <w:multiLevelType w:val="hybridMultilevel"/>
    <w:tmpl w:val="77D214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3B543E7"/>
    <w:multiLevelType w:val="hybridMultilevel"/>
    <w:tmpl w:val="68E0D4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11"/>
  </w:num>
  <w:num w:numId="2">
    <w:abstractNumId w:val="6"/>
  </w:num>
  <w:num w:numId="3">
    <w:abstractNumId w:val="8"/>
  </w:num>
  <w:num w:numId="4">
    <w:abstractNumId w:val="10"/>
  </w:num>
  <w:num w:numId="5">
    <w:abstractNumId w:val="2"/>
  </w:num>
  <w:num w:numId="6">
    <w:abstractNumId w:val="0"/>
  </w:num>
  <w:num w:numId="7">
    <w:abstractNumId w:val="7"/>
  </w:num>
  <w:num w:numId="8">
    <w:abstractNumId w:val="1"/>
  </w:num>
  <w:num w:numId="9">
    <w:abstractNumId w:val="3"/>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0D03"/>
    <w:rsid w:val="0005185D"/>
    <w:rsid w:val="000A120A"/>
    <w:rsid w:val="000A553E"/>
    <w:rsid w:val="000D1972"/>
    <w:rsid w:val="000E390A"/>
    <w:rsid w:val="000F79EB"/>
    <w:rsid w:val="00102470"/>
    <w:rsid w:val="0011354C"/>
    <w:rsid w:val="0012318A"/>
    <w:rsid w:val="0016197B"/>
    <w:rsid w:val="00176AF2"/>
    <w:rsid w:val="00185976"/>
    <w:rsid w:val="001A7D85"/>
    <w:rsid w:val="001E4573"/>
    <w:rsid w:val="001E7DFE"/>
    <w:rsid w:val="001F09D7"/>
    <w:rsid w:val="00201F06"/>
    <w:rsid w:val="00206EC0"/>
    <w:rsid w:val="0023771B"/>
    <w:rsid w:val="0025686E"/>
    <w:rsid w:val="00282309"/>
    <w:rsid w:val="002A0AA1"/>
    <w:rsid w:val="002C3345"/>
    <w:rsid w:val="002C425D"/>
    <w:rsid w:val="002C5173"/>
    <w:rsid w:val="002E18ED"/>
    <w:rsid w:val="002E3EAE"/>
    <w:rsid w:val="002F7A9F"/>
    <w:rsid w:val="00307DB8"/>
    <w:rsid w:val="00320733"/>
    <w:rsid w:val="00321E86"/>
    <w:rsid w:val="00347502"/>
    <w:rsid w:val="003507D9"/>
    <w:rsid w:val="00377486"/>
    <w:rsid w:val="003D2F7A"/>
    <w:rsid w:val="00421A85"/>
    <w:rsid w:val="00422FEF"/>
    <w:rsid w:val="00432EEE"/>
    <w:rsid w:val="0045548F"/>
    <w:rsid w:val="00467930"/>
    <w:rsid w:val="00492965"/>
    <w:rsid w:val="004A2804"/>
    <w:rsid w:val="004B2629"/>
    <w:rsid w:val="004D31E5"/>
    <w:rsid w:val="00501FE3"/>
    <w:rsid w:val="00520ED8"/>
    <w:rsid w:val="005238F4"/>
    <w:rsid w:val="00531BBC"/>
    <w:rsid w:val="0053379B"/>
    <w:rsid w:val="00537312"/>
    <w:rsid w:val="0055195B"/>
    <w:rsid w:val="00551F41"/>
    <w:rsid w:val="005828CD"/>
    <w:rsid w:val="00595E64"/>
    <w:rsid w:val="005C6F14"/>
    <w:rsid w:val="0060741F"/>
    <w:rsid w:val="00607DA1"/>
    <w:rsid w:val="00633DB6"/>
    <w:rsid w:val="006341E4"/>
    <w:rsid w:val="00650902"/>
    <w:rsid w:val="00656BDB"/>
    <w:rsid w:val="006658DA"/>
    <w:rsid w:val="00675DE1"/>
    <w:rsid w:val="006761B9"/>
    <w:rsid w:val="0068556B"/>
    <w:rsid w:val="006C0BAF"/>
    <w:rsid w:val="006D5F76"/>
    <w:rsid w:val="00705A34"/>
    <w:rsid w:val="00707574"/>
    <w:rsid w:val="0073675A"/>
    <w:rsid w:val="007448C2"/>
    <w:rsid w:val="007515F7"/>
    <w:rsid w:val="00753895"/>
    <w:rsid w:val="007766E2"/>
    <w:rsid w:val="007B05C5"/>
    <w:rsid w:val="007D5E5D"/>
    <w:rsid w:val="007E1407"/>
    <w:rsid w:val="007E173C"/>
    <w:rsid w:val="0080386F"/>
    <w:rsid w:val="00816CEC"/>
    <w:rsid w:val="00847DDE"/>
    <w:rsid w:val="00851C17"/>
    <w:rsid w:val="008741B1"/>
    <w:rsid w:val="008824C6"/>
    <w:rsid w:val="008C1F3D"/>
    <w:rsid w:val="008C2F51"/>
    <w:rsid w:val="00904C42"/>
    <w:rsid w:val="00910B3C"/>
    <w:rsid w:val="009438DE"/>
    <w:rsid w:val="00964734"/>
    <w:rsid w:val="00975D0A"/>
    <w:rsid w:val="0098062B"/>
    <w:rsid w:val="00996217"/>
    <w:rsid w:val="009B795F"/>
    <w:rsid w:val="009D30F2"/>
    <w:rsid w:val="009D4EF0"/>
    <w:rsid w:val="009E5913"/>
    <w:rsid w:val="009E5D07"/>
    <w:rsid w:val="00A33A98"/>
    <w:rsid w:val="00A50453"/>
    <w:rsid w:val="00A653CD"/>
    <w:rsid w:val="00A70DE8"/>
    <w:rsid w:val="00A92BC3"/>
    <w:rsid w:val="00AA1DC3"/>
    <w:rsid w:val="00AA251E"/>
    <w:rsid w:val="00AB1B2A"/>
    <w:rsid w:val="00AB4916"/>
    <w:rsid w:val="00AC74E2"/>
    <w:rsid w:val="00B12C1C"/>
    <w:rsid w:val="00B17F93"/>
    <w:rsid w:val="00B423DA"/>
    <w:rsid w:val="00B56B1B"/>
    <w:rsid w:val="00B75F17"/>
    <w:rsid w:val="00B96BFB"/>
    <w:rsid w:val="00BD106B"/>
    <w:rsid w:val="00BD5A16"/>
    <w:rsid w:val="00BD7C6A"/>
    <w:rsid w:val="00BE3387"/>
    <w:rsid w:val="00BE54BA"/>
    <w:rsid w:val="00C07292"/>
    <w:rsid w:val="00C154AF"/>
    <w:rsid w:val="00C21D69"/>
    <w:rsid w:val="00C22565"/>
    <w:rsid w:val="00C45151"/>
    <w:rsid w:val="00C461D9"/>
    <w:rsid w:val="00C50991"/>
    <w:rsid w:val="00C52852"/>
    <w:rsid w:val="00C61A69"/>
    <w:rsid w:val="00C94C9A"/>
    <w:rsid w:val="00CD414A"/>
    <w:rsid w:val="00CD645F"/>
    <w:rsid w:val="00CE2C46"/>
    <w:rsid w:val="00CE2D72"/>
    <w:rsid w:val="00CE7566"/>
    <w:rsid w:val="00D77CB5"/>
    <w:rsid w:val="00D87E7A"/>
    <w:rsid w:val="00DC0FED"/>
    <w:rsid w:val="00DC279B"/>
    <w:rsid w:val="00DD46BB"/>
    <w:rsid w:val="00E03B6D"/>
    <w:rsid w:val="00E074BB"/>
    <w:rsid w:val="00E135D5"/>
    <w:rsid w:val="00E361D8"/>
    <w:rsid w:val="00E6131D"/>
    <w:rsid w:val="00E76700"/>
    <w:rsid w:val="00E82324"/>
    <w:rsid w:val="00EA24D3"/>
    <w:rsid w:val="00EA5666"/>
    <w:rsid w:val="00EC0314"/>
    <w:rsid w:val="00EC5D06"/>
    <w:rsid w:val="00ED6AB3"/>
    <w:rsid w:val="00F053D9"/>
    <w:rsid w:val="00F2039C"/>
    <w:rsid w:val="00F2135D"/>
    <w:rsid w:val="00F45FB1"/>
    <w:rsid w:val="00F53CB2"/>
    <w:rsid w:val="00F7519F"/>
    <w:rsid w:val="00F80F7E"/>
    <w:rsid w:val="00FA0272"/>
    <w:rsid w:val="00FB34C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CDDEF"/>
  <w15:docId w15:val="{58C606F9-F054-450F-BF2F-3CA43D54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2">
    <w:name w:val="Body Text 2"/>
    <w:basedOn w:val="Normal"/>
    <w:link w:val="BodyText2Char"/>
    <w:rsid w:val="00DC279B"/>
    <w:pPr>
      <w:spacing w:after="120" w:line="480" w:lineRule="auto"/>
    </w:pPr>
    <w:rPr>
      <w:sz w:val="20"/>
      <w:szCs w:val="24"/>
    </w:rPr>
  </w:style>
  <w:style w:type="character" w:customStyle="1" w:styleId="BodyText2Char">
    <w:name w:val="Body Text 2 Char"/>
    <w:basedOn w:val="DefaultParagraphFont"/>
    <w:link w:val="BodyText2"/>
    <w:rsid w:val="00DC279B"/>
    <w:rPr>
      <w:rFonts w:ascii="Arial" w:eastAsia="Times New Roman" w:hAnsi="Arial" w:cs="Times New Roman"/>
      <w:sz w:val="20"/>
      <w:lang w:eastAsia="en-AU"/>
    </w:rPr>
  </w:style>
  <w:style w:type="paragraph" w:styleId="ListParagraph">
    <w:name w:val="List Paragraph"/>
    <w:basedOn w:val="Normal"/>
    <w:uiPriority w:val="34"/>
    <w:qFormat/>
    <w:rsid w:val="00C154A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elinda.pearson@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86208"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imple Doc" ma:contentTypeID="0x0101008BBA2C61C3560D46A2D9724D102929ED008011D2CF6BB81A429EA12D5E2F95316E" ma:contentTypeVersion="7" ma:contentTypeDescription="" ma:contentTypeScope="" ma:versionID="9d7d9c50348a3c82a7b222daac93e761">
  <xsd:schema xmlns:xsd="http://www.w3.org/2001/XMLSchema" xmlns:xs="http://www.w3.org/2001/XMLSchema" xmlns:p="http://schemas.microsoft.com/office/2006/metadata/properties" xmlns:ns2="f220faca-e06e-44ff-b458-c5a8b9a48593" targetNamespace="http://schemas.microsoft.com/office/2006/metadata/properties" ma:root="true" ma:fieldsID="b9db18628553de02815347c5430783f7" ns2:_="">
    <xsd:import namespace="f220faca-e06e-44ff-b458-c5a8b9a48593"/>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1675cb4-3522-43a6-8950-2c51e7b07aa9}" ma:internalName="TaxCatchAll" ma:showField="CatchAllData" ma:web="98bafb81-a226-4d0f-be04-e8c3ad18068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1675cb4-3522-43a6-8950-2c51e7b07aa9}" ma:internalName="TaxCatchAllLabel" ma:readOnly="true" ma:showField="CatchAllDataLabel" ma:web="98bafb81-a226-4d0f-be04-e8c3ad18068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098926e-969e-4cf3-b395-a6740528f16e" ContentTypeId="0x0101008BBA2C61C3560D46A2D9724D102929ED"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220faca-e06e-44ff-b458-c5a8b9a48593">
      <Value>9</Value>
      <Value>19</Value>
      <Value>95</Value>
      <Value>1</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33ED-F084-4A91-BF17-9774FCB49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56DB0-B9B7-4844-8F9F-15EA1D4F2551}">
  <ds:schemaRefs>
    <ds:schemaRef ds:uri="Microsoft.SharePoint.Taxonomy.ContentTypeSync"/>
  </ds:schemaRefs>
</ds:datastoreItem>
</file>

<file path=customXml/itemProps3.xml><?xml version="1.0" encoding="utf-8"?>
<ds:datastoreItem xmlns:ds="http://schemas.openxmlformats.org/officeDocument/2006/customXml" ds:itemID="{E310E3CD-EFED-46A1-BAE5-BFAAD8B20CC6}">
  <ds:schemaRefs>
    <ds:schemaRef ds:uri="http://schemas.microsoft.com/sharepoint/events"/>
  </ds:schemaRefs>
</ds:datastoreItem>
</file>

<file path=customXml/itemProps4.xml><?xml version="1.0" encoding="utf-8"?>
<ds:datastoreItem xmlns:ds="http://schemas.openxmlformats.org/officeDocument/2006/customXml" ds:itemID="{D2EFBEC8-1E07-4D7D-BF85-7DA31AABFDC4}">
  <ds:schemaRefs>
    <ds:schemaRef ds:uri="http://schemas.microsoft.com/sharepoint/v3/contenttype/forms"/>
  </ds:schemaRefs>
</ds:datastoreItem>
</file>

<file path=customXml/itemProps5.xml><?xml version="1.0" encoding="utf-8"?>
<ds:datastoreItem xmlns:ds="http://schemas.openxmlformats.org/officeDocument/2006/customXml" ds:itemID="{86FA6773-50ED-4D9F-8324-62FDFC5ABE36}">
  <ds:schemaRefs>
    <ds:schemaRef ds:uri="http://schemas.microsoft.com/office/2006/metadata/properties"/>
    <ds:schemaRef ds:uri="http://schemas.microsoft.com/office/infopath/2007/PartnerControls"/>
    <ds:schemaRef ds:uri="f220faca-e06e-44ff-b458-c5a8b9a48593"/>
  </ds:schemaRefs>
</ds:datastoreItem>
</file>

<file path=customXml/itemProps6.xml><?xml version="1.0" encoding="utf-8"?>
<ds:datastoreItem xmlns:ds="http://schemas.openxmlformats.org/officeDocument/2006/customXml" ds:itemID="{0208837F-8E89-43B8-876F-3769A53F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8216 JD</vt:lpstr>
    </vt:vector>
  </TitlesOfParts>
  <Company>First Class in Graphic Design</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8216 JD</dc:title>
  <dc:creator>m6f</dc:creator>
  <cp:lastModifiedBy>Jonni Erickson</cp:lastModifiedBy>
  <cp:revision>3</cp:revision>
  <cp:lastPrinted>2018-07-26T06:04:00Z</cp:lastPrinted>
  <dcterms:created xsi:type="dcterms:W3CDTF">2020-03-20T05:13:00Z</dcterms:created>
  <dcterms:modified xsi:type="dcterms:W3CDTF">2020-03-20T05:15:00Z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0x0101008BBA2C61C3560D46A2D9724D102929ED008011D2CF6BB81A429EA12D5E2F95316E</vt:lpwstr>
  </property>
  <property fmtid="{D5CDD505-2E9C-101B-9397-08002B2CF9AE}" pid="3" name="Responsible Business Unit">
    <vt:lpwstr>63;#Human Resource Services and Risk Management|4d4cfa97-6c0e-45d7-9ea3-3dd726ae6f52</vt:lpwstr>
  </property>
  <property fmtid="{D5CDD505-2E9C-101B-9397-08002B2CF9AE}" pid="4" name="Calendar Year">
    <vt:lpwstr>95;#2017|15f1d581-4252-43da-9b9b-ea5690b29781</vt:lpwstr>
  </property>
  <property fmtid="{D5CDD505-2E9C-101B-9397-08002B2CF9AE}" pid="5" name="edeRecordDocumentType">
    <vt:lpwstr/>
  </property>
  <property fmtid="{D5CDD505-2E9C-101B-9397-08002B2CF9AE}" pid="6" name="Service Category">
    <vt:lpwstr>21;#Human Resources|f2f16092-177d-4de0-a019-b23d93814f60</vt:lpwstr>
  </property>
  <property fmtid="{D5CDD505-2E9C-101B-9397-08002B2CF9AE}" pid="7" name="Security level">
    <vt:lpwstr>1;#NTG Restricted|904948b0-17df-4a5e-95c5-46d04cf76bb6</vt:lpwstr>
  </property>
  <property fmtid="{D5CDD505-2E9C-101B-9397-08002B2CF9AE}" pid="8" name="Caveat">
    <vt:lpwstr/>
  </property>
  <property fmtid="{D5CDD505-2E9C-101B-9397-08002B2CF9AE}" pid="9" name="_docset_NoMedatataSyncRequired">
    <vt:lpwstr>False</vt:lpwstr>
  </property>
  <property fmtid="{D5CDD505-2E9C-101B-9397-08002B2CF9AE}" pid="10" name="edSubCat">
    <vt:lpwstr>287;#Establishment|2aacb8f0-c5a0-44c2-ac06-82a2a3ba32af</vt:lpwstr>
  </property>
  <property fmtid="{D5CDD505-2E9C-101B-9397-08002B2CF9AE}" pid="11" name="Doc Centre School Category">
    <vt:lpwstr>344;#Human Resources - Recruitment and Retention|fc04416c-63a7-4ecd-9058-9f5dc145d3ea</vt:lpwstr>
  </property>
  <property fmtid="{D5CDD505-2E9C-101B-9397-08002B2CF9AE}" pid="12" name="_dlc_DocIdItemGuid">
    <vt:lpwstr>2a6facb2-249a-4b5d-a4f2-70ebff62f78d</vt:lpwstr>
  </property>
  <property fmtid="{D5CDD505-2E9C-101B-9397-08002B2CF9AE}" pid="13" name="Financial Year">
    <vt:lpwstr/>
  </property>
  <property fmtid="{D5CDD505-2E9C-101B-9397-08002B2CF9AE}" pid="14" name="Topic Category">
    <vt:lpwstr>288;#School based administrative officers AO2-AO7|9da47afb-c7fb-4f67-b0a0-0431a793efd5</vt:lpwstr>
  </property>
  <property fmtid="{D5CDD505-2E9C-101B-9397-08002B2CF9AE}" pid="15" name="Topic_x0020_Category">
    <vt:lpwstr>288;#School based administrative officers AO2-AO7|9da47afb-c7fb-4f67-b0a0-0431a793efd5</vt:lpwstr>
  </property>
  <property fmtid="{D5CDD505-2E9C-101B-9397-08002B2CF9AE}" pid="16" name="foldercat">
    <vt:lpwstr/>
  </property>
  <property fmtid="{D5CDD505-2E9C-101B-9397-08002B2CF9AE}" pid="17" name="libcat">
    <vt:lpwstr>19;#Principal Only|854885f3-3c0c-476b-b883-0c1adf4ca9f1</vt:lpwstr>
  </property>
  <property fmtid="{D5CDD505-2E9C-101B-9397-08002B2CF9AE}" pid="18" name="School_x0020_Name1">
    <vt:lpwstr>9;#Bradshaw Primary School|d4a00815-1187-4eeb-93b8-6219ed5255a9</vt:lpwstr>
  </property>
  <property fmtid="{D5CDD505-2E9C-101B-9397-08002B2CF9AE}" pid="19" name="School Name1">
    <vt:lpwstr>9;#Bradshaw Primary School|d4a00815-1187-4eeb-93b8-6219ed5255a9</vt:lpwstr>
  </property>
</Properties>
</file>