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48B" w:rsidRDefault="007E248B" w:rsidP="007E248B">
      <w:pPr>
        <w:rPr>
          <w:rFonts w:ascii="Arial" w:hAnsi="Arial" w:cs="Arial"/>
          <w:b/>
          <w:bCs/>
        </w:rPr>
      </w:pPr>
    </w:p>
    <w:p w:rsidR="007E248B" w:rsidRDefault="007E248B" w:rsidP="007E248B">
      <w:pPr>
        <w:rPr>
          <w:rFonts w:ascii="Arial" w:hAnsi="Arial" w:cs="Arial"/>
          <w:b/>
          <w:bCs/>
        </w:rPr>
      </w:pPr>
      <w:r>
        <w:rPr>
          <w:rFonts w:ascii="Arial" w:hAnsi="Arial" w:cs="Arial"/>
          <w:b/>
          <w:bCs/>
        </w:rPr>
        <w:t>Person Specification</w:t>
      </w:r>
    </w:p>
    <w:p w:rsidR="007E248B" w:rsidRPr="0084201B" w:rsidRDefault="007E248B" w:rsidP="007E248B">
      <w:pPr>
        <w:ind w:left="-720"/>
        <w:rPr>
          <w:rFonts w:ascii="Arial" w:hAnsi="Arial" w:cs="Arial"/>
          <w:b/>
          <w:bCs/>
          <w:sz w:val="16"/>
          <w:szCs w:val="16"/>
        </w:rPr>
      </w:pPr>
    </w:p>
    <w:p w:rsidR="007E248B" w:rsidRDefault="007E248B" w:rsidP="007E248B">
      <w:pPr>
        <w:ind w:left="-720" w:right="-871"/>
        <w:rPr>
          <w:rFonts w:ascii="Arial" w:hAnsi="Arial" w:cs="Arial"/>
        </w:rPr>
      </w:pPr>
      <w:r>
        <w:rPr>
          <w:rFonts w:ascii="Arial" w:hAnsi="Arial" w:cs="Arial"/>
        </w:rPr>
        <w:t>This acts as selection criteria and gives an outline of the types of person and the characteristics required to do the job.</w:t>
      </w:r>
    </w:p>
    <w:p w:rsidR="007E248B" w:rsidRDefault="007E248B" w:rsidP="007E248B">
      <w:pPr>
        <w:ind w:left="-720" w:right="-961"/>
        <w:rPr>
          <w:rFonts w:ascii="Arial" w:hAnsi="Arial" w:cs="Arial"/>
        </w:rPr>
      </w:pPr>
      <w:r>
        <w:rPr>
          <w:rFonts w:ascii="Arial" w:hAnsi="Arial" w:cs="Arial"/>
        </w:rPr>
        <w:t>_____________________________________________________________________</w:t>
      </w:r>
    </w:p>
    <w:p w:rsidR="007E248B" w:rsidRDefault="007E248B" w:rsidP="007E248B">
      <w:pPr>
        <w:ind w:left="-720"/>
        <w:rPr>
          <w:rFonts w:ascii="Arial" w:hAnsi="Arial" w:cs="Arial"/>
        </w:rPr>
      </w:pPr>
      <w:r>
        <w:rPr>
          <w:rFonts w:ascii="Arial" w:hAnsi="Arial" w:cs="Arial"/>
        </w:rPr>
        <w:t>Essential (E</w:t>
      </w:r>
      <w:proofErr w:type="gramStart"/>
      <w:r>
        <w:rPr>
          <w:rFonts w:ascii="Arial" w:hAnsi="Arial" w:cs="Arial"/>
        </w:rPr>
        <w:t>) :</w:t>
      </w:r>
      <w:proofErr w:type="gramEnd"/>
      <w:r>
        <w:rPr>
          <w:rFonts w:ascii="Arial" w:hAnsi="Arial" w:cs="Arial"/>
        </w:rPr>
        <w:t>-  without which candidate would be rejected</w:t>
      </w:r>
    </w:p>
    <w:p w:rsidR="007E248B" w:rsidRDefault="007E248B" w:rsidP="007E248B">
      <w:pPr>
        <w:ind w:left="-720"/>
        <w:rPr>
          <w:rFonts w:ascii="Arial" w:hAnsi="Arial" w:cs="Arial"/>
        </w:rPr>
      </w:pPr>
      <w:r>
        <w:rPr>
          <w:rFonts w:ascii="Arial" w:hAnsi="Arial" w:cs="Arial"/>
        </w:rPr>
        <w:t>Desirable (D):- useful for choosing between two good candidates.</w:t>
      </w:r>
    </w:p>
    <w:p w:rsidR="007E248B" w:rsidRPr="004F6E81" w:rsidRDefault="007E248B" w:rsidP="007E248B">
      <w:pPr>
        <w:ind w:left="-720"/>
        <w:rPr>
          <w:rFonts w:ascii="Arial" w:hAnsi="Arial" w:cs="Arial"/>
          <w:sz w:val="16"/>
          <w:szCs w:val="16"/>
        </w:rPr>
      </w:pPr>
    </w:p>
    <w:tbl>
      <w:tblPr>
        <w:tblW w:w="10620" w:type="dxa"/>
        <w:tblInd w:w="-882" w:type="dxa"/>
        <w:tblLayout w:type="fixed"/>
        <w:tblLook w:val="0000" w:firstRow="0" w:lastRow="0" w:firstColumn="0" w:lastColumn="0" w:noHBand="0" w:noVBand="0"/>
      </w:tblPr>
      <w:tblGrid>
        <w:gridCol w:w="1890"/>
        <w:gridCol w:w="3510"/>
        <w:gridCol w:w="1062"/>
        <w:gridCol w:w="3185"/>
        <w:gridCol w:w="973"/>
      </w:tblGrid>
      <w:tr w:rsidR="007E248B" w:rsidTr="00A25A53">
        <w:tblPrEx>
          <w:tblCellMar>
            <w:top w:w="0" w:type="dxa"/>
            <w:bottom w:w="0" w:type="dxa"/>
          </w:tblCellMar>
        </w:tblPrEx>
        <w:tc>
          <w:tcPr>
            <w:tcW w:w="10620" w:type="dxa"/>
            <w:gridSpan w:val="5"/>
            <w:tcBorders>
              <w:top w:val="single" w:sz="6" w:space="0" w:color="auto"/>
              <w:left w:val="single" w:sz="6" w:space="0" w:color="auto"/>
              <w:bottom w:val="single" w:sz="6" w:space="0" w:color="auto"/>
              <w:right w:val="single" w:sz="6" w:space="0" w:color="auto"/>
            </w:tcBorders>
          </w:tcPr>
          <w:p w:rsidR="007E248B" w:rsidRDefault="007E248B" w:rsidP="00A25A53">
            <w:pPr>
              <w:ind w:left="-18"/>
              <w:jc w:val="center"/>
              <w:rPr>
                <w:rFonts w:ascii="Arial" w:hAnsi="Arial" w:cs="Arial"/>
                <w:b/>
                <w:bCs/>
              </w:rPr>
            </w:pPr>
            <w:r>
              <w:rPr>
                <w:rFonts w:ascii="Arial" w:hAnsi="Arial" w:cs="Arial"/>
                <w:b/>
                <w:bCs/>
              </w:rPr>
              <w:t xml:space="preserve">Please make sure, when completing your application form, you give </w:t>
            </w:r>
            <w:r>
              <w:rPr>
                <w:rFonts w:ascii="Arial" w:hAnsi="Arial" w:cs="Arial"/>
                <w:b/>
                <w:bCs/>
                <w:u w:val="single"/>
              </w:rPr>
              <w:t>clear  examples</w:t>
            </w:r>
            <w:r>
              <w:rPr>
                <w:rFonts w:ascii="Arial" w:hAnsi="Arial" w:cs="Arial"/>
                <w:b/>
                <w:bCs/>
              </w:rPr>
              <w:t xml:space="preserve"> </w:t>
            </w:r>
          </w:p>
          <w:p w:rsidR="007E248B" w:rsidRDefault="007E248B" w:rsidP="00A25A53">
            <w:pPr>
              <w:ind w:left="-18"/>
              <w:jc w:val="center"/>
              <w:rPr>
                <w:rFonts w:ascii="Arial" w:hAnsi="Arial" w:cs="Arial"/>
                <w:b/>
                <w:bCs/>
              </w:rPr>
            </w:pPr>
            <w:proofErr w:type="gramStart"/>
            <w:r>
              <w:rPr>
                <w:rFonts w:ascii="Arial" w:hAnsi="Arial" w:cs="Arial"/>
                <w:b/>
                <w:bCs/>
              </w:rPr>
              <w:t>of</w:t>
            </w:r>
            <w:proofErr w:type="gramEnd"/>
            <w:r>
              <w:rPr>
                <w:rFonts w:ascii="Arial" w:hAnsi="Arial" w:cs="Arial"/>
                <w:b/>
                <w:bCs/>
              </w:rPr>
              <w:t xml:space="preserve"> how you meet the </w:t>
            </w:r>
            <w:r>
              <w:rPr>
                <w:rFonts w:ascii="Arial" w:hAnsi="Arial" w:cs="Arial"/>
                <w:b/>
                <w:bCs/>
                <w:u w:val="single"/>
              </w:rPr>
              <w:t>essential and desirable</w:t>
            </w:r>
            <w:r>
              <w:rPr>
                <w:rFonts w:ascii="Arial" w:hAnsi="Arial" w:cs="Arial"/>
                <w:b/>
                <w:bCs/>
              </w:rPr>
              <w:t xml:space="preserve"> criteria.</w:t>
            </w:r>
          </w:p>
        </w:tc>
      </w:tr>
      <w:tr w:rsidR="007E248B" w:rsidTr="00A25A5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550"/>
        </w:trPr>
        <w:tc>
          <w:tcPr>
            <w:tcW w:w="1890" w:type="dxa"/>
            <w:tcBorders>
              <w:top w:val="single" w:sz="6" w:space="0" w:color="auto"/>
              <w:left w:val="single" w:sz="6" w:space="0" w:color="auto"/>
              <w:bottom w:val="single" w:sz="6" w:space="0" w:color="auto"/>
              <w:right w:val="double" w:sz="6" w:space="0" w:color="auto"/>
            </w:tcBorders>
          </w:tcPr>
          <w:p w:rsidR="007E248B" w:rsidRDefault="007E248B" w:rsidP="00A25A53">
            <w:pPr>
              <w:rPr>
                <w:rFonts w:ascii="Arial" w:hAnsi="Arial" w:cs="Arial"/>
                <w:b/>
                <w:bCs/>
              </w:rPr>
            </w:pPr>
            <w:r>
              <w:rPr>
                <w:rFonts w:ascii="Arial" w:hAnsi="Arial" w:cs="Arial"/>
                <w:b/>
                <w:bCs/>
              </w:rPr>
              <w:t>Attributes</w:t>
            </w:r>
          </w:p>
        </w:tc>
        <w:tc>
          <w:tcPr>
            <w:tcW w:w="3510" w:type="dxa"/>
            <w:tcBorders>
              <w:top w:val="single" w:sz="6" w:space="0" w:color="auto"/>
              <w:left w:val="single" w:sz="6" w:space="0" w:color="auto"/>
              <w:bottom w:val="single" w:sz="6" w:space="0" w:color="auto"/>
              <w:right w:val="single" w:sz="6" w:space="0" w:color="auto"/>
            </w:tcBorders>
          </w:tcPr>
          <w:p w:rsidR="007E248B" w:rsidRDefault="007E248B" w:rsidP="00A25A53">
            <w:pPr>
              <w:ind w:left="-30"/>
              <w:jc w:val="center"/>
              <w:rPr>
                <w:rFonts w:ascii="Arial" w:hAnsi="Arial" w:cs="Arial"/>
                <w:b/>
                <w:bCs/>
              </w:rPr>
            </w:pPr>
            <w:r>
              <w:rPr>
                <w:rFonts w:ascii="Arial" w:hAnsi="Arial" w:cs="Arial"/>
                <w:b/>
                <w:bCs/>
              </w:rPr>
              <w:t>Essential</w:t>
            </w:r>
          </w:p>
        </w:tc>
        <w:tc>
          <w:tcPr>
            <w:tcW w:w="1062" w:type="dxa"/>
            <w:tcBorders>
              <w:top w:val="single" w:sz="6" w:space="0" w:color="auto"/>
              <w:left w:val="nil"/>
              <w:bottom w:val="single" w:sz="6" w:space="0" w:color="auto"/>
              <w:right w:val="single" w:sz="6" w:space="0" w:color="auto"/>
            </w:tcBorders>
          </w:tcPr>
          <w:p w:rsidR="007E248B" w:rsidRDefault="007E248B" w:rsidP="00A25A53">
            <w:pPr>
              <w:ind w:left="-108" w:right="-61"/>
              <w:jc w:val="center"/>
              <w:rPr>
                <w:rFonts w:ascii="Arial" w:hAnsi="Arial" w:cs="Arial"/>
                <w:b/>
                <w:bCs/>
              </w:rPr>
            </w:pPr>
            <w:r>
              <w:rPr>
                <w:rFonts w:ascii="Arial" w:hAnsi="Arial" w:cs="Arial"/>
                <w:b/>
                <w:bCs/>
              </w:rPr>
              <w:t>How Measured</w:t>
            </w:r>
          </w:p>
        </w:tc>
        <w:tc>
          <w:tcPr>
            <w:tcW w:w="3185" w:type="dxa"/>
            <w:tcBorders>
              <w:top w:val="single" w:sz="6" w:space="0" w:color="auto"/>
              <w:left w:val="single" w:sz="6" w:space="0" w:color="auto"/>
              <w:bottom w:val="single" w:sz="6" w:space="0" w:color="auto"/>
              <w:right w:val="single" w:sz="6" w:space="0" w:color="auto"/>
            </w:tcBorders>
          </w:tcPr>
          <w:p w:rsidR="007E248B" w:rsidRDefault="007E248B" w:rsidP="00A25A53">
            <w:pPr>
              <w:jc w:val="center"/>
              <w:rPr>
                <w:rFonts w:ascii="Arial" w:hAnsi="Arial" w:cs="Arial"/>
                <w:b/>
                <w:bCs/>
              </w:rPr>
            </w:pPr>
            <w:r>
              <w:rPr>
                <w:rFonts w:ascii="Arial" w:hAnsi="Arial" w:cs="Arial"/>
                <w:b/>
                <w:bCs/>
              </w:rPr>
              <w:t>Desirable</w:t>
            </w:r>
          </w:p>
        </w:tc>
        <w:tc>
          <w:tcPr>
            <w:tcW w:w="973" w:type="dxa"/>
            <w:tcBorders>
              <w:top w:val="single" w:sz="6" w:space="0" w:color="auto"/>
              <w:left w:val="single" w:sz="6" w:space="0" w:color="auto"/>
              <w:bottom w:val="single" w:sz="6" w:space="0" w:color="auto"/>
              <w:right w:val="single" w:sz="6" w:space="0" w:color="auto"/>
            </w:tcBorders>
          </w:tcPr>
          <w:p w:rsidR="007E248B" w:rsidRDefault="007E248B" w:rsidP="00A25A53">
            <w:pPr>
              <w:ind w:left="-96" w:right="-108"/>
              <w:jc w:val="center"/>
              <w:rPr>
                <w:rFonts w:ascii="Arial" w:hAnsi="Arial" w:cs="Arial"/>
                <w:b/>
                <w:bCs/>
              </w:rPr>
            </w:pPr>
            <w:r>
              <w:rPr>
                <w:rFonts w:ascii="Arial" w:hAnsi="Arial" w:cs="Arial"/>
                <w:b/>
                <w:bCs/>
              </w:rPr>
              <w:t>How Measured</w:t>
            </w:r>
          </w:p>
        </w:tc>
      </w:tr>
      <w:tr w:rsidR="007E248B" w:rsidTr="00A25A5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1241"/>
        </w:trPr>
        <w:tc>
          <w:tcPr>
            <w:tcW w:w="1890" w:type="dxa"/>
            <w:tcBorders>
              <w:top w:val="single" w:sz="6" w:space="0" w:color="auto"/>
              <w:left w:val="single" w:sz="6" w:space="0" w:color="auto"/>
              <w:bottom w:val="single" w:sz="6" w:space="0" w:color="auto"/>
              <w:right w:val="double" w:sz="6" w:space="0" w:color="auto"/>
            </w:tcBorders>
          </w:tcPr>
          <w:p w:rsidR="007E248B" w:rsidRDefault="007E248B" w:rsidP="00A25A53">
            <w:pPr>
              <w:rPr>
                <w:rFonts w:ascii="Arial" w:hAnsi="Arial" w:cs="Arial"/>
                <w:b/>
                <w:bCs/>
              </w:rPr>
            </w:pPr>
            <w:r>
              <w:rPr>
                <w:rFonts w:ascii="Arial" w:hAnsi="Arial" w:cs="Arial"/>
                <w:b/>
                <w:bCs/>
              </w:rPr>
              <w:t>Experience</w:t>
            </w:r>
          </w:p>
          <w:p w:rsidR="007E248B" w:rsidRDefault="007E248B" w:rsidP="00A25A53">
            <w:pPr>
              <w:ind w:left="-18"/>
              <w:jc w:val="center"/>
              <w:rPr>
                <w:rFonts w:ascii="Arial" w:hAnsi="Arial" w:cs="Arial"/>
                <w:b/>
                <w:bCs/>
              </w:rPr>
            </w:pPr>
          </w:p>
        </w:tc>
        <w:tc>
          <w:tcPr>
            <w:tcW w:w="3510" w:type="dxa"/>
            <w:tcBorders>
              <w:top w:val="single" w:sz="6" w:space="0" w:color="auto"/>
              <w:left w:val="single" w:sz="6" w:space="0" w:color="auto"/>
              <w:bottom w:val="single" w:sz="6" w:space="0" w:color="auto"/>
              <w:right w:val="single" w:sz="6" w:space="0" w:color="auto"/>
            </w:tcBorders>
          </w:tcPr>
          <w:p w:rsidR="007E248B" w:rsidRDefault="007E248B" w:rsidP="00A25A53">
            <w:pPr>
              <w:rPr>
                <w:rFonts w:ascii="Arial" w:hAnsi="Arial"/>
              </w:rPr>
            </w:pPr>
            <w:r>
              <w:rPr>
                <w:rFonts w:ascii="Arial" w:hAnsi="Arial"/>
              </w:rPr>
              <w:t xml:space="preserve">Demonstrable work experience in a general office environment including working within administrative and financial procedures. </w:t>
            </w:r>
          </w:p>
          <w:p w:rsidR="007E248B" w:rsidRPr="00070212" w:rsidRDefault="007E248B" w:rsidP="00A25A53">
            <w:pPr>
              <w:rPr>
                <w:rFonts w:ascii="Arial" w:hAnsi="Arial" w:cs="Arial"/>
                <w:sz w:val="16"/>
                <w:szCs w:val="16"/>
              </w:rPr>
            </w:pPr>
          </w:p>
          <w:p w:rsidR="007E248B" w:rsidRDefault="007E248B" w:rsidP="00A25A53">
            <w:pPr>
              <w:rPr>
                <w:rFonts w:ascii="Arial" w:hAnsi="Arial" w:cs="Arial"/>
              </w:rPr>
            </w:pPr>
            <w:r>
              <w:rPr>
                <w:rFonts w:ascii="Arial" w:hAnsi="Arial" w:cs="Arial"/>
              </w:rPr>
              <w:t xml:space="preserve">Experience of having worked in a school setting </w:t>
            </w:r>
          </w:p>
          <w:p w:rsidR="007E248B" w:rsidRPr="00070212" w:rsidRDefault="007E248B" w:rsidP="00A25A53">
            <w:pPr>
              <w:rPr>
                <w:rFonts w:ascii="Arial" w:hAnsi="Arial" w:cs="Arial"/>
                <w:sz w:val="16"/>
                <w:szCs w:val="16"/>
              </w:rPr>
            </w:pPr>
          </w:p>
          <w:p w:rsidR="007E248B" w:rsidRDefault="007E248B" w:rsidP="00A25A53">
            <w:pPr>
              <w:rPr>
                <w:rFonts w:ascii="Arial" w:hAnsi="Arial" w:cs="Arial"/>
              </w:rPr>
            </w:pPr>
            <w:r>
              <w:rPr>
                <w:rFonts w:ascii="Arial" w:hAnsi="Arial"/>
              </w:rPr>
              <w:t>Demonstrable experience of using word-processing, spreadsheets, databases and IT packages.</w:t>
            </w:r>
          </w:p>
        </w:tc>
        <w:tc>
          <w:tcPr>
            <w:tcW w:w="1062" w:type="dxa"/>
            <w:tcBorders>
              <w:top w:val="single" w:sz="6" w:space="0" w:color="auto"/>
              <w:left w:val="nil"/>
              <w:bottom w:val="single" w:sz="6" w:space="0" w:color="auto"/>
              <w:right w:val="single" w:sz="6" w:space="0" w:color="auto"/>
            </w:tcBorders>
          </w:tcPr>
          <w:p w:rsidR="007E248B" w:rsidRDefault="007E248B" w:rsidP="00A25A53">
            <w:pPr>
              <w:jc w:val="center"/>
              <w:rPr>
                <w:rFonts w:ascii="Arial" w:hAnsi="Arial" w:cs="Arial"/>
              </w:rPr>
            </w:pPr>
            <w:r>
              <w:rPr>
                <w:rFonts w:ascii="Arial" w:hAnsi="Arial" w:cs="Arial"/>
              </w:rPr>
              <w:t>1,2</w:t>
            </w:r>
          </w:p>
          <w:p w:rsidR="007E248B" w:rsidRDefault="007E248B" w:rsidP="00A25A53">
            <w:pPr>
              <w:jc w:val="center"/>
              <w:rPr>
                <w:rFonts w:ascii="Arial" w:hAnsi="Arial" w:cs="Arial"/>
              </w:rPr>
            </w:pPr>
          </w:p>
          <w:p w:rsidR="007E248B" w:rsidRDefault="007E248B" w:rsidP="00A25A53">
            <w:pPr>
              <w:jc w:val="center"/>
              <w:rPr>
                <w:rFonts w:ascii="Arial" w:hAnsi="Arial" w:cs="Arial"/>
              </w:rPr>
            </w:pPr>
          </w:p>
          <w:p w:rsidR="007E248B" w:rsidRDefault="007E248B" w:rsidP="00A25A53">
            <w:pPr>
              <w:jc w:val="center"/>
              <w:rPr>
                <w:rFonts w:ascii="Arial" w:hAnsi="Arial" w:cs="Arial"/>
              </w:rPr>
            </w:pPr>
            <w:r>
              <w:rPr>
                <w:rFonts w:ascii="Arial" w:hAnsi="Arial" w:cs="Arial"/>
              </w:rPr>
              <w:t>1,2</w:t>
            </w:r>
          </w:p>
          <w:p w:rsidR="007E248B" w:rsidRDefault="007E248B" w:rsidP="00A25A53">
            <w:pPr>
              <w:rPr>
                <w:rFonts w:ascii="Arial" w:hAnsi="Arial" w:cs="Arial"/>
              </w:rPr>
            </w:pPr>
          </w:p>
          <w:p w:rsidR="007E248B" w:rsidRDefault="007E248B" w:rsidP="00A25A53">
            <w:pPr>
              <w:rPr>
                <w:rFonts w:ascii="Arial" w:hAnsi="Arial" w:cs="Arial"/>
              </w:rPr>
            </w:pPr>
          </w:p>
          <w:p w:rsidR="007E248B" w:rsidRDefault="007E248B" w:rsidP="00A25A53">
            <w:pPr>
              <w:rPr>
                <w:rFonts w:ascii="Arial" w:hAnsi="Arial" w:cs="Arial"/>
              </w:rPr>
            </w:pPr>
            <w:r>
              <w:rPr>
                <w:rFonts w:ascii="Arial" w:hAnsi="Arial" w:cs="Arial"/>
              </w:rPr>
              <w:t xml:space="preserve">     1,2</w:t>
            </w:r>
          </w:p>
        </w:tc>
        <w:tc>
          <w:tcPr>
            <w:tcW w:w="3185" w:type="dxa"/>
            <w:tcBorders>
              <w:top w:val="single" w:sz="6" w:space="0" w:color="auto"/>
              <w:left w:val="single" w:sz="6" w:space="0" w:color="auto"/>
              <w:bottom w:val="single" w:sz="6" w:space="0" w:color="auto"/>
              <w:right w:val="single" w:sz="6" w:space="0" w:color="auto"/>
            </w:tcBorders>
          </w:tcPr>
          <w:p w:rsidR="007E248B" w:rsidRDefault="007E248B" w:rsidP="00A25A53">
            <w:pPr>
              <w:rPr>
                <w:rFonts w:ascii="Arial" w:hAnsi="Arial" w:cs="Arial"/>
              </w:rPr>
            </w:pPr>
            <w:r>
              <w:rPr>
                <w:rFonts w:ascii="Arial" w:hAnsi="Arial" w:cs="Arial"/>
              </w:rPr>
              <w:t>Some experience of using attendance packages</w:t>
            </w:r>
          </w:p>
          <w:p w:rsidR="007E248B" w:rsidRDefault="007E248B" w:rsidP="00A25A53">
            <w:pPr>
              <w:rPr>
                <w:rFonts w:ascii="Arial" w:hAnsi="Arial" w:cs="Arial"/>
              </w:rPr>
            </w:pPr>
            <w:r>
              <w:rPr>
                <w:rFonts w:ascii="Arial" w:hAnsi="Arial" w:cs="Arial"/>
              </w:rPr>
              <w:t xml:space="preserve"> </w:t>
            </w:r>
          </w:p>
          <w:p w:rsidR="007E248B" w:rsidRDefault="007E248B" w:rsidP="00A25A53">
            <w:pPr>
              <w:rPr>
                <w:rFonts w:ascii="Arial" w:hAnsi="Arial" w:cs="Arial"/>
              </w:rPr>
            </w:pPr>
          </w:p>
        </w:tc>
        <w:tc>
          <w:tcPr>
            <w:tcW w:w="973" w:type="dxa"/>
            <w:tcBorders>
              <w:top w:val="single" w:sz="6" w:space="0" w:color="auto"/>
              <w:left w:val="single" w:sz="6" w:space="0" w:color="auto"/>
              <w:bottom w:val="single" w:sz="6" w:space="0" w:color="auto"/>
              <w:right w:val="single" w:sz="6" w:space="0" w:color="auto"/>
            </w:tcBorders>
          </w:tcPr>
          <w:p w:rsidR="007E248B" w:rsidRDefault="007E248B" w:rsidP="00A25A53">
            <w:pPr>
              <w:ind w:left="-96"/>
              <w:jc w:val="center"/>
              <w:rPr>
                <w:rFonts w:ascii="Arial" w:hAnsi="Arial" w:cs="Arial"/>
              </w:rPr>
            </w:pPr>
          </w:p>
        </w:tc>
      </w:tr>
      <w:tr w:rsidR="007E248B" w:rsidTr="00A25A5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4199"/>
        </w:trPr>
        <w:tc>
          <w:tcPr>
            <w:tcW w:w="1890" w:type="dxa"/>
            <w:tcBorders>
              <w:top w:val="single" w:sz="6" w:space="0" w:color="auto"/>
              <w:left w:val="single" w:sz="6" w:space="0" w:color="auto"/>
              <w:bottom w:val="single" w:sz="6" w:space="0" w:color="auto"/>
              <w:right w:val="double" w:sz="6" w:space="0" w:color="auto"/>
            </w:tcBorders>
          </w:tcPr>
          <w:p w:rsidR="007E248B" w:rsidRDefault="007E248B" w:rsidP="00A25A53">
            <w:pPr>
              <w:rPr>
                <w:rFonts w:ascii="Arial" w:hAnsi="Arial" w:cs="Arial"/>
                <w:b/>
                <w:bCs/>
              </w:rPr>
            </w:pPr>
            <w:r>
              <w:rPr>
                <w:rFonts w:ascii="Arial" w:hAnsi="Arial" w:cs="Arial"/>
                <w:b/>
                <w:bCs/>
              </w:rPr>
              <w:t>Skills/Abilities</w:t>
            </w:r>
          </w:p>
          <w:p w:rsidR="007E248B" w:rsidRDefault="007E248B" w:rsidP="00A25A53">
            <w:pPr>
              <w:ind w:left="-720"/>
              <w:jc w:val="center"/>
              <w:rPr>
                <w:rFonts w:ascii="Arial" w:hAnsi="Arial" w:cs="Arial"/>
                <w:b/>
                <w:bCs/>
              </w:rPr>
            </w:pPr>
          </w:p>
        </w:tc>
        <w:tc>
          <w:tcPr>
            <w:tcW w:w="3510" w:type="dxa"/>
            <w:tcBorders>
              <w:top w:val="single" w:sz="6" w:space="0" w:color="auto"/>
              <w:left w:val="single" w:sz="6" w:space="0" w:color="auto"/>
              <w:bottom w:val="single" w:sz="6" w:space="0" w:color="auto"/>
              <w:right w:val="single" w:sz="6" w:space="0" w:color="auto"/>
            </w:tcBorders>
          </w:tcPr>
          <w:p w:rsidR="007E248B" w:rsidRDefault="007E248B" w:rsidP="00A25A53">
            <w:pPr>
              <w:rPr>
                <w:rFonts w:ascii="Arial" w:hAnsi="Arial" w:cs="Arial"/>
              </w:rPr>
            </w:pPr>
            <w:r>
              <w:rPr>
                <w:rFonts w:ascii="Arial" w:hAnsi="Arial" w:cs="Arial"/>
              </w:rPr>
              <w:t xml:space="preserve">Demonstrable organisational skills –able to manage periods of heavy and conflicting demands </w:t>
            </w:r>
          </w:p>
          <w:p w:rsidR="007E248B" w:rsidRPr="00070212" w:rsidRDefault="007E248B" w:rsidP="00A25A53">
            <w:pPr>
              <w:rPr>
                <w:rFonts w:ascii="Arial" w:hAnsi="Arial" w:cs="Arial"/>
                <w:sz w:val="16"/>
                <w:szCs w:val="16"/>
              </w:rPr>
            </w:pPr>
          </w:p>
          <w:p w:rsidR="007E248B" w:rsidRDefault="007E248B" w:rsidP="00A25A53">
            <w:pPr>
              <w:rPr>
                <w:rFonts w:ascii="Arial" w:hAnsi="Arial" w:cs="Arial"/>
              </w:rPr>
            </w:pPr>
            <w:r>
              <w:rPr>
                <w:rFonts w:ascii="Arial" w:hAnsi="Arial" w:cs="Arial"/>
              </w:rPr>
              <w:t xml:space="preserve">In depth word processing skills- able to produce a wide range of complex documents </w:t>
            </w:r>
          </w:p>
          <w:p w:rsidR="007E248B" w:rsidRPr="00070212" w:rsidRDefault="007E248B" w:rsidP="00A25A53">
            <w:pPr>
              <w:rPr>
                <w:rFonts w:ascii="Arial" w:hAnsi="Arial" w:cs="Arial"/>
                <w:sz w:val="16"/>
                <w:szCs w:val="16"/>
              </w:rPr>
            </w:pPr>
          </w:p>
          <w:p w:rsidR="007E248B" w:rsidRDefault="007E248B" w:rsidP="00A25A53">
            <w:pPr>
              <w:rPr>
                <w:rFonts w:ascii="Arial" w:hAnsi="Arial" w:cs="Arial"/>
              </w:rPr>
            </w:pPr>
            <w:r>
              <w:rPr>
                <w:rFonts w:ascii="Arial" w:hAnsi="Arial" w:cs="Arial"/>
              </w:rPr>
              <w:t xml:space="preserve">Able to maintain accurate manual and computer based records </w:t>
            </w:r>
          </w:p>
          <w:p w:rsidR="007E248B" w:rsidRPr="00070212" w:rsidRDefault="007E248B" w:rsidP="00A25A53">
            <w:pPr>
              <w:rPr>
                <w:rFonts w:ascii="Arial" w:hAnsi="Arial" w:cs="Arial"/>
                <w:sz w:val="16"/>
                <w:szCs w:val="16"/>
              </w:rPr>
            </w:pPr>
          </w:p>
          <w:p w:rsidR="007E248B" w:rsidRDefault="007E248B" w:rsidP="00A25A53">
            <w:pPr>
              <w:rPr>
                <w:rFonts w:ascii="Arial" w:hAnsi="Arial" w:cs="Arial"/>
              </w:rPr>
            </w:pPr>
            <w:r>
              <w:rPr>
                <w:rFonts w:ascii="Arial" w:hAnsi="Arial" w:cs="Arial"/>
              </w:rPr>
              <w:t xml:space="preserve">Able to organise own workload and that of others as appropriate </w:t>
            </w:r>
          </w:p>
          <w:p w:rsidR="007E248B" w:rsidRPr="00070212" w:rsidRDefault="007E248B" w:rsidP="00A25A53">
            <w:pPr>
              <w:rPr>
                <w:rFonts w:ascii="Arial" w:hAnsi="Arial" w:cs="Arial"/>
                <w:sz w:val="16"/>
                <w:szCs w:val="16"/>
              </w:rPr>
            </w:pPr>
          </w:p>
          <w:p w:rsidR="007E248B" w:rsidRDefault="007E248B" w:rsidP="00A25A53">
            <w:pPr>
              <w:rPr>
                <w:rFonts w:ascii="Arial" w:hAnsi="Arial" w:cs="Arial"/>
              </w:rPr>
            </w:pPr>
            <w:r>
              <w:rPr>
                <w:rFonts w:ascii="Arial" w:hAnsi="Arial" w:cs="Arial"/>
              </w:rPr>
              <w:t xml:space="preserve">Able to work to strict deadlines and targets </w:t>
            </w:r>
          </w:p>
          <w:p w:rsidR="007E248B" w:rsidRPr="0084201B" w:rsidRDefault="007E248B" w:rsidP="00A25A53">
            <w:pPr>
              <w:rPr>
                <w:rFonts w:ascii="Arial" w:hAnsi="Arial" w:cs="Arial"/>
                <w:sz w:val="16"/>
                <w:szCs w:val="16"/>
              </w:rPr>
            </w:pPr>
          </w:p>
          <w:p w:rsidR="007E248B" w:rsidRDefault="007E248B" w:rsidP="00A25A53">
            <w:pPr>
              <w:rPr>
                <w:rFonts w:ascii="Arial" w:hAnsi="Arial" w:cs="Arial"/>
              </w:rPr>
            </w:pPr>
            <w:r>
              <w:rPr>
                <w:rFonts w:ascii="Arial" w:hAnsi="Arial" w:cs="Arial"/>
              </w:rPr>
              <w:t>Able to deal politely and tactfully with a wide range of people</w:t>
            </w:r>
          </w:p>
        </w:tc>
        <w:tc>
          <w:tcPr>
            <w:tcW w:w="1062" w:type="dxa"/>
            <w:tcBorders>
              <w:top w:val="single" w:sz="6" w:space="0" w:color="auto"/>
              <w:left w:val="nil"/>
              <w:bottom w:val="single" w:sz="6" w:space="0" w:color="auto"/>
              <w:right w:val="single" w:sz="6" w:space="0" w:color="auto"/>
            </w:tcBorders>
          </w:tcPr>
          <w:p w:rsidR="007E248B" w:rsidRDefault="007E248B" w:rsidP="00A25A53">
            <w:pPr>
              <w:jc w:val="center"/>
              <w:rPr>
                <w:rFonts w:ascii="Arial" w:hAnsi="Arial" w:cs="Arial"/>
              </w:rPr>
            </w:pPr>
            <w:r>
              <w:rPr>
                <w:rFonts w:ascii="Arial" w:hAnsi="Arial" w:cs="Arial"/>
              </w:rPr>
              <w:t>1,2</w:t>
            </w:r>
          </w:p>
          <w:p w:rsidR="007E248B" w:rsidRDefault="007E248B" w:rsidP="00A25A53">
            <w:pPr>
              <w:jc w:val="center"/>
              <w:rPr>
                <w:rFonts w:ascii="Arial" w:hAnsi="Arial" w:cs="Arial"/>
              </w:rPr>
            </w:pPr>
          </w:p>
          <w:p w:rsidR="007E248B" w:rsidRDefault="007E248B" w:rsidP="00A25A53">
            <w:pPr>
              <w:jc w:val="center"/>
              <w:rPr>
                <w:rFonts w:ascii="Arial" w:hAnsi="Arial" w:cs="Arial"/>
              </w:rPr>
            </w:pPr>
          </w:p>
          <w:p w:rsidR="007E248B" w:rsidRDefault="007E248B" w:rsidP="00A25A53">
            <w:pPr>
              <w:jc w:val="center"/>
              <w:rPr>
                <w:rFonts w:ascii="Arial" w:hAnsi="Arial" w:cs="Arial"/>
              </w:rPr>
            </w:pPr>
          </w:p>
          <w:p w:rsidR="007E248B" w:rsidRDefault="007E248B" w:rsidP="00A25A53">
            <w:pPr>
              <w:jc w:val="center"/>
              <w:rPr>
                <w:rFonts w:ascii="Arial" w:hAnsi="Arial" w:cs="Arial"/>
              </w:rPr>
            </w:pPr>
            <w:r>
              <w:rPr>
                <w:rFonts w:ascii="Arial" w:hAnsi="Arial" w:cs="Arial"/>
              </w:rPr>
              <w:t>1,2</w:t>
            </w:r>
          </w:p>
          <w:p w:rsidR="007E248B" w:rsidRDefault="007E248B" w:rsidP="00A25A53">
            <w:pPr>
              <w:jc w:val="center"/>
              <w:rPr>
                <w:rFonts w:ascii="Arial" w:hAnsi="Arial" w:cs="Arial"/>
              </w:rPr>
            </w:pPr>
          </w:p>
          <w:p w:rsidR="007E248B" w:rsidRDefault="007E248B" w:rsidP="00A25A53">
            <w:pPr>
              <w:jc w:val="center"/>
              <w:rPr>
                <w:rFonts w:ascii="Arial" w:hAnsi="Arial" w:cs="Arial"/>
              </w:rPr>
            </w:pPr>
          </w:p>
          <w:p w:rsidR="007E248B" w:rsidRDefault="007E248B" w:rsidP="00A25A53">
            <w:pPr>
              <w:jc w:val="center"/>
              <w:rPr>
                <w:rFonts w:ascii="Arial" w:hAnsi="Arial" w:cs="Arial"/>
              </w:rPr>
            </w:pPr>
          </w:p>
          <w:p w:rsidR="007E248B" w:rsidRDefault="007E248B" w:rsidP="00A25A53">
            <w:pPr>
              <w:jc w:val="center"/>
              <w:rPr>
                <w:rFonts w:ascii="Arial" w:hAnsi="Arial" w:cs="Arial"/>
              </w:rPr>
            </w:pPr>
            <w:r>
              <w:rPr>
                <w:rFonts w:ascii="Arial" w:hAnsi="Arial" w:cs="Arial"/>
              </w:rPr>
              <w:t>1,2</w:t>
            </w:r>
          </w:p>
          <w:p w:rsidR="007E248B" w:rsidRDefault="007E248B" w:rsidP="00A25A53">
            <w:pPr>
              <w:jc w:val="center"/>
              <w:rPr>
                <w:rFonts w:ascii="Arial" w:hAnsi="Arial" w:cs="Arial"/>
              </w:rPr>
            </w:pPr>
          </w:p>
          <w:p w:rsidR="007E248B" w:rsidRDefault="007E248B" w:rsidP="00A25A53">
            <w:pPr>
              <w:jc w:val="center"/>
              <w:rPr>
                <w:rFonts w:ascii="Arial" w:hAnsi="Arial" w:cs="Arial"/>
              </w:rPr>
            </w:pPr>
          </w:p>
          <w:p w:rsidR="007E248B" w:rsidRDefault="007E248B" w:rsidP="00A25A53">
            <w:pPr>
              <w:jc w:val="center"/>
              <w:rPr>
                <w:rFonts w:ascii="Arial" w:hAnsi="Arial" w:cs="Arial"/>
              </w:rPr>
            </w:pPr>
            <w:r>
              <w:rPr>
                <w:rFonts w:ascii="Arial" w:hAnsi="Arial" w:cs="Arial"/>
              </w:rPr>
              <w:t>1,2</w:t>
            </w:r>
          </w:p>
          <w:p w:rsidR="007E248B" w:rsidRDefault="007E248B" w:rsidP="00A25A53">
            <w:pPr>
              <w:jc w:val="center"/>
              <w:rPr>
                <w:rFonts w:ascii="Arial" w:hAnsi="Arial" w:cs="Arial"/>
              </w:rPr>
            </w:pPr>
          </w:p>
          <w:p w:rsidR="007E248B" w:rsidRDefault="007E248B" w:rsidP="00A25A53">
            <w:pPr>
              <w:jc w:val="center"/>
              <w:rPr>
                <w:rFonts w:ascii="Arial" w:hAnsi="Arial" w:cs="Arial"/>
              </w:rPr>
            </w:pPr>
          </w:p>
          <w:p w:rsidR="007E248B" w:rsidRDefault="007E248B" w:rsidP="00A25A53">
            <w:pPr>
              <w:jc w:val="center"/>
              <w:rPr>
                <w:rFonts w:ascii="Arial" w:hAnsi="Arial" w:cs="Arial"/>
              </w:rPr>
            </w:pPr>
            <w:r>
              <w:rPr>
                <w:rFonts w:ascii="Arial" w:hAnsi="Arial" w:cs="Arial"/>
              </w:rPr>
              <w:t>1,2</w:t>
            </w:r>
          </w:p>
          <w:p w:rsidR="007E248B" w:rsidRDefault="007E248B" w:rsidP="00A25A53">
            <w:pPr>
              <w:jc w:val="center"/>
              <w:rPr>
                <w:rFonts w:ascii="Arial" w:hAnsi="Arial" w:cs="Arial"/>
              </w:rPr>
            </w:pPr>
          </w:p>
          <w:p w:rsidR="007E248B" w:rsidRDefault="007E248B" w:rsidP="00A25A53">
            <w:pPr>
              <w:jc w:val="center"/>
              <w:rPr>
                <w:rFonts w:ascii="Arial" w:hAnsi="Arial" w:cs="Arial"/>
              </w:rPr>
            </w:pPr>
          </w:p>
          <w:p w:rsidR="007E248B" w:rsidRDefault="007E248B" w:rsidP="00A25A53">
            <w:pPr>
              <w:jc w:val="center"/>
              <w:rPr>
                <w:rFonts w:ascii="Arial" w:hAnsi="Arial" w:cs="Arial"/>
              </w:rPr>
            </w:pPr>
            <w:r>
              <w:rPr>
                <w:rFonts w:ascii="Arial" w:hAnsi="Arial" w:cs="Arial"/>
              </w:rPr>
              <w:t>1,2</w:t>
            </w:r>
          </w:p>
          <w:p w:rsidR="007E248B" w:rsidRDefault="007E248B" w:rsidP="00A25A53">
            <w:pPr>
              <w:rPr>
                <w:rFonts w:ascii="Arial" w:hAnsi="Arial" w:cs="Arial"/>
              </w:rPr>
            </w:pPr>
          </w:p>
        </w:tc>
        <w:tc>
          <w:tcPr>
            <w:tcW w:w="3185" w:type="dxa"/>
            <w:tcBorders>
              <w:top w:val="single" w:sz="6" w:space="0" w:color="auto"/>
              <w:left w:val="single" w:sz="6" w:space="0" w:color="auto"/>
              <w:bottom w:val="single" w:sz="6" w:space="0" w:color="auto"/>
              <w:right w:val="single" w:sz="6" w:space="0" w:color="auto"/>
            </w:tcBorders>
          </w:tcPr>
          <w:p w:rsidR="007E248B" w:rsidRDefault="007E248B" w:rsidP="00A25A53">
            <w:pPr>
              <w:rPr>
                <w:rFonts w:ascii="Arial" w:hAnsi="Arial" w:cs="Arial"/>
              </w:rPr>
            </w:pPr>
          </w:p>
        </w:tc>
        <w:tc>
          <w:tcPr>
            <w:tcW w:w="973" w:type="dxa"/>
            <w:tcBorders>
              <w:top w:val="single" w:sz="6" w:space="0" w:color="auto"/>
              <w:left w:val="single" w:sz="6" w:space="0" w:color="auto"/>
              <w:bottom w:val="single" w:sz="6" w:space="0" w:color="auto"/>
              <w:right w:val="single" w:sz="6" w:space="0" w:color="auto"/>
            </w:tcBorders>
          </w:tcPr>
          <w:p w:rsidR="007E248B" w:rsidRDefault="007E248B" w:rsidP="00A25A53">
            <w:pPr>
              <w:ind w:left="-96"/>
              <w:jc w:val="center"/>
              <w:rPr>
                <w:rFonts w:ascii="Arial" w:hAnsi="Arial" w:cs="Arial"/>
              </w:rPr>
            </w:pPr>
          </w:p>
        </w:tc>
      </w:tr>
      <w:tr w:rsidR="007E248B" w:rsidTr="00A25A5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519"/>
        </w:trPr>
        <w:tc>
          <w:tcPr>
            <w:tcW w:w="1890" w:type="dxa"/>
            <w:tcBorders>
              <w:top w:val="single" w:sz="6" w:space="0" w:color="auto"/>
              <w:left w:val="single" w:sz="6" w:space="0" w:color="auto"/>
              <w:bottom w:val="single" w:sz="6" w:space="0" w:color="auto"/>
              <w:right w:val="double" w:sz="6" w:space="0" w:color="auto"/>
            </w:tcBorders>
          </w:tcPr>
          <w:p w:rsidR="007E248B" w:rsidRDefault="007E248B" w:rsidP="00A25A53">
            <w:pPr>
              <w:rPr>
                <w:rFonts w:ascii="Arial" w:hAnsi="Arial" w:cs="Arial"/>
                <w:b/>
                <w:bCs/>
              </w:rPr>
            </w:pPr>
            <w:r>
              <w:rPr>
                <w:rFonts w:ascii="Arial" w:hAnsi="Arial" w:cs="Arial"/>
                <w:b/>
                <w:bCs/>
              </w:rPr>
              <w:t>Competencies</w:t>
            </w:r>
          </w:p>
        </w:tc>
        <w:tc>
          <w:tcPr>
            <w:tcW w:w="3510" w:type="dxa"/>
            <w:tcBorders>
              <w:top w:val="single" w:sz="6" w:space="0" w:color="auto"/>
              <w:left w:val="single" w:sz="6" w:space="0" w:color="auto"/>
              <w:bottom w:val="single" w:sz="6" w:space="0" w:color="auto"/>
              <w:right w:val="single" w:sz="6" w:space="0" w:color="auto"/>
            </w:tcBorders>
          </w:tcPr>
          <w:p w:rsidR="007E248B" w:rsidRPr="0084201B" w:rsidRDefault="007E248B" w:rsidP="00A25A53">
            <w:pPr>
              <w:pStyle w:val="BodyText3"/>
              <w:tabs>
                <w:tab w:val="left" w:pos="162"/>
              </w:tabs>
              <w:rPr>
                <w:rFonts w:ascii="Arial" w:hAnsi="Arial"/>
                <w:sz w:val="20"/>
              </w:rPr>
            </w:pPr>
            <w:r w:rsidRPr="0084201B">
              <w:rPr>
                <w:rFonts w:ascii="Arial" w:hAnsi="Arial"/>
                <w:sz w:val="20"/>
              </w:rPr>
              <w:t>Able to form appropriate</w:t>
            </w:r>
          </w:p>
          <w:p w:rsidR="007E248B" w:rsidRDefault="007E248B" w:rsidP="00A25A53">
            <w:pPr>
              <w:rPr>
                <w:rFonts w:ascii="Arial" w:hAnsi="Arial" w:cs="Arial"/>
              </w:rPr>
            </w:pPr>
            <w:r w:rsidRPr="0084201B">
              <w:rPr>
                <w:rFonts w:ascii="Arial" w:hAnsi="Arial"/>
              </w:rPr>
              <w:t>relationships with young people</w:t>
            </w:r>
          </w:p>
        </w:tc>
        <w:tc>
          <w:tcPr>
            <w:tcW w:w="1062" w:type="dxa"/>
            <w:tcBorders>
              <w:top w:val="single" w:sz="6" w:space="0" w:color="auto"/>
              <w:left w:val="nil"/>
              <w:bottom w:val="single" w:sz="6" w:space="0" w:color="auto"/>
              <w:right w:val="single" w:sz="6" w:space="0" w:color="auto"/>
            </w:tcBorders>
          </w:tcPr>
          <w:p w:rsidR="007E248B" w:rsidRDefault="007E248B" w:rsidP="00A25A53">
            <w:pPr>
              <w:jc w:val="center"/>
              <w:rPr>
                <w:rFonts w:ascii="Arial" w:hAnsi="Arial" w:cs="Arial"/>
              </w:rPr>
            </w:pPr>
            <w:r>
              <w:rPr>
                <w:rFonts w:ascii="Arial" w:hAnsi="Arial" w:cs="Arial"/>
              </w:rPr>
              <w:t>1,2</w:t>
            </w:r>
          </w:p>
        </w:tc>
        <w:tc>
          <w:tcPr>
            <w:tcW w:w="3185" w:type="dxa"/>
            <w:tcBorders>
              <w:top w:val="single" w:sz="6" w:space="0" w:color="auto"/>
              <w:left w:val="single" w:sz="6" w:space="0" w:color="auto"/>
              <w:bottom w:val="single" w:sz="6" w:space="0" w:color="auto"/>
              <w:right w:val="single" w:sz="6" w:space="0" w:color="auto"/>
            </w:tcBorders>
          </w:tcPr>
          <w:p w:rsidR="007E248B" w:rsidRDefault="007E248B" w:rsidP="00A25A53">
            <w:pPr>
              <w:rPr>
                <w:rFonts w:ascii="Arial" w:hAnsi="Arial" w:cs="Arial"/>
              </w:rPr>
            </w:pPr>
          </w:p>
        </w:tc>
        <w:tc>
          <w:tcPr>
            <w:tcW w:w="973" w:type="dxa"/>
            <w:tcBorders>
              <w:top w:val="single" w:sz="6" w:space="0" w:color="auto"/>
              <w:left w:val="single" w:sz="6" w:space="0" w:color="auto"/>
              <w:bottom w:val="single" w:sz="6" w:space="0" w:color="auto"/>
              <w:right w:val="single" w:sz="6" w:space="0" w:color="auto"/>
            </w:tcBorders>
          </w:tcPr>
          <w:p w:rsidR="007E248B" w:rsidRDefault="007E248B" w:rsidP="00A25A53">
            <w:pPr>
              <w:ind w:left="-96"/>
              <w:jc w:val="center"/>
              <w:rPr>
                <w:rFonts w:ascii="Arial" w:hAnsi="Arial" w:cs="Arial"/>
              </w:rPr>
            </w:pPr>
          </w:p>
        </w:tc>
      </w:tr>
      <w:tr w:rsidR="007E248B" w:rsidTr="00A25A5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697"/>
        </w:trPr>
        <w:tc>
          <w:tcPr>
            <w:tcW w:w="1890" w:type="dxa"/>
            <w:tcBorders>
              <w:top w:val="single" w:sz="6" w:space="0" w:color="auto"/>
              <w:left w:val="single" w:sz="6" w:space="0" w:color="auto"/>
              <w:bottom w:val="single" w:sz="6" w:space="0" w:color="auto"/>
              <w:right w:val="double" w:sz="6" w:space="0" w:color="auto"/>
            </w:tcBorders>
          </w:tcPr>
          <w:p w:rsidR="007E248B" w:rsidRDefault="007E248B" w:rsidP="00A25A53">
            <w:pPr>
              <w:rPr>
                <w:rFonts w:ascii="Arial" w:hAnsi="Arial" w:cs="Arial"/>
                <w:b/>
                <w:bCs/>
              </w:rPr>
            </w:pPr>
            <w:r>
              <w:rPr>
                <w:rFonts w:ascii="Arial" w:hAnsi="Arial" w:cs="Arial"/>
                <w:b/>
                <w:bCs/>
              </w:rPr>
              <w:t>Equality Issues</w:t>
            </w:r>
          </w:p>
          <w:p w:rsidR="007E248B" w:rsidRDefault="007E248B" w:rsidP="00A25A53">
            <w:pPr>
              <w:rPr>
                <w:rFonts w:ascii="Arial" w:hAnsi="Arial" w:cs="Arial"/>
                <w:b/>
                <w:bCs/>
              </w:rPr>
            </w:pPr>
          </w:p>
          <w:p w:rsidR="007E248B" w:rsidRDefault="007E248B" w:rsidP="00A25A53">
            <w:pPr>
              <w:ind w:left="-720"/>
              <w:rPr>
                <w:rFonts w:ascii="Arial" w:hAnsi="Arial" w:cs="Arial"/>
                <w:b/>
                <w:bCs/>
              </w:rPr>
            </w:pPr>
          </w:p>
          <w:p w:rsidR="007E248B" w:rsidRDefault="007E248B" w:rsidP="00A25A53">
            <w:pPr>
              <w:ind w:left="-720"/>
              <w:rPr>
                <w:rFonts w:ascii="Arial" w:hAnsi="Arial" w:cs="Arial"/>
                <w:b/>
                <w:bCs/>
              </w:rPr>
            </w:pPr>
          </w:p>
        </w:tc>
        <w:tc>
          <w:tcPr>
            <w:tcW w:w="3510" w:type="dxa"/>
            <w:tcBorders>
              <w:top w:val="single" w:sz="6" w:space="0" w:color="auto"/>
              <w:left w:val="single" w:sz="6" w:space="0" w:color="auto"/>
              <w:bottom w:val="single" w:sz="6" w:space="0" w:color="auto"/>
              <w:right w:val="single" w:sz="6" w:space="0" w:color="auto"/>
            </w:tcBorders>
          </w:tcPr>
          <w:p w:rsidR="007E248B" w:rsidRDefault="007E248B" w:rsidP="00A25A53">
            <w:pPr>
              <w:rPr>
                <w:rFonts w:ascii="Arial" w:hAnsi="Arial"/>
              </w:rPr>
            </w:pPr>
            <w:r>
              <w:rPr>
                <w:rFonts w:ascii="Arial" w:hAnsi="Arial"/>
              </w:rPr>
              <w:t xml:space="preserve">Able to recognise some forms of discrimination, which commonly exist. </w:t>
            </w:r>
          </w:p>
        </w:tc>
        <w:tc>
          <w:tcPr>
            <w:tcW w:w="1062" w:type="dxa"/>
            <w:tcBorders>
              <w:top w:val="single" w:sz="6" w:space="0" w:color="auto"/>
              <w:left w:val="nil"/>
              <w:bottom w:val="single" w:sz="6" w:space="0" w:color="auto"/>
              <w:right w:val="single" w:sz="6" w:space="0" w:color="auto"/>
            </w:tcBorders>
          </w:tcPr>
          <w:p w:rsidR="007E248B" w:rsidRDefault="007E248B" w:rsidP="00A25A53">
            <w:pPr>
              <w:jc w:val="center"/>
              <w:rPr>
                <w:rFonts w:ascii="Arial" w:hAnsi="Arial" w:cs="Arial"/>
              </w:rPr>
            </w:pPr>
            <w:r>
              <w:rPr>
                <w:rFonts w:ascii="Arial" w:hAnsi="Arial" w:cs="Arial"/>
              </w:rPr>
              <w:t>1,2</w:t>
            </w:r>
          </w:p>
        </w:tc>
        <w:tc>
          <w:tcPr>
            <w:tcW w:w="3185" w:type="dxa"/>
            <w:tcBorders>
              <w:top w:val="single" w:sz="6" w:space="0" w:color="auto"/>
              <w:left w:val="single" w:sz="6" w:space="0" w:color="auto"/>
              <w:bottom w:val="single" w:sz="6" w:space="0" w:color="auto"/>
              <w:right w:val="single" w:sz="6" w:space="0" w:color="auto"/>
            </w:tcBorders>
          </w:tcPr>
          <w:p w:rsidR="007E248B" w:rsidRDefault="007E248B" w:rsidP="00A25A53">
            <w:pPr>
              <w:rPr>
                <w:rFonts w:ascii="Arial" w:hAnsi="Arial" w:cs="Arial"/>
              </w:rPr>
            </w:pPr>
          </w:p>
        </w:tc>
        <w:tc>
          <w:tcPr>
            <w:tcW w:w="973" w:type="dxa"/>
            <w:tcBorders>
              <w:top w:val="single" w:sz="6" w:space="0" w:color="auto"/>
              <w:left w:val="single" w:sz="6" w:space="0" w:color="auto"/>
              <w:bottom w:val="single" w:sz="6" w:space="0" w:color="auto"/>
              <w:right w:val="single" w:sz="6" w:space="0" w:color="auto"/>
            </w:tcBorders>
          </w:tcPr>
          <w:p w:rsidR="007E248B" w:rsidRDefault="007E248B" w:rsidP="00A25A53">
            <w:pPr>
              <w:ind w:left="-96"/>
              <w:jc w:val="center"/>
              <w:rPr>
                <w:rFonts w:ascii="Arial" w:hAnsi="Arial" w:cs="Arial"/>
              </w:rPr>
            </w:pPr>
          </w:p>
        </w:tc>
      </w:tr>
      <w:tr w:rsidR="007E248B" w:rsidTr="00A25A5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1167"/>
        </w:trPr>
        <w:tc>
          <w:tcPr>
            <w:tcW w:w="1890" w:type="dxa"/>
            <w:tcBorders>
              <w:top w:val="single" w:sz="6" w:space="0" w:color="auto"/>
              <w:left w:val="single" w:sz="6" w:space="0" w:color="auto"/>
              <w:bottom w:val="single" w:sz="6" w:space="0" w:color="auto"/>
              <w:right w:val="double" w:sz="6" w:space="0" w:color="auto"/>
            </w:tcBorders>
          </w:tcPr>
          <w:p w:rsidR="007E248B" w:rsidRDefault="007E248B" w:rsidP="00A25A53">
            <w:pPr>
              <w:ind w:left="-18"/>
              <w:rPr>
                <w:rFonts w:ascii="Arial" w:hAnsi="Arial" w:cs="Arial"/>
              </w:rPr>
            </w:pPr>
            <w:r>
              <w:rPr>
                <w:rFonts w:ascii="Arial" w:hAnsi="Arial" w:cs="Arial"/>
                <w:b/>
                <w:bCs/>
              </w:rPr>
              <w:t>Specialist Knowledge</w:t>
            </w:r>
          </w:p>
          <w:p w:rsidR="007E248B" w:rsidRDefault="007E248B" w:rsidP="00A25A53">
            <w:pPr>
              <w:ind w:left="-18"/>
              <w:rPr>
                <w:rFonts w:ascii="Arial" w:hAnsi="Arial" w:cs="Arial"/>
              </w:rPr>
            </w:pPr>
          </w:p>
          <w:p w:rsidR="007E248B" w:rsidRDefault="007E248B" w:rsidP="00A25A53">
            <w:pPr>
              <w:ind w:left="-18"/>
              <w:rPr>
                <w:rFonts w:ascii="Arial" w:hAnsi="Arial" w:cs="Arial"/>
              </w:rPr>
            </w:pPr>
          </w:p>
        </w:tc>
        <w:tc>
          <w:tcPr>
            <w:tcW w:w="3510" w:type="dxa"/>
            <w:tcBorders>
              <w:top w:val="single" w:sz="6" w:space="0" w:color="auto"/>
              <w:left w:val="single" w:sz="6" w:space="0" w:color="auto"/>
              <w:bottom w:val="single" w:sz="6" w:space="0" w:color="auto"/>
              <w:right w:val="single" w:sz="6" w:space="0" w:color="auto"/>
            </w:tcBorders>
          </w:tcPr>
          <w:p w:rsidR="007E248B" w:rsidRDefault="007E248B" w:rsidP="00A25A53">
            <w:pPr>
              <w:ind w:left="60"/>
              <w:rPr>
                <w:rFonts w:ascii="Arial" w:hAnsi="Arial" w:cs="Arial"/>
              </w:rPr>
            </w:pPr>
          </w:p>
          <w:p w:rsidR="007E248B" w:rsidRDefault="007E248B" w:rsidP="00A25A53">
            <w:pPr>
              <w:rPr>
                <w:rFonts w:ascii="Arial" w:hAnsi="Arial" w:cs="Arial"/>
              </w:rPr>
            </w:pPr>
          </w:p>
        </w:tc>
        <w:tc>
          <w:tcPr>
            <w:tcW w:w="1062" w:type="dxa"/>
            <w:tcBorders>
              <w:top w:val="single" w:sz="6" w:space="0" w:color="auto"/>
              <w:left w:val="nil"/>
              <w:bottom w:val="single" w:sz="6" w:space="0" w:color="auto"/>
              <w:right w:val="single" w:sz="6" w:space="0" w:color="auto"/>
            </w:tcBorders>
          </w:tcPr>
          <w:p w:rsidR="007E248B" w:rsidRDefault="007E248B" w:rsidP="00A25A53">
            <w:pPr>
              <w:ind w:left="-108"/>
              <w:jc w:val="center"/>
              <w:rPr>
                <w:rFonts w:ascii="Arial" w:hAnsi="Arial" w:cs="Arial"/>
              </w:rPr>
            </w:pPr>
          </w:p>
          <w:p w:rsidR="007E248B" w:rsidRDefault="007E248B" w:rsidP="00A25A53">
            <w:pPr>
              <w:ind w:left="-108"/>
              <w:jc w:val="center"/>
              <w:rPr>
                <w:rFonts w:ascii="Arial" w:hAnsi="Arial" w:cs="Arial"/>
              </w:rPr>
            </w:pPr>
          </w:p>
          <w:p w:rsidR="007E248B" w:rsidRDefault="007E248B" w:rsidP="00A25A53">
            <w:pPr>
              <w:ind w:left="-108"/>
              <w:jc w:val="center"/>
              <w:rPr>
                <w:rFonts w:ascii="Arial" w:hAnsi="Arial" w:cs="Arial"/>
              </w:rPr>
            </w:pPr>
          </w:p>
          <w:p w:rsidR="007E248B" w:rsidRDefault="007E248B" w:rsidP="00A25A53">
            <w:pPr>
              <w:ind w:left="-108"/>
              <w:jc w:val="center"/>
              <w:rPr>
                <w:rFonts w:ascii="Arial" w:hAnsi="Arial" w:cs="Arial"/>
              </w:rPr>
            </w:pPr>
          </w:p>
        </w:tc>
        <w:tc>
          <w:tcPr>
            <w:tcW w:w="3185" w:type="dxa"/>
            <w:tcBorders>
              <w:top w:val="single" w:sz="6" w:space="0" w:color="auto"/>
              <w:left w:val="single" w:sz="6" w:space="0" w:color="auto"/>
              <w:bottom w:val="single" w:sz="6" w:space="0" w:color="auto"/>
              <w:right w:val="single" w:sz="6" w:space="0" w:color="auto"/>
            </w:tcBorders>
          </w:tcPr>
          <w:p w:rsidR="007E248B" w:rsidRDefault="007E248B" w:rsidP="00A25A53">
            <w:pPr>
              <w:ind w:left="60"/>
              <w:rPr>
                <w:rFonts w:ascii="Arial" w:hAnsi="Arial" w:cs="Arial"/>
              </w:rPr>
            </w:pPr>
            <w:r>
              <w:rPr>
                <w:rFonts w:ascii="Arial" w:hAnsi="Arial" w:cs="Arial"/>
              </w:rPr>
              <w:t>Knowledge concerning First Aid and willing to take training to be a First Aider</w:t>
            </w:r>
          </w:p>
          <w:p w:rsidR="007E248B" w:rsidRPr="0084201B" w:rsidRDefault="007E248B" w:rsidP="00A25A53">
            <w:pPr>
              <w:ind w:left="60"/>
              <w:rPr>
                <w:rFonts w:ascii="Arial" w:hAnsi="Arial" w:cs="Arial"/>
                <w:sz w:val="16"/>
                <w:szCs w:val="16"/>
              </w:rPr>
            </w:pPr>
          </w:p>
          <w:p w:rsidR="007E248B" w:rsidRDefault="007E248B" w:rsidP="00A25A53">
            <w:pPr>
              <w:rPr>
                <w:rFonts w:ascii="Arial" w:hAnsi="Arial" w:cs="Arial"/>
              </w:rPr>
            </w:pPr>
            <w:r>
              <w:rPr>
                <w:rFonts w:ascii="Arial" w:hAnsi="Arial" w:cs="Arial"/>
              </w:rPr>
              <w:t>Knowledge of the Safer Recruitment Policy and process</w:t>
            </w:r>
          </w:p>
        </w:tc>
        <w:tc>
          <w:tcPr>
            <w:tcW w:w="973" w:type="dxa"/>
            <w:tcBorders>
              <w:top w:val="single" w:sz="6" w:space="0" w:color="auto"/>
              <w:left w:val="single" w:sz="6" w:space="0" w:color="auto"/>
              <w:bottom w:val="single" w:sz="6" w:space="0" w:color="auto"/>
              <w:right w:val="single" w:sz="6" w:space="0" w:color="auto"/>
            </w:tcBorders>
          </w:tcPr>
          <w:p w:rsidR="007E248B" w:rsidRDefault="007E248B" w:rsidP="00A25A53">
            <w:pPr>
              <w:ind w:left="-96"/>
              <w:jc w:val="center"/>
              <w:rPr>
                <w:rFonts w:ascii="Arial" w:hAnsi="Arial" w:cs="Arial"/>
              </w:rPr>
            </w:pPr>
            <w:r>
              <w:rPr>
                <w:rFonts w:ascii="Arial" w:hAnsi="Arial" w:cs="Arial"/>
              </w:rPr>
              <w:t>1,2,4</w:t>
            </w:r>
          </w:p>
          <w:p w:rsidR="007E248B" w:rsidRDefault="007E248B" w:rsidP="00A25A53">
            <w:pPr>
              <w:ind w:left="-96"/>
              <w:jc w:val="center"/>
              <w:rPr>
                <w:rFonts w:ascii="Arial" w:hAnsi="Arial" w:cs="Arial"/>
              </w:rPr>
            </w:pPr>
          </w:p>
          <w:p w:rsidR="007E248B" w:rsidRDefault="007E248B" w:rsidP="00A25A53">
            <w:pPr>
              <w:ind w:left="-96"/>
              <w:jc w:val="center"/>
              <w:rPr>
                <w:rFonts w:ascii="Arial" w:hAnsi="Arial" w:cs="Arial"/>
              </w:rPr>
            </w:pPr>
          </w:p>
          <w:p w:rsidR="007E248B" w:rsidRDefault="007E248B" w:rsidP="00A25A53">
            <w:pPr>
              <w:ind w:left="-96"/>
              <w:jc w:val="center"/>
              <w:rPr>
                <w:rFonts w:ascii="Arial" w:hAnsi="Arial" w:cs="Arial"/>
              </w:rPr>
            </w:pPr>
            <w:r>
              <w:rPr>
                <w:rFonts w:ascii="Arial" w:hAnsi="Arial" w:cs="Arial"/>
              </w:rPr>
              <w:t>1,2</w:t>
            </w:r>
          </w:p>
        </w:tc>
      </w:tr>
      <w:tr w:rsidR="007E248B" w:rsidTr="00A25A5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689"/>
        </w:trPr>
        <w:tc>
          <w:tcPr>
            <w:tcW w:w="1890" w:type="dxa"/>
            <w:tcBorders>
              <w:top w:val="single" w:sz="6" w:space="0" w:color="auto"/>
              <w:left w:val="single" w:sz="6" w:space="0" w:color="auto"/>
              <w:bottom w:val="single" w:sz="6" w:space="0" w:color="auto"/>
              <w:right w:val="double" w:sz="6" w:space="0" w:color="auto"/>
            </w:tcBorders>
          </w:tcPr>
          <w:p w:rsidR="007E248B" w:rsidRDefault="007E248B" w:rsidP="00A25A53">
            <w:pPr>
              <w:ind w:left="-18" w:firstLine="18"/>
              <w:rPr>
                <w:rFonts w:ascii="Arial" w:hAnsi="Arial" w:cs="Arial"/>
                <w:b/>
                <w:bCs/>
              </w:rPr>
            </w:pPr>
            <w:r>
              <w:rPr>
                <w:rFonts w:ascii="Arial" w:hAnsi="Arial" w:cs="Arial"/>
                <w:b/>
                <w:bCs/>
              </w:rPr>
              <w:t>Education and Training</w:t>
            </w:r>
          </w:p>
          <w:p w:rsidR="007E248B" w:rsidRDefault="007E248B" w:rsidP="00A25A53">
            <w:pPr>
              <w:rPr>
                <w:rFonts w:ascii="Arial" w:hAnsi="Arial" w:cs="Arial"/>
                <w:b/>
                <w:bCs/>
              </w:rPr>
            </w:pPr>
          </w:p>
          <w:p w:rsidR="007E248B" w:rsidRDefault="007E248B" w:rsidP="00A25A53">
            <w:pPr>
              <w:ind w:left="-18"/>
              <w:rPr>
                <w:rFonts w:ascii="Arial" w:hAnsi="Arial" w:cs="Arial"/>
                <w:b/>
                <w:bCs/>
              </w:rPr>
            </w:pPr>
          </w:p>
        </w:tc>
        <w:tc>
          <w:tcPr>
            <w:tcW w:w="3510" w:type="dxa"/>
            <w:tcBorders>
              <w:top w:val="single" w:sz="6" w:space="0" w:color="auto"/>
              <w:left w:val="single" w:sz="6" w:space="0" w:color="auto"/>
              <w:bottom w:val="single" w:sz="6" w:space="0" w:color="auto"/>
              <w:right w:val="single" w:sz="6" w:space="0" w:color="auto"/>
            </w:tcBorders>
          </w:tcPr>
          <w:p w:rsidR="007E248B" w:rsidRDefault="007E248B" w:rsidP="00A25A53">
            <w:pPr>
              <w:rPr>
                <w:rFonts w:ascii="Arial" w:hAnsi="Arial" w:cs="Arial"/>
              </w:rPr>
            </w:pPr>
            <w:r>
              <w:rPr>
                <w:rFonts w:ascii="Arial" w:hAnsi="Arial" w:cs="Arial"/>
              </w:rPr>
              <w:t>RSA Stage 2 or equivalent qualification or equivalent experience.</w:t>
            </w:r>
          </w:p>
        </w:tc>
        <w:tc>
          <w:tcPr>
            <w:tcW w:w="1062" w:type="dxa"/>
            <w:tcBorders>
              <w:top w:val="single" w:sz="6" w:space="0" w:color="auto"/>
              <w:left w:val="nil"/>
              <w:bottom w:val="single" w:sz="6" w:space="0" w:color="auto"/>
              <w:right w:val="single" w:sz="6" w:space="0" w:color="auto"/>
            </w:tcBorders>
          </w:tcPr>
          <w:p w:rsidR="007E248B" w:rsidRDefault="007E248B" w:rsidP="00A25A53">
            <w:pPr>
              <w:ind w:left="-108"/>
              <w:jc w:val="center"/>
              <w:rPr>
                <w:rFonts w:ascii="Arial" w:hAnsi="Arial" w:cs="Arial"/>
              </w:rPr>
            </w:pPr>
            <w:r>
              <w:rPr>
                <w:rFonts w:ascii="Arial" w:hAnsi="Arial" w:cs="Arial"/>
              </w:rPr>
              <w:t>1,2,4</w:t>
            </w:r>
          </w:p>
        </w:tc>
        <w:tc>
          <w:tcPr>
            <w:tcW w:w="3185" w:type="dxa"/>
            <w:tcBorders>
              <w:top w:val="single" w:sz="6" w:space="0" w:color="auto"/>
              <w:left w:val="single" w:sz="6" w:space="0" w:color="auto"/>
              <w:bottom w:val="single" w:sz="6" w:space="0" w:color="auto"/>
              <w:right w:val="single" w:sz="6" w:space="0" w:color="auto"/>
            </w:tcBorders>
          </w:tcPr>
          <w:p w:rsidR="007E248B" w:rsidRDefault="007E248B" w:rsidP="00A25A53">
            <w:pPr>
              <w:ind w:left="72"/>
              <w:rPr>
                <w:rFonts w:ascii="Arial" w:hAnsi="Arial" w:cs="Arial"/>
              </w:rPr>
            </w:pPr>
          </w:p>
        </w:tc>
        <w:tc>
          <w:tcPr>
            <w:tcW w:w="973" w:type="dxa"/>
            <w:tcBorders>
              <w:top w:val="single" w:sz="6" w:space="0" w:color="auto"/>
              <w:left w:val="single" w:sz="6" w:space="0" w:color="auto"/>
              <w:bottom w:val="single" w:sz="6" w:space="0" w:color="auto"/>
              <w:right w:val="single" w:sz="6" w:space="0" w:color="auto"/>
            </w:tcBorders>
          </w:tcPr>
          <w:p w:rsidR="007E248B" w:rsidRDefault="007E248B" w:rsidP="00A25A53">
            <w:pPr>
              <w:ind w:left="-96"/>
              <w:jc w:val="center"/>
              <w:rPr>
                <w:rFonts w:ascii="Arial" w:hAnsi="Arial" w:cs="Arial"/>
              </w:rPr>
            </w:pPr>
          </w:p>
        </w:tc>
      </w:tr>
      <w:tr w:rsidR="007E248B" w:rsidTr="00A25A5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590"/>
        </w:trPr>
        <w:tc>
          <w:tcPr>
            <w:tcW w:w="1890" w:type="dxa"/>
            <w:tcBorders>
              <w:top w:val="single" w:sz="6" w:space="0" w:color="auto"/>
              <w:left w:val="single" w:sz="6" w:space="0" w:color="auto"/>
              <w:bottom w:val="single" w:sz="6" w:space="0" w:color="auto"/>
              <w:right w:val="double" w:sz="6" w:space="0" w:color="auto"/>
            </w:tcBorders>
          </w:tcPr>
          <w:p w:rsidR="007E248B" w:rsidRDefault="007E248B" w:rsidP="00A25A53">
            <w:pPr>
              <w:ind w:left="-18"/>
              <w:rPr>
                <w:rFonts w:ascii="Arial" w:hAnsi="Arial" w:cs="Arial"/>
                <w:b/>
                <w:bCs/>
              </w:rPr>
            </w:pPr>
            <w:r>
              <w:rPr>
                <w:rFonts w:ascii="Arial" w:hAnsi="Arial" w:cs="Arial"/>
                <w:b/>
                <w:bCs/>
              </w:rPr>
              <w:lastRenderedPageBreak/>
              <w:t>Other Requirements</w:t>
            </w:r>
          </w:p>
        </w:tc>
        <w:tc>
          <w:tcPr>
            <w:tcW w:w="3510" w:type="dxa"/>
            <w:tcBorders>
              <w:top w:val="single" w:sz="6" w:space="0" w:color="auto"/>
              <w:left w:val="single" w:sz="6" w:space="0" w:color="auto"/>
              <w:bottom w:val="single" w:sz="6" w:space="0" w:color="auto"/>
              <w:right w:val="single" w:sz="6" w:space="0" w:color="auto"/>
            </w:tcBorders>
          </w:tcPr>
          <w:p w:rsidR="007E248B" w:rsidRDefault="007E248B" w:rsidP="00A25A53">
            <w:pPr>
              <w:ind w:left="60"/>
              <w:rPr>
                <w:rFonts w:ascii="Arial" w:hAnsi="Arial" w:cs="Arial"/>
              </w:rPr>
            </w:pPr>
            <w:r>
              <w:rPr>
                <w:rFonts w:ascii="Arial" w:hAnsi="Arial" w:cs="Arial"/>
              </w:rPr>
              <w:t>Able to attend evening meetings as required</w:t>
            </w:r>
          </w:p>
        </w:tc>
        <w:tc>
          <w:tcPr>
            <w:tcW w:w="1062" w:type="dxa"/>
            <w:tcBorders>
              <w:top w:val="single" w:sz="6" w:space="0" w:color="auto"/>
              <w:left w:val="nil"/>
              <w:bottom w:val="single" w:sz="6" w:space="0" w:color="auto"/>
              <w:right w:val="single" w:sz="6" w:space="0" w:color="auto"/>
            </w:tcBorders>
          </w:tcPr>
          <w:p w:rsidR="007E248B" w:rsidRDefault="007E248B" w:rsidP="00A25A53">
            <w:pPr>
              <w:rPr>
                <w:rFonts w:ascii="Arial" w:hAnsi="Arial" w:cs="Arial"/>
              </w:rPr>
            </w:pPr>
            <w:r>
              <w:rPr>
                <w:rFonts w:ascii="Arial" w:hAnsi="Arial" w:cs="Arial"/>
              </w:rPr>
              <w:t xml:space="preserve">     1</w:t>
            </w:r>
          </w:p>
        </w:tc>
        <w:tc>
          <w:tcPr>
            <w:tcW w:w="3185" w:type="dxa"/>
            <w:tcBorders>
              <w:top w:val="single" w:sz="6" w:space="0" w:color="auto"/>
              <w:left w:val="single" w:sz="6" w:space="0" w:color="auto"/>
              <w:bottom w:val="single" w:sz="6" w:space="0" w:color="auto"/>
              <w:right w:val="single" w:sz="6" w:space="0" w:color="auto"/>
            </w:tcBorders>
          </w:tcPr>
          <w:p w:rsidR="007E248B" w:rsidRDefault="007E248B" w:rsidP="00A25A53">
            <w:pPr>
              <w:rPr>
                <w:rFonts w:ascii="Arial" w:hAnsi="Arial" w:cs="Arial"/>
              </w:rPr>
            </w:pPr>
          </w:p>
        </w:tc>
        <w:tc>
          <w:tcPr>
            <w:tcW w:w="973" w:type="dxa"/>
            <w:tcBorders>
              <w:top w:val="single" w:sz="6" w:space="0" w:color="auto"/>
              <w:left w:val="single" w:sz="6" w:space="0" w:color="auto"/>
              <w:bottom w:val="single" w:sz="6" w:space="0" w:color="auto"/>
              <w:right w:val="single" w:sz="6" w:space="0" w:color="auto"/>
            </w:tcBorders>
          </w:tcPr>
          <w:p w:rsidR="007E248B" w:rsidRDefault="007E248B" w:rsidP="00A25A53">
            <w:pPr>
              <w:ind w:left="-96"/>
              <w:jc w:val="center"/>
              <w:rPr>
                <w:rFonts w:ascii="Arial" w:hAnsi="Arial" w:cs="Arial"/>
              </w:rPr>
            </w:pPr>
          </w:p>
        </w:tc>
      </w:tr>
    </w:tbl>
    <w:p w:rsidR="007E248B" w:rsidRDefault="007E248B" w:rsidP="007E248B">
      <w:pPr>
        <w:ind w:left="-720"/>
        <w:rPr>
          <w:rFonts w:ascii="Arial" w:hAnsi="Arial" w:cs="Arial"/>
        </w:rPr>
      </w:pPr>
    </w:p>
    <w:p w:rsidR="007E248B" w:rsidRDefault="007E248B" w:rsidP="007E248B">
      <w:pPr>
        <w:ind w:left="-720" w:right="-961"/>
        <w:jc w:val="center"/>
        <w:rPr>
          <w:rFonts w:ascii="Arial" w:hAnsi="Arial" w:cs="Arial"/>
          <w:b/>
          <w:bCs/>
        </w:rPr>
      </w:pPr>
      <w:proofErr w:type="gramStart"/>
      <w:r>
        <w:rPr>
          <w:rFonts w:ascii="Arial" w:hAnsi="Arial" w:cs="Arial"/>
          <w:b/>
          <w:bCs/>
        </w:rPr>
        <w:t>( 1</w:t>
      </w:r>
      <w:proofErr w:type="gramEnd"/>
      <w:r>
        <w:rPr>
          <w:rFonts w:ascii="Arial" w:hAnsi="Arial" w:cs="Arial"/>
          <w:b/>
          <w:bCs/>
        </w:rPr>
        <w:t xml:space="preserve"> = Application Form    2 = Interview    3 = Test    4 = Proof of Qualification    5 = Practical Exercise )</w:t>
      </w:r>
    </w:p>
    <w:p w:rsidR="007E248B" w:rsidRDefault="007E248B" w:rsidP="007E248B">
      <w:pPr>
        <w:ind w:left="-720" w:right="-961"/>
        <w:jc w:val="center"/>
        <w:rPr>
          <w:rFonts w:ascii="Arial" w:hAnsi="Arial" w:cs="Arial"/>
          <w:b/>
          <w:bCs/>
        </w:rPr>
      </w:pPr>
    </w:p>
    <w:p w:rsidR="007E248B" w:rsidRDefault="007E248B" w:rsidP="007E248B">
      <w:pPr>
        <w:ind w:left="-720" w:right="-1051"/>
        <w:rPr>
          <w:rFonts w:ascii="Arial" w:hAnsi="Arial" w:cs="Arial"/>
        </w:rPr>
      </w:pPr>
      <w:r>
        <w:rPr>
          <w:rFonts w:ascii="Arial" w:hAnsi="Arial" w:cs="Arial"/>
        </w:rPr>
        <w:t>We will consider any reasonable adjustments under the terms of the Disability Discrimination Act (1995)</w:t>
      </w:r>
      <w:proofErr w:type="gramStart"/>
      <w:r>
        <w:rPr>
          <w:rFonts w:ascii="Arial" w:hAnsi="Arial" w:cs="Arial"/>
        </w:rPr>
        <w:t>,  to</w:t>
      </w:r>
      <w:proofErr w:type="gramEnd"/>
      <w:r>
        <w:rPr>
          <w:rFonts w:ascii="Arial" w:hAnsi="Arial" w:cs="Arial"/>
        </w:rPr>
        <w:t xml:space="preserve"> enable an applicant with a disability (as defined under the Act) to meet the requirements of the post.</w:t>
      </w:r>
    </w:p>
    <w:p w:rsidR="007E248B" w:rsidRDefault="007E248B" w:rsidP="007E248B">
      <w:pPr>
        <w:ind w:left="-720" w:right="-1051"/>
        <w:rPr>
          <w:rFonts w:ascii="Arial" w:hAnsi="Arial" w:cs="Arial"/>
        </w:rPr>
      </w:pPr>
    </w:p>
    <w:p w:rsidR="007E248B" w:rsidRDefault="007E248B" w:rsidP="007E248B">
      <w:pPr>
        <w:pStyle w:val="BlockText"/>
        <w:rPr>
          <w:sz w:val="20"/>
          <w:szCs w:val="20"/>
        </w:rPr>
      </w:pPr>
      <w:r>
        <w:rPr>
          <w:sz w:val="20"/>
          <w:szCs w:val="20"/>
        </w:rPr>
        <w:t xml:space="preserve">The Job-holder will ensure that Luton Borough Council’s policies are reflected in all aspects of his/her work, in particular those relating to; </w:t>
      </w:r>
    </w:p>
    <w:p w:rsidR="007E248B" w:rsidRDefault="007E248B" w:rsidP="007E248B">
      <w:pPr>
        <w:numPr>
          <w:ilvl w:val="0"/>
          <w:numId w:val="1"/>
        </w:numPr>
        <w:ind w:right="-1051"/>
        <w:rPr>
          <w:rFonts w:ascii="Arial" w:hAnsi="Arial" w:cs="Arial"/>
        </w:rPr>
      </w:pPr>
      <w:r>
        <w:rPr>
          <w:rFonts w:ascii="Arial" w:hAnsi="Arial" w:cs="Arial"/>
        </w:rPr>
        <w:t xml:space="preserve">  Equal Opportunities</w:t>
      </w:r>
    </w:p>
    <w:p w:rsidR="007E248B" w:rsidRDefault="007E248B" w:rsidP="007E248B">
      <w:pPr>
        <w:numPr>
          <w:ilvl w:val="0"/>
          <w:numId w:val="1"/>
        </w:numPr>
        <w:ind w:right="-1051"/>
        <w:rPr>
          <w:rFonts w:ascii="Arial" w:hAnsi="Arial" w:cs="Arial"/>
        </w:rPr>
      </w:pPr>
      <w:r>
        <w:rPr>
          <w:rFonts w:ascii="Arial" w:hAnsi="Arial" w:cs="Arial"/>
        </w:rPr>
        <w:t xml:space="preserve"> Health and Safety</w:t>
      </w:r>
    </w:p>
    <w:p w:rsidR="007E248B" w:rsidRDefault="007E248B" w:rsidP="007E248B">
      <w:pPr>
        <w:numPr>
          <w:ilvl w:val="0"/>
          <w:numId w:val="1"/>
        </w:numPr>
        <w:ind w:right="-630"/>
        <w:rPr>
          <w:rFonts w:ascii="Arial" w:hAnsi="Arial" w:cs="Arial"/>
        </w:rPr>
      </w:pPr>
      <w:r>
        <w:rPr>
          <w:rFonts w:ascii="Arial" w:hAnsi="Arial" w:cs="Arial"/>
        </w:rPr>
        <w:t>Data Protection Act (1984 &amp; 1998)</w:t>
      </w:r>
    </w:p>
    <w:p w:rsidR="007E248B" w:rsidRDefault="007E248B" w:rsidP="007E248B">
      <w:pPr>
        <w:ind w:right="-630"/>
        <w:rPr>
          <w:rFonts w:ascii="Arial" w:hAnsi="Arial" w:cs="Arial"/>
        </w:rPr>
      </w:pPr>
    </w:p>
    <w:p w:rsidR="007E248B" w:rsidRDefault="007E248B" w:rsidP="007E248B">
      <w:pPr>
        <w:ind w:right="-630"/>
        <w:rPr>
          <w:rFonts w:ascii="Arial" w:hAnsi="Arial" w:cs="Arial"/>
        </w:rPr>
      </w:pPr>
    </w:p>
    <w:p w:rsidR="007E248B" w:rsidRDefault="007E248B" w:rsidP="007E248B">
      <w:pPr>
        <w:ind w:right="-630"/>
        <w:rPr>
          <w:rFonts w:ascii="Arial" w:hAnsi="Arial" w:cs="Arial"/>
        </w:rPr>
      </w:pPr>
    </w:p>
    <w:p w:rsidR="007E248B" w:rsidRDefault="007E248B" w:rsidP="007E248B">
      <w:pPr>
        <w:jc w:val="center"/>
        <w:rPr>
          <w:rFonts w:ascii="Arial" w:hAnsi="Arial" w:cs="Arial"/>
        </w:rPr>
      </w:pPr>
      <w:r>
        <w:rPr>
          <w:rFonts w:ascii="Arial" w:hAnsi="Arial" w:cs="Arial"/>
        </w:rPr>
        <w:t>The School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rsidR="008038A3" w:rsidRDefault="007E248B">
      <w:bookmarkStart w:id="0" w:name="_GoBack"/>
      <w:bookmarkEnd w:id="0"/>
    </w:p>
    <w:sectPr w:rsidR="008038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i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48B"/>
    <w:rsid w:val="0063355F"/>
    <w:rsid w:val="007E248B"/>
    <w:rsid w:val="00F50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38ED0-4F5A-4724-A9B5-AD5CC281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48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7E248B"/>
    <w:pPr>
      <w:ind w:left="-720" w:right="-630"/>
    </w:pPr>
    <w:rPr>
      <w:rFonts w:ascii="Arial" w:hAnsi="Arial" w:cs="Arial"/>
      <w:sz w:val="24"/>
      <w:szCs w:val="24"/>
    </w:rPr>
  </w:style>
  <w:style w:type="paragraph" w:styleId="BodyText3">
    <w:name w:val="Body Text 3"/>
    <w:basedOn w:val="Normal"/>
    <w:link w:val="BodyText3Char"/>
    <w:semiHidden/>
    <w:rsid w:val="007E248B"/>
    <w:pPr>
      <w:numPr>
        <w:ilvl w:val="12"/>
      </w:numPr>
    </w:pPr>
    <w:rPr>
      <w:bCs/>
      <w:sz w:val="22"/>
      <w:lang w:eastAsia="en-GB"/>
    </w:rPr>
  </w:style>
  <w:style w:type="character" w:customStyle="1" w:styleId="BodyText3Char">
    <w:name w:val="Body Text 3 Char"/>
    <w:basedOn w:val="DefaultParagraphFont"/>
    <w:link w:val="BodyText3"/>
    <w:semiHidden/>
    <w:rsid w:val="007E248B"/>
    <w:rPr>
      <w:rFonts w:ascii="Times New Roman" w:eastAsia="Times New Roman" w:hAnsi="Times New Roman" w:cs="Times New Roman"/>
      <w:bCs/>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Turner</dc:creator>
  <cp:keywords/>
  <dc:description/>
  <cp:lastModifiedBy>Gill Turner</cp:lastModifiedBy>
  <cp:revision>1</cp:revision>
  <dcterms:created xsi:type="dcterms:W3CDTF">2018-01-30T12:40:00Z</dcterms:created>
  <dcterms:modified xsi:type="dcterms:W3CDTF">2018-01-30T12:41:00Z</dcterms:modified>
</cp:coreProperties>
</file>