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A3DC7" w:rsidRPr="00AF5926" w:rsidRDefault="00C35C69" w:rsidP="00C35C69">
      <w:r w:rsidRPr="00AF5926">
        <w:rPr>
          <w:noProof/>
          <w:lang w:eastAsia="en-GB"/>
        </w:rPr>
        <w:drawing>
          <wp:inline distT="0" distB="0" distL="0" distR="0" wp14:anchorId="61DE92CE" wp14:editId="132A6740">
            <wp:extent cx="3214370" cy="864235"/>
            <wp:effectExtent l="0" t="0" r="508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4370" cy="864235"/>
                    </a:xfrm>
                    <a:prstGeom prst="rect">
                      <a:avLst/>
                    </a:prstGeom>
                    <a:noFill/>
                    <a:ln>
                      <a:noFill/>
                    </a:ln>
                  </pic:spPr>
                </pic:pic>
              </a:graphicData>
            </a:graphic>
          </wp:inline>
        </w:drawing>
      </w:r>
    </w:p>
    <w:p w14:paraId="0A37501D" w14:textId="77777777" w:rsidR="005A3DC7" w:rsidRPr="00AF5926" w:rsidRDefault="005A3DC7" w:rsidP="003F369C">
      <w:pPr>
        <w:jc w:val="center"/>
        <w:rPr>
          <w:rFonts w:cs="Arial"/>
          <w:b/>
        </w:rPr>
      </w:pPr>
    </w:p>
    <w:p w14:paraId="5DAB6C7B" w14:textId="77777777" w:rsidR="005A3DC7" w:rsidRPr="00AF5926" w:rsidRDefault="005A3DC7" w:rsidP="003F369C">
      <w:pPr>
        <w:jc w:val="center"/>
        <w:rPr>
          <w:rFonts w:cs="Arial"/>
          <w:b/>
        </w:rPr>
      </w:pPr>
    </w:p>
    <w:p w14:paraId="714B5C83" w14:textId="77777777" w:rsidR="00A40158" w:rsidRPr="00AF5926" w:rsidRDefault="00A40158" w:rsidP="003F369C">
      <w:pPr>
        <w:jc w:val="center"/>
        <w:rPr>
          <w:rFonts w:cs="Arial"/>
          <w:b/>
        </w:rPr>
      </w:pPr>
      <w:r w:rsidRPr="00AF5926">
        <w:rPr>
          <w:rFonts w:cs="Arial"/>
          <w:b/>
        </w:rPr>
        <w:t xml:space="preserve">JOB </w:t>
      </w:r>
      <w:r w:rsidR="005F0F25" w:rsidRPr="00AF5926">
        <w:rPr>
          <w:rFonts w:cs="Arial"/>
          <w:b/>
        </w:rPr>
        <w:t>PROFILE</w:t>
      </w:r>
    </w:p>
    <w:p w14:paraId="02EB378F" w14:textId="77777777" w:rsidR="00242B03" w:rsidRPr="00AF5926" w:rsidRDefault="00242B03" w:rsidP="003F369C">
      <w:pPr>
        <w:jc w:val="center"/>
        <w:rPr>
          <w:rFonts w:cs="Arial"/>
          <w:b/>
        </w:rPr>
      </w:pPr>
    </w:p>
    <w:p w14:paraId="6A05A809" w14:textId="77777777" w:rsidR="002F3701" w:rsidRPr="00AF5926" w:rsidRDefault="002F3701" w:rsidP="00242B03">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7179"/>
      </w:tblGrid>
      <w:tr w:rsidR="00AF5926" w:rsidRPr="00AF5926" w14:paraId="082C0D9F" w14:textId="77777777" w:rsidTr="6249AC81">
        <w:trPr>
          <w:trHeight w:val="272"/>
        </w:trPr>
        <w:tc>
          <w:tcPr>
            <w:tcW w:w="3246" w:type="dxa"/>
          </w:tcPr>
          <w:p w14:paraId="5D09F4CD" w14:textId="77777777" w:rsidR="002F3701" w:rsidRPr="00AF5926" w:rsidRDefault="003F0163" w:rsidP="003F0163">
            <w:pPr>
              <w:rPr>
                <w:rFonts w:cs="Arial"/>
                <w:b/>
              </w:rPr>
            </w:pPr>
            <w:r w:rsidRPr="00AF5926">
              <w:rPr>
                <w:rFonts w:cs="Arial"/>
                <w:b/>
              </w:rPr>
              <w:t>Job title</w:t>
            </w:r>
            <w:r w:rsidR="002F3701" w:rsidRPr="00AF5926">
              <w:rPr>
                <w:rFonts w:cs="Arial"/>
                <w:b/>
              </w:rPr>
              <w:t>:</w:t>
            </w:r>
          </w:p>
        </w:tc>
        <w:tc>
          <w:tcPr>
            <w:tcW w:w="7179" w:type="dxa"/>
          </w:tcPr>
          <w:p w14:paraId="5A39BBE3" w14:textId="1769E231" w:rsidR="002F3701" w:rsidRPr="00AF5926" w:rsidRDefault="007432D6" w:rsidP="3F734806">
            <w:pPr>
              <w:rPr>
                <w:rFonts w:cs="Arial"/>
              </w:rPr>
            </w:pPr>
            <w:r>
              <w:rPr>
                <w:rFonts w:cs="Arial"/>
              </w:rPr>
              <w:t>Learning Facilitator</w:t>
            </w:r>
          </w:p>
        </w:tc>
      </w:tr>
      <w:tr w:rsidR="00AF5926" w:rsidRPr="00AF5926" w14:paraId="41C8F396" w14:textId="77777777" w:rsidTr="6249AC81">
        <w:trPr>
          <w:trHeight w:val="272"/>
        </w:trPr>
        <w:tc>
          <w:tcPr>
            <w:tcW w:w="3246" w:type="dxa"/>
          </w:tcPr>
          <w:p w14:paraId="72A3D3EC" w14:textId="77777777" w:rsidR="002F3701" w:rsidRPr="00AF5926" w:rsidRDefault="002F3701" w:rsidP="00242B03">
            <w:pPr>
              <w:rPr>
                <w:rFonts w:cs="Arial"/>
                <w:b/>
              </w:rPr>
            </w:pPr>
          </w:p>
        </w:tc>
        <w:tc>
          <w:tcPr>
            <w:tcW w:w="7179" w:type="dxa"/>
          </w:tcPr>
          <w:p w14:paraId="0D0B940D" w14:textId="77777777" w:rsidR="002F3701" w:rsidRPr="00AF5926" w:rsidRDefault="002F3701" w:rsidP="00242B03">
            <w:pPr>
              <w:rPr>
                <w:rFonts w:cs="Arial"/>
              </w:rPr>
            </w:pPr>
          </w:p>
        </w:tc>
      </w:tr>
      <w:tr w:rsidR="00AF5926" w:rsidRPr="00AF5926" w14:paraId="605F8839" w14:textId="77777777" w:rsidTr="6249AC81">
        <w:trPr>
          <w:trHeight w:val="272"/>
        </w:trPr>
        <w:tc>
          <w:tcPr>
            <w:tcW w:w="3246" w:type="dxa"/>
          </w:tcPr>
          <w:p w14:paraId="179A123F" w14:textId="77777777" w:rsidR="002F3701" w:rsidRPr="00AF5926" w:rsidRDefault="002F3701" w:rsidP="00242B03">
            <w:pPr>
              <w:rPr>
                <w:rFonts w:cs="Arial"/>
                <w:b/>
              </w:rPr>
            </w:pPr>
            <w:r w:rsidRPr="00AF5926">
              <w:rPr>
                <w:rFonts w:cs="Arial"/>
                <w:b/>
              </w:rPr>
              <w:t>Grade:</w:t>
            </w:r>
          </w:p>
          <w:p w14:paraId="0E27B00A" w14:textId="77777777" w:rsidR="006B41B6" w:rsidRPr="00AF5926" w:rsidRDefault="006B41B6" w:rsidP="006B41B6">
            <w:pPr>
              <w:rPr>
                <w:rFonts w:cs="Arial"/>
                <w:b/>
              </w:rPr>
            </w:pPr>
          </w:p>
        </w:tc>
        <w:tc>
          <w:tcPr>
            <w:tcW w:w="7179" w:type="dxa"/>
          </w:tcPr>
          <w:p w14:paraId="54C680B9" w14:textId="3423C49B" w:rsidR="002F3701" w:rsidRPr="00AF5926" w:rsidRDefault="00AF5926" w:rsidP="005C150D">
            <w:pPr>
              <w:rPr>
                <w:rFonts w:cs="Arial"/>
              </w:rPr>
            </w:pPr>
            <w:r w:rsidRPr="3155FBE5">
              <w:rPr>
                <w:rFonts w:cs="Arial"/>
              </w:rPr>
              <w:t xml:space="preserve">Band </w:t>
            </w:r>
            <w:r w:rsidR="007432D6" w:rsidRPr="3155FBE5">
              <w:rPr>
                <w:rFonts w:cs="Arial"/>
              </w:rPr>
              <w:t>4</w:t>
            </w:r>
            <w:r w:rsidR="404C32F0" w:rsidRPr="3155FBE5">
              <w:rPr>
                <w:rFonts w:cs="Arial"/>
              </w:rPr>
              <w:t xml:space="preserve"> </w:t>
            </w:r>
          </w:p>
        </w:tc>
      </w:tr>
      <w:tr w:rsidR="00AF5926" w:rsidRPr="00AF5926" w14:paraId="11109A1F" w14:textId="77777777" w:rsidTr="6249AC81">
        <w:trPr>
          <w:trHeight w:val="272"/>
        </w:trPr>
        <w:tc>
          <w:tcPr>
            <w:tcW w:w="3246" w:type="dxa"/>
          </w:tcPr>
          <w:p w14:paraId="63B39AAB" w14:textId="2E0840DA" w:rsidR="006831ED" w:rsidRPr="00AF5926" w:rsidRDefault="6B70B275" w:rsidP="6B70B275">
            <w:pPr>
              <w:rPr>
                <w:rFonts w:cs="Arial"/>
                <w:b/>
                <w:bCs/>
              </w:rPr>
            </w:pPr>
            <w:r w:rsidRPr="00AF5926">
              <w:rPr>
                <w:rFonts w:cs="Arial"/>
                <w:b/>
                <w:bCs/>
              </w:rPr>
              <w:t>Accountable to:</w:t>
            </w:r>
          </w:p>
          <w:p w14:paraId="0E29B6DE" w14:textId="590362E1" w:rsidR="6B70B275" w:rsidRPr="00AF5926" w:rsidRDefault="6B70B275" w:rsidP="6B70B275">
            <w:pPr>
              <w:rPr>
                <w:rFonts w:cs="Arial"/>
                <w:b/>
                <w:bCs/>
              </w:rPr>
            </w:pPr>
          </w:p>
          <w:p w14:paraId="6D434583" w14:textId="298F3EA0" w:rsidR="6B70B275" w:rsidRPr="00AF5926" w:rsidRDefault="6B70B275" w:rsidP="6B70B275">
            <w:pPr>
              <w:rPr>
                <w:rFonts w:cs="Arial"/>
                <w:b/>
                <w:bCs/>
              </w:rPr>
            </w:pPr>
            <w:r w:rsidRPr="00AF5926">
              <w:rPr>
                <w:rFonts w:cs="Arial"/>
                <w:b/>
                <w:bCs/>
              </w:rPr>
              <w:t>Line Management of:</w:t>
            </w:r>
          </w:p>
          <w:p w14:paraId="4B94D5A5" w14:textId="77777777" w:rsidR="006831ED" w:rsidRPr="00AF5926" w:rsidRDefault="006831ED" w:rsidP="00242B03">
            <w:pPr>
              <w:rPr>
                <w:rFonts w:cs="Arial"/>
                <w:b/>
              </w:rPr>
            </w:pPr>
          </w:p>
        </w:tc>
        <w:tc>
          <w:tcPr>
            <w:tcW w:w="7179" w:type="dxa"/>
          </w:tcPr>
          <w:p w14:paraId="2DB63C40" w14:textId="0A45BF00" w:rsidR="006831ED" w:rsidRPr="00AF5926" w:rsidRDefault="00197D4C" w:rsidP="6B70B275">
            <w:pPr>
              <w:rPr>
                <w:rFonts w:cs="Arial"/>
              </w:rPr>
            </w:pPr>
            <w:r>
              <w:rPr>
                <w:rFonts w:cs="Arial"/>
              </w:rPr>
              <w:t>Lead Learning Facilitator</w:t>
            </w:r>
          </w:p>
          <w:p w14:paraId="3DEEC669" w14:textId="43605A64" w:rsidR="006831ED" w:rsidRPr="00AF5926" w:rsidRDefault="6B70B275" w:rsidP="6B70B275">
            <w:pPr>
              <w:rPr>
                <w:rFonts w:cs="Arial"/>
              </w:rPr>
            </w:pPr>
            <w:r w:rsidRPr="00AF5926">
              <w:rPr>
                <w:rFonts w:cs="Arial"/>
              </w:rPr>
              <w:t>N/A</w:t>
            </w:r>
          </w:p>
        </w:tc>
      </w:tr>
      <w:tr w:rsidR="00AF5926" w:rsidRPr="00AF5926" w14:paraId="50446987" w14:textId="77777777" w:rsidTr="6249AC81">
        <w:trPr>
          <w:trHeight w:val="272"/>
        </w:trPr>
        <w:tc>
          <w:tcPr>
            <w:tcW w:w="3246" w:type="dxa"/>
          </w:tcPr>
          <w:p w14:paraId="4152CE57" w14:textId="77777777" w:rsidR="006831ED" w:rsidRPr="00AF5926" w:rsidRDefault="006831ED" w:rsidP="006831ED">
            <w:pPr>
              <w:rPr>
                <w:rFonts w:cs="Arial"/>
                <w:b/>
              </w:rPr>
            </w:pPr>
            <w:r w:rsidRPr="00AF5926">
              <w:rPr>
                <w:rFonts w:cs="Arial"/>
                <w:b/>
              </w:rPr>
              <w:t>Responsible for:</w:t>
            </w:r>
          </w:p>
          <w:p w14:paraId="3656B9AB" w14:textId="77777777" w:rsidR="006831ED" w:rsidRPr="00AF5926" w:rsidRDefault="006831ED" w:rsidP="006831ED">
            <w:pPr>
              <w:rPr>
                <w:rFonts w:cs="Arial"/>
                <w:b/>
              </w:rPr>
            </w:pPr>
          </w:p>
        </w:tc>
        <w:tc>
          <w:tcPr>
            <w:tcW w:w="7179" w:type="dxa"/>
          </w:tcPr>
          <w:p w14:paraId="45FB0818" w14:textId="6A5AA95D" w:rsidR="006831ED" w:rsidRPr="00AF5926" w:rsidRDefault="007432D6" w:rsidP="3F734806">
            <w:pPr>
              <w:rPr>
                <w:rFonts w:cs="Arial"/>
              </w:rPr>
            </w:pPr>
            <w:r>
              <w:t xml:space="preserve">Directed support for learning to all College students, both face to face and online. Facilitating both planned and independent learning opportunities. Working closely with the Learning Technology </w:t>
            </w:r>
            <w:r w:rsidR="00197D4C">
              <w:t>Team</w:t>
            </w:r>
            <w:r>
              <w:t xml:space="preserve"> you will be the ‘go to’ person for support within the learning resource centres for digital learning, taking the lead on digital initiatives, projects and promoting the use of new technologies. </w:t>
            </w:r>
          </w:p>
        </w:tc>
      </w:tr>
    </w:tbl>
    <w:p w14:paraId="4101652C" w14:textId="77777777" w:rsidR="002F3701" w:rsidRPr="00AF5926" w:rsidRDefault="002F3701" w:rsidP="00242B03">
      <w:pPr>
        <w:rPr>
          <w:rFonts w:cs="Arial"/>
          <w:b/>
        </w:rPr>
      </w:pPr>
    </w:p>
    <w:tbl>
      <w:tblPr>
        <w:tblW w:w="10456" w:type="dxa"/>
        <w:tblLook w:val="04A0" w:firstRow="1" w:lastRow="0" w:firstColumn="1" w:lastColumn="0" w:noHBand="0" w:noVBand="1"/>
      </w:tblPr>
      <w:tblGrid>
        <w:gridCol w:w="10456"/>
      </w:tblGrid>
      <w:tr w:rsidR="00AF5926" w:rsidRPr="00AF5926" w14:paraId="1FE8AC55" w14:textId="77777777" w:rsidTr="3F734806">
        <w:tc>
          <w:tcPr>
            <w:tcW w:w="10456" w:type="dxa"/>
          </w:tcPr>
          <w:p w14:paraId="69C9559F" w14:textId="77777777" w:rsidR="00846E72" w:rsidRPr="00AF5926" w:rsidRDefault="00846E72" w:rsidP="00846E72">
            <w:pPr>
              <w:rPr>
                <w:rFonts w:cs="Arial"/>
                <w:b/>
              </w:rPr>
            </w:pPr>
            <w:r w:rsidRPr="00AF5926">
              <w:rPr>
                <w:rFonts w:cs="Arial"/>
                <w:b/>
              </w:rPr>
              <w:t xml:space="preserve">General Duties and Responsibilities </w:t>
            </w:r>
          </w:p>
          <w:p w14:paraId="6BE6927F" w14:textId="77777777" w:rsidR="00846E72" w:rsidRPr="00AF5926" w:rsidRDefault="00846E72" w:rsidP="00846E72">
            <w:pPr>
              <w:rPr>
                <w:rFonts w:cs="Arial"/>
                <w:b/>
              </w:rPr>
            </w:pPr>
          </w:p>
          <w:p w14:paraId="078EF4E5" w14:textId="784639E2" w:rsidR="00846E72" w:rsidRPr="00AF5926" w:rsidRDefault="00846E72" w:rsidP="00846E72">
            <w:pPr>
              <w:pStyle w:val="ListParagraph"/>
              <w:numPr>
                <w:ilvl w:val="0"/>
                <w:numId w:val="9"/>
              </w:numPr>
              <w:spacing w:after="160" w:line="259" w:lineRule="auto"/>
              <w:rPr>
                <w:rFonts w:cs="Arial"/>
              </w:rPr>
            </w:pPr>
            <w:r w:rsidRPr="00AF5926">
              <w:rPr>
                <w:rFonts w:cs="Arial"/>
              </w:rPr>
              <w:t>To contribute to the strategic direction and operational effectiveness of the College</w:t>
            </w:r>
            <w:r w:rsidR="007432D6">
              <w:rPr>
                <w:rFonts w:cs="Arial"/>
              </w:rPr>
              <w:t>.</w:t>
            </w:r>
            <w:r w:rsidRPr="00AF5926">
              <w:rPr>
                <w:rFonts w:cs="Arial"/>
              </w:rPr>
              <w:t xml:space="preserve"> </w:t>
            </w:r>
          </w:p>
          <w:p w14:paraId="1255B841" w14:textId="793819E4" w:rsidR="00846E72" w:rsidRPr="00AF5926" w:rsidRDefault="00846E72" w:rsidP="00846E72">
            <w:pPr>
              <w:pStyle w:val="ListParagraph"/>
              <w:numPr>
                <w:ilvl w:val="0"/>
                <w:numId w:val="9"/>
              </w:numPr>
              <w:spacing w:after="160" w:line="259" w:lineRule="auto"/>
              <w:rPr>
                <w:rFonts w:cs="Arial"/>
              </w:rPr>
            </w:pPr>
            <w:r w:rsidRPr="00AF5926">
              <w:rPr>
                <w:rFonts w:cs="Arial"/>
              </w:rPr>
              <w:t xml:space="preserve">Ensure the responsibilities of the post are carried out in a way that reflects the standards, </w:t>
            </w:r>
            <w:proofErr w:type="gramStart"/>
            <w:r w:rsidRPr="00AF5926">
              <w:rPr>
                <w:rFonts w:cs="Arial"/>
              </w:rPr>
              <w:t>vision</w:t>
            </w:r>
            <w:proofErr w:type="gramEnd"/>
            <w:r w:rsidRPr="00AF5926">
              <w:rPr>
                <w:rFonts w:cs="Arial"/>
              </w:rPr>
              <w:t xml:space="preserve"> and values of the college</w:t>
            </w:r>
            <w:r w:rsidR="007432D6">
              <w:rPr>
                <w:rFonts w:cs="Arial"/>
              </w:rPr>
              <w:t>.</w:t>
            </w:r>
          </w:p>
          <w:p w14:paraId="52B0E90D" w14:textId="77777777" w:rsidR="007432D6" w:rsidRDefault="00846E72" w:rsidP="007432D6">
            <w:pPr>
              <w:pStyle w:val="ListParagraph"/>
              <w:numPr>
                <w:ilvl w:val="0"/>
                <w:numId w:val="9"/>
              </w:numPr>
              <w:spacing w:after="160" w:line="259" w:lineRule="auto"/>
              <w:rPr>
                <w:rFonts w:cs="Arial"/>
              </w:rPr>
            </w:pPr>
            <w:r w:rsidRPr="00AF5926">
              <w:rPr>
                <w:rFonts w:cs="Arial"/>
              </w:rPr>
              <w:t>Deliver on key performance indicators across the College, aiming to deliver continuous improvement</w:t>
            </w:r>
            <w:r w:rsidR="007432D6">
              <w:rPr>
                <w:rFonts w:cs="Arial"/>
              </w:rPr>
              <w:t>.</w:t>
            </w:r>
          </w:p>
          <w:p w14:paraId="12C6761A" w14:textId="625C87DA" w:rsidR="007432D6" w:rsidRPr="007432D6" w:rsidRDefault="007432D6" w:rsidP="007432D6">
            <w:pPr>
              <w:pStyle w:val="ListParagraph"/>
              <w:numPr>
                <w:ilvl w:val="0"/>
                <w:numId w:val="9"/>
              </w:numPr>
              <w:spacing w:after="160" w:line="259" w:lineRule="auto"/>
              <w:rPr>
                <w:rFonts w:cs="Arial"/>
              </w:rPr>
            </w:pPr>
            <w:r w:rsidRPr="007432D6">
              <w:t>Deliver on key performance indicators across the College, aiming to deliver continuous improvement.</w:t>
            </w:r>
          </w:p>
          <w:p w14:paraId="40674365" w14:textId="1248426B" w:rsidR="00846E72" w:rsidRPr="00AF5926" w:rsidRDefault="00846E72" w:rsidP="00846E72">
            <w:pPr>
              <w:pStyle w:val="ListParagraph"/>
              <w:numPr>
                <w:ilvl w:val="0"/>
                <w:numId w:val="9"/>
              </w:numPr>
              <w:spacing w:after="160" w:line="259" w:lineRule="auto"/>
              <w:rPr>
                <w:rFonts w:cs="Arial"/>
              </w:rPr>
            </w:pPr>
            <w:r w:rsidRPr="00AF5926">
              <w:rPr>
                <w:rFonts w:cs="Arial"/>
              </w:rPr>
              <w:t xml:space="preserve">Promote the College with employers, sector bodies, </w:t>
            </w:r>
            <w:proofErr w:type="gramStart"/>
            <w:r w:rsidRPr="00AF5926">
              <w:rPr>
                <w:rFonts w:cs="Arial"/>
              </w:rPr>
              <w:t>schools</w:t>
            </w:r>
            <w:proofErr w:type="gramEnd"/>
            <w:r w:rsidRPr="00AF5926">
              <w:rPr>
                <w:rFonts w:cs="Arial"/>
              </w:rPr>
              <w:t xml:space="preserve"> and the local community, developing effective partnerships with employers, the funding agencies and other representative bodies</w:t>
            </w:r>
            <w:r w:rsidR="007432D6">
              <w:rPr>
                <w:rFonts w:cs="Arial"/>
              </w:rPr>
              <w:t>.</w:t>
            </w:r>
          </w:p>
          <w:p w14:paraId="54914930" w14:textId="3EA670F5" w:rsidR="00846E72" w:rsidRPr="00AF5926" w:rsidRDefault="00846E72" w:rsidP="00846E72">
            <w:pPr>
              <w:pStyle w:val="ListParagraph"/>
              <w:numPr>
                <w:ilvl w:val="0"/>
                <w:numId w:val="9"/>
              </w:numPr>
              <w:spacing w:after="160" w:line="259" w:lineRule="auto"/>
              <w:rPr>
                <w:rFonts w:cs="Arial"/>
              </w:rPr>
            </w:pPr>
            <w:r w:rsidRPr="00AF5926">
              <w:rPr>
                <w:rFonts w:cs="Arial"/>
              </w:rPr>
              <w:t>To proactively promote Safeguarding practice, EDI, Health and Safety and the well-being of all our students and staff</w:t>
            </w:r>
            <w:r w:rsidR="007432D6">
              <w:rPr>
                <w:rFonts w:cs="Arial"/>
              </w:rPr>
              <w:t>.</w:t>
            </w:r>
          </w:p>
          <w:p w14:paraId="64B1ABEC" w14:textId="0061528A" w:rsidR="00846E72" w:rsidRPr="00AF5926" w:rsidRDefault="00846E72" w:rsidP="00846E72">
            <w:pPr>
              <w:pStyle w:val="ListParagraph"/>
              <w:numPr>
                <w:ilvl w:val="0"/>
                <w:numId w:val="9"/>
              </w:numPr>
              <w:spacing w:after="160" w:line="259" w:lineRule="auto"/>
              <w:rPr>
                <w:rFonts w:cs="Arial"/>
              </w:rPr>
            </w:pPr>
            <w:r w:rsidRPr="00AF5926">
              <w:rPr>
                <w:rFonts w:cs="Arial"/>
              </w:rPr>
              <w:t>To complete and remain up to date with Mandatory Training</w:t>
            </w:r>
            <w:r w:rsidR="007432D6">
              <w:rPr>
                <w:rFonts w:cs="Arial"/>
              </w:rPr>
              <w:t>.</w:t>
            </w:r>
          </w:p>
          <w:p w14:paraId="0F1D75BF" w14:textId="12D494E8" w:rsidR="00846E72" w:rsidRPr="00AF5926" w:rsidRDefault="00846E72" w:rsidP="00846E72">
            <w:pPr>
              <w:pStyle w:val="ListParagraph"/>
              <w:numPr>
                <w:ilvl w:val="0"/>
                <w:numId w:val="9"/>
              </w:numPr>
              <w:spacing w:after="160" w:line="259" w:lineRule="auto"/>
              <w:rPr>
                <w:rFonts w:cs="Arial"/>
              </w:rPr>
            </w:pPr>
            <w:r w:rsidRPr="00AF5926">
              <w:rPr>
                <w:rFonts w:cs="Arial"/>
              </w:rPr>
              <w:t>To participate in the College Professional Development and Review (PDR) Scheme</w:t>
            </w:r>
            <w:r w:rsidR="007432D6">
              <w:rPr>
                <w:rFonts w:cs="Arial"/>
              </w:rPr>
              <w:t>.</w:t>
            </w:r>
            <w:r w:rsidRPr="00AF5926">
              <w:rPr>
                <w:rFonts w:cs="Arial"/>
              </w:rPr>
              <w:t xml:space="preserve">  </w:t>
            </w:r>
          </w:p>
          <w:p w14:paraId="2E00365B" w14:textId="5D0AB210" w:rsidR="002F3701" w:rsidRPr="00AF5926" w:rsidRDefault="00846E72" w:rsidP="00242B03">
            <w:pPr>
              <w:rPr>
                <w:rFonts w:cs="Arial"/>
                <w:b/>
              </w:rPr>
            </w:pPr>
            <w:r w:rsidRPr="00AF5926">
              <w:rPr>
                <w:rFonts w:cs="Arial"/>
                <w:b/>
              </w:rPr>
              <w:br/>
            </w:r>
            <w:r w:rsidR="006F1E86" w:rsidRPr="00AF5926">
              <w:rPr>
                <w:rFonts w:cs="Arial"/>
                <w:b/>
              </w:rPr>
              <w:t>D</w:t>
            </w:r>
            <w:r w:rsidR="002F3701" w:rsidRPr="00AF5926">
              <w:rPr>
                <w:rFonts w:cs="Arial"/>
                <w:b/>
              </w:rPr>
              <w:t>uties and responsibilities</w:t>
            </w:r>
          </w:p>
        </w:tc>
      </w:tr>
    </w:tbl>
    <w:p w14:paraId="02342125" w14:textId="77777777" w:rsidR="007432D6" w:rsidRDefault="007432D6" w:rsidP="007432D6"/>
    <w:p w14:paraId="24E82FA2" w14:textId="52D954DA" w:rsidR="007432D6" w:rsidRPr="007432D6" w:rsidRDefault="5C54A22B" w:rsidP="44B92B7A">
      <w:pPr>
        <w:pStyle w:val="ListParagraph"/>
        <w:numPr>
          <w:ilvl w:val="0"/>
          <w:numId w:val="24"/>
        </w:numPr>
        <w:spacing w:after="160" w:line="259" w:lineRule="auto"/>
        <w:rPr>
          <w:rFonts w:eastAsiaTheme="minorEastAsia"/>
        </w:rPr>
      </w:pPr>
      <w:r>
        <w:t>To assist in the smooth delivery of the L</w:t>
      </w:r>
      <w:r w:rsidR="56B3D275">
        <w:t>RC</w:t>
      </w:r>
      <w:r>
        <w:t xml:space="preserve"> service by performing routine administrative duties effectively and efficiently.</w:t>
      </w:r>
    </w:p>
    <w:p w14:paraId="3E80B69B" w14:textId="77777777" w:rsidR="007432D6" w:rsidRDefault="007432D6" w:rsidP="007432D6">
      <w:pPr>
        <w:pStyle w:val="ListParagraph"/>
        <w:spacing w:after="160" w:line="259" w:lineRule="auto"/>
        <w:rPr>
          <w:rFonts w:eastAsiaTheme="minorEastAsia"/>
        </w:rPr>
      </w:pPr>
    </w:p>
    <w:p w14:paraId="7A780D40" w14:textId="75335FA1" w:rsidR="007432D6" w:rsidRPr="007432D6" w:rsidRDefault="007432D6" w:rsidP="007432D6">
      <w:pPr>
        <w:pStyle w:val="ListParagraph"/>
        <w:numPr>
          <w:ilvl w:val="0"/>
          <w:numId w:val="24"/>
        </w:numPr>
        <w:spacing w:after="160" w:line="259" w:lineRule="auto"/>
      </w:pPr>
      <w:r w:rsidRPr="007432D6">
        <w:t>To Practice excellent service standards ensuring customer needs are met</w:t>
      </w:r>
      <w:r>
        <w:t>.</w:t>
      </w:r>
    </w:p>
    <w:p w14:paraId="1A819FEA" w14:textId="77777777" w:rsidR="007432D6" w:rsidRPr="007432D6" w:rsidRDefault="007432D6" w:rsidP="007432D6">
      <w:pPr>
        <w:pStyle w:val="ListParagraph"/>
        <w:spacing w:after="160" w:line="259" w:lineRule="auto"/>
      </w:pPr>
    </w:p>
    <w:p w14:paraId="6AA15851" w14:textId="77777777" w:rsidR="007432D6" w:rsidRPr="007432D6" w:rsidRDefault="007432D6" w:rsidP="007432D6">
      <w:pPr>
        <w:pStyle w:val="ListParagraph"/>
        <w:numPr>
          <w:ilvl w:val="0"/>
          <w:numId w:val="24"/>
        </w:numPr>
        <w:spacing w:after="160" w:line="259" w:lineRule="auto"/>
      </w:pPr>
      <w:r w:rsidRPr="007432D6">
        <w:t>Acquire and maintain detailed knowledge of the range and content of learning resources including all e-resources available via the LRC to ensure excellent standards of support and guidance to all users.</w:t>
      </w:r>
    </w:p>
    <w:p w14:paraId="4AC6163C" w14:textId="00E2EED0" w:rsidR="007432D6" w:rsidRDefault="007432D6" w:rsidP="007432D6">
      <w:pPr>
        <w:pStyle w:val="ListParagraph"/>
        <w:numPr>
          <w:ilvl w:val="0"/>
          <w:numId w:val="24"/>
        </w:numPr>
        <w:spacing w:after="160" w:line="259" w:lineRule="auto"/>
      </w:pPr>
      <w:r w:rsidRPr="007432D6">
        <w:lastRenderedPageBreak/>
        <w:t>To work proactively with Curriculum teams and individuals raising awareness of key curriculum resources to ensure those resources are embedded into online learning platforms where appropriate.</w:t>
      </w:r>
    </w:p>
    <w:p w14:paraId="1CF05138" w14:textId="77777777" w:rsidR="007432D6" w:rsidRPr="007432D6" w:rsidRDefault="007432D6" w:rsidP="007432D6">
      <w:pPr>
        <w:pStyle w:val="ListParagraph"/>
        <w:spacing w:after="160" w:line="259" w:lineRule="auto"/>
      </w:pPr>
    </w:p>
    <w:p w14:paraId="2C4FCA79" w14:textId="1211F692" w:rsidR="007432D6" w:rsidRDefault="007432D6" w:rsidP="007432D6">
      <w:pPr>
        <w:pStyle w:val="ListParagraph"/>
        <w:numPr>
          <w:ilvl w:val="0"/>
          <w:numId w:val="24"/>
        </w:numPr>
        <w:spacing w:after="160" w:line="259" w:lineRule="auto"/>
      </w:pPr>
      <w:r w:rsidRPr="007432D6">
        <w:t>Promote inductions services for learners and staff, in groups and on a 1:1 basis, including the preparation and delivery of workshops that support curriculum delivery and help learners acquire skills for independent learning</w:t>
      </w:r>
      <w:r>
        <w:t>.</w:t>
      </w:r>
    </w:p>
    <w:p w14:paraId="562CE853" w14:textId="77777777" w:rsidR="007432D6" w:rsidRPr="007432D6" w:rsidRDefault="007432D6" w:rsidP="007432D6">
      <w:pPr>
        <w:pStyle w:val="ListParagraph"/>
        <w:spacing w:after="160" w:line="259" w:lineRule="auto"/>
      </w:pPr>
    </w:p>
    <w:p w14:paraId="0C175329" w14:textId="590B4F07" w:rsidR="007432D6" w:rsidRDefault="007432D6" w:rsidP="007432D6">
      <w:pPr>
        <w:pStyle w:val="ListParagraph"/>
        <w:numPr>
          <w:ilvl w:val="0"/>
          <w:numId w:val="24"/>
        </w:numPr>
        <w:spacing w:after="160" w:line="259" w:lineRule="auto"/>
      </w:pPr>
      <w:r w:rsidRPr="007432D6">
        <w:t>Assist learners in the retrieval of information, the use of equipment/IT related facilities, basic trouble shooting and services available in the LRC</w:t>
      </w:r>
      <w:r>
        <w:t>.</w:t>
      </w:r>
    </w:p>
    <w:p w14:paraId="21E3A60C" w14:textId="77777777" w:rsidR="007432D6" w:rsidRPr="007432D6" w:rsidRDefault="007432D6" w:rsidP="007432D6">
      <w:pPr>
        <w:pStyle w:val="ListParagraph"/>
        <w:spacing w:after="160" w:line="259" w:lineRule="auto"/>
      </w:pPr>
    </w:p>
    <w:p w14:paraId="75DDFF24" w14:textId="7613E84F" w:rsidR="007432D6" w:rsidRDefault="007432D6" w:rsidP="007432D6">
      <w:pPr>
        <w:pStyle w:val="ListParagraph"/>
        <w:numPr>
          <w:ilvl w:val="0"/>
          <w:numId w:val="24"/>
        </w:numPr>
        <w:spacing w:after="160" w:line="259" w:lineRule="auto"/>
      </w:pPr>
      <w:r w:rsidRPr="007432D6">
        <w:t>Promote the service through developing and delivering learner engagement activities. Supporting in-College and local/national initiatives</w:t>
      </w:r>
      <w:r>
        <w:t>.</w:t>
      </w:r>
    </w:p>
    <w:p w14:paraId="74C414A2" w14:textId="77777777" w:rsidR="007432D6" w:rsidRPr="007432D6" w:rsidRDefault="007432D6" w:rsidP="007432D6">
      <w:pPr>
        <w:pStyle w:val="ListParagraph"/>
        <w:spacing w:after="160" w:line="259" w:lineRule="auto"/>
      </w:pPr>
    </w:p>
    <w:p w14:paraId="60921192" w14:textId="793C382D" w:rsidR="007432D6" w:rsidRDefault="007432D6" w:rsidP="007432D6">
      <w:pPr>
        <w:pStyle w:val="ListParagraph"/>
        <w:numPr>
          <w:ilvl w:val="0"/>
          <w:numId w:val="24"/>
        </w:numPr>
        <w:spacing w:after="160" w:line="259" w:lineRule="auto"/>
      </w:pPr>
      <w:r w:rsidRPr="007432D6">
        <w:t xml:space="preserve">Provide information regarding the selection of new material and participate in the acquisitions, </w:t>
      </w:r>
      <w:proofErr w:type="gramStart"/>
      <w:r w:rsidRPr="007432D6">
        <w:t>maintenance</w:t>
      </w:r>
      <w:proofErr w:type="gramEnd"/>
      <w:r w:rsidRPr="007432D6">
        <w:t xml:space="preserve"> and withdrawal of stock. Ensuring any processing and cataloguing of new material onto the Library Management System is carried out in a timely fashion. </w:t>
      </w:r>
    </w:p>
    <w:p w14:paraId="16441B46" w14:textId="77777777" w:rsidR="007432D6" w:rsidRPr="007432D6" w:rsidRDefault="007432D6" w:rsidP="007432D6">
      <w:pPr>
        <w:pStyle w:val="ListParagraph"/>
        <w:spacing w:after="160" w:line="259" w:lineRule="auto"/>
      </w:pPr>
    </w:p>
    <w:p w14:paraId="5EB8F3DD" w14:textId="3FA51ABE" w:rsidR="007432D6" w:rsidRDefault="007432D6" w:rsidP="007432D6">
      <w:pPr>
        <w:pStyle w:val="ListParagraph"/>
        <w:numPr>
          <w:ilvl w:val="0"/>
          <w:numId w:val="24"/>
        </w:numPr>
        <w:spacing w:after="160" w:line="259" w:lineRule="auto"/>
      </w:pPr>
      <w:r>
        <w:t xml:space="preserve">To have a clear </w:t>
      </w:r>
      <w:r w:rsidRPr="007432D6">
        <w:t xml:space="preserve">knowledge and understanding of </w:t>
      </w:r>
      <w:r>
        <w:t xml:space="preserve">the </w:t>
      </w:r>
      <w:r w:rsidRPr="007432D6">
        <w:t>Library Management System and LRC platforms and perform any administration duties associated with th</w:t>
      </w:r>
      <w:r>
        <w:t>ese systems</w:t>
      </w:r>
      <w:r w:rsidRPr="007432D6">
        <w:t>.</w:t>
      </w:r>
    </w:p>
    <w:p w14:paraId="796B4749" w14:textId="77777777" w:rsidR="007432D6" w:rsidRPr="007432D6" w:rsidRDefault="007432D6" w:rsidP="007432D6">
      <w:pPr>
        <w:pStyle w:val="ListParagraph"/>
        <w:spacing w:after="160" w:line="259" w:lineRule="auto"/>
      </w:pPr>
    </w:p>
    <w:p w14:paraId="03BE9F4E" w14:textId="76498819" w:rsidR="007432D6" w:rsidRPr="007432D6" w:rsidRDefault="007432D6" w:rsidP="007432D6">
      <w:pPr>
        <w:pStyle w:val="ListParagraph"/>
        <w:numPr>
          <w:ilvl w:val="0"/>
          <w:numId w:val="24"/>
        </w:numPr>
        <w:spacing w:after="160" w:line="259" w:lineRule="auto"/>
        <w:rPr>
          <w:rFonts w:eastAsiaTheme="minorEastAsia"/>
        </w:rPr>
      </w:pPr>
      <w:r>
        <w:t>To develop and facilitate engaging blended learning sessions to students in the library or other designated spaces.</w:t>
      </w:r>
    </w:p>
    <w:p w14:paraId="7DF71440" w14:textId="77777777" w:rsidR="007432D6" w:rsidRDefault="007432D6" w:rsidP="007432D6">
      <w:pPr>
        <w:pStyle w:val="ListParagraph"/>
        <w:spacing w:after="160" w:line="259" w:lineRule="auto"/>
        <w:rPr>
          <w:rFonts w:eastAsiaTheme="minorEastAsia"/>
        </w:rPr>
      </w:pPr>
    </w:p>
    <w:p w14:paraId="42F2173A" w14:textId="43ABEB55" w:rsidR="007432D6" w:rsidRPr="007432D6" w:rsidRDefault="007432D6" w:rsidP="007432D6">
      <w:pPr>
        <w:pStyle w:val="ListParagraph"/>
        <w:numPr>
          <w:ilvl w:val="0"/>
          <w:numId w:val="24"/>
        </w:numPr>
        <w:spacing w:after="160" w:line="259" w:lineRule="auto"/>
        <w:rPr>
          <w:rFonts w:eastAsiaTheme="minorEastAsia"/>
        </w:rPr>
      </w:pPr>
      <w:r>
        <w:t xml:space="preserve"> To facilitate workshops that support curriculum delivery and help students acquire new skills.</w:t>
      </w:r>
    </w:p>
    <w:p w14:paraId="14A0F72E" w14:textId="77777777" w:rsidR="007432D6" w:rsidRPr="00732983" w:rsidRDefault="007432D6" w:rsidP="007432D6">
      <w:pPr>
        <w:pStyle w:val="ListParagraph"/>
        <w:spacing w:after="160" w:line="259" w:lineRule="auto"/>
        <w:rPr>
          <w:rFonts w:eastAsiaTheme="minorEastAsia"/>
        </w:rPr>
      </w:pPr>
    </w:p>
    <w:p w14:paraId="5C71E622" w14:textId="325336B0" w:rsidR="007432D6" w:rsidRPr="007432D6" w:rsidRDefault="007432D6" w:rsidP="007432D6">
      <w:pPr>
        <w:pStyle w:val="ListParagraph"/>
        <w:numPr>
          <w:ilvl w:val="0"/>
          <w:numId w:val="24"/>
        </w:numPr>
        <w:spacing w:after="160" w:line="259" w:lineRule="auto"/>
        <w:rPr>
          <w:rFonts w:eastAsiaTheme="minorEastAsia"/>
        </w:rPr>
      </w:pPr>
      <w:r>
        <w:t xml:space="preserve"> To work with faculty areas to link blended learning sessions and workshops to the curriculum framework so that students find the sessions relevant and engaging.</w:t>
      </w:r>
    </w:p>
    <w:p w14:paraId="3D65D6BA" w14:textId="77777777" w:rsidR="007432D6" w:rsidRDefault="007432D6" w:rsidP="007432D6">
      <w:pPr>
        <w:pStyle w:val="ListParagraph"/>
        <w:spacing w:after="160" w:line="259" w:lineRule="auto"/>
        <w:rPr>
          <w:rFonts w:eastAsiaTheme="minorEastAsia"/>
        </w:rPr>
      </w:pPr>
    </w:p>
    <w:p w14:paraId="18968CEE" w14:textId="73BABE37" w:rsidR="007432D6" w:rsidRPr="007432D6" w:rsidRDefault="007432D6" w:rsidP="007432D6">
      <w:pPr>
        <w:pStyle w:val="ListParagraph"/>
        <w:numPr>
          <w:ilvl w:val="0"/>
          <w:numId w:val="24"/>
        </w:numPr>
        <w:spacing w:after="160" w:line="259" w:lineRule="auto"/>
        <w:rPr>
          <w:rFonts w:eastAsiaTheme="minorEastAsia"/>
        </w:rPr>
      </w:pPr>
      <w:r>
        <w:t xml:space="preserve">Contribute to the provision of a stimulating, supportive, </w:t>
      </w:r>
      <w:proofErr w:type="gramStart"/>
      <w:r>
        <w:t>welcoming</w:t>
      </w:r>
      <w:proofErr w:type="gramEnd"/>
      <w:r>
        <w:t xml:space="preserve"> and safe learning environment utilising print and online technologies.</w:t>
      </w:r>
    </w:p>
    <w:p w14:paraId="14BEAA44" w14:textId="77777777" w:rsidR="007432D6" w:rsidRDefault="007432D6" w:rsidP="007432D6">
      <w:pPr>
        <w:pStyle w:val="ListParagraph"/>
        <w:spacing w:after="160" w:line="259" w:lineRule="auto"/>
        <w:rPr>
          <w:rFonts w:eastAsiaTheme="minorEastAsia"/>
        </w:rPr>
      </w:pPr>
    </w:p>
    <w:p w14:paraId="62A9537C" w14:textId="3ACA6BFB" w:rsidR="007432D6" w:rsidRPr="007432D6" w:rsidRDefault="007432D6" w:rsidP="007432D6">
      <w:pPr>
        <w:pStyle w:val="ListParagraph"/>
        <w:numPr>
          <w:ilvl w:val="0"/>
          <w:numId w:val="24"/>
        </w:numPr>
        <w:spacing w:after="160" w:line="259" w:lineRule="auto"/>
        <w:rPr>
          <w:rFonts w:eastAsiaTheme="minorEastAsia"/>
        </w:rPr>
      </w:pPr>
      <w:r>
        <w:t xml:space="preserve">To act as an inspirational ambassador for blended learning approaches to supporting students with the use of technology and the embedding of this across the organisation </w:t>
      </w:r>
    </w:p>
    <w:p w14:paraId="029D4E16" w14:textId="77777777" w:rsidR="007432D6" w:rsidRDefault="007432D6" w:rsidP="007432D6">
      <w:pPr>
        <w:pStyle w:val="ListParagraph"/>
        <w:spacing w:after="160" w:line="259" w:lineRule="auto"/>
        <w:rPr>
          <w:rFonts w:eastAsiaTheme="minorEastAsia"/>
        </w:rPr>
      </w:pPr>
    </w:p>
    <w:p w14:paraId="14F4B1C3" w14:textId="263DF4F2" w:rsidR="007432D6" w:rsidRPr="007432D6" w:rsidRDefault="5C54A22B" w:rsidP="44B92B7A">
      <w:pPr>
        <w:pStyle w:val="ListParagraph"/>
        <w:numPr>
          <w:ilvl w:val="0"/>
          <w:numId w:val="24"/>
        </w:numPr>
        <w:spacing w:after="160" w:line="259" w:lineRule="auto"/>
        <w:rPr>
          <w:rFonts w:eastAsiaTheme="minorEastAsia"/>
        </w:rPr>
      </w:pPr>
      <w:r>
        <w:t xml:space="preserve"> To effectively support students to track and record their progress on relevant college systems. This includes recording of the Individual Learner Journey and target setting.</w:t>
      </w:r>
    </w:p>
    <w:p w14:paraId="5CD16A9C" w14:textId="77777777" w:rsidR="007432D6" w:rsidRDefault="007432D6" w:rsidP="007432D6">
      <w:pPr>
        <w:pStyle w:val="ListParagraph"/>
        <w:spacing w:after="160" w:line="259" w:lineRule="auto"/>
        <w:rPr>
          <w:rFonts w:eastAsiaTheme="minorEastAsia"/>
        </w:rPr>
      </w:pPr>
    </w:p>
    <w:p w14:paraId="0A544708" w14:textId="3E2D7877" w:rsidR="007432D6" w:rsidRPr="007432D6" w:rsidRDefault="007432D6" w:rsidP="007432D6">
      <w:pPr>
        <w:pStyle w:val="ListParagraph"/>
        <w:numPr>
          <w:ilvl w:val="0"/>
          <w:numId w:val="24"/>
        </w:numPr>
        <w:spacing w:after="160" w:line="259" w:lineRule="auto"/>
        <w:rPr>
          <w:rFonts w:eastAsiaTheme="minorEastAsia"/>
        </w:rPr>
      </w:pPr>
      <w:r>
        <w:t xml:space="preserve"> To stay abreast of new developments/technologies to enhance and develop the organisation.</w:t>
      </w:r>
    </w:p>
    <w:p w14:paraId="71732FFD" w14:textId="77777777" w:rsidR="007432D6" w:rsidRDefault="007432D6" w:rsidP="007432D6">
      <w:pPr>
        <w:pStyle w:val="ListParagraph"/>
        <w:spacing w:after="160" w:line="259" w:lineRule="auto"/>
        <w:rPr>
          <w:rFonts w:eastAsiaTheme="minorEastAsia"/>
        </w:rPr>
      </w:pPr>
    </w:p>
    <w:p w14:paraId="5E35B26E" w14:textId="65B49D94" w:rsidR="007432D6" w:rsidRPr="007432D6" w:rsidRDefault="5C54A22B" w:rsidP="44B92B7A">
      <w:pPr>
        <w:pStyle w:val="ListParagraph"/>
        <w:numPr>
          <w:ilvl w:val="0"/>
          <w:numId w:val="24"/>
        </w:numPr>
        <w:spacing w:after="160" w:line="259" w:lineRule="auto"/>
        <w:rPr>
          <w:rFonts w:eastAsiaTheme="minorEastAsia"/>
        </w:rPr>
      </w:pPr>
      <w:r>
        <w:t>Organise resources, ensuring they are easily and readily accessible to our students through displays and creative promotions.</w:t>
      </w:r>
    </w:p>
    <w:p w14:paraId="7CA6C4DD" w14:textId="77777777" w:rsidR="007432D6" w:rsidRDefault="007432D6" w:rsidP="007432D6">
      <w:pPr>
        <w:pStyle w:val="ListParagraph"/>
        <w:spacing w:after="160" w:line="259" w:lineRule="auto"/>
        <w:rPr>
          <w:rFonts w:eastAsiaTheme="minorEastAsia"/>
        </w:rPr>
      </w:pPr>
    </w:p>
    <w:p w14:paraId="19C0A55B" w14:textId="4D18A89A" w:rsidR="007432D6" w:rsidRPr="007432D6" w:rsidRDefault="5C54A22B" w:rsidP="44B92B7A">
      <w:pPr>
        <w:pStyle w:val="ListParagraph"/>
        <w:numPr>
          <w:ilvl w:val="0"/>
          <w:numId w:val="24"/>
        </w:numPr>
        <w:spacing w:after="160" w:line="259" w:lineRule="auto"/>
        <w:rPr>
          <w:rFonts w:eastAsiaTheme="minorEastAsia"/>
        </w:rPr>
      </w:pPr>
      <w:r>
        <w:t xml:space="preserve"> Help to mentor new staff members as required and support work experience students as required.</w:t>
      </w:r>
    </w:p>
    <w:p w14:paraId="778C1747" w14:textId="77777777" w:rsidR="007432D6" w:rsidRDefault="007432D6" w:rsidP="007432D6">
      <w:pPr>
        <w:pStyle w:val="ListParagraph"/>
        <w:spacing w:after="160" w:line="259" w:lineRule="auto"/>
        <w:rPr>
          <w:rFonts w:eastAsiaTheme="minorEastAsia"/>
        </w:rPr>
      </w:pPr>
    </w:p>
    <w:p w14:paraId="4FEF167B" w14:textId="77777777" w:rsidR="007432D6" w:rsidRPr="007432D6" w:rsidRDefault="5C54A22B" w:rsidP="007432D6">
      <w:pPr>
        <w:pStyle w:val="ListParagraph"/>
        <w:numPr>
          <w:ilvl w:val="0"/>
          <w:numId w:val="24"/>
        </w:numPr>
        <w:spacing w:after="160" w:line="259" w:lineRule="auto"/>
      </w:pPr>
      <w:r>
        <w:t xml:space="preserve">Any other duties commensurate with the grade and nature of the post as it evolves in line with </w:t>
      </w:r>
      <w:proofErr w:type="gramStart"/>
      <w:r>
        <w:t>College</w:t>
      </w:r>
      <w:proofErr w:type="gramEnd"/>
      <w:r>
        <w:t xml:space="preserve"> development.</w:t>
      </w:r>
    </w:p>
    <w:p w14:paraId="18C4D82F" w14:textId="024728FB" w:rsidR="00D163F5" w:rsidRPr="007432D6" w:rsidRDefault="007432D6" w:rsidP="007432D6">
      <w:pPr>
        <w:pStyle w:val="ListParagraph"/>
        <w:spacing w:after="160" w:line="259" w:lineRule="auto"/>
        <w:rPr>
          <w:color w:val="FF0000"/>
        </w:rPr>
      </w:pPr>
      <w:r w:rsidRPr="1CEC41B8">
        <w:rPr>
          <w:color w:val="FF0000"/>
        </w:rPr>
        <w:t xml:space="preserve"> </w:t>
      </w:r>
      <w:r w:rsidR="00D163F5" w:rsidRPr="00AF5926">
        <w:rPr>
          <w:rFonts w:cs="Arial"/>
          <w:b/>
        </w:rPr>
        <w:t>NOTE</w:t>
      </w:r>
    </w:p>
    <w:p w14:paraId="3A0FF5F2" w14:textId="77777777" w:rsidR="00D163F5" w:rsidRPr="00AF5926" w:rsidRDefault="00D163F5" w:rsidP="00D163F5">
      <w:pPr>
        <w:rPr>
          <w:rFonts w:cs="Arial"/>
        </w:rPr>
      </w:pPr>
    </w:p>
    <w:p w14:paraId="6507F791" w14:textId="5495A898" w:rsidR="6B70B275" w:rsidRPr="00AF5926" w:rsidRDefault="6B70B275" w:rsidP="6B70B275">
      <w:pPr>
        <w:rPr>
          <w:rFonts w:eastAsia="Arial" w:cs="Arial"/>
        </w:rPr>
      </w:pPr>
      <w:r w:rsidRPr="00AF5926">
        <w:rPr>
          <w:rFonts w:eastAsia="Arial" w:cs="Arial"/>
        </w:rPr>
        <w:t xml:space="preserve">This job profile provides an overview of the </w:t>
      </w:r>
      <w:proofErr w:type="gramStart"/>
      <w:r w:rsidRPr="00AF5926">
        <w:rPr>
          <w:rFonts w:eastAsia="Arial" w:cs="Arial"/>
        </w:rPr>
        <w:t>principle</w:t>
      </w:r>
      <w:proofErr w:type="gramEnd"/>
      <w:r w:rsidRPr="00AF5926">
        <w:rPr>
          <w:rFonts w:eastAsia="Arial" w:cs="Arial"/>
        </w:rPr>
        <w:t xml:space="preserve"> duties and responsibilities of the role. It is not intended to be exhaustive. It is anticipated that the content of jobs will change over time whilst remaining within the broad remit of the role.</w:t>
      </w:r>
    </w:p>
    <w:p w14:paraId="4F5B46C5" w14:textId="35210D29" w:rsidR="6B70B275" w:rsidRPr="00AF5926" w:rsidRDefault="6B70B275" w:rsidP="6B70B275">
      <w:pPr>
        <w:rPr>
          <w:rFonts w:eastAsia="Arial" w:cs="Arial"/>
        </w:rPr>
      </w:pPr>
    </w:p>
    <w:p w14:paraId="7194DBDC" w14:textId="7EFBDBA7" w:rsidR="003F0163" w:rsidRPr="007432D6" w:rsidRDefault="6B70B275" w:rsidP="00C03A34">
      <w:r w:rsidRPr="00AF5926">
        <w:rPr>
          <w:rFonts w:eastAsia="Arial" w:cs="Arial"/>
          <w:b/>
          <w:bCs/>
        </w:rPr>
        <w:t>This job profile does not form part of your contract of employment.</w:t>
      </w:r>
    </w:p>
    <w:p w14:paraId="769D0D3C" w14:textId="77777777" w:rsidR="003F0163" w:rsidRPr="00AF5926" w:rsidRDefault="003F0163" w:rsidP="00C03A34">
      <w:pPr>
        <w:rPr>
          <w:rFonts w:cs="Arial"/>
          <w:b/>
        </w:rPr>
      </w:pPr>
    </w:p>
    <w:p w14:paraId="14F9ED28" w14:textId="77777777" w:rsidR="00C026C5" w:rsidRPr="00AF5926" w:rsidRDefault="00C026C5" w:rsidP="00C026C5">
      <w:pPr>
        <w:jc w:val="center"/>
        <w:rPr>
          <w:rFonts w:cs="Arial"/>
          <w:b/>
        </w:rPr>
      </w:pPr>
      <w:r w:rsidRPr="00AF5926">
        <w:rPr>
          <w:rFonts w:cs="Arial"/>
          <w:b/>
        </w:rPr>
        <w:t>PERSON SPECIFICATION</w:t>
      </w:r>
    </w:p>
    <w:p w14:paraId="34B3F2EB" w14:textId="77777777" w:rsidR="00D82B5A" w:rsidRPr="00AF5926" w:rsidRDefault="00D82B5A">
      <w:pPr>
        <w:rPr>
          <w:rFonts w:cs="Arial"/>
        </w:rPr>
      </w:pPr>
    </w:p>
    <w:tbl>
      <w:tblPr>
        <w:tblW w:w="107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744"/>
        <w:gridCol w:w="7584"/>
        <w:gridCol w:w="594"/>
        <w:gridCol w:w="594"/>
        <w:gridCol w:w="594"/>
        <w:gridCol w:w="597"/>
      </w:tblGrid>
      <w:tr w:rsidR="00AF5926" w:rsidRPr="00AF5926" w14:paraId="0BADE1CD" w14:textId="77777777" w:rsidTr="6B70B275">
        <w:trPr>
          <w:trHeight w:val="364"/>
        </w:trPr>
        <w:tc>
          <w:tcPr>
            <w:tcW w:w="8328" w:type="dxa"/>
            <w:gridSpan w:val="2"/>
            <w:shd w:val="clear" w:color="auto" w:fill="D9D9D9" w:themeFill="background1" w:themeFillShade="D9"/>
            <w:vAlign w:val="center"/>
          </w:tcPr>
          <w:p w14:paraId="4FFB7B04" w14:textId="0D6CA03C" w:rsidR="00C026C5" w:rsidRPr="00AF5926" w:rsidRDefault="16A8A527" w:rsidP="16A8A527">
            <w:pPr>
              <w:rPr>
                <w:rFonts w:cs="Arial"/>
              </w:rPr>
            </w:pPr>
            <w:r w:rsidRPr="00AF5926">
              <w:rPr>
                <w:rFonts w:cs="Arial"/>
                <w:b/>
                <w:bCs/>
              </w:rPr>
              <w:t>Role:  Library Assistant</w:t>
            </w:r>
          </w:p>
        </w:tc>
        <w:tc>
          <w:tcPr>
            <w:tcW w:w="594" w:type="dxa"/>
            <w:shd w:val="clear" w:color="auto" w:fill="D9D9D9" w:themeFill="background1" w:themeFillShade="D9"/>
            <w:vAlign w:val="center"/>
          </w:tcPr>
          <w:p w14:paraId="08FFD649" w14:textId="77777777" w:rsidR="00C026C5" w:rsidRPr="00AF5926" w:rsidRDefault="00C026C5" w:rsidP="002F3701">
            <w:pPr>
              <w:jc w:val="center"/>
              <w:rPr>
                <w:rFonts w:cs="Arial"/>
                <w:b/>
              </w:rPr>
            </w:pPr>
            <w:r w:rsidRPr="00AF5926">
              <w:rPr>
                <w:rFonts w:cs="Arial"/>
                <w:b/>
                <w:sz w:val="20"/>
              </w:rPr>
              <w:t>E/D</w:t>
            </w:r>
          </w:p>
        </w:tc>
        <w:tc>
          <w:tcPr>
            <w:tcW w:w="594" w:type="dxa"/>
            <w:shd w:val="clear" w:color="auto" w:fill="D9D9D9" w:themeFill="background1" w:themeFillShade="D9"/>
            <w:vAlign w:val="center"/>
          </w:tcPr>
          <w:p w14:paraId="5316D17B" w14:textId="77777777" w:rsidR="00C026C5" w:rsidRPr="00AF5926" w:rsidRDefault="00C026C5" w:rsidP="002F3701">
            <w:pPr>
              <w:jc w:val="center"/>
              <w:rPr>
                <w:rFonts w:cs="Arial"/>
                <w:b/>
              </w:rPr>
            </w:pPr>
            <w:r w:rsidRPr="00AF5926">
              <w:rPr>
                <w:rFonts w:cs="Arial"/>
                <w:b/>
              </w:rPr>
              <w:t>A</w:t>
            </w:r>
          </w:p>
        </w:tc>
        <w:tc>
          <w:tcPr>
            <w:tcW w:w="594" w:type="dxa"/>
            <w:shd w:val="clear" w:color="auto" w:fill="D9D9D9" w:themeFill="background1" w:themeFillShade="D9"/>
            <w:vAlign w:val="center"/>
          </w:tcPr>
          <w:p w14:paraId="2906B3E5" w14:textId="77777777" w:rsidR="00C026C5" w:rsidRPr="00AF5926" w:rsidRDefault="00C026C5" w:rsidP="002F3701">
            <w:pPr>
              <w:jc w:val="center"/>
              <w:rPr>
                <w:rFonts w:cs="Arial"/>
                <w:b/>
              </w:rPr>
            </w:pPr>
            <w:r w:rsidRPr="00AF5926">
              <w:rPr>
                <w:rFonts w:cs="Arial"/>
                <w:b/>
              </w:rPr>
              <w:t>I</w:t>
            </w:r>
          </w:p>
        </w:tc>
        <w:tc>
          <w:tcPr>
            <w:tcW w:w="597" w:type="dxa"/>
            <w:shd w:val="clear" w:color="auto" w:fill="D9D9D9" w:themeFill="background1" w:themeFillShade="D9"/>
            <w:vAlign w:val="center"/>
          </w:tcPr>
          <w:p w14:paraId="1086CAE5" w14:textId="77777777" w:rsidR="00C026C5" w:rsidRPr="00AF5926" w:rsidRDefault="00C026C5" w:rsidP="002F3701">
            <w:pPr>
              <w:jc w:val="center"/>
              <w:rPr>
                <w:rFonts w:cs="Arial"/>
                <w:b/>
              </w:rPr>
            </w:pPr>
            <w:r w:rsidRPr="00AF5926">
              <w:rPr>
                <w:rFonts w:cs="Arial"/>
                <w:b/>
              </w:rPr>
              <w:t>T</w:t>
            </w:r>
          </w:p>
        </w:tc>
      </w:tr>
      <w:tr w:rsidR="00AF5926" w:rsidRPr="00AF5926" w14:paraId="61CE7943" w14:textId="77777777" w:rsidTr="6B70B275">
        <w:trPr>
          <w:trHeight w:val="364"/>
        </w:trPr>
        <w:tc>
          <w:tcPr>
            <w:tcW w:w="10707" w:type="dxa"/>
            <w:gridSpan w:val="6"/>
            <w:shd w:val="clear" w:color="auto" w:fill="D9D9D9" w:themeFill="background1" w:themeFillShade="D9"/>
            <w:vAlign w:val="center"/>
          </w:tcPr>
          <w:p w14:paraId="725F18D3" w14:textId="77777777" w:rsidR="00C026C5" w:rsidRPr="00AF5926" w:rsidRDefault="00C026C5" w:rsidP="002F3701">
            <w:pPr>
              <w:rPr>
                <w:rFonts w:cs="Arial"/>
                <w:b/>
              </w:rPr>
            </w:pPr>
            <w:r w:rsidRPr="00AF5926">
              <w:rPr>
                <w:rFonts w:cs="Arial"/>
                <w:b/>
              </w:rPr>
              <w:t xml:space="preserve">Qualifications:  </w:t>
            </w:r>
          </w:p>
        </w:tc>
      </w:tr>
      <w:tr w:rsidR="002F3447" w:rsidRPr="00AF5926" w14:paraId="51229A6E" w14:textId="77777777" w:rsidTr="006A4B37">
        <w:trPr>
          <w:trHeight w:val="444"/>
        </w:trPr>
        <w:tc>
          <w:tcPr>
            <w:tcW w:w="744" w:type="dxa"/>
            <w:vAlign w:val="center"/>
          </w:tcPr>
          <w:p w14:paraId="649841BE" w14:textId="77777777" w:rsidR="002F3447" w:rsidRPr="00AF5926" w:rsidRDefault="002F3447" w:rsidP="002F3447">
            <w:pPr>
              <w:jc w:val="center"/>
              <w:rPr>
                <w:rFonts w:cs="Arial"/>
              </w:rPr>
            </w:pPr>
            <w:r w:rsidRPr="00AF5926">
              <w:rPr>
                <w:rFonts w:cs="Arial"/>
              </w:rPr>
              <w:t>1</w:t>
            </w:r>
          </w:p>
        </w:tc>
        <w:tc>
          <w:tcPr>
            <w:tcW w:w="7584" w:type="dxa"/>
          </w:tcPr>
          <w:p w14:paraId="0F8A001D" w14:textId="2B0C934A" w:rsidR="002F3447" w:rsidRPr="00AF5926" w:rsidRDefault="002F3447" w:rsidP="002F3447">
            <w:pPr>
              <w:rPr>
                <w:rFonts w:eastAsia="Arial" w:cs="Arial"/>
              </w:rPr>
            </w:pPr>
            <w:r>
              <w:t xml:space="preserve">Hold or working towards (AET, DET) a recognised teaching Qualification </w:t>
            </w:r>
          </w:p>
        </w:tc>
        <w:tc>
          <w:tcPr>
            <w:tcW w:w="594" w:type="dxa"/>
            <w:vAlign w:val="center"/>
          </w:tcPr>
          <w:p w14:paraId="65AEDD99" w14:textId="4A607F7A" w:rsidR="002F3447" w:rsidRPr="00AF5926" w:rsidRDefault="00AA7ACF" w:rsidP="002F3447">
            <w:pPr>
              <w:jc w:val="center"/>
              <w:rPr>
                <w:rFonts w:cs="Arial"/>
                <w:b/>
                <w:bCs/>
              </w:rPr>
            </w:pPr>
            <w:r>
              <w:rPr>
                <w:rFonts w:cs="Arial"/>
                <w:b/>
                <w:bCs/>
              </w:rPr>
              <w:t>D</w:t>
            </w:r>
          </w:p>
        </w:tc>
        <w:tc>
          <w:tcPr>
            <w:tcW w:w="594" w:type="dxa"/>
            <w:vAlign w:val="center"/>
          </w:tcPr>
          <w:p w14:paraId="33096EF0" w14:textId="7DAB0C97" w:rsidR="002F3447" w:rsidRPr="00AF5926" w:rsidRDefault="00287507" w:rsidP="002F3447">
            <w:pPr>
              <w:jc w:val="center"/>
              <w:rPr>
                <w:rFonts w:cs="Arial"/>
                <w:b/>
                <w:bCs/>
              </w:rPr>
            </w:pPr>
            <w:r>
              <w:rPr>
                <w:rFonts w:cs="Arial"/>
                <w:b/>
                <w:bCs/>
              </w:rPr>
              <w:t>X</w:t>
            </w:r>
          </w:p>
        </w:tc>
        <w:tc>
          <w:tcPr>
            <w:tcW w:w="594" w:type="dxa"/>
            <w:vAlign w:val="center"/>
          </w:tcPr>
          <w:p w14:paraId="7D34F5C7" w14:textId="77777777" w:rsidR="002F3447" w:rsidRPr="00AF5926" w:rsidRDefault="002F3447" w:rsidP="002F3447">
            <w:pPr>
              <w:jc w:val="center"/>
              <w:rPr>
                <w:rFonts w:cs="Arial"/>
                <w:b/>
              </w:rPr>
            </w:pPr>
          </w:p>
        </w:tc>
        <w:tc>
          <w:tcPr>
            <w:tcW w:w="597" w:type="dxa"/>
            <w:vAlign w:val="center"/>
          </w:tcPr>
          <w:p w14:paraId="0B4020A7" w14:textId="77777777" w:rsidR="002F3447" w:rsidRPr="00AF5926" w:rsidRDefault="002F3447" w:rsidP="002F3447">
            <w:pPr>
              <w:jc w:val="center"/>
              <w:rPr>
                <w:rFonts w:cs="Arial"/>
                <w:b/>
              </w:rPr>
            </w:pPr>
          </w:p>
        </w:tc>
      </w:tr>
      <w:tr w:rsidR="002F3447" w:rsidRPr="00AF5926" w14:paraId="18F999B5" w14:textId="77777777" w:rsidTr="006A4B37">
        <w:trPr>
          <w:trHeight w:val="444"/>
        </w:trPr>
        <w:tc>
          <w:tcPr>
            <w:tcW w:w="744" w:type="dxa"/>
            <w:vAlign w:val="center"/>
          </w:tcPr>
          <w:p w14:paraId="7144751B" w14:textId="77777777" w:rsidR="002F3447" w:rsidRPr="00AF5926" w:rsidRDefault="002F3447" w:rsidP="002F3447">
            <w:pPr>
              <w:jc w:val="center"/>
              <w:rPr>
                <w:rFonts w:cs="Arial"/>
              </w:rPr>
            </w:pPr>
            <w:r w:rsidRPr="00AF5926">
              <w:rPr>
                <w:rFonts w:cs="Arial"/>
              </w:rPr>
              <w:t>2</w:t>
            </w:r>
          </w:p>
        </w:tc>
        <w:tc>
          <w:tcPr>
            <w:tcW w:w="7584" w:type="dxa"/>
          </w:tcPr>
          <w:p w14:paraId="1D7B270A" w14:textId="4681A82E" w:rsidR="002F3447" w:rsidRPr="00AF5926" w:rsidRDefault="002F3447" w:rsidP="002F3447">
            <w:pPr>
              <w:rPr>
                <w:rFonts w:eastAsia="Arial Unicode MS" w:cs="Arial"/>
                <w:bCs/>
                <w:iCs/>
              </w:rPr>
            </w:pPr>
            <w:r>
              <w:t>Hold or are working towards an IT qualification to at least level 3 or industry certification</w:t>
            </w:r>
          </w:p>
        </w:tc>
        <w:tc>
          <w:tcPr>
            <w:tcW w:w="594" w:type="dxa"/>
            <w:vAlign w:val="center"/>
          </w:tcPr>
          <w:p w14:paraId="4F904CB7" w14:textId="0C53005A" w:rsidR="002F3447" w:rsidRPr="00AF5926" w:rsidRDefault="00AA7ACF" w:rsidP="002F3447">
            <w:pPr>
              <w:jc w:val="center"/>
              <w:rPr>
                <w:rFonts w:cs="Arial"/>
                <w:b/>
              </w:rPr>
            </w:pPr>
            <w:r>
              <w:rPr>
                <w:rFonts w:cs="Arial"/>
                <w:b/>
              </w:rPr>
              <w:t>D</w:t>
            </w:r>
          </w:p>
        </w:tc>
        <w:tc>
          <w:tcPr>
            <w:tcW w:w="594" w:type="dxa"/>
            <w:vAlign w:val="center"/>
          </w:tcPr>
          <w:p w14:paraId="06971CD3" w14:textId="260F0454" w:rsidR="002F3447" w:rsidRPr="00AF5926" w:rsidRDefault="00287507" w:rsidP="002F3447">
            <w:pPr>
              <w:jc w:val="center"/>
              <w:rPr>
                <w:rFonts w:cs="Arial"/>
                <w:b/>
              </w:rPr>
            </w:pPr>
            <w:r>
              <w:rPr>
                <w:rFonts w:cs="Arial"/>
                <w:b/>
              </w:rPr>
              <w:t>X</w:t>
            </w:r>
          </w:p>
        </w:tc>
        <w:tc>
          <w:tcPr>
            <w:tcW w:w="594" w:type="dxa"/>
            <w:vAlign w:val="center"/>
          </w:tcPr>
          <w:p w14:paraId="2A1F701D" w14:textId="77777777" w:rsidR="002F3447" w:rsidRPr="00AF5926" w:rsidRDefault="002F3447" w:rsidP="002F3447">
            <w:pPr>
              <w:jc w:val="center"/>
              <w:rPr>
                <w:rFonts w:cs="Arial"/>
                <w:b/>
              </w:rPr>
            </w:pPr>
          </w:p>
        </w:tc>
        <w:tc>
          <w:tcPr>
            <w:tcW w:w="597" w:type="dxa"/>
            <w:vAlign w:val="center"/>
          </w:tcPr>
          <w:p w14:paraId="03EFCA41" w14:textId="77777777" w:rsidR="002F3447" w:rsidRPr="00AF5926" w:rsidRDefault="002F3447" w:rsidP="002F3447">
            <w:pPr>
              <w:jc w:val="center"/>
              <w:rPr>
                <w:rFonts w:cs="Arial"/>
                <w:b/>
              </w:rPr>
            </w:pPr>
          </w:p>
        </w:tc>
      </w:tr>
      <w:tr w:rsidR="002F3447" w:rsidRPr="00AF5926" w14:paraId="595326CD" w14:textId="77777777" w:rsidTr="006A4B37">
        <w:trPr>
          <w:trHeight w:val="444"/>
        </w:trPr>
        <w:tc>
          <w:tcPr>
            <w:tcW w:w="744" w:type="dxa"/>
            <w:vAlign w:val="center"/>
          </w:tcPr>
          <w:p w14:paraId="13096D3D" w14:textId="600C9D9F" w:rsidR="002F3447" w:rsidRPr="00AF5926" w:rsidRDefault="002F3447" w:rsidP="002F3447">
            <w:pPr>
              <w:jc w:val="center"/>
              <w:rPr>
                <w:rFonts w:cs="Arial"/>
              </w:rPr>
            </w:pPr>
            <w:r>
              <w:rPr>
                <w:rFonts w:cs="Arial"/>
              </w:rPr>
              <w:t>3</w:t>
            </w:r>
          </w:p>
        </w:tc>
        <w:tc>
          <w:tcPr>
            <w:tcW w:w="7584" w:type="dxa"/>
          </w:tcPr>
          <w:p w14:paraId="6BB078CD" w14:textId="587F5080" w:rsidR="002F3447" w:rsidRDefault="002F3447" w:rsidP="002F3447">
            <w:r>
              <w:t xml:space="preserve">Educated to Level 2, 5 GCSE passes A-C/9-4 including English and maths or equivalent qualification </w:t>
            </w:r>
          </w:p>
        </w:tc>
        <w:tc>
          <w:tcPr>
            <w:tcW w:w="594" w:type="dxa"/>
            <w:vAlign w:val="center"/>
          </w:tcPr>
          <w:p w14:paraId="6C1740CA" w14:textId="47BF7908" w:rsidR="002F3447" w:rsidRPr="00AF5926" w:rsidRDefault="002F3447" w:rsidP="002F3447">
            <w:pPr>
              <w:jc w:val="center"/>
              <w:rPr>
                <w:rFonts w:cs="Arial"/>
                <w:b/>
              </w:rPr>
            </w:pPr>
            <w:r>
              <w:rPr>
                <w:rFonts w:cs="Arial"/>
                <w:b/>
              </w:rPr>
              <w:t>E</w:t>
            </w:r>
          </w:p>
        </w:tc>
        <w:tc>
          <w:tcPr>
            <w:tcW w:w="594" w:type="dxa"/>
            <w:vAlign w:val="center"/>
          </w:tcPr>
          <w:p w14:paraId="531D6A03" w14:textId="2925CD94" w:rsidR="002F3447" w:rsidRPr="00AF5926" w:rsidRDefault="00287507" w:rsidP="002F3447">
            <w:pPr>
              <w:jc w:val="center"/>
              <w:rPr>
                <w:rFonts w:cs="Arial"/>
                <w:b/>
              </w:rPr>
            </w:pPr>
            <w:r>
              <w:rPr>
                <w:rFonts w:cs="Arial"/>
                <w:b/>
              </w:rPr>
              <w:t>X</w:t>
            </w:r>
          </w:p>
        </w:tc>
        <w:tc>
          <w:tcPr>
            <w:tcW w:w="594" w:type="dxa"/>
            <w:vAlign w:val="center"/>
          </w:tcPr>
          <w:p w14:paraId="2A78CCD5" w14:textId="77777777" w:rsidR="002F3447" w:rsidRPr="00AF5926" w:rsidRDefault="002F3447" w:rsidP="002F3447">
            <w:pPr>
              <w:jc w:val="center"/>
              <w:rPr>
                <w:rFonts w:cs="Arial"/>
                <w:b/>
              </w:rPr>
            </w:pPr>
          </w:p>
        </w:tc>
        <w:tc>
          <w:tcPr>
            <w:tcW w:w="597" w:type="dxa"/>
            <w:vAlign w:val="center"/>
          </w:tcPr>
          <w:p w14:paraId="7756D5C0" w14:textId="77777777" w:rsidR="002F3447" w:rsidRPr="00AF5926" w:rsidRDefault="002F3447" w:rsidP="002F3447">
            <w:pPr>
              <w:jc w:val="center"/>
              <w:rPr>
                <w:rFonts w:cs="Arial"/>
                <w:b/>
              </w:rPr>
            </w:pPr>
          </w:p>
        </w:tc>
      </w:tr>
      <w:tr w:rsidR="002F3447" w:rsidRPr="00AF5926" w14:paraId="675ECA10" w14:textId="77777777" w:rsidTr="006A4B37">
        <w:trPr>
          <w:trHeight w:val="444"/>
        </w:trPr>
        <w:tc>
          <w:tcPr>
            <w:tcW w:w="744" w:type="dxa"/>
            <w:vAlign w:val="center"/>
          </w:tcPr>
          <w:p w14:paraId="742AD942" w14:textId="5F07CCEE" w:rsidR="002F3447" w:rsidRPr="00AF5926" w:rsidRDefault="002F3447" w:rsidP="002F3447">
            <w:pPr>
              <w:jc w:val="center"/>
              <w:rPr>
                <w:rFonts w:cs="Arial"/>
              </w:rPr>
            </w:pPr>
            <w:r>
              <w:rPr>
                <w:rFonts w:cs="Arial"/>
              </w:rPr>
              <w:t>4</w:t>
            </w:r>
          </w:p>
        </w:tc>
        <w:tc>
          <w:tcPr>
            <w:tcW w:w="7584" w:type="dxa"/>
          </w:tcPr>
          <w:p w14:paraId="2ADDB117" w14:textId="27401259" w:rsidR="002F3447" w:rsidRDefault="002F3447" w:rsidP="002F3447">
            <w:r>
              <w:t>Demonstrate knowledge of current trends and issues in FE Libraries</w:t>
            </w:r>
          </w:p>
        </w:tc>
        <w:tc>
          <w:tcPr>
            <w:tcW w:w="594" w:type="dxa"/>
            <w:vAlign w:val="center"/>
          </w:tcPr>
          <w:p w14:paraId="15DF796E" w14:textId="17930C63" w:rsidR="002F3447" w:rsidRPr="00AF5926" w:rsidRDefault="002F3447" w:rsidP="002F3447">
            <w:pPr>
              <w:jc w:val="center"/>
              <w:rPr>
                <w:rFonts w:cs="Arial"/>
                <w:b/>
              </w:rPr>
            </w:pPr>
            <w:r>
              <w:rPr>
                <w:rFonts w:cs="Arial"/>
                <w:b/>
              </w:rPr>
              <w:t>E</w:t>
            </w:r>
          </w:p>
        </w:tc>
        <w:tc>
          <w:tcPr>
            <w:tcW w:w="594" w:type="dxa"/>
            <w:vAlign w:val="center"/>
          </w:tcPr>
          <w:p w14:paraId="39421BAC" w14:textId="2A4C700C" w:rsidR="002F3447" w:rsidRPr="00AF5926" w:rsidRDefault="00287507" w:rsidP="002F3447">
            <w:pPr>
              <w:jc w:val="center"/>
              <w:rPr>
                <w:rFonts w:cs="Arial"/>
                <w:b/>
              </w:rPr>
            </w:pPr>
            <w:r>
              <w:rPr>
                <w:rFonts w:cs="Arial"/>
                <w:b/>
              </w:rPr>
              <w:t>X</w:t>
            </w:r>
          </w:p>
        </w:tc>
        <w:tc>
          <w:tcPr>
            <w:tcW w:w="594" w:type="dxa"/>
            <w:vAlign w:val="center"/>
          </w:tcPr>
          <w:p w14:paraId="382C5D7E" w14:textId="77777777" w:rsidR="002F3447" w:rsidRPr="00AF5926" w:rsidRDefault="002F3447" w:rsidP="002F3447">
            <w:pPr>
              <w:jc w:val="center"/>
              <w:rPr>
                <w:rFonts w:cs="Arial"/>
                <w:b/>
              </w:rPr>
            </w:pPr>
          </w:p>
        </w:tc>
        <w:tc>
          <w:tcPr>
            <w:tcW w:w="597" w:type="dxa"/>
            <w:vAlign w:val="center"/>
          </w:tcPr>
          <w:p w14:paraId="190B739B" w14:textId="77777777" w:rsidR="002F3447" w:rsidRPr="00AF5926" w:rsidRDefault="002F3447" w:rsidP="002F3447">
            <w:pPr>
              <w:jc w:val="center"/>
              <w:rPr>
                <w:rFonts w:cs="Arial"/>
                <w:b/>
              </w:rPr>
            </w:pPr>
          </w:p>
        </w:tc>
      </w:tr>
      <w:tr w:rsidR="00AF5926" w:rsidRPr="00AF5926" w14:paraId="0FE53A76" w14:textId="77777777" w:rsidTr="6B70B275">
        <w:trPr>
          <w:trHeight w:val="444"/>
        </w:trPr>
        <w:tc>
          <w:tcPr>
            <w:tcW w:w="10707" w:type="dxa"/>
            <w:gridSpan w:val="6"/>
            <w:shd w:val="clear" w:color="auto" w:fill="D9D9D9" w:themeFill="background1" w:themeFillShade="D9"/>
            <w:vAlign w:val="center"/>
          </w:tcPr>
          <w:p w14:paraId="23FBC1C8" w14:textId="77777777" w:rsidR="00C026C5" w:rsidRPr="00AA7ACF" w:rsidRDefault="00C026C5" w:rsidP="002F3701">
            <w:pPr>
              <w:rPr>
                <w:rFonts w:cs="Arial"/>
                <w:b/>
              </w:rPr>
            </w:pPr>
            <w:r w:rsidRPr="00AA7ACF">
              <w:rPr>
                <w:rFonts w:cs="Arial"/>
                <w:b/>
              </w:rPr>
              <w:t>Experience and Skills:</w:t>
            </w:r>
          </w:p>
        </w:tc>
      </w:tr>
      <w:tr w:rsidR="00AF5926" w:rsidRPr="00AF5926" w14:paraId="2598DEE6" w14:textId="77777777" w:rsidTr="6B70B275">
        <w:trPr>
          <w:trHeight w:val="472"/>
        </w:trPr>
        <w:tc>
          <w:tcPr>
            <w:tcW w:w="744" w:type="dxa"/>
            <w:vAlign w:val="center"/>
          </w:tcPr>
          <w:p w14:paraId="279935FF" w14:textId="6478AE6F" w:rsidR="00C026C5" w:rsidRPr="00AA7ACF" w:rsidRDefault="00287507" w:rsidP="002F3701">
            <w:pPr>
              <w:jc w:val="center"/>
              <w:rPr>
                <w:rFonts w:cs="Arial"/>
              </w:rPr>
            </w:pPr>
            <w:r w:rsidRPr="00AA7ACF">
              <w:rPr>
                <w:rFonts w:cs="Arial"/>
              </w:rPr>
              <w:t>5</w:t>
            </w:r>
          </w:p>
        </w:tc>
        <w:tc>
          <w:tcPr>
            <w:tcW w:w="7584" w:type="dxa"/>
            <w:vAlign w:val="center"/>
          </w:tcPr>
          <w:p w14:paraId="675E05EE" w14:textId="479E8B55" w:rsidR="00C026C5" w:rsidRPr="00AA7ACF" w:rsidRDefault="16A8A527" w:rsidP="16A8A527">
            <w:pPr>
              <w:rPr>
                <w:rFonts w:cs="Arial"/>
              </w:rPr>
            </w:pPr>
            <w:r w:rsidRPr="00AA7ACF">
              <w:rPr>
                <w:rFonts w:eastAsia="Arial" w:cs="Arial"/>
              </w:rPr>
              <w:t>Proven experience of working in a frontline, customer focussed service</w:t>
            </w:r>
          </w:p>
        </w:tc>
        <w:tc>
          <w:tcPr>
            <w:tcW w:w="594" w:type="dxa"/>
            <w:vAlign w:val="center"/>
          </w:tcPr>
          <w:p w14:paraId="2FC17F8B" w14:textId="0D52D960" w:rsidR="00C026C5" w:rsidRPr="00AF5926" w:rsidRDefault="00AA7ACF" w:rsidP="002F3701">
            <w:pPr>
              <w:jc w:val="center"/>
              <w:rPr>
                <w:rFonts w:cs="Arial"/>
                <w:b/>
              </w:rPr>
            </w:pPr>
            <w:r>
              <w:rPr>
                <w:rFonts w:cs="Arial"/>
                <w:b/>
              </w:rPr>
              <w:t>E</w:t>
            </w:r>
          </w:p>
        </w:tc>
        <w:tc>
          <w:tcPr>
            <w:tcW w:w="594" w:type="dxa"/>
            <w:vAlign w:val="center"/>
          </w:tcPr>
          <w:p w14:paraId="0A4F7224" w14:textId="23F01F76" w:rsidR="00C026C5" w:rsidRPr="00AF5926" w:rsidRDefault="00AA7ACF" w:rsidP="002F3701">
            <w:pPr>
              <w:jc w:val="center"/>
              <w:rPr>
                <w:rFonts w:cs="Arial"/>
                <w:b/>
              </w:rPr>
            </w:pPr>
            <w:r>
              <w:rPr>
                <w:rFonts w:cs="Arial"/>
                <w:b/>
              </w:rPr>
              <w:t>x</w:t>
            </w:r>
          </w:p>
        </w:tc>
        <w:tc>
          <w:tcPr>
            <w:tcW w:w="594" w:type="dxa"/>
            <w:vAlign w:val="center"/>
          </w:tcPr>
          <w:p w14:paraId="5AE48A43" w14:textId="73073E57" w:rsidR="00C026C5" w:rsidRPr="00AF5926" w:rsidRDefault="00AA7ACF" w:rsidP="002F3701">
            <w:pPr>
              <w:jc w:val="center"/>
              <w:rPr>
                <w:rFonts w:cs="Arial"/>
                <w:b/>
              </w:rPr>
            </w:pPr>
            <w:r>
              <w:rPr>
                <w:rFonts w:cs="Arial"/>
                <w:b/>
              </w:rPr>
              <w:t>X</w:t>
            </w:r>
          </w:p>
        </w:tc>
        <w:tc>
          <w:tcPr>
            <w:tcW w:w="597" w:type="dxa"/>
            <w:vAlign w:val="center"/>
          </w:tcPr>
          <w:p w14:paraId="50F40DEB" w14:textId="77777777" w:rsidR="00C026C5" w:rsidRPr="00AF5926" w:rsidRDefault="00C026C5" w:rsidP="002F3701">
            <w:pPr>
              <w:jc w:val="center"/>
              <w:rPr>
                <w:rFonts w:cs="Arial"/>
              </w:rPr>
            </w:pPr>
          </w:p>
        </w:tc>
      </w:tr>
      <w:tr w:rsidR="002F3447" w:rsidRPr="00AF5926" w14:paraId="47FC8BD3" w14:textId="77777777" w:rsidTr="00DB3912">
        <w:trPr>
          <w:trHeight w:val="472"/>
        </w:trPr>
        <w:tc>
          <w:tcPr>
            <w:tcW w:w="744" w:type="dxa"/>
            <w:vAlign w:val="center"/>
          </w:tcPr>
          <w:p w14:paraId="04B3C14F" w14:textId="04C8D05D" w:rsidR="002F3447" w:rsidRPr="00AA7ACF" w:rsidRDefault="00287507" w:rsidP="002F3447">
            <w:pPr>
              <w:jc w:val="center"/>
              <w:rPr>
                <w:rFonts w:cs="Arial"/>
              </w:rPr>
            </w:pPr>
            <w:r w:rsidRPr="00AA7ACF">
              <w:rPr>
                <w:rFonts w:cs="Arial"/>
              </w:rPr>
              <w:t>6</w:t>
            </w:r>
          </w:p>
        </w:tc>
        <w:tc>
          <w:tcPr>
            <w:tcW w:w="7584" w:type="dxa"/>
          </w:tcPr>
          <w:p w14:paraId="7F0B9976" w14:textId="1CA24660" w:rsidR="002F3447" w:rsidRPr="00AA7ACF" w:rsidRDefault="002F3447" w:rsidP="002F3447">
            <w:pPr>
              <w:rPr>
                <w:rFonts w:eastAsia="Arial" w:cs="Arial"/>
              </w:rPr>
            </w:pPr>
            <w:r w:rsidRPr="00AA7ACF">
              <w:t xml:space="preserve">Experience of working with a range of information resources in varying formats and familiarity with digital technology, online </w:t>
            </w:r>
            <w:proofErr w:type="gramStart"/>
            <w:r w:rsidRPr="00AA7ACF">
              <w:t>resources</w:t>
            </w:r>
            <w:proofErr w:type="gramEnd"/>
            <w:r w:rsidRPr="00AA7ACF">
              <w:t xml:space="preserve"> and MS Office.</w:t>
            </w:r>
          </w:p>
        </w:tc>
        <w:tc>
          <w:tcPr>
            <w:tcW w:w="594" w:type="dxa"/>
          </w:tcPr>
          <w:p w14:paraId="1B2023CA" w14:textId="77777777" w:rsidR="002F3447" w:rsidRDefault="002F3447" w:rsidP="002F3447">
            <w:pPr>
              <w:jc w:val="center"/>
              <w:rPr>
                <w:rFonts w:cs="Arial"/>
                <w:b/>
              </w:rPr>
            </w:pPr>
          </w:p>
          <w:p w14:paraId="7B0B32AF" w14:textId="6987112E" w:rsidR="00287507" w:rsidRPr="00AF5926" w:rsidRDefault="00287507" w:rsidP="002F3447">
            <w:pPr>
              <w:jc w:val="center"/>
              <w:rPr>
                <w:rFonts w:cs="Arial"/>
                <w:b/>
              </w:rPr>
            </w:pPr>
            <w:r>
              <w:rPr>
                <w:rFonts w:cs="Arial"/>
                <w:b/>
              </w:rPr>
              <w:t>E</w:t>
            </w:r>
          </w:p>
        </w:tc>
        <w:tc>
          <w:tcPr>
            <w:tcW w:w="594" w:type="dxa"/>
          </w:tcPr>
          <w:p w14:paraId="1AD3FF5B" w14:textId="77777777" w:rsidR="002F3447" w:rsidRDefault="002F3447" w:rsidP="002F3447">
            <w:pPr>
              <w:jc w:val="center"/>
              <w:rPr>
                <w:rFonts w:cs="Arial"/>
                <w:b/>
              </w:rPr>
            </w:pPr>
          </w:p>
          <w:p w14:paraId="77A45649" w14:textId="51F80991" w:rsidR="00AA7ACF" w:rsidRPr="00AF5926" w:rsidRDefault="00AA7ACF" w:rsidP="002F3447">
            <w:pPr>
              <w:jc w:val="center"/>
              <w:rPr>
                <w:rFonts w:cs="Arial"/>
                <w:b/>
              </w:rPr>
            </w:pPr>
            <w:r>
              <w:rPr>
                <w:rFonts w:cs="Arial"/>
                <w:b/>
              </w:rPr>
              <w:t>X</w:t>
            </w:r>
          </w:p>
        </w:tc>
        <w:tc>
          <w:tcPr>
            <w:tcW w:w="594" w:type="dxa"/>
          </w:tcPr>
          <w:p w14:paraId="768F3251" w14:textId="77777777" w:rsidR="002F3447" w:rsidRPr="00AF5926" w:rsidRDefault="002F3447" w:rsidP="002F3447">
            <w:pPr>
              <w:jc w:val="center"/>
              <w:rPr>
                <w:rFonts w:cs="Arial"/>
                <w:b/>
              </w:rPr>
            </w:pPr>
          </w:p>
        </w:tc>
        <w:tc>
          <w:tcPr>
            <w:tcW w:w="597" w:type="dxa"/>
          </w:tcPr>
          <w:p w14:paraId="6E8A3ABE" w14:textId="77777777" w:rsidR="002F3447" w:rsidRPr="00AF5926" w:rsidRDefault="002F3447" w:rsidP="002F3447">
            <w:pPr>
              <w:jc w:val="center"/>
              <w:rPr>
                <w:rFonts w:cs="Arial"/>
              </w:rPr>
            </w:pPr>
          </w:p>
        </w:tc>
      </w:tr>
      <w:tr w:rsidR="002F3447" w:rsidRPr="00AF5926" w14:paraId="48AEC4FE" w14:textId="77777777" w:rsidTr="00DB3912">
        <w:trPr>
          <w:trHeight w:val="472"/>
        </w:trPr>
        <w:tc>
          <w:tcPr>
            <w:tcW w:w="744" w:type="dxa"/>
            <w:vAlign w:val="center"/>
          </w:tcPr>
          <w:p w14:paraId="63938E81" w14:textId="6E69F37B" w:rsidR="002F3447" w:rsidRPr="00AA7ACF" w:rsidRDefault="00AA7ACF" w:rsidP="002F3447">
            <w:pPr>
              <w:jc w:val="center"/>
              <w:rPr>
                <w:rFonts w:cs="Arial"/>
              </w:rPr>
            </w:pPr>
            <w:r w:rsidRPr="00AA7ACF">
              <w:rPr>
                <w:rFonts w:cs="Arial"/>
              </w:rPr>
              <w:t>7</w:t>
            </w:r>
          </w:p>
        </w:tc>
        <w:tc>
          <w:tcPr>
            <w:tcW w:w="7584" w:type="dxa"/>
          </w:tcPr>
          <w:p w14:paraId="2ECED20A" w14:textId="0F540959" w:rsidR="002F3447" w:rsidRPr="00AA7ACF" w:rsidRDefault="002F3447" w:rsidP="002F3447">
            <w:pPr>
              <w:rPr>
                <w:rFonts w:eastAsia="Arial" w:cs="Arial"/>
              </w:rPr>
            </w:pPr>
            <w:r w:rsidRPr="00AA7ACF">
              <w:t>Ability to speak confidently and deliver information sessions/workshops to groups and on a</w:t>
            </w:r>
            <w:r w:rsidR="00287507" w:rsidRPr="00AA7ACF">
              <w:t xml:space="preserve"> </w:t>
            </w:r>
            <w:proofErr w:type="gramStart"/>
            <w:r w:rsidR="00287507" w:rsidRPr="00AA7ACF">
              <w:t>one to one</w:t>
            </w:r>
            <w:proofErr w:type="gramEnd"/>
            <w:r w:rsidRPr="00AA7ACF">
              <w:t xml:space="preserve"> basis. </w:t>
            </w:r>
          </w:p>
        </w:tc>
        <w:tc>
          <w:tcPr>
            <w:tcW w:w="594" w:type="dxa"/>
          </w:tcPr>
          <w:p w14:paraId="4F5CA80B" w14:textId="584BB972" w:rsidR="00AA7ACF" w:rsidRPr="00AF5926" w:rsidRDefault="00AA7ACF" w:rsidP="002F3447">
            <w:pPr>
              <w:jc w:val="center"/>
              <w:rPr>
                <w:rFonts w:cs="Arial"/>
                <w:b/>
              </w:rPr>
            </w:pPr>
            <w:r>
              <w:rPr>
                <w:rFonts w:cs="Arial"/>
                <w:b/>
              </w:rPr>
              <w:t>E</w:t>
            </w:r>
          </w:p>
        </w:tc>
        <w:tc>
          <w:tcPr>
            <w:tcW w:w="594" w:type="dxa"/>
          </w:tcPr>
          <w:p w14:paraId="30A782BE" w14:textId="77777777" w:rsidR="002F3447" w:rsidRPr="00AF5926" w:rsidRDefault="002F3447" w:rsidP="002F3447">
            <w:pPr>
              <w:jc w:val="center"/>
              <w:rPr>
                <w:rFonts w:cs="Arial"/>
                <w:b/>
              </w:rPr>
            </w:pPr>
          </w:p>
        </w:tc>
        <w:tc>
          <w:tcPr>
            <w:tcW w:w="594" w:type="dxa"/>
          </w:tcPr>
          <w:p w14:paraId="254F7736" w14:textId="3393F2C4" w:rsidR="002F3447" w:rsidRPr="00AF5926" w:rsidRDefault="00AA7ACF" w:rsidP="002F3447">
            <w:pPr>
              <w:jc w:val="center"/>
              <w:rPr>
                <w:rFonts w:cs="Arial"/>
                <w:b/>
              </w:rPr>
            </w:pPr>
            <w:r>
              <w:rPr>
                <w:rFonts w:cs="Arial"/>
                <w:b/>
              </w:rPr>
              <w:t>X</w:t>
            </w:r>
          </w:p>
        </w:tc>
        <w:tc>
          <w:tcPr>
            <w:tcW w:w="597" w:type="dxa"/>
          </w:tcPr>
          <w:p w14:paraId="749D1154" w14:textId="77777777" w:rsidR="002F3447" w:rsidRPr="00AF5926" w:rsidRDefault="002F3447" w:rsidP="002F3447">
            <w:pPr>
              <w:jc w:val="center"/>
              <w:rPr>
                <w:rFonts w:cs="Arial"/>
              </w:rPr>
            </w:pPr>
          </w:p>
        </w:tc>
      </w:tr>
      <w:tr w:rsidR="002F3447" w:rsidRPr="00AF5926" w14:paraId="3B7B1BD3" w14:textId="77777777" w:rsidTr="00DB3912">
        <w:trPr>
          <w:trHeight w:val="472"/>
        </w:trPr>
        <w:tc>
          <w:tcPr>
            <w:tcW w:w="744" w:type="dxa"/>
            <w:vAlign w:val="center"/>
          </w:tcPr>
          <w:p w14:paraId="0057D5F1" w14:textId="71AE96B7" w:rsidR="002F3447" w:rsidRPr="00AA7ACF" w:rsidRDefault="00AA7ACF" w:rsidP="002F3447">
            <w:pPr>
              <w:jc w:val="center"/>
              <w:rPr>
                <w:rFonts w:cs="Arial"/>
              </w:rPr>
            </w:pPr>
            <w:r w:rsidRPr="00AA7ACF">
              <w:rPr>
                <w:rFonts w:cs="Arial"/>
              </w:rPr>
              <w:t>8</w:t>
            </w:r>
          </w:p>
        </w:tc>
        <w:tc>
          <w:tcPr>
            <w:tcW w:w="7584" w:type="dxa"/>
          </w:tcPr>
          <w:p w14:paraId="44B734CD" w14:textId="682A97C8" w:rsidR="002F3447" w:rsidRPr="00AA7ACF" w:rsidRDefault="002F3447" w:rsidP="002F3447">
            <w:pPr>
              <w:rPr>
                <w:rFonts w:eastAsia="Arial" w:cs="Arial"/>
              </w:rPr>
            </w:pPr>
            <w:r w:rsidRPr="00AA7ACF">
              <w:t xml:space="preserve">Ability to listen to service users and respond flexibly to </w:t>
            </w:r>
            <w:r w:rsidR="00287507" w:rsidRPr="00AA7ACF">
              <w:t xml:space="preserve">their </w:t>
            </w:r>
            <w:r w:rsidRPr="00AA7ACF">
              <w:t>needs.</w:t>
            </w:r>
          </w:p>
        </w:tc>
        <w:tc>
          <w:tcPr>
            <w:tcW w:w="594" w:type="dxa"/>
          </w:tcPr>
          <w:p w14:paraId="4371636E" w14:textId="2AB159C8" w:rsidR="002F3447" w:rsidRPr="00AF5926" w:rsidRDefault="00AA7ACF" w:rsidP="002F3447">
            <w:pPr>
              <w:jc w:val="center"/>
              <w:rPr>
                <w:rFonts w:cs="Arial"/>
                <w:b/>
              </w:rPr>
            </w:pPr>
            <w:r>
              <w:rPr>
                <w:rFonts w:cs="Arial"/>
                <w:b/>
              </w:rPr>
              <w:t>E</w:t>
            </w:r>
          </w:p>
        </w:tc>
        <w:tc>
          <w:tcPr>
            <w:tcW w:w="594" w:type="dxa"/>
          </w:tcPr>
          <w:p w14:paraId="70005BB5" w14:textId="4DD5230B" w:rsidR="002F3447" w:rsidRPr="00AF5926" w:rsidRDefault="00AA7ACF" w:rsidP="002F3447">
            <w:pPr>
              <w:jc w:val="center"/>
              <w:rPr>
                <w:rFonts w:cs="Arial"/>
                <w:b/>
              </w:rPr>
            </w:pPr>
            <w:r>
              <w:rPr>
                <w:rFonts w:cs="Arial"/>
                <w:b/>
              </w:rPr>
              <w:t>X</w:t>
            </w:r>
          </w:p>
        </w:tc>
        <w:tc>
          <w:tcPr>
            <w:tcW w:w="594" w:type="dxa"/>
          </w:tcPr>
          <w:p w14:paraId="58CB2C68" w14:textId="77777777" w:rsidR="002F3447" w:rsidRPr="00AF5926" w:rsidRDefault="002F3447" w:rsidP="002F3447">
            <w:pPr>
              <w:jc w:val="center"/>
              <w:rPr>
                <w:rFonts w:cs="Arial"/>
                <w:b/>
              </w:rPr>
            </w:pPr>
          </w:p>
        </w:tc>
        <w:tc>
          <w:tcPr>
            <w:tcW w:w="597" w:type="dxa"/>
          </w:tcPr>
          <w:p w14:paraId="05738327" w14:textId="77777777" w:rsidR="002F3447" w:rsidRPr="00AF5926" w:rsidRDefault="002F3447" w:rsidP="002F3447">
            <w:pPr>
              <w:jc w:val="center"/>
              <w:rPr>
                <w:rFonts w:cs="Arial"/>
              </w:rPr>
            </w:pPr>
          </w:p>
        </w:tc>
      </w:tr>
      <w:tr w:rsidR="002F3447" w:rsidRPr="00AF5926" w14:paraId="704B52B3" w14:textId="77777777" w:rsidTr="00DB3912">
        <w:trPr>
          <w:trHeight w:val="472"/>
        </w:trPr>
        <w:tc>
          <w:tcPr>
            <w:tcW w:w="744" w:type="dxa"/>
            <w:vAlign w:val="center"/>
          </w:tcPr>
          <w:p w14:paraId="6E2B4232" w14:textId="51D8CD03" w:rsidR="002F3447" w:rsidRPr="00AA7ACF" w:rsidRDefault="00AA7ACF" w:rsidP="002F3447">
            <w:pPr>
              <w:jc w:val="center"/>
              <w:rPr>
                <w:rFonts w:cs="Arial"/>
              </w:rPr>
            </w:pPr>
            <w:r w:rsidRPr="00AA7ACF">
              <w:rPr>
                <w:rFonts w:cs="Arial"/>
              </w:rPr>
              <w:t>9</w:t>
            </w:r>
          </w:p>
        </w:tc>
        <w:tc>
          <w:tcPr>
            <w:tcW w:w="7584" w:type="dxa"/>
          </w:tcPr>
          <w:p w14:paraId="0C975F32" w14:textId="450DAFBE" w:rsidR="002F3447" w:rsidRPr="00AA7ACF" w:rsidRDefault="002F3447" w:rsidP="002F3447">
            <w:pPr>
              <w:rPr>
                <w:rFonts w:eastAsia="Arial" w:cs="Arial"/>
              </w:rPr>
            </w:pPr>
            <w:r w:rsidRPr="00AA7ACF">
              <w:t xml:space="preserve">Ability to devise, support and manage a range of learner engagement activities. </w:t>
            </w:r>
          </w:p>
        </w:tc>
        <w:tc>
          <w:tcPr>
            <w:tcW w:w="594" w:type="dxa"/>
          </w:tcPr>
          <w:p w14:paraId="262BAB5A" w14:textId="70CE2266" w:rsidR="002F3447" w:rsidRPr="00AF5926" w:rsidRDefault="00AA7ACF" w:rsidP="002F3447">
            <w:pPr>
              <w:jc w:val="center"/>
              <w:rPr>
                <w:rFonts w:cs="Arial"/>
                <w:b/>
              </w:rPr>
            </w:pPr>
            <w:r>
              <w:rPr>
                <w:rFonts w:cs="Arial"/>
                <w:b/>
              </w:rPr>
              <w:t>E</w:t>
            </w:r>
          </w:p>
        </w:tc>
        <w:tc>
          <w:tcPr>
            <w:tcW w:w="594" w:type="dxa"/>
          </w:tcPr>
          <w:p w14:paraId="74595949" w14:textId="77777777" w:rsidR="002F3447" w:rsidRPr="00AF5926" w:rsidRDefault="002F3447" w:rsidP="002F3447">
            <w:pPr>
              <w:jc w:val="center"/>
              <w:rPr>
                <w:rFonts w:cs="Arial"/>
                <w:b/>
              </w:rPr>
            </w:pPr>
          </w:p>
        </w:tc>
        <w:tc>
          <w:tcPr>
            <w:tcW w:w="594" w:type="dxa"/>
          </w:tcPr>
          <w:p w14:paraId="22C32B33" w14:textId="6FC40746" w:rsidR="002F3447" w:rsidRPr="00AF5926" w:rsidRDefault="00AA7ACF" w:rsidP="002F3447">
            <w:pPr>
              <w:jc w:val="center"/>
              <w:rPr>
                <w:rFonts w:cs="Arial"/>
                <w:b/>
              </w:rPr>
            </w:pPr>
            <w:r>
              <w:rPr>
                <w:rFonts w:cs="Arial"/>
                <w:b/>
              </w:rPr>
              <w:t>X</w:t>
            </w:r>
          </w:p>
        </w:tc>
        <w:tc>
          <w:tcPr>
            <w:tcW w:w="597" w:type="dxa"/>
          </w:tcPr>
          <w:p w14:paraId="345D09BC" w14:textId="77777777" w:rsidR="002F3447" w:rsidRPr="00AF5926" w:rsidRDefault="002F3447" w:rsidP="002F3447">
            <w:pPr>
              <w:jc w:val="center"/>
              <w:rPr>
                <w:rFonts w:cs="Arial"/>
              </w:rPr>
            </w:pPr>
          </w:p>
        </w:tc>
      </w:tr>
      <w:tr w:rsidR="002F3447" w:rsidRPr="00AF5926" w14:paraId="5E62A06A" w14:textId="77777777" w:rsidTr="00DB3912">
        <w:trPr>
          <w:trHeight w:val="472"/>
        </w:trPr>
        <w:tc>
          <w:tcPr>
            <w:tcW w:w="744" w:type="dxa"/>
            <w:vAlign w:val="center"/>
          </w:tcPr>
          <w:p w14:paraId="14B0A254" w14:textId="2D101672" w:rsidR="002F3447" w:rsidRPr="00AA7ACF" w:rsidRDefault="00AA7ACF" w:rsidP="002F3447">
            <w:pPr>
              <w:jc w:val="center"/>
              <w:rPr>
                <w:rFonts w:cs="Arial"/>
              </w:rPr>
            </w:pPr>
            <w:r w:rsidRPr="00AA7ACF">
              <w:rPr>
                <w:rFonts w:cs="Arial"/>
              </w:rPr>
              <w:t>10</w:t>
            </w:r>
          </w:p>
        </w:tc>
        <w:tc>
          <w:tcPr>
            <w:tcW w:w="7584" w:type="dxa"/>
          </w:tcPr>
          <w:p w14:paraId="57502963" w14:textId="1548EEA6" w:rsidR="002F3447" w:rsidRPr="00AA7ACF" w:rsidRDefault="002F3447" w:rsidP="002F3447">
            <w:pPr>
              <w:rPr>
                <w:rFonts w:eastAsia="Arial" w:cs="Arial"/>
              </w:rPr>
            </w:pPr>
            <w:r w:rsidRPr="00AA7ACF">
              <w:t>Ability to develop positive, collaborative working relationships with learners and colleagues.</w:t>
            </w:r>
          </w:p>
        </w:tc>
        <w:tc>
          <w:tcPr>
            <w:tcW w:w="594" w:type="dxa"/>
          </w:tcPr>
          <w:p w14:paraId="39508FA2" w14:textId="42E7322C" w:rsidR="002F3447" w:rsidRPr="00AF5926" w:rsidRDefault="00AA7ACF" w:rsidP="002F3447">
            <w:pPr>
              <w:jc w:val="center"/>
              <w:rPr>
                <w:rFonts w:cs="Arial"/>
                <w:b/>
              </w:rPr>
            </w:pPr>
            <w:r>
              <w:rPr>
                <w:rFonts w:cs="Arial"/>
                <w:b/>
              </w:rPr>
              <w:t>E</w:t>
            </w:r>
          </w:p>
        </w:tc>
        <w:tc>
          <w:tcPr>
            <w:tcW w:w="594" w:type="dxa"/>
          </w:tcPr>
          <w:p w14:paraId="62A31D6E" w14:textId="77777777" w:rsidR="002F3447" w:rsidRPr="00AF5926" w:rsidRDefault="002F3447" w:rsidP="002F3447">
            <w:pPr>
              <w:jc w:val="center"/>
              <w:rPr>
                <w:rFonts w:cs="Arial"/>
                <w:b/>
              </w:rPr>
            </w:pPr>
          </w:p>
        </w:tc>
        <w:tc>
          <w:tcPr>
            <w:tcW w:w="594" w:type="dxa"/>
          </w:tcPr>
          <w:p w14:paraId="26ACEE2A" w14:textId="04AE2EAC" w:rsidR="002F3447" w:rsidRPr="00AF5926" w:rsidRDefault="00AA7ACF" w:rsidP="002F3447">
            <w:pPr>
              <w:jc w:val="center"/>
              <w:rPr>
                <w:rFonts w:cs="Arial"/>
                <w:b/>
              </w:rPr>
            </w:pPr>
            <w:r>
              <w:rPr>
                <w:rFonts w:cs="Arial"/>
                <w:b/>
              </w:rPr>
              <w:t>X</w:t>
            </w:r>
          </w:p>
        </w:tc>
        <w:tc>
          <w:tcPr>
            <w:tcW w:w="597" w:type="dxa"/>
          </w:tcPr>
          <w:p w14:paraId="533975A2" w14:textId="77777777" w:rsidR="002F3447" w:rsidRPr="00AF5926" w:rsidRDefault="002F3447" w:rsidP="002F3447">
            <w:pPr>
              <w:jc w:val="center"/>
              <w:rPr>
                <w:rFonts w:cs="Arial"/>
              </w:rPr>
            </w:pPr>
          </w:p>
        </w:tc>
      </w:tr>
      <w:tr w:rsidR="00287507" w:rsidRPr="00AF5926" w14:paraId="6AB7C72C" w14:textId="77777777" w:rsidTr="000B74D0">
        <w:trPr>
          <w:trHeight w:val="472"/>
        </w:trPr>
        <w:tc>
          <w:tcPr>
            <w:tcW w:w="744" w:type="dxa"/>
            <w:vAlign w:val="center"/>
          </w:tcPr>
          <w:p w14:paraId="09DD8A2E" w14:textId="10B77AA7" w:rsidR="00287507" w:rsidRPr="00AA7ACF" w:rsidRDefault="00AA7ACF" w:rsidP="00287507">
            <w:pPr>
              <w:jc w:val="center"/>
              <w:rPr>
                <w:rFonts w:cs="Arial"/>
              </w:rPr>
            </w:pPr>
            <w:r w:rsidRPr="00AA7ACF">
              <w:rPr>
                <w:rFonts w:cs="Arial"/>
              </w:rPr>
              <w:t>11</w:t>
            </w:r>
          </w:p>
        </w:tc>
        <w:tc>
          <w:tcPr>
            <w:tcW w:w="7584" w:type="dxa"/>
          </w:tcPr>
          <w:p w14:paraId="130ACC06" w14:textId="15B1E5BD" w:rsidR="00287507" w:rsidRPr="00AA7ACF" w:rsidRDefault="00287507" w:rsidP="00287507">
            <w:pPr>
              <w:rPr>
                <w:rFonts w:eastAsia="Arial" w:cs="Arial"/>
              </w:rPr>
            </w:pPr>
            <w:r w:rsidRPr="00AA7ACF">
              <w:t>Experience of delivering a range of training through a variety of methods.</w:t>
            </w:r>
          </w:p>
        </w:tc>
        <w:tc>
          <w:tcPr>
            <w:tcW w:w="594" w:type="dxa"/>
            <w:vAlign w:val="center"/>
          </w:tcPr>
          <w:p w14:paraId="2041B655" w14:textId="2F0A8D9B" w:rsidR="00287507" w:rsidRPr="00AF5926" w:rsidRDefault="00AA7ACF" w:rsidP="00287507">
            <w:pPr>
              <w:jc w:val="center"/>
              <w:rPr>
                <w:rFonts w:cs="Arial"/>
                <w:b/>
              </w:rPr>
            </w:pPr>
            <w:r>
              <w:rPr>
                <w:rFonts w:cs="Arial"/>
                <w:b/>
              </w:rPr>
              <w:t>D</w:t>
            </w:r>
          </w:p>
        </w:tc>
        <w:tc>
          <w:tcPr>
            <w:tcW w:w="594" w:type="dxa"/>
            <w:vAlign w:val="center"/>
          </w:tcPr>
          <w:p w14:paraId="13FC9E8B" w14:textId="77777777" w:rsidR="00287507" w:rsidRPr="00AF5926" w:rsidRDefault="00287507" w:rsidP="00287507">
            <w:pPr>
              <w:jc w:val="center"/>
              <w:rPr>
                <w:rFonts w:cs="Arial"/>
                <w:b/>
              </w:rPr>
            </w:pPr>
          </w:p>
        </w:tc>
        <w:tc>
          <w:tcPr>
            <w:tcW w:w="594" w:type="dxa"/>
            <w:vAlign w:val="center"/>
          </w:tcPr>
          <w:p w14:paraId="5D5AEECB" w14:textId="29412F83" w:rsidR="00287507" w:rsidRPr="00AF5926" w:rsidRDefault="00AA7ACF" w:rsidP="00287507">
            <w:pPr>
              <w:jc w:val="center"/>
              <w:rPr>
                <w:rFonts w:cs="Arial"/>
                <w:b/>
              </w:rPr>
            </w:pPr>
            <w:r>
              <w:rPr>
                <w:rFonts w:cs="Arial"/>
                <w:b/>
              </w:rPr>
              <w:t>X</w:t>
            </w:r>
          </w:p>
        </w:tc>
        <w:tc>
          <w:tcPr>
            <w:tcW w:w="597" w:type="dxa"/>
            <w:vAlign w:val="center"/>
          </w:tcPr>
          <w:p w14:paraId="0487D9B6" w14:textId="77777777" w:rsidR="00287507" w:rsidRPr="00AF5926" w:rsidRDefault="00287507" w:rsidP="00287507">
            <w:pPr>
              <w:jc w:val="center"/>
              <w:rPr>
                <w:rFonts w:cs="Arial"/>
              </w:rPr>
            </w:pPr>
          </w:p>
        </w:tc>
      </w:tr>
      <w:tr w:rsidR="00287507" w:rsidRPr="00AF5926" w14:paraId="1E8FC186" w14:textId="77777777" w:rsidTr="000B74D0">
        <w:trPr>
          <w:trHeight w:val="472"/>
        </w:trPr>
        <w:tc>
          <w:tcPr>
            <w:tcW w:w="744" w:type="dxa"/>
            <w:vAlign w:val="center"/>
          </w:tcPr>
          <w:p w14:paraId="4832D891" w14:textId="2DE82914" w:rsidR="00287507" w:rsidRPr="00AA7ACF" w:rsidRDefault="00AA7ACF" w:rsidP="00287507">
            <w:pPr>
              <w:jc w:val="center"/>
              <w:rPr>
                <w:rFonts w:cs="Arial"/>
              </w:rPr>
            </w:pPr>
            <w:r w:rsidRPr="00AA7ACF">
              <w:rPr>
                <w:rFonts w:cs="Arial"/>
              </w:rPr>
              <w:t>12</w:t>
            </w:r>
          </w:p>
        </w:tc>
        <w:tc>
          <w:tcPr>
            <w:tcW w:w="7584" w:type="dxa"/>
          </w:tcPr>
          <w:p w14:paraId="61AB1F65" w14:textId="25B4FE57" w:rsidR="00287507" w:rsidRPr="00AA7ACF" w:rsidRDefault="00287507" w:rsidP="00287507">
            <w:pPr>
              <w:rPr>
                <w:rFonts w:eastAsia="Arial" w:cs="Arial"/>
              </w:rPr>
            </w:pPr>
            <w:r w:rsidRPr="00AA7ACF">
              <w:t xml:space="preserve">Experience and knowledge of using a </w:t>
            </w:r>
            <w:r w:rsidR="00AA7ACF" w:rsidRPr="00AA7ACF">
              <w:t>virtual learning platform</w:t>
            </w:r>
            <w:r w:rsidRPr="00AA7ACF">
              <w:t xml:space="preserve"> in an educational setting.</w:t>
            </w:r>
          </w:p>
        </w:tc>
        <w:tc>
          <w:tcPr>
            <w:tcW w:w="594" w:type="dxa"/>
            <w:vAlign w:val="center"/>
          </w:tcPr>
          <w:p w14:paraId="7CE05508" w14:textId="3A7CAB09" w:rsidR="00287507" w:rsidRPr="00AF5926" w:rsidRDefault="00AA7ACF" w:rsidP="00287507">
            <w:pPr>
              <w:jc w:val="center"/>
              <w:rPr>
                <w:rFonts w:cs="Arial"/>
                <w:b/>
              </w:rPr>
            </w:pPr>
            <w:r>
              <w:rPr>
                <w:rFonts w:cs="Arial"/>
                <w:b/>
              </w:rPr>
              <w:t>D</w:t>
            </w:r>
          </w:p>
        </w:tc>
        <w:tc>
          <w:tcPr>
            <w:tcW w:w="594" w:type="dxa"/>
            <w:vAlign w:val="center"/>
          </w:tcPr>
          <w:p w14:paraId="452B10F6" w14:textId="77777777" w:rsidR="00287507" w:rsidRPr="00AF5926" w:rsidRDefault="00287507" w:rsidP="00287507">
            <w:pPr>
              <w:jc w:val="center"/>
              <w:rPr>
                <w:rFonts w:cs="Arial"/>
                <w:b/>
              </w:rPr>
            </w:pPr>
          </w:p>
        </w:tc>
        <w:tc>
          <w:tcPr>
            <w:tcW w:w="594" w:type="dxa"/>
            <w:vAlign w:val="center"/>
          </w:tcPr>
          <w:p w14:paraId="20368D5A" w14:textId="44C882D1" w:rsidR="00287507" w:rsidRPr="00AF5926" w:rsidRDefault="00AA7ACF" w:rsidP="00287507">
            <w:pPr>
              <w:jc w:val="center"/>
              <w:rPr>
                <w:rFonts w:cs="Arial"/>
                <w:b/>
              </w:rPr>
            </w:pPr>
            <w:r>
              <w:rPr>
                <w:rFonts w:cs="Arial"/>
                <w:b/>
              </w:rPr>
              <w:t>X</w:t>
            </w:r>
          </w:p>
        </w:tc>
        <w:tc>
          <w:tcPr>
            <w:tcW w:w="597" w:type="dxa"/>
            <w:vAlign w:val="center"/>
          </w:tcPr>
          <w:p w14:paraId="67D98352" w14:textId="77777777" w:rsidR="00287507" w:rsidRPr="00AF5926" w:rsidRDefault="00287507" w:rsidP="00287507">
            <w:pPr>
              <w:jc w:val="center"/>
              <w:rPr>
                <w:rFonts w:cs="Arial"/>
              </w:rPr>
            </w:pPr>
          </w:p>
        </w:tc>
      </w:tr>
      <w:tr w:rsidR="00287507" w:rsidRPr="00AF5926" w14:paraId="3B967A45" w14:textId="77777777" w:rsidTr="000B74D0">
        <w:trPr>
          <w:trHeight w:val="472"/>
        </w:trPr>
        <w:tc>
          <w:tcPr>
            <w:tcW w:w="744" w:type="dxa"/>
            <w:vAlign w:val="center"/>
          </w:tcPr>
          <w:p w14:paraId="4974509D" w14:textId="50AD3977" w:rsidR="00287507" w:rsidRPr="00AA7ACF" w:rsidRDefault="00AA7ACF" w:rsidP="00287507">
            <w:pPr>
              <w:jc w:val="center"/>
              <w:rPr>
                <w:rFonts w:cs="Arial"/>
              </w:rPr>
            </w:pPr>
            <w:r w:rsidRPr="00AA7ACF">
              <w:rPr>
                <w:rFonts w:cs="Arial"/>
              </w:rPr>
              <w:t>13</w:t>
            </w:r>
          </w:p>
        </w:tc>
        <w:tc>
          <w:tcPr>
            <w:tcW w:w="7584" w:type="dxa"/>
          </w:tcPr>
          <w:p w14:paraId="0E457107" w14:textId="3047433D" w:rsidR="00287507" w:rsidRPr="00AA7ACF" w:rsidRDefault="00287507" w:rsidP="00287507">
            <w:pPr>
              <w:rPr>
                <w:rFonts w:eastAsia="Arial" w:cs="Arial"/>
              </w:rPr>
            </w:pPr>
            <w:r w:rsidRPr="00AA7ACF">
              <w:t>Experience of facilitating blended learning and assessment approaches.</w:t>
            </w:r>
          </w:p>
        </w:tc>
        <w:tc>
          <w:tcPr>
            <w:tcW w:w="594" w:type="dxa"/>
            <w:vAlign w:val="center"/>
          </w:tcPr>
          <w:p w14:paraId="190DD2CA" w14:textId="5BBA4512" w:rsidR="00287507" w:rsidRPr="00AF5926" w:rsidRDefault="00AA7ACF" w:rsidP="00287507">
            <w:pPr>
              <w:jc w:val="center"/>
              <w:rPr>
                <w:rFonts w:cs="Arial"/>
                <w:b/>
              </w:rPr>
            </w:pPr>
            <w:r>
              <w:rPr>
                <w:rFonts w:cs="Arial"/>
                <w:b/>
              </w:rPr>
              <w:t>D</w:t>
            </w:r>
          </w:p>
        </w:tc>
        <w:tc>
          <w:tcPr>
            <w:tcW w:w="594" w:type="dxa"/>
            <w:vAlign w:val="center"/>
          </w:tcPr>
          <w:p w14:paraId="425C6088" w14:textId="77777777" w:rsidR="00287507" w:rsidRPr="00AF5926" w:rsidRDefault="00287507" w:rsidP="00287507">
            <w:pPr>
              <w:jc w:val="center"/>
              <w:rPr>
                <w:rFonts w:cs="Arial"/>
                <w:b/>
              </w:rPr>
            </w:pPr>
          </w:p>
        </w:tc>
        <w:tc>
          <w:tcPr>
            <w:tcW w:w="594" w:type="dxa"/>
            <w:vAlign w:val="center"/>
          </w:tcPr>
          <w:p w14:paraId="6CF01061" w14:textId="5B4F57AD" w:rsidR="00287507" w:rsidRPr="00AF5926" w:rsidRDefault="00AA7ACF" w:rsidP="00287507">
            <w:pPr>
              <w:jc w:val="center"/>
              <w:rPr>
                <w:rFonts w:cs="Arial"/>
                <w:b/>
              </w:rPr>
            </w:pPr>
            <w:r>
              <w:rPr>
                <w:rFonts w:cs="Arial"/>
                <w:b/>
              </w:rPr>
              <w:t>X</w:t>
            </w:r>
          </w:p>
        </w:tc>
        <w:tc>
          <w:tcPr>
            <w:tcW w:w="597" w:type="dxa"/>
            <w:vAlign w:val="center"/>
          </w:tcPr>
          <w:p w14:paraId="50B1444F" w14:textId="77777777" w:rsidR="00287507" w:rsidRPr="00AF5926" w:rsidRDefault="00287507" w:rsidP="00287507">
            <w:pPr>
              <w:jc w:val="center"/>
              <w:rPr>
                <w:rFonts w:cs="Arial"/>
              </w:rPr>
            </w:pPr>
          </w:p>
        </w:tc>
      </w:tr>
      <w:tr w:rsidR="00287507" w:rsidRPr="00AF5926" w14:paraId="5EC85A5E" w14:textId="77777777" w:rsidTr="000B74D0">
        <w:trPr>
          <w:trHeight w:val="472"/>
        </w:trPr>
        <w:tc>
          <w:tcPr>
            <w:tcW w:w="744" w:type="dxa"/>
            <w:vAlign w:val="center"/>
          </w:tcPr>
          <w:p w14:paraId="74518C54" w14:textId="46B5C7A8" w:rsidR="00287507" w:rsidRPr="00AA7ACF" w:rsidRDefault="00AA7ACF" w:rsidP="00287507">
            <w:pPr>
              <w:jc w:val="center"/>
              <w:rPr>
                <w:rFonts w:cs="Arial"/>
              </w:rPr>
            </w:pPr>
            <w:r w:rsidRPr="00AA7ACF">
              <w:rPr>
                <w:rFonts w:cs="Arial"/>
              </w:rPr>
              <w:t>14</w:t>
            </w:r>
          </w:p>
        </w:tc>
        <w:tc>
          <w:tcPr>
            <w:tcW w:w="7584" w:type="dxa"/>
          </w:tcPr>
          <w:p w14:paraId="77815E56" w14:textId="38EB5992" w:rsidR="00287507" w:rsidRPr="00AA7ACF" w:rsidRDefault="00287507" w:rsidP="00287507">
            <w:pPr>
              <w:rPr>
                <w:rFonts w:eastAsia="Arial" w:cs="Arial"/>
              </w:rPr>
            </w:pPr>
            <w:r w:rsidRPr="00AA7ACF">
              <w:t>Proficient in IT skills and an ability to learn and develop new skills.</w:t>
            </w:r>
          </w:p>
        </w:tc>
        <w:tc>
          <w:tcPr>
            <w:tcW w:w="594" w:type="dxa"/>
            <w:vAlign w:val="center"/>
          </w:tcPr>
          <w:p w14:paraId="390CF1C5" w14:textId="13F8A459" w:rsidR="00287507" w:rsidRPr="00AF5926" w:rsidRDefault="00AA7ACF" w:rsidP="00287507">
            <w:pPr>
              <w:jc w:val="center"/>
              <w:rPr>
                <w:rFonts w:cs="Arial"/>
                <w:b/>
              </w:rPr>
            </w:pPr>
            <w:r>
              <w:rPr>
                <w:rFonts w:cs="Arial"/>
                <w:b/>
              </w:rPr>
              <w:t>E</w:t>
            </w:r>
          </w:p>
        </w:tc>
        <w:tc>
          <w:tcPr>
            <w:tcW w:w="594" w:type="dxa"/>
            <w:vAlign w:val="center"/>
          </w:tcPr>
          <w:p w14:paraId="40A3D507" w14:textId="4E57F467" w:rsidR="00287507" w:rsidRPr="00AF5926" w:rsidRDefault="00AA7ACF" w:rsidP="00287507">
            <w:pPr>
              <w:jc w:val="center"/>
              <w:rPr>
                <w:rFonts w:cs="Arial"/>
                <w:b/>
              </w:rPr>
            </w:pPr>
            <w:r>
              <w:rPr>
                <w:rFonts w:cs="Arial"/>
                <w:b/>
              </w:rPr>
              <w:t>x</w:t>
            </w:r>
          </w:p>
        </w:tc>
        <w:tc>
          <w:tcPr>
            <w:tcW w:w="594" w:type="dxa"/>
            <w:vAlign w:val="center"/>
          </w:tcPr>
          <w:p w14:paraId="68304BCD" w14:textId="1F47E385" w:rsidR="00287507" w:rsidRPr="00AF5926" w:rsidRDefault="00287507" w:rsidP="00287507">
            <w:pPr>
              <w:jc w:val="center"/>
              <w:rPr>
                <w:rFonts w:cs="Arial"/>
                <w:b/>
              </w:rPr>
            </w:pPr>
          </w:p>
        </w:tc>
        <w:tc>
          <w:tcPr>
            <w:tcW w:w="597" w:type="dxa"/>
            <w:vAlign w:val="center"/>
          </w:tcPr>
          <w:p w14:paraId="1FD8E4A5" w14:textId="77777777" w:rsidR="00287507" w:rsidRPr="00AF5926" w:rsidRDefault="00287507" w:rsidP="00287507">
            <w:pPr>
              <w:jc w:val="center"/>
              <w:rPr>
                <w:rFonts w:cs="Arial"/>
              </w:rPr>
            </w:pPr>
          </w:p>
        </w:tc>
      </w:tr>
      <w:tr w:rsidR="00287507" w:rsidRPr="00AF5926" w14:paraId="6BBDCFDA" w14:textId="77777777" w:rsidTr="000B74D0">
        <w:trPr>
          <w:trHeight w:val="472"/>
        </w:trPr>
        <w:tc>
          <w:tcPr>
            <w:tcW w:w="744" w:type="dxa"/>
            <w:vAlign w:val="center"/>
          </w:tcPr>
          <w:p w14:paraId="473FAC7A" w14:textId="4FE559E8" w:rsidR="00287507" w:rsidRPr="00AA7ACF" w:rsidRDefault="00AA7ACF" w:rsidP="00287507">
            <w:pPr>
              <w:jc w:val="center"/>
              <w:rPr>
                <w:rFonts w:cs="Arial"/>
              </w:rPr>
            </w:pPr>
            <w:r w:rsidRPr="00AA7ACF">
              <w:rPr>
                <w:rFonts w:cs="Arial"/>
              </w:rPr>
              <w:t>15</w:t>
            </w:r>
          </w:p>
        </w:tc>
        <w:tc>
          <w:tcPr>
            <w:tcW w:w="7584" w:type="dxa"/>
          </w:tcPr>
          <w:p w14:paraId="70C8A679" w14:textId="37D80AC9" w:rsidR="00287507" w:rsidRPr="00AA7ACF" w:rsidRDefault="00287507" w:rsidP="00287507">
            <w:pPr>
              <w:rPr>
                <w:rFonts w:eastAsia="Arial" w:cs="Arial"/>
              </w:rPr>
            </w:pPr>
            <w:r w:rsidRPr="00AA7ACF">
              <w:t>Good awareness of current trends and best practice in blended learning</w:t>
            </w:r>
          </w:p>
        </w:tc>
        <w:tc>
          <w:tcPr>
            <w:tcW w:w="594" w:type="dxa"/>
            <w:vAlign w:val="center"/>
          </w:tcPr>
          <w:p w14:paraId="5CA76E36" w14:textId="44C5B7E2" w:rsidR="00287507" w:rsidRPr="00AF5926" w:rsidRDefault="00AA7ACF" w:rsidP="00287507">
            <w:pPr>
              <w:jc w:val="center"/>
              <w:rPr>
                <w:rFonts w:cs="Arial"/>
                <w:b/>
              </w:rPr>
            </w:pPr>
            <w:r>
              <w:rPr>
                <w:rFonts w:cs="Arial"/>
                <w:b/>
              </w:rPr>
              <w:t>D</w:t>
            </w:r>
          </w:p>
        </w:tc>
        <w:tc>
          <w:tcPr>
            <w:tcW w:w="594" w:type="dxa"/>
            <w:vAlign w:val="center"/>
          </w:tcPr>
          <w:p w14:paraId="1E3BEA02" w14:textId="6AD36451" w:rsidR="00287507" w:rsidRPr="00AF5926" w:rsidRDefault="00AA7ACF" w:rsidP="00287507">
            <w:pPr>
              <w:jc w:val="center"/>
              <w:rPr>
                <w:rFonts w:cs="Arial"/>
                <w:b/>
              </w:rPr>
            </w:pPr>
            <w:r>
              <w:rPr>
                <w:rFonts w:cs="Arial"/>
                <w:b/>
              </w:rPr>
              <w:t>X</w:t>
            </w:r>
          </w:p>
        </w:tc>
        <w:tc>
          <w:tcPr>
            <w:tcW w:w="594" w:type="dxa"/>
            <w:vAlign w:val="center"/>
          </w:tcPr>
          <w:p w14:paraId="7B8D00C6" w14:textId="77777777" w:rsidR="00287507" w:rsidRPr="00AF5926" w:rsidRDefault="00287507" w:rsidP="00287507">
            <w:pPr>
              <w:jc w:val="center"/>
              <w:rPr>
                <w:rFonts w:cs="Arial"/>
                <w:b/>
              </w:rPr>
            </w:pPr>
          </w:p>
        </w:tc>
        <w:tc>
          <w:tcPr>
            <w:tcW w:w="597" w:type="dxa"/>
            <w:vAlign w:val="center"/>
          </w:tcPr>
          <w:p w14:paraId="6B63B904" w14:textId="77777777" w:rsidR="00287507" w:rsidRPr="00AF5926" w:rsidRDefault="00287507" w:rsidP="00287507">
            <w:pPr>
              <w:jc w:val="center"/>
              <w:rPr>
                <w:rFonts w:cs="Arial"/>
              </w:rPr>
            </w:pPr>
          </w:p>
        </w:tc>
      </w:tr>
      <w:tr w:rsidR="00AF5926" w:rsidRPr="00AF5926" w14:paraId="29B4EA11" w14:textId="77777777" w:rsidTr="6B70B275">
        <w:trPr>
          <w:trHeight w:val="472"/>
        </w:trPr>
        <w:tc>
          <w:tcPr>
            <w:tcW w:w="744" w:type="dxa"/>
            <w:vAlign w:val="center"/>
          </w:tcPr>
          <w:p w14:paraId="1B87E3DE" w14:textId="299781C7" w:rsidR="00C026C5" w:rsidRPr="00AA7ACF" w:rsidRDefault="00AA7ACF" w:rsidP="002F3701">
            <w:pPr>
              <w:jc w:val="center"/>
              <w:rPr>
                <w:rFonts w:cs="Arial"/>
              </w:rPr>
            </w:pPr>
            <w:r w:rsidRPr="00AA7ACF">
              <w:rPr>
                <w:rFonts w:cs="Arial"/>
              </w:rPr>
              <w:t>16</w:t>
            </w:r>
          </w:p>
        </w:tc>
        <w:tc>
          <w:tcPr>
            <w:tcW w:w="7584" w:type="dxa"/>
            <w:vAlign w:val="center"/>
          </w:tcPr>
          <w:p w14:paraId="717AAFBA" w14:textId="49ACF505" w:rsidR="00C026C5" w:rsidRPr="00AA7ACF" w:rsidRDefault="16A8A527" w:rsidP="16A8A527">
            <w:pPr>
              <w:rPr>
                <w:rFonts w:cs="Arial"/>
              </w:rPr>
            </w:pPr>
            <w:r w:rsidRPr="00AA7ACF">
              <w:rPr>
                <w:rFonts w:eastAsia="Arial" w:cs="Arial"/>
              </w:rPr>
              <w:t>Experience of working effectively with other team members to improve and enhance service delivery</w:t>
            </w:r>
          </w:p>
        </w:tc>
        <w:tc>
          <w:tcPr>
            <w:tcW w:w="594" w:type="dxa"/>
            <w:vAlign w:val="center"/>
          </w:tcPr>
          <w:p w14:paraId="56EE48EE" w14:textId="702C32DD" w:rsidR="00C026C5" w:rsidRPr="00AF5926" w:rsidRDefault="00AA7ACF" w:rsidP="002F3701">
            <w:pPr>
              <w:jc w:val="center"/>
              <w:rPr>
                <w:rFonts w:cs="Arial"/>
                <w:b/>
              </w:rPr>
            </w:pPr>
            <w:r>
              <w:rPr>
                <w:rFonts w:cs="Arial"/>
                <w:b/>
              </w:rPr>
              <w:t>E</w:t>
            </w:r>
          </w:p>
        </w:tc>
        <w:tc>
          <w:tcPr>
            <w:tcW w:w="594" w:type="dxa"/>
            <w:vAlign w:val="center"/>
          </w:tcPr>
          <w:p w14:paraId="2908EB2C" w14:textId="77777777" w:rsidR="00C026C5" w:rsidRPr="00AF5926" w:rsidRDefault="00C026C5" w:rsidP="002F3701">
            <w:pPr>
              <w:jc w:val="center"/>
              <w:rPr>
                <w:rFonts w:cs="Arial"/>
                <w:b/>
              </w:rPr>
            </w:pPr>
          </w:p>
        </w:tc>
        <w:tc>
          <w:tcPr>
            <w:tcW w:w="594" w:type="dxa"/>
            <w:vAlign w:val="center"/>
          </w:tcPr>
          <w:p w14:paraId="121FD38A" w14:textId="4ABC724F" w:rsidR="00C026C5" w:rsidRPr="00AF5926" w:rsidRDefault="00AA7ACF" w:rsidP="002F3701">
            <w:pPr>
              <w:jc w:val="center"/>
              <w:rPr>
                <w:rFonts w:cs="Arial"/>
                <w:b/>
              </w:rPr>
            </w:pPr>
            <w:r>
              <w:rPr>
                <w:rFonts w:cs="Arial"/>
                <w:b/>
              </w:rPr>
              <w:t>X</w:t>
            </w:r>
          </w:p>
        </w:tc>
        <w:tc>
          <w:tcPr>
            <w:tcW w:w="597" w:type="dxa"/>
            <w:vAlign w:val="center"/>
          </w:tcPr>
          <w:p w14:paraId="1FE2DD96" w14:textId="77777777" w:rsidR="00C026C5" w:rsidRPr="00AF5926" w:rsidRDefault="00C026C5" w:rsidP="002F3701">
            <w:pPr>
              <w:jc w:val="center"/>
              <w:rPr>
                <w:rFonts w:cs="Arial"/>
                <w:b/>
              </w:rPr>
            </w:pPr>
          </w:p>
        </w:tc>
      </w:tr>
      <w:tr w:rsidR="00AF5926" w:rsidRPr="00AF5926" w14:paraId="44B0A208" w14:textId="77777777" w:rsidTr="6B70B275">
        <w:trPr>
          <w:trHeight w:val="472"/>
        </w:trPr>
        <w:tc>
          <w:tcPr>
            <w:tcW w:w="744" w:type="dxa"/>
            <w:vAlign w:val="center"/>
          </w:tcPr>
          <w:p w14:paraId="03853697" w14:textId="45195A77" w:rsidR="00C026C5" w:rsidRPr="00AA7ACF" w:rsidRDefault="00AA7ACF" w:rsidP="002F3701">
            <w:pPr>
              <w:jc w:val="center"/>
              <w:rPr>
                <w:rFonts w:cs="Arial"/>
              </w:rPr>
            </w:pPr>
            <w:r w:rsidRPr="00AA7ACF">
              <w:rPr>
                <w:rFonts w:cs="Arial"/>
              </w:rPr>
              <w:t>17</w:t>
            </w:r>
          </w:p>
        </w:tc>
        <w:tc>
          <w:tcPr>
            <w:tcW w:w="7584" w:type="dxa"/>
            <w:vAlign w:val="center"/>
          </w:tcPr>
          <w:p w14:paraId="187F57B8" w14:textId="02F7A83F" w:rsidR="00C026C5" w:rsidRPr="00AA7ACF" w:rsidRDefault="16A8A527" w:rsidP="16A8A527">
            <w:pPr>
              <w:rPr>
                <w:rFonts w:cs="Arial"/>
              </w:rPr>
            </w:pPr>
            <w:r w:rsidRPr="00AA7ACF">
              <w:rPr>
                <w:rFonts w:eastAsia="Arial" w:cs="Arial"/>
              </w:rPr>
              <w:t>Ability to pay attention to detail and follow systems/procedures to ensure excellent and consistent service standards are met</w:t>
            </w:r>
          </w:p>
        </w:tc>
        <w:tc>
          <w:tcPr>
            <w:tcW w:w="594" w:type="dxa"/>
            <w:vAlign w:val="center"/>
          </w:tcPr>
          <w:p w14:paraId="54738AF4" w14:textId="6AA8395A" w:rsidR="00C026C5" w:rsidRPr="00AF5926" w:rsidRDefault="00AA7ACF" w:rsidP="002F3701">
            <w:pPr>
              <w:jc w:val="center"/>
              <w:rPr>
                <w:rFonts w:cs="Arial"/>
                <w:b/>
              </w:rPr>
            </w:pPr>
            <w:r>
              <w:rPr>
                <w:rFonts w:cs="Arial"/>
                <w:b/>
              </w:rPr>
              <w:t>E</w:t>
            </w:r>
          </w:p>
        </w:tc>
        <w:tc>
          <w:tcPr>
            <w:tcW w:w="594" w:type="dxa"/>
            <w:vAlign w:val="center"/>
          </w:tcPr>
          <w:p w14:paraId="46ABBD8F" w14:textId="77777777" w:rsidR="00C026C5" w:rsidRPr="00AF5926" w:rsidRDefault="00C026C5" w:rsidP="002F3701">
            <w:pPr>
              <w:jc w:val="center"/>
              <w:rPr>
                <w:rFonts w:cs="Arial"/>
                <w:b/>
              </w:rPr>
            </w:pPr>
          </w:p>
        </w:tc>
        <w:tc>
          <w:tcPr>
            <w:tcW w:w="594" w:type="dxa"/>
            <w:vAlign w:val="center"/>
          </w:tcPr>
          <w:p w14:paraId="06BBA33E" w14:textId="7E580503" w:rsidR="00C026C5" w:rsidRPr="00AF5926" w:rsidRDefault="00AA7ACF" w:rsidP="002F3701">
            <w:pPr>
              <w:jc w:val="center"/>
              <w:rPr>
                <w:rFonts w:cs="Arial"/>
                <w:b/>
              </w:rPr>
            </w:pPr>
            <w:r>
              <w:rPr>
                <w:rFonts w:cs="Arial"/>
                <w:b/>
              </w:rPr>
              <w:t>X</w:t>
            </w:r>
          </w:p>
        </w:tc>
        <w:tc>
          <w:tcPr>
            <w:tcW w:w="597" w:type="dxa"/>
            <w:vAlign w:val="center"/>
          </w:tcPr>
          <w:p w14:paraId="464FCBC1" w14:textId="77777777" w:rsidR="00C026C5" w:rsidRPr="00AF5926" w:rsidRDefault="00C026C5" w:rsidP="002F3701">
            <w:pPr>
              <w:jc w:val="center"/>
              <w:rPr>
                <w:rFonts w:cs="Arial"/>
                <w:b/>
              </w:rPr>
            </w:pPr>
          </w:p>
        </w:tc>
      </w:tr>
      <w:tr w:rsidR="00AF5926" w:rsidRPr="00AF5926" w14:paraId="2B2B7304" w14:textId="77777777" w:rsidTr="6B70B275">
        <w:trPr>
          <w:trHeight w:val="472"/>
        </w:trPr>
        <w:tc>
          <w:tcPr>
            <w:tcW w:w="744" w:type="dxa"/>
            <w:vAlign w:val="center"/>
          </w:tcPr>
          <w:p w14:paraId="089009E4" w14:textId="74AF8A20" w:rsidR="00C026C5" w:rsidRPr="00AA7ACF" w:rsidRDefault="00AA7ACF" w:rsidP="002F3701">
            <w:pPr>
              <w:jc w:val="center"/>
              <w:rPr>
                <w:rFonts w:cs="Arial"/>
              </w:rPr>
            </w:pPr>
            <w:r w:rsidRPr="00AA7ACF">
              <w:rPr>
                <w:rFonts w:cs="Arial"/>
              </w:rPr>
              <w:t>18</w:t>
            </w:r>
          </w:p>
        </w:tc>
        <w:tc>
          <w:tcPr>
            <w:tcW w:w="7584" w:type="dxa"/>
            <w:vAlign w:val="center"/>
          </w:tcPr>
          <w:p w14:paraId="5C8C6B09" w14:textId="68B9B211" w:rsidR="00C026C5" w:rsidRPr="00AA7ACF" w:rsidRDefault="16A8A527" w:rsidP="16A8A527">
            <w:pPr>
              <w:rPr>
                <w:rFonts w:cs="Arial"/>
              </w:rPr>
            </w:pPr>
            <w:r w:rsidRPr="00AA7ACF">
              <w:rPr>
                <w:rFonts w:eastAsia="Arial" w:cs="Arial"/>
              </w:rPr>
              <w:t>Ability to meet deadlines and prioritise tasks to ensure goals are met, working without direct supervision if necessary</w:t>
            </w:r>
          </w:p>
        </w:tc>
        <w:tc>
          <w:tcPr>
            <w:tcW w:w="594" w:type="dxa"/>
            <w:vAlign w:val="center"/>
          </w:tcPr>
          <w:p w14:paraId="3382A365" w14:textId="52AD0F48" w:rsidR="00C026C5" w:rsidRPr="00AF5926" w:rsidRDefault="00AA7ACF" w:rsidP="002F3701">
            <w:pPr>
              <w:jc w:val="center"/>
              <w:rPr>
                <w:rFonts w:cs="Arial"/>
                <w:b/>
              </w:rPr>
            </w:pPr>
            <w:r>
              <w:rPr>
                <w:rFonts w:cs="Arial"/>
                <w:b/>
              </w:rPr>
              <w:t>E</w:t>
            </w:r>
          </w:p>
        </w:tc>
        <w:tc>
          <w:tcPr>
            <w:tcW w:w="594" w:type="dxa"/>
            <w:vAlign w:val="center"/>
          </w:tcPr>
          <w:p w14:paraId="5C71F136" w14:textId="77777777" w:rsidR="00C026C5" w:rsidRPr="00AF5926" w:rsidRDefault="00C026C5" w:rsidP="002F3701">
            <w:pPr>
              <w:jc w:val="center"/>
              <w:rPr>
                <w:rFonts w:cs="Arial"/>
                <w:b/>
              </w:rPr>
            </w:pPr>
          </w:p>
        </w:tc>
        <w:tc>
          <w:tcPr>
            <w:tcW w:w="594" w:type="dxa"/>
            <w:vAlign w:val="center"/>
          </w:tcPr>
          <w:p w14:paraId="62199465" w14:textId="11C54292" w:rsidR="00C026C5" w:rsidRPr="00AF5926" w:rsidRDefault="00AA7ACF" w:rsidP="002F3701">
            <w:pPr>
              <w:jc w:val="center"/>
              <w:rPr>
                <w:rFonts w:cs="Arial"/>
                <w:b/>
              </w:rPr>
            </w:pPr>
            <w:r>
              <w:rPr>
                <w:rFonts w:cs="Arial"/>
                <w:b/>
              </w:rPr>
              <w:t>X</w:t>
            </w:r>
          </w:p>
        </w:tc>
        <w:tc>
          <w:tcPr>
            <w:tcW w:w="597" w:type="dxa"/>
            <w:vAlign w:val="center"/>
          </w:tcPr>
          <w:p w14:paraId="0DA123B1" w14:textId="77777777" w:rsidR="00C026C5" w:rsidRPr="00AF5926" w:rsidRDefault="00C026C5" w:rsidP="002F3701">
            <w:pPr>
              <w:jc w:val="center"/>
              <w:rPr>
                <w:rFonts w:cs="Arial"/>
                <w:b/>
              </w:rPr>
            </w:pPr>
          </w:p>
        </w:tc>
      </w:tr>
      <w:tr w:rsidR="00AF5926" w:rsidRPr="00AF5926" w14:paraId="238802BF" w14:textId="77777777" w:rsidTr="6B70B275">
        <w:trPr>
          <w:trHeight w:val="472"/>
        </w:trPr>
        <w:tc>
          <w:tcPr>
            <w:tcW w:w="10707" w:type="dxa"/>
            <w:gridSpan w:val="6"/>
            <w:shd w:val="clear" w:color="auto" w:fill="D9D9D9" w:themeFill="background1" w:themeFillShade="D9"/>
            <w:vAlign w:val="center"/>
          </w:tcPr>
          <w:p w14:paraId="67C01326" w14:textId="77777777" w:rsidR="00C026C5" w:rsidRPr="00AF5926" w:rsidRDefault="00C026C5" w:rsidP="00E02C88">
            <w:pPr>
              <w:rPr>
                <w:rFonts w:cs="Arial"/>
                <w:b/>
              </w:rPr>
            </w:pPr>
            <w:r w:rsidRPr="00AF5926">
              <w:rPr>
                <w:rFonts w:cs="Arial"/>
                <w:b/>
              </w:rPr>
              <w:t>Personal Attributes:</w:t>
            </w:r>
            <w:r w:rsidR="00444FCC" w:rsidRPr="00AF5926">
              <w:rPr>
                <w:rFonts w:cs="Arial"/>
                <w:b/>
              </w:rPr>
              <w:t xml:space="preserve"> </w:t>
            </w:r>
          </w:p>
        </w:tc>
      </w:tr>
      <w:tr w:rsidR="00AF5926" w:rsidRPr="00AF5926" w14:paraId="39F18D26" w14:textId="77777777" w:rsidTr="6B70B275">
        <w:trPr>
          <w:trHeight w:val="463"/>
        </w:trPr>
        <w:tc>
          <w:tcPr>
            <w:tcW w:w="744" w:type="dxa"/>
            <w:vAlign w:val="center"/>
          </w:tcPr>
          <w:p w14:paraId="5D0116D1" w14:textId="4E8CFB3C" w:rsidR="00C026C5" w:rsidRPr="00AF5926" w:rsidRDefault="16A8A527" w:rsidP="16A8A527">
            <w:pPr>
              <w:jc w:val="center"/>
              <w:rPr>
                <w:rFonts w:cs="Arial"/>
              </w:rPr>
            </w:pPr>
            <w:r w:rsidRPr="00AF5926">
              <w:rPr>
                <w:rFonts w:cs="Arial"/>
              </w:rPr>
              <w:t>16</w:t>
            </w:r>
          </w:p>
        </w:tc>
        <w:tc>
          <w:tcPr>
            <w:tcW w:w="7584" w:type="dxa"/>
            <w:vAlign w:val="center"/>
          </w:tcPr>
          <w:p w14:paraId="54C529ED" w14:textId="15D9B77B" w:rsidR="00C026C5" w:rsidRPr="00AF5926" w:rsidRDefault="16A8A527" w:rsidP="16A8A527">
            <w:pPr>
              <w:tabs>
                <w:tab w:val="left" w:pos="2415"/>
              </w:tabs>
              <w:rPr>
                <w:rFonts w:cs="Arial"/>
              </w:rPr>
            </w:pPr>
            <w:r w:rsidRPr="00AF5926">
              <w:rPr>
                <w:rFonts w:eastAsia="Arial" w:cs="Arial"/>
              </w:rPr>
              <w:t>Flexibility to work at any College site as required</w:t>
            </w:r>
          </w:p>
        </w:tc>
        <w:tc>
          <w:tcPr>
            <w:tcW w:w="594" w:type="dxa"/>
            <w:vAlign w:val="center"/>
          </w:tcPr>
          <w:p w14:paraId="1C0157D6" w14:textId="543011F9" w:rsidR="00C026C5" w:rsidRPr="00AF5926" w:rsidRDefault="00AA7ACF" w:rsidP="002F3701">
            <w:pPr>
              <w:jc w:val="center"/>
              <w:rPr>
                <w:rFonts w:cs="Arial"/>
                <w:b/>
              </w:rPr>
            </w:pPr>
            <w:r>
              <w:rPr>
                <w:rFonts w:cs="Arial"/>
                <w:b/>
              </w:rPr>
              <w:t>E</w:t>
            </w:r>
          </w:p>
        </w:tc>
        <w:tc>
          <w:tcPr>
            <w:tcW w:w="594" w:type="dxa"/>
            <w:vAlign w:val="center"/>
          </w:tcPr>
          <w:p w14:paraId="3691E7B2" w14:textId="3A7A1658" w:rsidR="00C026C5" w:rsidRPr="00AF5926" w:rsidRDefault="00AA7ACF" w:rsidP="002F3701">
            <w:pPr>
              <w:jc w:val="center"/>
              <w:rPr>
                <w:rFonts w:cs="Arial"/>
                <w:b/>
              </w:rPr>
            </w:pPr>
            <w:r>
              <w:rPr>
                <w:rFonts w:cs="Arial"/>
                <w:b/>
              </w:rPr>
              <w:t>X</w:t>
            </w:r>
          </w:p>
        </w:tc>
        <w:tc>
          <w:tcPr>
            <w:tcW w:w="594" w:type="dxa"/>
            <w:vAlign w:val="center"/>
          </w:tcPr>
          <w:p w14:paraId="526770CE" w14:textId="77777777" w:rsidR="00C026C5" w:rsidRPr="00AF5926" w:rsidRDefault="00C026C5" w:rsidP="002F3701">
            <w:pPr>
              <w:jc w:val="center"/>
              <w:rPr>
                <w:rFonts w:cs="Arial"/>
                <w:b/>
              </w:rPr>
            </w:pPr>
          </w:p>
        </w:tc>
        <w:tc>
          <w:tcPr>
            <w:tcW w:w="597" w:type="dxa"/>
            <w:vAlign w:val="center"/>
          </w:tcPr>
          <w:p w14:paraId="7CBEED82" w14:textId="77777777" w:rsidR="00C026C5" w:rsidRPr="00AF5926" w:rsidRDefault="00C026C5" w:rsidP="002F3701">
            <w:pPr>
              <w:jc w:val="center"/>
              <w:rPr>
                <w:rFonts w:cs="Arial"/>
                <w:b/>
              </w:rPr>
            </w:pPr>
          </w:p>
        </w:tc>
      </w:tr>
      <w:tr w:rsidR="00AF5926" w:rsidRPr="00AF5926" w14:paraId="0EB5E791" w14:textId="77777777" w:rsidTr="6B70B275">
        <w:trPr>
          <w:trHeight w:val="463"/>
        </w:trPr>
        <w:tc>
          <w:tcPr>
            <w:tcW w:w="744" w:type="dxa"/>
            <w:vAlign w:val="center"/>
          </w:tcPr>
          <w:p w14:paraId="632BF140" w14:textId="687238B2" w:rsidR="00C026C5" w:rsidRPr="00AF5926" w:rsidRDefault="16A8A527" w:rsidP="16A8A527">
            <w:pPr>
              <w:jc w:val="center"/>
              <w:rPr>
                <w:rFonts w:cs="Arial"/>
              </w:rPr>
            </w:pPr>
            <w:r w:rsidRPr="00AF5926">
              <w:rPr>
                <w:rFonts w:cs="Arial"/>
              </w:rPr>
              <w:t>17</w:t>
            </w:r>
          </w:p>
        </w:tc>
        <w:tc>
          <w:tcPr>
            <w:tcW w:w="7584" w:type="dxa"/>
            <w:vAlign w:val="center"/>
          </w:tcPr>
          <w:p w14:paraId="709E88E4" w14:textId="10012214" w:rsidR="00C026C5" w:rsidRPr="00AF5926" w:rsidRDefault="4B09C656" w:rsidP="4B09C656">
            <w:pPr>
              <w:rPr>
                <w:rFonts w:cs="Arial"/>
                <w:b/>
                <w:bCs/>
              </w:rPr>
            </w:pPr>
            <w:r w:rsidRPr="00AF5926">
              <w:rPr>
                <w:rFonts w:cs="Arial"/>
              </w:rPr>
              <w:t>Demonstrate a genuine commitment to uphold and promote equal opportunities and diversity</w:t>
            </w:r>
          </w:p>
        </w:tc>
        <w:tc>
          <w:tcPr>
            <w:tcW w:w="594" w:type="dxa"/>
            <w:vAlign w:val="center"/>
          </w:tcPr>
          <w:p w14:paraId="508C98E9" w14:textId="532E6EF9" w:rsidR="00C026C5" w:rsidRPr="00AF5926" w:rsidRDefault="00AA7ACF" w:rsidP="6B70B275">
            <w:pPr>
              <w:jc w:val="center"/>
              <w:rPr>
                <w:rFonts w:cs="Arial"/>
                <w:b/>
                <w:bCs/>
              </w:rPr>
            </w:pPr>
            <w:r>
              <w:rPr>
                <w:rFonts w:cs="Arial"/>
                <w:b/>
                <w:bCs/>
              </w:rPr>
              <w:t>E</w:t>
            </w:r>
          </w:p>
        </w:tc>
        <w:tc>
          <w:tcPr>
            <w:tcW w:w="594" w:type="dxa"/>
            <w:vAlign w:val="center"/>
          </w:tcPr>
          <w:p w14:paraId="779F8E76" w14:textId="5797A5E4" w:rsidR="00C026C5" w:rsidRPr="00AF5926" w:rsidRDefault="00AA7ACF" w:rsidP="6B70B275">
            <w:pPr>
              <w:jc w:val="center"/>
              <w:rPr>
                <w:rFonts w:cs="Arial"/>
                <w:b/>
                <w:bCs/>
              </w:rPr>
            </w:pPr>
            <w:r>
              <w:rPr>
                <w:rFonts w:cs="Arial"/>
                <w:b/>
                <w:bCs/>
              </w:rPr>
              <w:t>X</w:t>
            </w:r>
          </w:p>
        </w:tc>
        <w:tc>
          <w:tcPr>
            <w:tcW w:w="594" w:type="dxa"/>
            <w:vAlign w:val="center"/>
          </w:tcPr>
          <w:p w14:paraId="7818863E" w14:textId="6167DF9C" w:rsidR="00C026C5" w:rsidRPr="00AF5926" w:rsidRDefault="00C026C5" w:rsidP="6B70B275">
            <w:pPr>
              <w:jc w:val="center"/>
              <w:rPr>
                <w:rFonts w:cs="Arial"/>
                <w:b/>
                <w:bCs/>
              </w:rPr>
            </w:pPr>
          </w:p>
        </w:tc>
        <w:tc>
          <w:tcPr>
            <w:tcW w:w="597" w:type="dxa"/>
            <w:vAlign w:val="center"/>
          </w:tcPr>
          <w:p w14:paraId="44F69B9A" w14:textId="187FB4BA" w:rsidR="00C026C5" w:rsidRPr="00AF5926" w:rsidRDefault="00C026C5" w:rsidP="6B70B275">
            <w:pPr>
              <w:jc w:val="center"/>
              <w:rPr>
                <w:rFonts w:cs="Arial"/>
                <w:b/>
                <w:bCs/>
              </w:rPr>
            </w:pPr>
          </w:p>
        </w:tc>
      </w:tr>
      <w:tr w:rsidR="00AF5926" w:rsidRPr="00AF5926" w14:paraId="48AEC68A" w14:textId="77777777" w:rsidTr="6B70B275">
        <w:trPr>
          <w:trHeight w:val="463"/>
        </w:trPr>
        <w:tc>
          <w:tcPr>
            <w:tcW w:w="744" w:type="dxa"/>
            <w:vAlign w:val="center"/>
          </w:tcPr>
          <w:p w14:paraId="111B77A1" w14:textId="6262E6BC" w:rsidR="00C026C5" w:rsidRPr="00AF5926" w:rsidRDefault="16A8A527" w:rsidP="16A8A527">
            <w:pPr>
              <w:jc w:val="center"/>
              <w:rPr>
                <w:rFonts w:cs="Arial"/>
              </w:rPr>
            </w:pPr>
            <w:r w:rsidRPr="00AF5926">
              <w:rPr>
                <w:rFonts w:cs="Arial"/>
              </w:rPr>
              <w:t>18</w:t>
            </w:r>
          </w:p>
        </w:tc>
        <w:tc>
          <w:tcPr>
            <w:tcW w:w="7584" w:type="dxa"/>
            <w:vAlign w:val="center"/>
          </w:tcPr>
          <w:p w14:paraId="3E00F81B" w14:textId="4BA38627" w:rsidR="00C026C5" w:rsidRPr="00AF5926" w:rsidRDefault="4B09C656" w:rsidP="4B09C656">
            <w:pPr>
              <w:rPr>
                <w:rFonts w:cs="Arial"/>
              </w:rPr>
            </w:pPr>
            <w:r w:rsidRPr="00AF5926">
              <w:rPr>
                <w:rFonts w:cs="Arial"/>
              </w:rPr>
              <w:t>Commitment to quality and excellence through evidence of continuing professional development</w:t>
            </w:r>
          </w:p>
        </w:tc>
        <w:tc>
          <w:tcPr>
            <w:tcW w:w="594" w:type="dxa"/>
            <w:vAlign w:val="center"/>
          </w:tcPr>
          <w:p w14:paraId="061D6CA7" w14:textId="3764276A" w:rsidR="00C026C5" w:rsidRPr="00AF5926" w:rsidRDefault="00AA7ACF" w:rsidP="6B70B275">
            <w:pPr>
              <w:jc w:val="center"/>
              <w:rPr>
                <w:rFonts w:cs="Arial"/>
                <w:b/>
                <w:bCs/>
              </w:rPr>
            </w:pPr>
            <w:r>
              <w:rPr>
                <w:rFonts w:cs="Arial"/>
                <w:b/>
                <w:bCs/>
              </w:rPr>
              <w:t>E</w:t>
            </w:r>
          </w:p>
        </w:tc>
        <w:tc>
          <w:tcPr>
            <w:tcW w:w="594" w:type="dxa"/>
            <w:vAlign w:val="center"/>
          </w:tcPr>
          <w:p w14:paraId="2AA7E729" w14:textId="70A10590" w:rsidR="00C026C5" w:rsidRPr="00AF5926" w:rsidRDefault="00C026C5" w:rsidP="6B70B275">
            <w:pPr>
              <w:jc w:val="center"/>
              <w:rPr>
                <w:rFonts w:cs="Arial"/>
                <w:b/>
                <w:bCs/>
              </w:rPr>
            </w:pPr>
          </w:p>
        </w:tc>
        <w:tc>
          <w:tcPr>
            <w:tcW w:w="594" w:type="dxa"/>
            <w:vAlign w:val="center"/>
          </w:tcPr>
          <w:p w14:paraId="6AE3BE76" w14:textId="78B7F90B" w:rsidR="00C026C5" w:rsidRPr="00AF5926" w:rsidRDefault="00AA7ACF" w:rsidP="6B70B275">
            <w:pPr>
              <w:jc w:val="center"/>
              <w:rPr>
                <w:rFonts w:cs="Arial"/>
                <w:b/>
                <w:bCs/>
              </w:rPr>
            </w:pPr>
            <w:r>
              <w:rPr>
                <w:rFonts w:cs="Arial"/>
                <w:b/>
                <w:bCs/>
              </w:rPr>
              <w:t>X</w:t>
            </w:r>
          </w:p>
        </w:tc>
        <w:tc>
          <w:tcPr>
            <w:tcW w:w="597" w:type="dxa"/>
            <w:vAlign w:val="center"/>
          </w:tcPr>
          <w:p w14:paraId="5F07D11E" w14:textId="77777777" w:rsidR="00C026C5" w:rsidRPr="00AF5926" w:rsidRDefault="00C026C5" w:rsidP="002F3701">
            <w:pPr>
              <w:jc w:val="center"/>
              <w:rPr>
                <w:rFonts w:cs="Arial"/>
                <w:b/>
              </w:rPr>
            </w:pPr>
          </w:p>
        </w:tc>
      </w:tr>
      <w:tr w:rsidR="00C026C5" w:rsidRPr="00AF5926" w14:paraId="11AAA858" w14:textId="77777777" w:rsidTr="6B70B275">
        <w:trPr>
          <w:trHeight w:val="463"/>
        </w:trPr>
        <w:tc>
          <w:tcPr>
            <w:tcW w:w="744" w:type="dxa"/>
            <w:vAlign w:val="center"/>
          </w:tcPr>
          <w:p w14:paraId="526D80A2" w14:textId="618AE123" w:rsidR="00C026C5" w:rsidRPr="00AF5926" w:rsidRDefault="16A8A527" w:rsidP="16A8A527">
            <w:pPr>
              <w:jc w:val="center"/>
              <w:rPr>
                <w:rFonts w:cs="Arial"/>
              </w:rPr>
            </w:pPr>
            <w:r w:rsidRPr="00AF5926">
              <w:rPr>
                <w:rFonts w:cs="Arial"/>
              </w:rPr>
              <w:t>19</w:t>
            </w:r>
          </w:p>
        </w:tc>
        <w:tc>
          <w:tcPr>
            <w:tcW w:w="7584" w:type="dxa"/>
            <w:vAlign w:val="center"/>
          </w:tcPr>
          <w:p w14:paraId="7A5FAFCD" w14:textId="77777777" w:rsidR="00C026C5" w:rsidRPr="00AF5926" w:rsidRDefault="00C026C5" w:rsidP="00EA739C">
            <w:pPr>
              <w:rPr>
                <w:rFonts w:cs="Arial"/>
              </w:rPr>
            </w:pPr>
            <w:r w:rsidRPr="00AF5926">
              <w:rPr>
                <w:rFonts w:cs="Arial"/>
              </w:rPr>
              <w:t>Demonstrate a knowledge and understanding of Safeguarding / Child Protection issues relevant to the post</w:t>
            </w:r>
          </w:p>
        </w:tc>
        <w:tc>
          <w:tcPr>
            <w:tcW w:w="594" w:type="dxa"/>
            <w:vAlign w:val="center"/>
          </w:tcPr>
          <w:p w14:paraId="3D6DC322" w14:textId="1848E8FF" w:rsidR="00C026C5" w:rsidRPr="00AF5926" w:rsidRDefault="00AA7ACF" w:rsidP="6B70B275">
            <w:pPr>
              <w:jc w:val="center"/>
              <w:rPr>
                <w:rFonts w:cs="Arial"/>
                <w:b/>
                <w:bCs/>
              </w:rPr>
            </w:pPr>
            <w:r>
              <w:rPr>
                <w:rFonts w:cs="Arial"/>
                <w:b/>
                <w:bCs/>
              </w:rPr>
              <w:t>E</w:t>
            </w:r>
          </w:p>
        </w:tc>
        <w:tc>
          <w:tcPr>
            <w:tcW w:w="594" w:type="dxa"/>
            <w:vAlign w:val="center"/>
          </w:tcPr>
          <w:p w14:paraId="43D6B1D6" w14:textId="77777777" w:rsidR="00C026C5" w:rsidRPr="00AF5926" w:rsidRDefault="00C026C5" w:rsidP="002F3701">
            <w:pPr>
              <w:jc w:val="center"/>
              <w:rPr>
                <w:rFonts w:cs="Arial"/>
                <w:b/>
              </w:rPr>
            </w:pPr>
          </w:p>
        </w:tc>
        <w:tc>
          <w:tcPr>
            <w:tcW w:w="594" w:type="dxa"/>
            <w:vAlign w:val="center"/>
          </w:tcPr>
          <w:p w14:paraId="18F67DA1" w14:textId="44DA1B59" w:rsidR="00C026C5" w:rsidRPr="00AF5926" w:rsidRDefault="00AA7ACF" w:rsidP="6B70B275">
            <w:pPr>
              <w:jc w:val="center"/>
              <w:rPr>
                <w:rFonts w:cs="Arial"/>
                <w:b/>
                <w:bCs/>
              </w:rPr>
            </w:pPr>
            <w:r>
              <w:rPr>
                <w:rFonts w:cs="Arial"/>
                <w:b/>
                <w:bCs/>
              </w:rPr>
              <w:t>X</w:t>
            </w:r>
          </w:p>
        </w:tc>
        <w:tc>
          <w:tcPr>
            <w:tcW w:w="597" w:type="dxa"/>
            <w:vAlign w:val="center"/>
          </w:tcPr>
          <w:p w14:paraId="17DBC151" w14:textId="77777777" w:rsidR="00C026C5" w:rsidRPr="00AF5926" w:rsidRDefault="00C026C5" w:rsidP="002F3701">
            <w:pPr>
              <w:jc w:val="center"/>
              <w:rPr>
                <w:rFonts w:cs="Arial"/>
                <w:b/>
              </w:rPr>
            </w:pPr>
          </w:p>
        </w:tc>
      </w:tr>
    </w:tbl>
    <w:p w14:paraId="6F8BD81B" w14:textId="77777777" w:rsidR="00D82B5A" w:rsidRPr="00AF5926" w:rsidRDefault="00D82B5A">
      <w:pPr>
        <w:rPr>
          <w:rFonts w:cs="Arial"/>
        </w:rPr>
      </w:pPr>
    </w:p>
    <w:p w14:paraId="1CBBE8EB" w14:textId="77777777" w:rsidR="00CF361A" w:rsidRPr="00AF5926" w:rsidRDefault="00CF361A" w:rsidP="00CF361A">
      <w:pPr>
        <w:rPr>
          <w:rFonts w:cs="Arial"/>
        </w:rPr>
      </w:pPr>
      <w:r w:rsidRPr="00AF5926">
        <w:rPr>
          <w:rFonts w:cs="Arial"/>
          <w:b/>
        </w:rPr>
        <w:t>KEY:</w:t>
      </w:r>
      <w:r w:rsidRPr="00AF5926">
        <w:rPr>
          <w:rFonts w:cs="Arial"/>
        </w:rPr>
        <w:t xml:space="preserve"> </w:t>
      </w:r>
    </w:p>
    <w:p w14:paraId="2613E9C1" w14:textId="77777777" w:rsidR="002B6C1E" w:rsidRPr="00AF5926" w:rsidRDefault="002B6C1E" w:rsidP="00CF361A">
      <w:pPr>
        <w:rPr>
          <w:rFonts w:cs="Arial"/>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AF5926" w:rsidRPr="00AF5926" w14:paraId="21BE820A" w14:textId="77777777" w:rsidTr="002B6C1E">
        <w:tc>
          <w:tcPr>
            <w:tcW w:w="817" w:type="dxa"/>
          </w:tcPr>
          <w:p w14:paraId="21402596" w14:textId="77777777" w:rsidR="00CF361A" w:rsidRPr="00AF5926" w:rsidRDefault="0091516F" w:rsidP="00CE4716">
            <w:pPr>
              <w:jc w:val="center"/>
              <w:rPr>
                <w:rFonts w:cs="Arial"/>
                <w:b/>
              </w:rPr>
            </w:pPr>
            <w:r w:rsidRPr="00AF5926">
              <w:rPr>
                <w:rFonts w:cs="Arial"/>
                <w:b/>
              </w:rPr>
              <w:t>E</w:t>
            </w:r>
          </w:p>
        </w:tc>
        <w:tc>
          <w:tcPr>
            <w:tcW w:w="5274" w:type="dxa"/>
          </w:tcPr>
          <w:p w14:paraId="7B238D04" w14:textId="77777777" w:rsidR="00CF361A" w:rsidRPr="00AF5926" w:rsidRDefault="0091516F" w:rsidP="00CE4716">
            <w:pPr>
              <w:rPr>
                <w:rFonts w:cs="Arial"/>
              </w:rPr>
            </w:pPr>
            <w:r w:rsidRPr="00AF5926">
              <w:rPr>
                <w:rFonts w:cs="Arial"/>
              </w:rPr>
              <w:t xml:space="preserve">Essential </w:t>
            </w:r>
          </w:p>
        </w:tc>
      </w:tr>
      <w:tr w:rsidR="00AF5926" w:rsidRPr="00AF5926" w14:paraId="3E7154B9" w14:textId="77777777" w:rsidTr="002B6C1E">
        <w:tc>
          <w:tcPr>
            <w:tcW w:w="817" w:type="dxa"/>
          </w:tcPr>
          <w:p w14:paraId="61740529" w14:textId="77777777" w:rsidR="00CF361A" w:rsidRPr="00AF5926" w:rsidRDefault="0091516F" w:rsidP="00CE4716">
            <w:pPr>
              <w:jc w:val="center"/>
              <w:rPr>
                <w:rFonts w:cs="Arial"/>
                <w:b/>
              </w:rPr>
            </w:pPr>
            <w:r w:rsidRPr="00AF5926">
              <w:rPr>
                <w:rFonts w:cs="Arial"/>
                <w:b/>
              </w:rPr>
              <w:t>D</w:t>
            </w:r>
          </w:p>
        </w:tc>
        <w:tc>
          <w:tcPr>
            <w:tcW w:w="5274" w:type="dxa"/>
          </w:tcPr>
          <w:p w14:paraId="248B3EE6" w14:textId="77777777" w:rsidR="00CF361A" w:rsidRPr="00AF5926" w:rsidRDefault="0091516F" w:rsidP="00CE4716">
            <w:pPr>
              <w:rPr>
                <w:rFonts w:cs="Arial"/>
              </w:rPr>
            </w:pPr>
            <w:r w:rsidRPr="00AF5926">
              <w:rPr>
                <w:rFonts w:cs="Arial"/>
              </w:rPr>
              <w:t>Desirable</w:t>
            </w:r>
          </w:p>
        </w:tc>
      </w:tr>
      <w:tr w:rsidR="00AF5926" w:rsidRPr="00AF5926" w14:paraId="7C2CCF01" w14:textId="77777777" w:rsidTr="002B6C1E">
        <w:tc>
          <w:tcPr>
            <w:tcW w:w="817" w:type="dxa"/>
          </w:tcPr>
          <w:p w14:paraId="0C2DCDA8" w14:textId="77777777" w:rsidR="00CF361A" w:rsidRPr="00AF5926" w:rsidRDefault="00CF361A" w:rsidP="00CE4716">
            <w:pPr>
              <w:jc w:val="center"/>
              <w:rPr>
                <w:rFonts w:cs="Arial"/>
                <w:b/>
              </w:rPr>
            </w:pPr>
            <w:r w:rsidRPr="00AF5926">
              <w:rPr>
                <w:rFonts w:cs="Arial"/>
                <w:b/>
              </w:rPr>
              <w:t>A</w:t>
            </w:r>
          </w:p>
        </w:tc>
        <w:tc>
          <w:tcPr>
            <w:tcW w:w="5274" w:type="dxa"/>
          </w:tcPr>
          <w:p w14:paraId="2D85DC34" w14:textId="77777777" w:rsidR="00CF361A" w:rsidRPr="00AF5926" w:rsidRDefault="0091516F" w:rsidP="00CE4716">
            <w:pPr>
              <w:rPr>
                <w:rFonts w:cs="Arial"/>
              </w:rPr>
            </w:pPr>
            <w:r w:rsidRPr="00AF5926">
              <w:rPr>
                <w:rFonts w:cs="Arial"/>
              </w:rPr>
              <w:t>Assessed by</w:t>
            </w:r>
            <w:r w:rsidR="00CF361A" w:rsidRPr="00AF5926">
              <w:rPr>
                <w:rFonts w:cs="Arial"/>
              </w:rPr>
              <w:t xml:space="preserve"> Application Form  </w:t>
            </w:r>
          </w:p>
        </w:tc>
      </w:tr>
      <w:tr w:rsidR="00AF5926" w:rsidRPr="00AF5926" w14:paraId="78E4DCEF" w14:textId="77777777" w:rsidTr="002B6C1E">
        <w:tc>
          <w:tcPr>
            <w:tcW w:w="817" w:type="dxa"/>
          </w:tcPr>
          <w:p w14:paraId="56AB6BD4" w14:textId="77777777" w:rsidR="00CF361A" w:rsidRPr="00AF5926" w:rsidRDefault="00CF361A" w:rsidP="00CE4716">
            <w:pPr>
              <w:jc w:val="center"/>
              <w:rPr>
                <w:rFonts w:cs="Arial"/>
                <w:b/>
              </w:rPr>
            </w:pPr>
            <w:r w:rsidRPr="00AF5926">
              <w:rPr>
                <w:rFonts w:cs="Arial"/>
                <w:b/>
              </w:rPr>
              <w:t>I</w:t>
            </w:r>
          </w:p>
        </w:tc>
        <w:tc>
          <w:tcPr>
            <w:tcW w:w="5274" w:type="dxa"/>
          </w:tcPr>
          <w:p w14:paraId="2AB2FC0D" w14:textId="77777777" w:rsidR="00CF361A" w:rsidRPr="00AF5926" w:rsidRDefault="0091516F" w:rsidP="00CE4716">
            <w:pPr>
              <w:rPr>
                <w:rFonts w:cs="Arial"/>
              </w:rPr>
            </w:pPr>
            <w:r w:rsidRPr="00AF5926">
              <w:rPr>
                <w:rFonts w:cs="Arial"/>
              </w:rPr>
              <w:t>Assessed by</w:t>
            </w:r>
            <w:r w:rsidR="00CF361A" w:rsidRPr="00AF5926">
              <w:rPr>
                <w:rFonts w:cs="Arial"/>
              </w:rPr>
              <w:t xml:space="preserve"> Interview</w:t>
            </w:r>
          </w:p>
        </w:tc>
      </w:tr>
      <w:tr w:rsidR="00CF361A" w:rsidRPr="00AF5926" w14:paraId="53F88150" w14:textId="77777777" w:rsidTr="002B6C1E">
        <w:tc>
          <w:tcPr>
            <w:tcW w:w="817" w:type="dxa"/>
          </w:tcPr>
          <w:p w14:paraId="168FC2B5" w14:textId="77777777" w:rsidR="00CF361A" w:rsidRPr="00AF5926" w:rsidRDefault="00CF361A" w:rsidP="00CE4716">
            <w:pPr>
              <w:jc w:val="center"/>
              <w:rPr>
                <w:rFonts w:cs="Arial"/>
                <w:b/>
              </w:rPr>
            </w:pPr>
            <w:r w:rsidRPr="00AF5926">
              <w:rPr>
                <w:rFonts w:cs="Arial"/>
                <w:b/>
              </w:rPr>
              <w:t>T</w:t>
            </w:r>
          </w:p>
        </w:tc>
        <w:tc>
          <w:tcPr>
            <w:tcW w:w="5274" w:type="dxa"/>
          </w:tcPr>
          <w:p w14:paraId="4D69BA94" w14:textId="77777777" w:rsidR="00CF361A" w:rsidRPr="00AF5926" w:rsidRDefault="0091516F" w:rsidP="00242B03">
            <w:pPr>
              <w:rPr>
                <w:rFonts w:cs="Arial"/>
              </w:rPr>
            </w:pPr>
            <w:r w:rsidRPr="00AF5926">
              <w:rPr>
                <w:rFonts w:cs="Arial"/>
              </w:rPr>
              <w:t xml:space="preserve">Assessed by </w:t>
            </w:r>
            <w:r w:rsidR="00CF361A" w:rsidRPr="00AF5926">
              <w:rPr>
                <w:rFonts w:cs="Arial"/>
              </w:rPr>
              <w:t xml:space="preserve">Test </w:t>
            </w:r>
          </w:p>
        </w:tc>
      </w:tr>
    </w:tbl>
    <w:p w14:paraId="1037B8A3" w14:textId="77777777" w:rsidR="00471E8F" w:rsidRPr="00AF5926" w:rsidRDefault="00471E8F" w:rsidP="00254340">
      <w:pPr>
        <w:jc w:val="center"/>
        <w:rPr>
          <w:rFonts w:cs="Arial"/>
        </w:rPr>
      </w:pPr>
    </w:p>
    <w:sectPr w:rsidR="00471E8F" w:rsidRPr="00AF5926" w:rsidSect="00C026C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0AEA9" w14:textId="77777777" w:rsidR="00BE1F0D" w:rsidRDefault="00BE1F0D" w:rsidP="003F369C">
      <w:r>
        <w:separator/>
      </w:r>
    </w:p>
  </w:endnote>
  <w:endnote w:type="continuationSeparator" w:id="0">
    <w:p w14:paraId="6EDE1C82" w14:textId="77777777" w:rsidR="00BE1F0D" w:rsidRDefault="00BE1F0D" w:rsidP="003F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82D7" w14:textId="47EA9AB7" w:rsidR="005F0F25" w:rsidRDefault="005F0F25" w:rsidP="00C026C5">
    <w:pPr>
      <w:pStyle w:val="Footer"/>
      <w:pBdr>
        <w:top w:val="single" w:sz="4" w:space="1" w:color="auto"/>
      </w:pBdr>
      <w:rPr>
        <w:rFonts w:eastAsiaTheme="majorEastAsia" w:cstheme="majorBidi"/>
        <w:noProof/>
        <w:sz w:val="20"/>
      </w:rPr>
    </w:pPr>
    <w:r w:rsidRPr="002B6C1E">
      <w:rPr>
        <w:rFonts w:eastAsiaTheme="majorEastAsia" w:cstheme="majorBidi"/>
        <w:sz w:val="20"/>
      </w:rPr>
      <w:ptab w:relativeTo="margin" w:alignment="right" w:leader="none"/>
    </w:r>
    <w:r w:rsidRPr="002B6C1E">
      <w:rPr>
        <w:rFonts w:eastAsiaTheme="majorEastAsia" w:cstheme="majorBidi"/>
        <w:sz w:val="20"/>
      </w:rPr>
      <w:t xml:space="preserve">Page </w:t>
    </w:r>
    <w:r w:rsidRPr="002B6C1E">
      <w:rPr>
        <w:rFonts w:eastAsiaTheme="minorEastAsia"/>
        <w:sz w:val="20"/>
      </w:rPr>
      <w:fldChar w:fldCharType="begin"/>
    </w:r>
    <w:r w:rsidRPr="002B6C1E">
      <w:rPr>
        <w:sz w:val="20"/>
      </w:rPr>
      <w:instrText xml:space="preserve"> PAGE   \* MERGEFORMAT </w:instrText>
    </w:r>
    <w:r w:rsidRPr="002B6C1E">
      <w:rPr>
        <w:rFonts w:eastAsiaTheme="minorEastAsia"/>
        <w:sz w:val="20"/>
      </w:rPr>
      <w:fldChar w:fldCharType="separate"/>
    </w:r>
    <w:r w:rsidR="005D4A07" w:rsidRPr="005D4A07">
      <w:rPr>
        <w:rFonts w:eastAsiaTheme="majorEastAsia" w:cstheme="majorBidi"/>
        <w:noProof/>
        <w:sz w:val="20"/>
      </w:rPr>
      <w:t>1</w:t>
    </w:r>
    <w:r w:rsidRPr="002B6C1E">
      <w:rPr>
        <w:rFonts w:eastAsiaTheme="majorEastAsia" w:cstheme="majorBidi"/>
        <w:noProof/>
        <w:sz w:val="20"/>
      </w:rPr>
      <w:fldChar w:fldCharType="end"/>
    </w:r>
  </w:p>
  <w:p w14:paraId="3B88899E" w14:textId="77777777" w:rsidR="005F0F25" w:rsidRPr="002B6C1E" w:rsidRDefault="005F0F25" w:rsidP="00C026C5">
    <w:pPr>
      <w:pStyle w:val="Footer"/>
      <w:pBdr>
        <w:top w:val="single" w:sz="4" w:space="1" w:color="auto"/>
      </w:pBdr>
      <w:rPr>
        <w:rFonts w:eastAsiaTheme="majorEastAsia" w:cstheme="majorBidi"/>
        <w:sz w:val="20"/>
      </w:rPr>
    </w:pPr>
  </w:p>
  <w:p w14:paraId="69E2BB2B" w14:textId="77777777" w:rsidR="005F0F25" w:rsidRDefault="005F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04C3" w14:textId="77777777" w:rsidR="00BE1F0D" w:rsidRDefault="00BE1F0D" w:rsidP="003F369C">
      <w:r>
        <w:separator/>
      </w:r>
    </w:p>
  </w:footnote>
  <w:footnote w:type="continuationSeparator" w:id="0">
    <w:p w14:paraId="50037727" w14:textId="77777777" w:rsidR="00BE1F0D" w:rsidRDefault="00BE1F0D" w:rsidP="003F3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D796" w14:textId="0738D70E" w:rsidR="005F0F25" w:rsidRDefault="005F0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03E"/>
    <w:multiLevelType w:val="hybridMultilevel"/>
    <w:tmpl w:val="E8D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E1829"/>
    <w:multiLevelType w:val="hybridMultilevel"/>
    <w:tmpl w:val="3A786D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14F87"/>
    <w:multiLevelType w:val="hybridMultilevel"/>
    <w:tmpl w:val="80D4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75576"/>
    <w:multiLevelType w:val="hybridMultilevel"/>
    <w:tmpl w:val="0B646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D4CDC"/>
    <w:multiLevelType w:val="hybridMultilevel"/>
    <w:tmpl w:val="CEE25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202A5"/>
    <w:multiLevelType w:val="hybridMultilevel"/>
    <w:tmpl w:val="5AA2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A1A12"/>
    <w:multiLevelType w:val="hybridMultilevel"/>
    <w:tmpl w:val="A2C2903E"/>
    <w:lvl w:ilvl="0" w:tplc="241C8ABC">
      <w:start w:val="1"/>
      <w:numFmt w:val="bullet"/>
      <w:lvlText w:val=""/>
      <w:lvlJc w:val="left"/>
      <w:pPr>
        <w:ind w:left="720" w:hanging="360"/>
      </w:pPr>
      <w:rPr>
        <w:rFonts w:ascii="Symbol" w:hAnsi="Symbol" w:hint="default"/>
      </w:rPr>
    </w:lvl>
    <w:lvl w:ilvl="1" w:tplc="DEA643D4">
      <w:start w:val="1"/>
      <w:numFmt w:val="bullet"/>
      <w:lvlText w:val="o"/>
      <w:lvlJc w:val="left"/>
      <w:pPr>
        <w:ind w:left="1440" w:hanging="360"/>
      </w:pPr>
      <w:rPr>
        <w:rFonts w:ascii="Courier New" w:hAnsi="Courier New" w:hint="default"/>
      </w:rPr>
    </w:lvl>
    <w:lvl w:ilvl="2" w:tplc="77FA3CF8">
      <w:start w:val="1"/>
      <w:numFmt w:val="bullet"/>
      <w:lvlText w:val=""/>
      <w:lvlJc w:val="left"/>
      <w:pPr>
        <w:ind w:left="2160" w:hanging="360"/>
      </w:pPr>
      <w:rPr>
        <w:rFonts w:ascii="Wingdings" w:hAnsi="Wingdings" w:hint="default"/>
      </w:rPr>
    </w:lvl>
    <w:lvl w:ilvl="3" w:tplc="67C0B0BA">
      <w:start w:val="1"/>
      <w:numFmt w:val="bullet"/>
      <w:lvlText w:val=""/>
      <w:lvlJc w:val="left"/>
      <w:pPr>
        <w:ind w:left="2880" w:hanging="360"/>
      </w:pPr>
      <w:rPr>
        <w:rFonts w:ascii="Symbol" w:hAnsi="Symbol" w:hint="default"/>
      </w:rPr>
    </w:lvl>
    <w:lvl w:ilvl="4" w:tplc="8736BD5E">
      <w:start w:val="1"/>
      <w:numFmt w:val="bullet"/>
      <w:lvlText w:val="o"/>
      <w:lvlJc w:val="left"/>
      <w:pPr>
        <w:ind w:left="3600" w:hanging="360"/>
      </w:pPr>
      <w:rPr>
        <w:rFonts w:ascii="Courier New" w:hAnsi="Courier New" w:hint="default"/>
      </w:rPr>
    </w:lvl>
    <w:lvl w:ilvl="5" w:tplc="5E60EEF2">
      <w:start w:val="1"/>
      <w:numFmt w:val="bullet"/>
      <w:lvlText w:val=""/>
      <w:lvlJc w:val="left"/>
      <w:pPr>
        <w:ind w:left="4320" w:hanging="360"/>
      </w:pPr>
      <w:rPr>
        <w:rFonts w:ascii="Wingdings" w:hAnsi="Wingdings" w:hint="default"/>
      </w:rPr>
    </w:lvl>
    <w:lvl w:ilvl="6" w:tplc="3FDC2A60">
      <w:start w:val="1"/>
      <w:numFmt w:val="bullet"/>
      <w:lvlText w:val=""/>
      <w:lvlJc w:val="left"/>
      <w:pPr>
        <w:ind w:left="5040" w:hanging="360"/>
      </w:pPr>
      <w:rPr>
        <w:rFonts w:ascii="Symbol" w:hAnsi="Symbol" w:hint="default"/>
      </w:rPr>
    </w:lvl>
    <w:lvl w:ilvl="7" w:tplc="0A98C0D4">
      <w:start w:val="1"/>
      <w:numFmt w:val="bullet"/>
      <w:lvlText w:val="o"/>
      <w:lvlJc w:val="left"/>
      <w:pPr>
        <w:ind w:left="5760" w:hanging="360"/>
      </w:pPr>
      <w:rPr>
        <w:rFonts w:ascii="Courier New" w:hAnsi="Courier New" w:hint="default"/>
      </w:rPr>
    </w:lvl>
    <w:lvl w:ilvl="8" w:tplc="1E46ED04">
      <w:start w:val="1"/>
      <w:numFmt w:val="bullet"/>
      <w:lvlText w:val=""/>
      <w:lvlJc w:val="left"/>
      <w:pPr>
        <w:ind w:left="6480" w:hanging="360"/>
      </w:pPr>
      <w:rPr>
        <w:rFonts w:ascii="Wingdings" w:hAnsi="Wingdings" w:hint="default"/>
      </w:rPr>
    </w:lvl>
  </w:abstractNum>
  <w:abstractNum w:abstractNumId="7" w15:restartNumberingAfterBreak="0">
    <w:nsid w:val="20EB15E0"/>
    <w:multiLevelType w:val="hybridMultilevel"/>
    <w:tmpl w:val="C2A2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66FAB"/>
    <w:multiLevelType w:val="hybridMultilevel"/>
    <w:tmpl w:val="020A9B80"/>
    <w:lvl w:ilvl="0" w:tplc="F22AD6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6432DE"/>
    <w:multiLevelType w:val="hybridMultilevel"/>
    <w:tmpl w:val="CEE822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B5239"/>
    <w:multiLevelType w:val="hybridMultilevel"/>
    <w:tmpl w:val="44C4A3B0"/>
    <w:lvl w:ilvl="0" w:tplc="312CED34">
      <w:start w:val="1"/>
      <w:numFmt w:val="bullet"/>
      <w:lvlText w:val=""/>
      <w:lvlJc w:val="left"/>
      <w:pPr>
        <w:ind w:left="720" w:hanging="360"/>
      </w:pPr>
      <w:rPr>
        <w:rFonts w:ascii="Symbol" w:hAnsi="Symbol" w:hint="default"/>
      </w:rPr>
    </w:lvl>
    <w:lvl w:ilvl="1" w:tplc="6B32FAC6">
      <w:start w:val="1"/>
      <w:numFmt w:val="bullet"/>
      <w:lvlText w:val="o"/>
      <w:lvlJc w:val="left"/>
      <w:pPr>
        <w:ind w:left="1440" w:hanging="360"/>
      </w:pPr>
      <w:rPr>
        <w:rFonts w:ascii="Courier New" w:hAnsi="Courier New" w:hint="default"/>
      </w:rPr>
    </w:lvl>
    <w:lvl w:ilvl="2" w:tplc="208E40F2">
      <w:start w:val="1"/>
      <w:numFmt w:val="bullet"/>
      <w:lvlText w:val=""/>
      <w:lvlJc w:val="left"/>
      <w:pPr>
        <w:ind w:left="2160" w:hanging="360"/>
      </w:pPr>
      <w:rPr>
        <w:rFonts w:ascii="Wingdings" w:hAnsi="Wingdings" w:hint="default"/>
      </w:rPr>
    </w:lvl>
    <w:lvl w:ilvl="3" w:tplc="EB70D750">
      <w:start w:val="1"/>
      <w:numFmt w:val="bullet"/>
      <w:lvlText w:val=""/>
      <w:lvlJc w:val="left"/>
      <w:pPr>
        <w:ind w:left="2880" w:hanging="360"/>
      </w:pPr>
      <w:rPr>
        <w:rFonts w:ascii="Symbol" w:hAnsi="Symbol" w:hint="default"/>
      </w:rPr>
    </w:lvl>
    <w:lvl w:ilvl="4" w:tplc="B650D0BE">
      <w:start w:val="1"/>
      <w:numFmt w:val="bullet"/>
      <w:lvlText w:val="o"/>
      <w:lvlJc w:val="left"/>
      <w:pPr>
        <w:ind w:left="3600" w:hanging="360"/>
      </w:pPr>
      <w:rPr>
        <w:rFonts w:ascii="Courier New" w:hAnsi="Courier New" w:hint="default"/>
      </w:rPr>
    </w:lvl>
    <w:lvl w:ilvl="5" w:tplc="9EFCBBEC">
      <w:start w:val="1"/>
      <w:numFmt w:val="bullet"/>
      <w:lvlText w:val=""/>
      <w:lvlJc w:val="left"/>
      <w:pPr>
        <w:ind w:left="4320" w:hanging="360"/>
      </w:pPr>
      <w:rPr>
        <w:rFonts w:ascii="Wingdings" w:hAnsi="Wingdings" w:hint="default"/>
      </w:rPr>
    </w:lvl>
    <w:lvl w:ilvl="6" w:tplc="F208BCEE">
      <w:start w:val="1"/>
      <w:numFmt w:val="bullet"/>
      <w:lvlText w:val=""/>
      <w:lvlJc w:val="left"/>
      <w:pPr>
        <w:ind w:left="5040" w:hanging="360"/>
      </w:pPr>
      <w:rPr>
        <w:rFonts w:ascii="Symbol" w:hAnsi="Symbol" w:hint="default"/>
      </w:rPr>
    </w:lvl>
    <w:lvl w:ilvl="7" w:tplc="67269FAC">
      <w:start w:val="1"/>
      <w:numFmt w:val="bullet"/>
      <w:lvlText w:val="o"/>
      <w:lvlJc w:val="left"/>
      <w:pPr>
        <w:ind w:left="5760" w:hanging="360"/>
      </w:pPr>
      <w:rPr>
        <w:rFonts w:ascii="Courier New" w:hAnsi="Courier New" w:hint="default"/>
      </w:rPr>
    </w:lvl>
    <w:lvl w:ilvl="8" w:tplc="046857A4">
      <w:start w:val="1"/>
      <w:numFmt w:val="bullet"/>
      <w:lvlText w:val=""/>
      <w:lvlJc w:val="left"/>
      <w:pPr>
        <w:ind w:left="6480" w:hanging="360"/>
      </w:pPr>
      <w:rPr>
        <w:rFonts w:ascii="Wingdings" w:hAnsi="Wingdings" w:hint="default"/>
      </w:rPr>
    </w:lvl>
  </w:abstractNum>
  <w:abstractNum w:abstractNumId="12" w15:restartNumberingAfterBreak="0">
    <w:nsid w:val="2F754AE6"/>
    <w:multiLevelType w:val="hybridMultilevel"/>
    <w:tmpl w:val="BF8AA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0F7C17"/>
    <w:multiLevelType w:val="hybridMultilevel"/>
    <w:tmpl w:val="7F58D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5A7F83"/>
    <w:multiLevelType w:val="hybridMultilevel"/>
    <w:tmpl w:val="156C422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36674C32"/>
    <w:multiLevelType w:val="hybridMultilevel"/>
    <w:tmpl w:val="BBF06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6A758DA"/>
    <w:multiLevelType w:val="hybridMultilevel"/>
    <w:tmpl w:val="DF460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263EF7"/>
    <w:multiLevelType w:val="hybridMultilevel"/>
    <w:tmpl w:val="8F36B3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 w15:restartNumberingAfterBreak="0">
    <w:nsid w:val="3C511E0B"/>
    <w:multiLevelType w:val="hybridMultilevel"/>
    <w:tmpl w:val="7CBEF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CC3A2A"/>
    <w:multiLevelType w:val="hybridMultilevel"/>
    <w:tmpl w:val="32B46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854578"/>
    <w:multiLevelType w:val="hybridMultilevel"/>
    <w:tmpl w:val="7D0EE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D755200"/>
    <w:multiLevelType w:val="hybridMultilevel"/>
    <w:tmpl w:val="17847250"/>
    <w:lvl w:ilvl="0" w:tplc="CEE01FC4">
      <w:start w:val="1"/>
      <w:numFmt w:val="decimal"/>
      <w:lvlText w:val="%1."/>
      <w:lvlJc w:val="left"/>
      <w:pPr>
        <w:ind w:left="720" w:hanging="360"/>
      </w:pPr>
    </w:lvl>
    <w:lvl w:ilvl="1" w:tplc="0F849356">
      <w:start w:val="1"/>
      <w:numFmt w:val="lowerLetter"/>
      <w:lvlText w:val="%2."/>
      <w:lvlJc w:val="left"/>
      <w:pPr>
        <w:ind w:left="1440" w:hanging="360"/>
      </w:pPr>
    </w:lvl>
    <w:lvl w:ilvl="2" w:tplc="E87EEDFC">
      <w:start w:val="1"/>
      <w:numFmt w:val="lowerRoman"/>
      <w:lvlText w:val="%3."/>
      <w:lvlJc w:val="right"/>
      <w:pPr>
        <w:ind w:left="2160" w:hanging="180"/>
      </w:pPr>
    </w:lvl>
    <w:lvl w:ilvl="3" w:tplc="6300760A">
      <w:start w:val="1"/>
      <w:numFmt w:val="decimal"/>
      <w:lvlText w:val="%4."/>
      <w:lvlJc w:val="left"/>
      <w:pPr>
        <w:ind w:left="2880" w:hanging="360"/>
      </w:pPr>
    </w:lvl>
    <w:lvl w:ilvl="4" w:tplc="C290C44C">
      <w:start w:val="1"/>
      <w:numFmt w:val="lowerLetter"/>
      <w:lvlText w:val="%5."/>
      <w:lvlJc w:val="left"/>
      <w:pPr>
        <w:ind w:left="3600" w:hanging="360"/>
      </w:pPr>
    </w:lvl>
    <w:lvl w:ilvl="5" w:tplc="5396008E">
      <w:start w:val="1"/>
      <w:numFmt w:val="lowerRoman"/>
      <w:lvlText w:val="%6."/>
      <w:lvlJc w:val="right"/>
      <w:pPr>
        <w:ind w:left="4320" w:hanging="180"/>
      </w:pPr>
    </w:lvl>
    <w:lvl w:ilvl="6" w:tplc="9D30BE14">
      <w:start w:val="1"/>
      <w:numFmt w:val="decimal"/>
      <w:lvlText w:val="%7."/>
      <w:lvlJc w:val="left"/>
      <w:pPr>
        <w:ind w:left="5040" w:hanging="360"/>
      </w:pPr>
    </w:lvl>
    <w:lvl w:ilvl="7" w:tplc="773CC0E2">
      <w:start w:val="1"/>
      <w:numFmt w:val="lowerLetter"/>
      <w:lvlText w:val="%8."/>
      <w:lvlJc w:val="left"/>
      <w:pPr>
        <w:ind w:left="5760" w:hanging="360"/>
      </w:pPr>
    </w:lvl>
    <w:lvl w:ilvl="8" w:tplc="3B1C0D36">
      <w:start w:val="1"/>
      <w:numFmt w:val="lowerRoman"/>
      <w:lvlText w:val="%9."/>
      <w:lvlJc w:val="right"/>
      <w:pPr>
        <w:ind w:left="6480" w:hanging="180"/>
      </w:pPr>
    </w:lvl>
  </w:abstractNum>
  <w:abstractNum w:abstractNumId="22" w15:restartNumberingAfterBreak="0">
    <w:nsid w:val="4EF26156"/>
    <w:multiLevelType w:val="hybridMultilevel"/>
    <w:tmpl w:val="6CE2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533539"/>
    <w:multiLevelType w:val="hybridMultilevel"/>
    <w:tmpl w:val="36C4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1"/>
  </w:num>
  <w:num w:numId="5">
    <w:abstractNumId w:val="0"/>
  </w:num>
  <w:num w:numId="6">
    <w:abstractNumId w:val="13"/>
  </w:num>
  <w:num w:numId="7">
    <w:abstractNumId w:val="4"/>
  </w:num>
  <w:num w:numId="8">
    <w:abstractNumId w:val="23"/>
  </w:num>
  <w:num w:numId="9">
    <w:abstractNumId w:val="8"/>
  </w:num>
  <w:num w:numId="10">
    <w:abstractNumId w:val="5"/>
  </w:num>
  <w:num w:numId="11">
    <w:abstractNumId w:val="10"/>
  </w:num>
  <w:num w:numId="12">
    <w:abstractNumId w:val="17"/>
  </w:num>
  <w:num w:numId="13">
    <w:abstractNumId w:val="14"/>
  </w:num>
  <w:num w:numId="14">
    <w:abstractNumId w:val="9"/>
  </w:num>
  <w:num w:numId="15">
    <w:abstractNumId w:val="20"/>
  </w:num>
  <w:num w:numId="16">
    <w:abstractNumId w:val="16"/>
  </w:num>
  <w:num w:numId="17">
    <w:abstractNumId w:val="12"/>
  </w:num>
  <w:num w:numId="18">
    <w:abstractNumId w:val="7"/>
  </w:num>
  <w:num w:numId="19">
    <w:abstractNumId w:val="15"/>
  </w:num>
  <w:num w:numId="20">
    <w:abstractNumId w:val="18"/>
  </w:num>
  <w:num w:numId="21">
    <w:abstractNumId w:val="19"/>
  </w:num>
  <w:num w:numId="22">
    <w:abstractNumId w:val="22"/>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04"/>
    <w:rsid w:val="00016E23"/>
    <w:rsid w:val="000E5F6F"/>
    <w:rsid w:val="00197D4C"/>
    <w:rsid w:val="001B44A4"/>
    <w:rsid w:val="001D7681"/>
    <w:rsid w:val="001E016D"/>
    <w:rsid w:val="001E0571"/>
    <w:rsid w:val="00215BD8"/>
    <w:rsid w:val="002266BC"/>
    <w:rsid w:val="00232E96"/>
    <w:rsid w:val="00242B03"/>
    <w:rsid w:val="00254340"/>
    <w:rsid w:val="00277143"/>
    <w:rsid w:val="00287507"/>
    <w:rsid w:val="002A3BDB"/>
    <w:rsid w:val="002B6C1E"/>
    <w:rsid w:val="002E6CD8"/>
    <w:rsid w:val="002F3447"/>
    <w:rsid w:val="002F3701"/>
    <w:rsid w:val="003C784B"/>
    <w:rsid w:val="003F0163"/>
    <w:rsid w:val="003F369C"/>
    <w:rsid w:val="00444F4F"/>
    <w:rsid w:val="00444FCC"/>
    <w:rsid w:val="00471E8F"/>
    <w:rsid w:val="00473248"/>
    <w:rsid w:val="004C762A"/>
    <w:rsid w:val="005313F6"/>
    <w:rsid w:val="00582B4C"/>
    <w:rsid w:val="005A3DC7"/>
    <w:rsid w:val="005C150D"/>
    <w:rsid w:val="005C6470"/>
    <w:rsid w:val="005D4A07"/>
    <w:rsid w:val="005F0F25"/>
    <w:rsid w:val="005F3FF6"/>
    <w:rsid w:val="006166B1"/>
    <w:rsid w:val="006600CC"/>
    <w:rsid w:val="006831ED"/>
    <w:rsid w:val="006831FD"/>
    <w:rsid w:val="006B41B6"/>
    <w:rsid w:val="006F1E86"/>
    <w:rsid w:val="007432D6"/>
    <w:rsid w:val="00785858"/>
    <w:rsid w:val="00796198"/>
    <w:rsid w:val="007C2629"/>
    <w:rsid w:val="007E21F6"/>
    <w:rsid w:val="007E3581"/>
    <w:rsid w:val="0083361F"/>
    <w:rsid w:val="00846E72"/>
    <w:rsid w:val="008A7799"/>
    <w:rsid w:val="008D2DE7"/>
    <w:rsid w:val="008F208D"/>
    <w:rsid w:val="008F324F"/>
    <w:rsid w:val="00904920"/>
    <w:rsid w:val="0091516F"/>
    <w:rsid w:val="00927854"/>
    <w:rsid w:val="00963B2D"/>
    <w:rsid w:val="00996A6D"/>
    <w:rsid w:val="009B4432"/>
    <w:rsid w:val="009D4C0F"/>
    <w:rsid w:val="00A17009"/>
    <w:rsid w:val="00A21CFD"/>
    <w:rsid w:val="00A40158"/>
    <w:rsid w:val="00AA7ACF"/>
    <w:rsid w:val="00AD39E3"/>
    <w:rsid w:val="00AF5926"/>
    <w:rsid w:val="00AF6B69"/>
    <w:rsid w:val="00AF767E"/>
    <w:rsid w:val="00B041B7"/>
    <w:rsid w:val="00B56052"/>
    <w:rsid w:val="00BE1F0D"/>
    <w:rsid w:val="00C026C5"/>
    <w:rsid w:val="00C03A34"/>
    <w:rsid w:val="00C04D1D"/>
    <w:rsid w:val="00C35C69"/>
    <w:rsid w:val="00C725CB"/>
    <w:rsid w:val="00C86219"/>
    <w:rsid w:val="00CE4716"/>
    <w:rsid w:val="00CF361A"/>
    <w:rsid w:val="00D163F5"/>
    <w:rsid w:val="00D7347F"/>
    <w:rsid w:val="00D747CB"/>
    <w:rsid w:val="00D82B5A"/>
    <w:rsid w:val="00DA6E30"/>
    <w:rsid w:val="00DB681C"/>
    <w:rsid w:val="00E02C88"/>
    <w:rsid w:val="00E17804"/>
    <w:rsid w:val="00E955BE"/>
    <w:rsid w:val="00EA218B"/>
    <w:rsid w:val="00EA739C"/>
    <w:rsid w:val="00EB7E96"/>
    <w:rsid w:val="00EE764D"/>
    <w:rsid w:val="00F21309"/>
    <w:rsid w:val="00F2301D"/>
    <w:rsid w:val="08F35EC8"/>
    <w:rsid w:val="1363B941"/>
    <w:rsid w:val="16A8A527"/>
    <w:rsid w:val="3155FBE5"/>
    <w:rsid w:val="3F734806"/>
    <w:rsid w:val="404C32F0"/>
    <w:rsid w:val="44B92B7A"/>
    <w:rsid w:val="4761C13A"/>
    <w:rsid w:val="4B09C656"/>
    <w:rsid w:val="53B26BFE"/>
    <w:rsid w:val="56B3D275"/>
    <w:rsid w:val="58B75A39"/>
    <w:rsid w:val="5C54A22B"/>
    <w:rsid w:val="6249AC81"/>
    <w:rsid w:val="6314C338"/>
    <w:rsid w:val="6B70B275"/>
    <w:rsid w:val="74BEA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09590C"/>
  <w15:docId w15:val="{D89CAF7F-4D38-46BD-AB12-E83FE048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6219"/>
    <w:pPr>
      <w:keepNext/>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69C"/>
    <w:pPr>
      <w:ind w:left="720"/>
      <w:contextualSpacing/>
    </w:pPr>
  </w:style>
  <w:style w:type="paragraph" w:styleId="Header">
    <w:name w:val="header"/>
    <w:basedOn w:val="Normal"/>
    <w:link w:val="HeaderChar"/>
    <w:uiPriority w:val="99"/>
    <w:unhideWhenUsed/>
    <w:rsid w:val="003F369C"/>
    <w:pPr>
      <w:tabs>
        <w:tab w:val="center" w:pos="4513"/>
        <w:tab w:val="right" w:pos="9026"/>
      </w:tabs>
    </w:pPr>
  </w:style>
  <w:style w:type="character" w:customStyle="1" w:styleId="HeaderChar">
    <w:name w:val="Header Char"/>
    <w:basedOn w:val="DefaultParagraphFont"/>
    <w:link w:val="Header"/>
    <w:uiPriority w:val="99"/>
    <w:rsid w:val="003F369C"/>
  </w:style>
  <w:style w:type="paragraph" w:styleId="Footer">
    <w:name w:val="footer"/>
    <w:basedOn w:val="Normal"/>
    <w:link w:val="FooterChar"/>
    <w:uiPriority w:val="99"/>
    <w:unhideWhenUsed/>
    <w:rsid w:val="003F369C"/>
    <w:pPr>
      <w:tabs>
        <w:tab w:val="center" w:pos="4513"/>
        <w:tab w:val="right" w:pos="9026"/>
      </w:tabs>
    </w:pPr>
  </w:style>
  <w:style w:type="character" w:customStyle="1" w:styleId="FooterChar">
    <w:name w:val="Footer Char"/>
    <w:basedOn w:val="DefaultParagraphFont"/>
    <w:link w:val="Footer"/>
    <w:uiPriority w:val="99"/>
    <w:rsid w:val="003F369C"/>
  </w:style>
  <w:style w:type="paragraph" w:styleId="BalloonText">
    <w:name w:val="Balloon Text"/>
    <w:basedOn w:val="Normal"/>
    <w:link w:val="BalloonTextChar"/>
    <w:uiPriority w:val="99"/>
    <w:semiHidden/>
    <w:unhideWhenUsed/>
    <w:rsid w:val="003F369C"/>
    <w:rPr>
      <w:rFonts w:ascii="Tahoma" w:hAnsi="Tahoma" w:cs="Tahoma"/>
      <w:sz w:val="16"/>
      <w:szCs w:val="16"/>
    </w:rPr>
  </w:style>
  <w:style w:type="character" w:customStyle="1" w:styleId="BalloonTextChar">
    <w:name w:val="Balloon Text Char"/>
    <w:basedOn w:val="DefaultParagraphFont"/>
    <w:link w:val="BalloonText"/>
    <w:uiPriority w:val="99"/>
    <w:semiHidden/>
    <w:rsid w:val="003F369C"/>
    <w:rPr>
      <w:rFonts w:ascii="Tahoma" w:hAnsi="Tahoma" w:cs="Tahoma"/>
      <w:sz w:val="16"/>
      <w:szCs w:val="16"/>
    </w:rPr>
  </w:style>
  <w:style w:type="paragraph" w:styleId="PlainText">
    <w:name w:val="Plain Text"/>
    <w:basedOn w:val="Normal"/>
    <w:link w:val="PlainTextChar"/>
    <w:uiPriority w:val="99"/>
    <w:unhideWhenUsed/>
    <w:rsid w:val="00DB681C"/>
    <w:rPr>
      <w:rFonts w:eastAsia="Calibri" w:cs="Times New Roman"/>
      <w:szCs w:val="21"/>
    </w:rPr>
  </w:style>
  <w:style w:type="character" w:customStyle="1" w:styleId="PlainTextChar">
    <w:name w:val="Plain Text Char"/>
    <w:basedOn w:val="DefaultParagraphFont"/>
    <w:link w:val="PlainText"/>
    <w:uiPriority w:val="99"/>
    <w:rsid w:val="00DB681C"/>
    <w:rPr>
      <w:rFonts w:eastAsia="Calibri" w:cs="Times New Roman"/>
      <w:szCs w:val="21"/>
    </w:rPr>
  </w:style>
  <w:style w:type="character" w:customStyle="1" w:styleId="Heading1Char">
    <w:name w:val="Heading 1 Char"/>
    <w:basedOn w:val="DefaultParagraphFont"/>
    <w:link w:val="Heading1"/>
    <w:rsid w:val="00C86219"/>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0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33C837DEDF5840B5CBD33ED7D934E4" ma:contentTypeVersion="12" ma:contentTypeDescription="Create a new document." ma:contentTypeScope="" ma:versionID="12a1f795ff37b2555261c584c799c021">
  <xsd:schema xmlns:xsd="http://www.w3.org/2001/XMLSchema" xmlns:xs="http://www.w3.org/2001/XMLSchema" xmlns:p="http://schemas.microsoft.com/office/2006/metadata/properties" xmlns:ns3="fd1805be-9fa3-4a30-86d3-3d6b1cc7eb3b" xmlns:ns4="53ab5c3e-12c4-4a77-b06e-4903d05f9c72" targetNamespace="http://schemas.microsoft.com/office/2006/metadata/properties" ma:root="true" ma:fieldsID="c9a0d6adde80f211d81e17dbe5db9469" ns3:_="" ns4:_="">
    <xsd:import namespace="fd1805be-9fa3-4a30-86d3-3d6b1cc7eb3b"/>
    <xsd:import namespace="53ab5c3e-12c4-4a77-b06e-4903d05f9c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805be-9fa3-4a30-86d3-3d6b1cc7e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b5c3e-12c4-4a77-b06e-4903d05f9c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3431E-7EBB-48FB-9D03-E09811BBDFCD}">
  <ds:schemaRefs>
    <ds:schemaRef ds:uri="http://schemas.openxmlformats.org/officeDocument/2006/bibliography"/>
  </ds:schemaRefs>
</ds:datastoreItem>
</file>

<file path=customXml/itemProps2.xml><?xml version="1.0" encoding="utf-8"?>
<ds:datastoreItem xmlns:ds="http://schemas.openxmlformats.org/officeDocument/2006/customXml" ds:itemID="{DACD5E43-68B5-498A-9093-E46E9DC23B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E54E82-C6BA-4C1F-9060-94E127818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805be-9fa3-4a30-86d3-3d6b1cc7eb3b"/>
    <ds:schemaRef ds:uri="53ab5c3e-12c4-4a77-b06e-4903d05f9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0F7E7-38B6-4325-8672-09049B3FF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1057</Words>
  <Characters>6030</Characters>
  <Application>Microsoft Office Word</Application>
  <DocSecurity>0</DocSecurity>
  <Lines>50</Lines>
  <Paragraphs>14</Paragraphs>
  <ScaleCrop>false</ScaleCrop>
  <Company>Central College Nottingham</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Duggan</dc:creator>
  <cp:lastModifiedBy>Richard Buckley</cp:lastModifiedBy>
  <cp:revision>2</cp:revision>
  <cp:lastPrinted>2019-09-25T12:27:00Z</cp:lastPrinted>
  <dcterms:created xsi:type="dcterms:W3CDTF">2024-09-03T09:32:00Z</dcterms:created>
  <dcterms:modified xsi:type="dcterms:W3CDTF">2024-09-03T09:32:00Z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0x0101009E33C837DEDF5840B5CBD33ED7D934E4</vt:lpwstr>
  </property>
</Properties>
</file>