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A0" w:rsidRDefault="006324A0" w:rsidP="00FA2A11">
      <w:pPr>
        <w:pStyle w:val="NoSpacing"/>
      </w:pPr>
    </w:p>
    <w:tbl>
      <w:tblPr>
        <w:tblW w:w="11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8843"/>
      </w:tblGrid>
      <w:tr w:rsidR="00FA2A11" w:rsidRPr="00FA2A11" w:rsidTr="004F350D">
        <w:tc>
          <w:tcPr>
            <w:tcW w:w="11046" w:type="dxa"/>
            <w:gridSpan w:val="2"/>
            <w:shd w:val="clear" w:color="auto" w:fill="C0C0C0"/>
          </w:tcPr>
          <w:p w:rsidR="00FA2A11" w:rsidRPr="00FA2A11" w:rsidRDefault="00FA2A11" w:rsidP="00FA2A11">
            <w:pPr>
              <w:pStyle w:val="NoSpacing"/>
              <w:jc w:val="center"/>
              <w:rPr>
                <w:sz w:val="36"/>
                <w:szCs w:val="36"/>
              </w:rPr>
            </w:pPr>
            <w:r w:rsidRPr="00FA2A11">
              <w:rPr>
                <w:sz w:val="36"/>
                <w:szCs w:val="36"/>
              </w:rPr>
              <w:t>Job Description</w:t>
            </w:r>
          </w:p>
          <w:p w:rsidR="00FA2A11" w:rsidRPr="00FA2A11" w:rsidRDefault="00FA2A11" w:rsidP="00FA2A11">
            <w:pPr>
              <w:pStyle w:val="NoSpacing"/>
              <w:jc w:val="center"/>
            </w:pPr>
            <w:r>
              <w:rPr>
                <w:sz w:val="36"/>
                <w:szCs w:val="36"/>
              </w:rPr>
              <w:t>Examinations Officer</w:t>
            </w:r>
          </w:p>
        </w:tc>
      </w:tr>
      <w:tr w:rsidR="00FA2A11" w:rsidRPr="00FA2A11"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Purpose:</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p>
        </w:tc>
        <w:tc>
          <w:tcPr>
            <w:tcW w:w="88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496"/>
            </w:tblGrid>
            <w:tr w:rsidR="00FA2A11" w:rsidRPr="004F350D">
              <w:trPr>
                <w:trHeight w:val="686"/>
              </w:trPr>
              <w:tc>
                <w:tcPr>
                  <w:tcW w:w="0" w:type="auto"/>
                </w:tcPr>
                <w:p w:rsidR="00FA2A11" w:rsidRPr="004F350D" w:rsidRDefault="00FA2A11" w:rsidP="00224A88">
                  <w:pPr>
                    <w:pStyle w:val="NoSpacing"/>
                    <w:numPr>
                      <w:ilvl w:val="0"/>
                      <w:numId w:val="8"/>
                    </w:numPr>
                    <w:rPr>
                      <w:sz w:val="18"/>
                      <w:szCs w:val="18"/>
                    </w:rPr>
                  </w:pPr>
                  <w:r w:rsidRPr="004F350D">
                    <w:rPr>
                      <w:sz w:val="18"/>
                      <w:szCs w:val="18"/>
                    </w:rPr>
                    <w:t xml:space="preserve">Administration and organisation of all aspects of External Examinations </w:t>
                  </w:r>
                </w:p>
                <w:p w:rsidR="00FA2A11" w:rsidRPr="004F350D" w:rsidRDefault="00FA2A11" w:rsidP="00224A88">
                  <w:pPr>
                    <w:pStyle w:val="NoSpacing"/>
                    <w:numPr>
                      <w:ilvl w:val="0"/>
                      <w:numId w:val="8"/>
                    </w:numPr>
                    <w:rPr>
                      <w:sz w:val="18"/>
                      <w:szCs w:val="18"/>
                    </w:rPr>
                  </w:pPr>
                  <w:r w:rsidRPr="004F350D">
                    <w:rPr>
                      <w:sz w:val="18"/>
                      <w:szCs w:val="18"/>
                    </w:rPr>
                    <w:t xml:space="preserve">Administration for Internal Examinations </w:t>
                  </w:r>
                </w:p>
                <w:p w:rsidR="00FA2A11" w:rsidRPr="004F350D" w:rsidRDefault="00FA2A11" w:rsidP="00224A88">
                  <w:pPr>
                    <w:pStyle w:val="NoSpacing"/>
                    <w:numPr>
                      <w:ilvl w:val="0"/>
                      <w:numId w:val="8"/>
                    </w:numPr>
                    <w:rPr>
                      <w:sz w:val="18"/>
                      <w:szCs w:val="18"/>
                    </w:rPr>
                  </w:pPr>
                  <w:r w:rsidRPr="004F350D">
                    <w:rPr>
                      <w:sz w:val="18"/>
                      <w:szCs w:val="18"/>
                    </w:rPr>
                    <w:t xml:space="preserve">Collation of all examination results </w:t>
                  </w:r>
                </w:p>
                <w:p w:rsidR="00FA2A11" w:rsidRPr="004F350D" w:rsidRDefault="00FA2A11" w:rsidP="004F350D">
                  <w:pPr>
                    <w:pStyle w:val="NoSpacing"/>
                    <w:numPr>
                      <w:ilvl w:val="0"/>
                      <w:numId w:val="8"/>
                    </w:numPr>
                    <w:rPr>
                      <w:sz w:val="18"/>
                      <w:szCs w:val="18"/>
                    </w:rPr>
                  </w:pPr>
                  <w:r w:rsidRPr="004F350D">
                    <w:rPr>
                      <w:sz w:val="18"/>
                      <w:szCs w:val="18"/>
                    </w:rPr>
                    <w:t xml:space="preserve">Administration of University admissions tests </w:t>
                  </w:r>
                </w:p>
              </w:tc>
            </w:tr>
          </w:tbl>
          <w:p w:rsidR="00FA2A11" w:rsidRPr="004F350D" w:rsidRDefault="00FA2A11" w:rsidP="00FA2A11">
            <w:pPr>
              <w:pStyle w:val="NoSpacing"/>
              <w:rPr>
                <w:sz w:val="18"/>
                <w:szCs w:val="18"/>
              </w:rPr>
            </w:pPr>
          </w:p>
        </w:tc>
      </w:tr>
      <w:tr w:rsidR="00FA2A11" w:rsidRPr="00FA2A11" w:rsidTr="004F350D">
        <w:tc>
          <w:tcPr>
            <w:tcW w:w="2203" w:type="dxa"/>
            <w:shd w:val="clear" w:color="auto" w:fill="auto"/>
          </w:tcPr>
          <w:p w:rsidR="00471FB3" w:rsidRPr="004F350D" w:rsidRDefault="00471FB3" w:rsidP="00FA2A11">
            <w:pPr>
              <w:pStyle w:val="NoSpacing"/>
              <w:rPr>
                <w:sz w:val="18"/>
                <w:szCs w:val="18"/>
              </w:rPr>
            </w:pPr>
          </w:p>
          <w:p w:rsidR="00FA2A11" w:rsidRPr="004F350D" w:rsidRDefault="00FA2A11" w:rsidP="00FA2A11">
            <w:pPr>
              <w:pStyle w:val="NoSpacing"/>
              <w:rPr>
                <w:sz w:val="18"/>
                <w:szCs w:val="18"/>
              </w:rPr>
            </w:pPr>
            <w:r w:rsidRPr="004F350D">
              <w:rPr>
                <w:sz w:val="18"/>
                <w:szCs w:val="18"/>
              </w:rPr>
              <w:t>Responsible to:</w:t>
            </w:r>
          </w:p>
        </w:tc>
        <w:tc>
          <w:tcPr>
            <w:tcW w:w="8843" w:type="dxa"/>
            <w:shd w:val="clear" w:color="auto" w:fill="auto"/>
          </w:tcPr>
          <w:p w:rsidR="00FA2A11" w:rsidRPr="004F350D" w:rsidRDefault="00FA2A11" w:rsidP="00FA2A11">
            <w:pPr>
              <w:pStyle w:val="NoSpacing"/>
              <w:rPr>
                <w:sz w:val="18"/>
                <w:szCs w:val="18"/>
              </w:rPr>
            </w:pPr>
          </w:p>
          <w:p w:rsidR="00471FB3" w:rsidRPr="004F350D" w:rsidRDefault="00471FB3" w:rsidP="004F350D">
            <w:pPr>
              <w:pStyle w:val="NoSpacing"/>
              <w:rPr>
                <w:sz w:val="18"/>
                <w:szCs w:val="18"/>
              </w:rPr>
            </w:pPr>
            <w:r w:rsidRPr="004F350D">
              <w:rPr>
                <w:sz w:val="18"/>
                <w:szCs w:val="18"/>
              </w:rPr>
              <w:t xml:space="preserve">      </w:t>
            </w:r>
            <w:r w:rsidR="004F350D">
              <w:rPr>
                <w:sz w:val="18"/>
                <w:szCs w:val="18"/>
              </w:rPr>
              <w:t xml:space="preserve">Assistant </w:t>
            </w:r>
            <w:proofErr w:type="spellStart"/>
            <w:r w:rsidRPr="004F350D">
              <w:rPr>
                <w:sz w:val="18"/>
                <w:szCs w:val="18"/>
              </w:rPr>
              <w:t>Headteacher</w:t>
            </w:r>
            <w:proofErr w:type="spellEnd"/>
          </w:p>
        </w:tc>
      </w:tr>
      <w:tr w:rsidR="00FA2A11" w:rsidRPr="00FA2A11"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Responsible for:</w:t>
            </w:r>
          </w:p>
        </w:tc>
        <w:tc>
          <w:tcPr>
            <w:tcW w:w="8843" w:type="dxa"/>
            <w:shd w:val="clear" w:color="auto" w:fill="auto"/>
          </w:tcPr>
          <w:p w:rsidR="00FA2A11" w:rsidRPr="004F350D" w:rsidRDefault="00FA2A11" w:rsidP="00FA2A11">
            <w:pPr>
              <w:pStyle w:val="NoSpacing"/>
              <w:rPr>
                <w:sz w:val="18"/>
                <w:szCs w:val="18"/>
              </w:rPr>
            </w:pPr>
          </w:p>
          <w:p w:rsidR="000A5C1B" w:rsidRPr="004F350D" w:rsidRDefault="000A5C1B" w:rsidP="00FA2A11">
            <w:pPr>
              <w:pStyle w:val="NoSpacing"/>
              <w:rPr>
                <w:sz w:val="18"/>
                <w:szCs w:val="18"/>
              </w:rPr>
            </w:pPr>
            <w:r w:rsidRPr="004F350D">
              <w:rPr>
                <w:sz w:val="18"/>
                <w:szCs w:val="18"/>
              </w:rPr>
              <w:t>The management and administration of external, mock and school internal examinations</w:t>
            </w:r>
          </w:p>
        </w:tc>
      </w:tr>
      <w:tr w:rsidR="00FA2A11" w:rsidRPr="00FA2A11"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4F350D">
            <w:pPr>
              <w:pStyle w:val="NoSpacing"/>
              <w:rPr>
                <w:sz w:val="18"/>
                <w:szCs w:val="18"/>
              </w:rPr>
            </w:pPr>
            <w:r w:rsidRPr="004F350D">
              <w:rPr>
                <w:sz w:val="18"/>
                <w:szCs w:val="18"/>
              </w:rPr>
              <w:t>Scope:</w:t>
            </w:r>
          </w:p>
        </w:tc>
        <w:tc>
          <w:tcPr>
            <w:tcW w:w="8843" w:type="dxa"/>
            <w:shd w:val="clear" w:color="auto" w:fill="auto"/>
          </w:tcPr>
          <w:p w:rsidR="00FA2A11" w:rsidRPr="004F350D" w:rsidRDefault="00FA2A11" w:rsidP="00FA2A11">
            <w:pPr>
              <w:pStyle w:val="NoSpacing"/>
              <w:rPr>
                <w:sz w:val="18"/>
                <w:szCs w:val="18"/>
              </w:rPr>
            </w:pPr>
          </w:p>
          <w:p w:rsidR="007A210D" w:rsidRPr="004F350D" w:rsidRDefault="007A210D" w:rsidP="007A210D">
            <w:pPr>
              <w:pStyle w:val="NoSpacing"/>
              <w:jc w:val="both"/>
              <w:rPr>
                <w:rFonts w:cstheme="minorHAnsi"/>
                <w:sz w:val="18"/>
                <w:szCs w:val="18"/>
              </w:rPr>
            </w:pPr>
            <w:r w:rsidRPr="004F350D">
              <w:rPr>
                <w:rFonts w:cstheme="minorHAnsi"/>
                <w:sz w:val="18"/>
                <w:szCs w:val="18"/>
              </w:rPr>
              <w:t>N/A</w:t>
            </w:r>
          </w:p>
        </w:tc>
      </w:tr>
      <w:tr w:rsidR="00FA2A11" w:rsidRPr="00FA2A11"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Liaising with:</w:t>
            </w:r>
          </w:p>
          <w:p w:rsidR="00FA2A11" w:rsidRPr="004F350D" w:rsidRDefault="00FA2A11" w:rsidP="00FA2A11">
            <w:pPr>
              <w:pStyle w:val="NoSpacing"/>
              <w:rPr>
                <w:sz w:val="18"/>
                <w:szCs w:val="18"/>
              </w:rPr>
            </w:pPr>
          </w:p>
        </w:tc>
        <w:tc>
          <w:tcPr>
            <w:tcW w:w="8843" w:type="dxa"/>
            <w:shd w:val="clear" w:color="auto" w:fill="auto"/>
          </w:tcPr>
          <w:p w:rsidR="00FA2A11" w:rsidRPr="004F350D" w:rsidRDefault="007A210D" w:rsidP="008822EA">
            <w:pPr>
              <w:pStyle w:val="NoSpacing"/>
              <w:rPr>
                <w:rFonts w:cstheme="minorHAnsi"/>
                <w:sz w:val="18"/>
                <w:szCs w:val="18"/>
              </w:rPr>
            </w:pPr>
            <w:proofErr w:type="spellStart"/>
            <w:r w:rsidRPr="004F350D">
              <w:rPr>
                <w:rFonts w:cstheme="minorHAnsi"/>
                <w:sz w:val="18"/>
                <w:szCs w:val="18"/>
              </w:rPr>
              <w:t>Headteacher</w:t>
            </w:r>
            <w:proofErr w:type="spellEnd"/>
            <w:r w:rsidRPr="004F350D">
              <w:rPr>
                <w:rFonts w:cstheme="minorHAnsi"/>
                <w:sz w:val="18"/>
                <w:szCs w:val="18"/>
              </w:rPr>
              <w:t xml:space="preserve">, Deputy </w:t>
            </w:r>
            <w:proofErr w:type="spellStart"/>
            <w:r w:rsidRPr="004F350D">
              <w:rPr>
                <w:rFonts w:cstheme="minorHAnsi"/>
                <w:sz w:val="18"/>
                <w:szCs w:val="18"/>
              </w:rPr>
              <w:t>Headteacher</w:t>
            </w:r>
            <w:proofErr w:type="spellEnd"/>
            <w:r w:rsidRPr="004F350D">
              <w:rPr>
                <w:rFonts w:cstheme="minorHAnsi"/>
                <w:sz w:val="18"/>
                <w:szCs w:val="18"/>
              </w:rPr>
              <w:t xml:space="preserve">, Assistant </w:t>
            </w:r>
            <w:proofErr w:type="spellStart"/>
            <w:r w:rsidRPr="004F350D">
              <w:rPr>
                <w:rFonts w:cstheme="minorHAnsi"/>
                <w:sz w:val="18"/>
                <w:szCs w:val="18"/>
              </w:rPr>
              <w:t>Headteacher</w:t>
            </w:r>
            <w:proofErr w:type="spellEnd"/>
            <w:r w:rsidRPr="004F350D">
              <w:rPr>
                <w:rFonts w:cstheme="minorHAnsi"/>
                <w:sz w:val="18"/>
                <w:szCs w:val="18"/>
              </w:rPr>
              <w:t>/Head of 6</w:t>
            </w:r>
            <w:r w:rsidRPr="004F350D">
              <w:rPr>
                <w:rFonts w:cstheme="minorHAnsi"/>
                <w:sz w:val="18"/>
                <w:szCs w:val="18"/>
                <w:vertAlign w:val="superscript"/>
              </w:rPr>
              <w:t>th</w:t>
            </w:r>
            <w:r w:rsidRPr="004F350D">
              <w:rPr>
                <w:rFonts w:cstheme="minorHAnsi"/>
                <w:sz w:val="18"/>
                <w:szCs w:val="18"/>
              </w:rPr>
              <w:t xml:space="preserve"> Form, Assistant </w:t>
            </w:r>
            <w:proofErr w:type="spellStart"/>
            <w:r w:rsidRPr="004F350D">
              <w:rPr>
                <w:rFonts w:cstheme="minorHAnsi"/>
                <w:sz w:val="18"/>
                <w:szCs w:val="18"/>
              </w:rPr>
              <w:t>Headteacher</w:t>
            </w:r>
            <w:proofErr w:type="spellEnd"/>
            <w:r w:rsidRPr="004F350D">
              <w:rPr>
                <w:rFonts w:cstheme="minorHAnsi"/>
                <w:sz w:val="18"/>
                <w:szCs w:val="18"/>
              </w:rPr>
              <w:t>/</w:t>
            </w:r>
            <w:r w:rsidR="008822EA" w:rsidRPr="004F350D">
              <w:rPr>
                <w:rFonts w:cstheme="minorHAnsi"/>
                <w:sz w:val="18"/>
                <w:szCs w:val="18"/>
              </w:rPr>
              <w:t>Timetable, Assessment</w:t>
            </w:r>
            <w:r w:rsidRPr="004F350D">
              <w:rPr>
                <w:rFonts w:cstheme="minorHAnsi"/>
                <w:sz w:val="18"/>
                <w:szCs w:val="18"/>
              </w:rPr>
              <w:t xml:space="preserve">, Data Manager, Learning Managers, Pastoral Support </w:t>
            </w:r>
            <w:r w:rsidR="00A42461" w:rsidRPr="004F350D">
              <w:rPr>
                <w:rFonts w:cstheme="minorHAnsi"/>
                <w:sz w:val="18"/>
                <w:szCs w:val="18"/>
              </w:rPr>
              <w:t>Co-o</w:t>
            </w:r>
            <w:r w:rsidR="008822EA" w:rsidRPr="004F350D">
              <w:rPr>
                <w:rFonts w:cstheme="minorHAnsi"/>
                <w:sz w:val="18"/>
                <w:szCs w:val="18"/>
              </w:rPr>
              <w:t>rdinators</w:t>
            </w:r>
            <w:r w:rsidRPr="004F350D">
              <w:rPr>
                <w:rFonts w:cstheme="minorHAnsi"/>
                <w:sz w:val="18"/>
                <w:szCs w:val="18"/>
              </w:rPr>
              <w:t>, Heads of Department/ Subject, Subject Teachers, Office Manager, Office Staff, Reprographics Staff, Attendance Administrator, Site Staff, External Agencies</w:t>
            </w:r>
          </w:p>
        </w:tc>
      </w:tr>
      <w:tr w:rsidR="00FA2A11" w:rsidRPr="00E42329"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4F350D">
            <w:pPr>
              <w:pStyle w:val="NoSpacing"/>
              <w:rPr>
                <w:sz w:val="18"/>
                <w:szCs w:val="18"/>
              </w:rPr>
            </w:pPr>
            <w:r w:rsidRPr="004F350D">
              <w:rPr>
                <w:sz w:val="18"/>
                <w:szCs w:val="18"/>
              </w:rPr>
              <w:t>Salary/Grade:</w:t>
            </w:r>
          </w:p>
        </w:tc>
        <w:tc>
          <w:tcPr>
            <w:tcW w:w="8843" w:type="dxa"/>
            <w:shd w:val="clear" w:color="auto" w:fill="auto"/>
          </w:tcPr>
          <w:p w:rsidR="00E42329" w:rsidRPr="004F350D" w:rsidRDefault="00E42329" w:rsidP="00E42329">
            <w:pPr>
              <w:jc w:val="both"/>
              <w:rPr>
                <w:rFonts w:asciiTheme="minorHAnsi" w:hAnsiTheme="minorHAnsi" w:cstheme="minorHAnsi"/>
                <w:sz w:val="18"/>
                <w:szCs w:val="18"/>
                <w:lang w:eastAsia="en-GB"/>
              </w:rPr>
            </w:pPr>
            <w:r w:rsidRPr="004F350D">
              <w:rPr>
                <w:rFonts w:asciiTheme="minorHAnsi" w:hAnsiTheme="minorHAnsi" w:cstheme="minorHAnsi"/>
                <w:sz w:val="18"/>
                <w:szCs w:val="18"/>
                <w:lang w:eastAsia="en-GB"/>
              </w:rPr>
              <w:t>LGS Band 3, Point 17 - 25 Examinations Officer plus basic data and analysis</w:t>
            </w:r>
          </w:p>
          <w:p w:rsidR="00FA2A11" w:rsidRPr="004F350D" w:rsidRDefault="00E42329" w:rsidP="00E42329">
            <w:pPr>
              <w:pStyle w:val="NoSpacing"/>
              <w:rPr>
                <w:rFonts w:cstheme="minorHAnsi"/>
                <w:sz w:val="18"/>
                <w:szCs w:val="18"/>
              </w:rPr>
            </w:pPr>
            <w:r w:rsidRPr="004F350D">
              <w:rPr>
                <w:rFonts w:cstheme="minorHAnsi"/>
                <w:sz w:val="18"/>
                <w:szCs w:val="18"/>
                <w:lang w:eastAsia="en-GB"/>
              </w:rPr>
              <w:t>LGS Band 4, Point 26 – 30 Examinations Officer plus Data Management</w:t>
            </w:r>
          </w:p>
        </w:tc>
      </w:tr>
      <w:tr w:rsidR="00FA2A11" w:rsidRPr="00FA2A11" w:rsidTr="004F350D">
        <w:trPr>
          <w:trHeight w:val="1960"/>
        </w:trPr>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Main (Core) Duties:</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Internal Exams</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p>
          <w:p w:rsidR="00224A88" w:rsidRPr="004F350D" w:rsidRDefault="00224A88" w:rsidP="00FA2A11">
            <w:pPr>
              <w:pStyle w:val="NoSpacing"/>
              <w:rPr>
                <w:sz w:val="18"/>
                <w:szCs w:val="18"/>
              </w:rPr>
            </w:pPr>
          </w:p>
          <w:p w:rsidR="00FA2A11" w:rsidRPr="004F350D" w:rsidRDefault="00FA2A11" w:rsidP="00FA2A11">
            <w:pPr>
              <w:pStyle w:val="NoSpacing"/>
              <w:rPr>
                <w:sz w:val="18"/>
                <w:szCs w:val="18"/>
              </w:rPr>
            </w:pPr>
            <w:r w:rsidRPr="004F350D">
              <w:rPr>
                <w:sz w:val="18"/>
                <w:szCs w:val="18"/>
              </w:rPr>
              <w:t>Public Exams:</w:t>
            </w:r>
          </w:p>
          <w:p w:rsidR="00FA2A11" w:rsidRPr="004F350D" w:rsidRDefault="00FA2A11" w:rsidP="00FA2A11">
            <w:pPr>
              <w:pStyle w:val="NoSpacing"/>
              <w:rPr>
                <w:sz w:val="18"/>
                <w:szCs w:val="18"/>
              </w:rPr>
            </w:pPr>
            <w:r w:rsidRPr="004F350D">
              <w:rPr>
                <w:sz w:val="18"/>
                <w:szCs w:val="18"/>
              </w:rPr>
              <w:t xml:space="preserve">Key Stage 4 &amp; Key Stage 5 </w:t>
            </w:r>
          </w:p>
        </w:tc>
        <w:tc>
          <w:tcPr>
            <w:tcW w:w="8843" w:type="dxa"/>
            <w:shd w:val="clear" w:color="auto" w:fill="auto"/>
          </w:tcPr>
          <w:p w:rsidR="00224A88" w:rsidRPr="004F350D" w:rsidRDefault="00224A88" w:rsidP="00FA2A11">
            <w:pPr>
              <w:pStyle w:val="NoSpacing"/>
              <w:rPr>
                <w:sz w:val="18"/>
                <w:szCs w:val="18"/>
              </w:rPr>
            </w:pPr>
          </w:p>
          <w:p w:rsidR="00FA2A11" w:rsidRPr="004F350D" w:rsidRDefault="00FA2A11" w:rsidP="00224A88">
            <w:pPr>
              <w:pStyle w:val="NoSpacing"/>
              <w:numPr>
                <w:ilvl w:val="0"/>
                <w:numId w:val="9"/>
              </w:numPr>
              <w:rPr>
                <w:sz w:val="18"/>
                <w:szCs w:val="18"/>
              </w:rPr>
            </w:pPr>
            <w:r w:rsidRPr="004F350D">
              <w:rPr>
                <w:sz w:val="18"/>
                <w:szCs w:val="18"/>
              </w:rPr>
              <w:t>Collect departmental requirements for internal examinations for all years</w:t>
            </w:r>
          </w:p>
          <w:p w:rsidR="00FA2A11" w:rsidRPr="004F350D" w:rsidRDefault="00FA2A11" w:rsidP="00224A88">
            <w:pPr>
              <w:pStyle w:val="NoSpacing"/>
              <w:numPr>
                <w:ilvl w:val="0"/>
                <w:numId w:val="9"/>
              </w:numPr>
              <w:rPr>
                <w:sz w:val="18"/>
                <w:szCs w:val="18"/>
              </w:rPr>
            </w:pPr>
            <w:r w:rsidRPr="004F350D">
              <w:rPr>
                <w:sz w:val="18"/>
                <w:szCs w:val="18"/>
              </w:rPr>
              <w:t>To deploy capitation, co-ordinate all arrangements for internal examinations including mock examinations and CAT testing</w:t>
            </w:r>
          </w:p>
          <w:p w:rsidR="00FA2A11" w:rsidRPr="004F350D" w:rsidRDefault="00FA2A11" w:rsidP="00224A88">
            <w:pPr>
              <w:pStyle w:val="NoSpacing"/>
              <w:numPr>
                <w:ilvl w:val="0"/>
                <w:numId w:val="9"/>
              </w:numPr>
              <w:rPr>
                <w:sz w:val="18"/>
                <w:szCs w:val="18"/>
              </w:rPr>
            </w:pPr>
            <w:r w:rsidRPr="004F350D">
              <w:rPr>
                <w:sz w:val="18"/>
                <w:szCs w:val="18"/>
              </w:rPr>
              <w:t>To arrange invigilation for internal examinations</w:t>
            </w:r>
          </w:p>
          <w:p w:rsidR="00FA2A11" w:rsidRPr="004F350D" w:rsidRDefault="00FA2A11" w:rsidP="00FA2A11">
            <w:pPr>
              <w:pStyle w:val="NoSpacing"/>
              <w:rPr>
                <w:sz w:val="18"/>
                <w:szCs w:val="18"/>
              </w:rPr>
            </w:pPr>
          </w:p>
          <w:p w:rsidR="00FA2A11" w:rsidRPr="004F350D" w:rsidRDefault="00FA2A11" w:rsidP="00224A88">
            <w:pPr>
              <w:pStyle w:val="NoSpacing"/>
              <w:numPr>
                <w:ilvl w:val="0"/>
                <w:numId w:val="9"/>
              </w:numPr>
              <w:rPr>
                <w:sz w:val="18"/>
                <w:szCs w:val="18"/>
              </w:rPr>
            </w:pPr>
            <w:r w:rsidRPr="004F350D">
              <w:rPr>
                <w:sz w:val="18"/>
                <w:szCs w:val="18"/>
              </w:rPr>
              <w:t xml:space="preserve">Collect and send estimated entries </w:t>
            </w:r>
            <w:r w:rsidR="00A42461" w:rsidRPr="004F350D">
              <w:rPr>
                <w:sz w:val="18"/>
                <w:szCs w:val="18"/>
              </w:rPr>
              <w:t xml:space="preserve">(for some exams) </w:t>
            </w:r>
            <w:r w:rsidRPr="004F350D">
              <w:rPr>
                <w:sz w:val="18"/>
                <w:szCs w:val="18"/>
              </w:rPr>
              <w:t>to the Boards (between June and October)</w:t>
            </w:r>
          </w:p>
          <w:p w:rsidR="000A5C1B" w:rsidRPr="004F350D" w:rsidRDefault="000A5C1B" w:rsidP="00224A88">
            <w:pPr>
              <w:pStyle w:val="NoSpacing"/>
              <w:numPr>
                <w:ilvl w:val="0"/>
                <w:numId w:val="9"/>
              </w:numPr>
              <w:rPr>
                <w:sz w:val="18"/>
                <w:szCs w:val="18"/>
              </w:rPr>
            </w:pPr>
            <w:r w:rsidRPr="004F350D">
              <w:rPr>
                <w:sz w:val="18"/>
                <w:szCs w:val="18"/>
              </w:rPr>
              <w:t>Liaise with the appropriate Learning Managers to ensure deadlines are met</w:t>
            </w:r>
          </w:p>
          <w:p w:rsidR="000A5C1B" w:rsidRPr="004F350D" w:rsidRDefault="000A5C1B" w:rsidP="00224A88">
            <w:pPr>
              <w:pStyle w:val="NoSpacing"/>
              <w:numPr>
                <w:ilvl w:val="0"/>
                <w:numId w:val="9"/>
              </w:numPr>
              <w:rPr>
                <w:sz w:val="18"/>
                <w:szCs w:val="18"/>
              </w:rPr>
            </w:pPr>
            <w:r w:rsidRPr="004F350D">
              <w:rPr>
                <w:sz w:val="18"/>
                <w:szCs w:val="18"/>
              </w:rPr>
              <w:t>Liaise with the Heads of Department</w:t>
            </w:r>
            <w:r w:rsidR="00930A18" w:rsidRPr="004F350D">
              <w:rPr>
                <w:sz w:val="18"/>
                <w:szCs w:val="18"/>
              </w:rPr>
              <w:t xml:space="preserve"> for confirmation of Examining Bodies</w:t>
            </w:r>
            <w:r w:rsidR="00317488" w:rsidRPr="004F350D">
              <w:rPr>
                <w:sz w:val="18"/>
                <w:szCs w:val="18"/>
              </w:rPr>
              <w:t>,</w:t>
            </w:r>
            <w:r w:rsidR="00930A18" w:rsidRPr="004F350D">
              <w:rPr>
                <w:sz w:val="18"/>
                <w:szCs w:val="18"/>
              </w:rPr>
              <w:t xml:space="preserve"> syllabus title</w:t>
            </w:r>
            <w:r w:rsidR="00A42461" w:rsidRPr="004F350D">
              <w:rPr>
                <w:sz w:val="18"/>
                <w:szCs w:val="18"/>
              </w:rPr>
              <w:t xml:space="preserve"> and codes,</w:t>
            </w:r>
            <w:r w:rsidR="00930A18" w:rsidRPr="004F350D">
              <w:rPr>
                <w:sz w:val="18"/>
                <w:szCs w:val="18"/>
              </w:rPr>
              <w:t xml:space="preserve"> </w:t>
            </w:r>
            <w:r w:rsidR="00A42461" w:rsidRPr="004F350D">
              <w:rPr>
                <w:sz w:val="18"/>
                <w:szCs w:val="18"/>
              </w:rPr>
              <w:t>in order t</w:t>
            </w:r>
            <w:r w:rsidR="00317488" w:rsidRPr="004F350D">
              <w:rPr>
                <w:sz w:val="18"/>
                <w:szCs w:val="18"/>
              </w:rPr>
              <w:t>o update the school MIS with</w:t>
            </w:r>
            <w:r w:rsidR="00A42461" w:rsidRPr="004F350D">
              <w:rPr>
                <w:sz w:val="18"/>
                <w:szCs w:val="18"/>
              </w:rPr>
              <w:t xml:space="preserve"> QANs as required</w:t>
            </w:r>
          </w:p>
          <w:p w:rsidR="00930A18" w:rsidRPr="004F350D" w:rsidRDefault="00930A18" w:rsidP="00224A88">
            <w:pPr>
              <w:pStyle w:val="NoSpacing"/>
              <w:numPr>
                <w:ilvl w:val="0"/>
                <w:numId w:val="9"/>
              </w:numPr>
              <w:rPr>
                <w:sz w:val="18"/>
                <w:szCs w:val="18"/>
              </w:rPr>
            </w:pPr>
            <w:r w:rsidRPr="004F350D">
              <w:rPr>
                <w:sz w:val="18"/>
                <w:szCs w:val="18"/>
              </w:rPr>
              <w:t xml:space="preserve">To be responsible </w:t>
            </w:r>
            <w:r w:rsidR="00FC3007" w:rsidRPr="004F350D">
              <w:rPr>
                <w:sz w:val="18"/>
                <w:szCs w:val="18"/>
              </w:rPr>
              <w:t xml:space="preserve">to the </w:t>
            </w:r>
            <w:proofErr w:type="spellStart"/>
            <w:r w:rsidR="00FC3007" w:rsidRPr="004F350D">
              <w:rPr>
                <w:sz w:val="18"/>
                <w:szCs w:val="18"/>
              </w:rPr>
              <w:t>Headteacher</w:t>
            </w:r>
            <w:proofErr w:type="spellEnd"/>
            <w:r w:rsidR="00FC3007" w:rsidRPr="004F350D">
              <w:rPr>
                <w:sz w:val="18"/>
                <w:szCs w:val="18"/>
              </w:rPr>
              <w:t xml:space="preserve">  for the conduct of the Public examinations including: </w:t>
            </w:r>
          </w:p>
          <w:p w:rsidR="00CE2A29" w:rsidRPr="004F350D" w:rsidRDefault="00CE2A29" w:rsidP="00CE2A29">
            <w:pPr>
              <w:pStyle w:val="NoSpacing"/>
              <w:ind w:left="720"/>
              <w:rPr>
                <w:sz w:val="18"/>
                <w:szCs w:val="18"/>
              </w:rPr>
            </w:pPr>
          </w:p>
          <w:p w:rsidR="00FC3007" w:rsidRPr="004F350D" w:rsidRDefault="00FC3007" w:rsidP="00FC3007">
            <w:pPr>
              <w:pStyle w:val="NoSpacing"/>
              <w:numPr>
                <w:ilvl w:val="0"/>
                <w:numId w:val="14"/>
              </w:numPr>
              <w:rPr>
                <w:sz w:val="18"/>
                <w:szCs w:val="18"/>
              </w:rPr>
            </w:pPr>
            <w:r w:rsidRPr="004F350D">
              <w:rPr>
                <w:sz w:val="18"/>
                <w:szCs w:val="18"/>
              </w:rPr>
              <w:t xml:space="preserve">Receiving and checking question papers and housing the same in a safe place so that confidentiality </w:t>
            </w:r>
            <w:r w:rsidR="00B35686" w:rsidRPr="004F350D">
              <w:rPr>
                <w:sz w:val="18"/>
                <w:szCs w:val="18"/>
              </w:rPr>
              <w:t>is safe guarded</w:t>
            </w:r>
          </w:p>
          <w:p w:rsidR="00B35686" w:rsidRPr="004F350D" w:rsidRDefault="00B35686" w:rsidP="00FC3007">
            <w:pPr>
              <w:pStyle w:val="NoSpacing"/>
              <w:numPr>
                <w:ilvl w:val="0"/>
                <w:numId w:val="14"/>
              </w:numPr>
              <w:rPr>
                <w:sz w:val="18"/>
                <w:szCs w:val="18"/>
              </w:rPr>
            </w:pPr>
            <w:r w:rsidRPr="004F350D">
              <w:rPr>
                <w:sz w:val="18"/>
                <w:szCs w:val="18"/>
              </w:rPr>
              <w:t>Ensuring that the pupils understand and obey the codes of conduct</w:t>
            </w:r>
          </w:p>
          <w:p w:rsidR="008C75D1" w:rsidRPr="004F350D" w:rsidRDefault="008C75D1" w:rsidP="00FC3007">
            <w:pPr>
              <w:pStyle w:val="NoSpacing"/>
              <w:numPr>
                <w:ilvl w:val="0"/>
                <w:numId w:val="14"/>
              </w:numPr>
              <w:rPr>
                <w:sz w:val="18"/>
                <w:szCs w:val="18"/>
              </w:rPr>
            </w:pPr>
            <w:r w:rsidRPr="004F350D">
              <w:rPr>
                <w:sz w:val="18"/>
                <w:szCs w:val="18"/>
              </w:rPr>
              <w:t xml:space="preserve">Ensuring that rooms are properly set out </w:t>
            </w:r>
            <w:r w:rsidR="00AE7B86" w:rsidRPr="004F350D">
              <w:rPr>
                <w:sz w:val="18"/>
                <w:szCs w:val="18"/>
              </w:rPr>
              <w:t>, that clocks and the necessary stationery are available and that notices are placed (and collected later)</w:t>
            </w:r>
          </w:p>
          <w:p w:rsidR="00AE7B86" w:rsidRPr="004F350D" w:rsidRDefault="00AE7B86" w:rsidP="00FC3007">
            <w:pPr>
              <w:pStyle w:val="NoSpacing"/>
              <w:numPr>
                <w:ilvl w:val="0"/>
                <w:numId w:val="14"/>
              </w:numPr>
              <w:rPr>
                <w:sz w:val="18"/>
                <w:szCs w:val="18"/>
              </w:rPr>
            </w:pPr>
            <w:r w:rsidRPr="004F350D">
              <w:rPr>
                <w:sz w:val="18"/>
                <w:szCs w:val="18"/>
              </w:rPr>
              <w:t xml:space="preserve">Overseeing </w:t>
            </w:r>
            <w:r w:rsidR="008C4522" w:rsidRPr="004F350D">
              <w:rPr>
                <w:sz w:val="18"/>
                <w:szCs w:val="18"/>
              </w:rPr>
              <w:t>the production of invigilation rotas and ensuring that invigilating staff are aware of the proper procedures for invigilation.</w:t>
            </w:r>
          </w:p>
          <w:p w:rsidR="008C4522" w:rsidRPr="004F350D" w:rsidRDefault="008C4522" w:rsidP="00FC3007">
            <w:pPr>
              <w:pStyle w:val="NoSpacing"/>
              <w:numPr>
                <w:ilvl w:val="0"/>
                <w:numId w:val="14"/>
              </w:numPr>
              <w:rPr>
                <w:sz w:val="18"/>
                <w:szCs w:val="18"/>
              </w:rPr>
            </w:pPr>
            <w:r w:rsidRPr="004F350D">
              <w:rPr>
                <w:sz w:val="18"/>
                <w:szCs w:val="18"/>
              </w:rPr>
              <w:t>Arranging for scripts to be collected, collated and dispatched and that attendance registers are accurately kept</w:t>
            </w:r>
          </w:p>
          <w:p w:rsidR="008C4522" w:rsidRPr="004F350D" w:rsidRDefault="008C4522" w:rsidP="00FC3007">
            <w:pPr>
              <w:pStyle w:val="NoSpacing"/>
              <w:numPr>
                <w:ilvl w:val="0"/>
                <w:numId w:val="14"/>
              </w:numPr>
              <w:rPr>
                <w:sz w:val="18"/>
                <w:szCs w:val="18"/>
              </w:rPr>
            </w:pPr>
            <w:r w:rsidRPr="004F350D">
              <w:rPr>
                <w:sz w:val="18"/>
                <w:szCs w:val="18"/>
              </w:rPr>
              <w:t>Liaising with Learning Managers and Pastoral Support Co</w:t>
            </w:r>
            <w:r w:rsidR="00A42461" w:rsidRPr="004F350D">
              <w:rPr>
                <w:sz w:val="18"/>
                <w:szCs w:val="18"/>
              </w:rPr>
              <w:t>-</w:t>
            </w:r>
            <w:r w:rsidRPr="004F350D">
              <w:rPr>
                <w:sz w:val="18"/>
                <w:szCs w:val="18"/>
              </w:rPr>
              <w:t>ordinators regarding pupils with difficulties and ensuring that reports are sent to the appropriate Examining Body.</w:t>
            </w:r>
          </w:p>
          <w:p w:rsidR="008C4522" w:rsidRPr="004F350D" w:rsidRDefault="008C4522" w:rsidP="00FC3007">
            <w:pPr>
              <w:pStyle w:val="NoSpacing"/>
              <w:numPr>
                <w:ilvl w:val="0"/>
                <w:numId w:val="14"/>
              </w:numPr>
              <w:rPr>
                <w:sz w:val="18"/>
                <w:szCs w:val="18"/>
              </w:rPr>
            </w:pPr>
            <w:r w:rsidRPr="004F350D">
              <w:rPr>
                <w:sz w:val="18"/>
                <w:szCs w:val="18"/>
              </w:rPr>
              <w:t xml:space="preserve">Implementing policy about special arrangements  </w:t>
            </w:r>
          </w:p>
          <w:p w:rsidR="00CE2A29" w:rsidRPr="004F350D" w:rsidRDefault="00CE2A29" w:rsidP="00CE2A29">
            <w:pPr>
              <w:pStyle w:val="NoSpacing"/>
              <w:rPr>
                <w:sz w:val="18"/>
                <w:szCs w:val="18"/>
              </w:rPr>
            </w:pPr>
          </w:p>
          <w:p w:rsidR="000A5C1B" w:rsidRPr="004F350D" w:rsidRDefault="00FA2A11" w:rsidP="00224A88">
            <w:pPr>
              <w:pStyle w:val="NoSpacing"/>
              <w:numPr>
                <w:ilvl w:val="0"/>
                <w:numId w:val="9"/>
              </w:numPr>
              <w:rPr>
                <w:sz w:val="18"/>
                <w:szCs w:val="18"/>
              </w:rPr>
            </w:pPr>
            <w:r w:rsidRPr="004F350D">
              <w:rPr>
                <w:sz w:val="18"/>
                <w:szCs w:val="18"/>
              </w:rPr>
              <w:t xml:space="preserve">Organise </w:t>
            </w:r>
            <w:r w:rsidR="000A5C1B" w:rsidRPr="004F350D">
              <w:rPr>
                <w:sz w:val="18"/>
                <w:szCs w:val="18"/>
              </w:rPr>
              <w:t>and check that candidates are entered for the appropriate examinations with correct UCI and ULN, using EDI</w:t>
            </w:r>
          </w:p>
          <w:p w:rsidR="00FA2A11" w:rsidRPr="004F350D" w:rsidRDefault="000A5C1B" w:rsidP="00224A88">
            <w:pPr>
              <w:pStyle w:val="NoSpacing"/>
              <w:numPr>
                <w:ilvl w:val="0"/>
                <w:numId w:val="9"/>
              </w:numPr>
              <w:rPr>
                <w:sz w:val="18"/>
                <w:szCs w:val="18"/>
              </w:rPr>
            </w:pPr>
            <w:r w:rsidRPr="004F350D">
              <w:rPr>
                <w:sz w:val="18"/>
                <w:szCs w:val="18"/>
              </w:rPr>
              <w:t xml:space="preserve">Organise </w:t>
            </w:r>
            <w:r w:rsidR="00FA2A11" w:rsidRPr="004F350D">
              <w:rPr>
                <w:sz w:val="18"/>
                <w:szCs w:val="18"/>
              </w:rPr>
              <w:t>entries, timetable and seating plans for all venues, liaising with the site staff as necessary</w:t>
            </w:r>
          </w:p>
          <w:p w:rsidR="00FA2A11" w:rsidRPr="004F350D" w:rsidRDefault="00CE2A29" w:rsidP="00224A88">
            <w:pPr>
              <w:pStyle w:val="NoSpacing"/>
              <w:numPr>
                <w:ilvl w:val="0"/>
                <w:numId w:val="9"/>
              </w:numPr>
              <w:rPr>
                <w:sz w:val="18"/>
                <w:szCs w:val="18"/>
              </w:rPr>
            </w:pPr>
            <w:r w:rsidRPr="004F350D">
              <w:rPr>
                <w:sz w:val="18"/>
                <w:szCs w:val="18"/>
              </w:rPr>
              <w:t xml:space="preserve">Liaising with candidates and office staff regarding payments of entries where required and </w:t>
            </w:r>
            <w:r w:rsidR="00FA2A11" w:rsidRPr="004F350D">
              <w:rPr>
                <w:sz w:val="18"/>
                <w:szCs w:val="18"/>
              </w:rPr>
              <w:t>collect fees from private candidates</w:t>
            </w:r>
          </w:p>
          <w:p w:rsidR="00FA2A11" w:rsidRPr="004F350D" w:rsidRDefault="00FA2A11" w:rsidP="00224A88">
            <w:pPr>
              <w:pStyle w:val="NoSpacing"/>
              <w:numPr>
                <w:ilvl w:val="0"/>
                <w:numId w:val="9"/>
              </w:numPr>
              <w:rPr>
                <w:sz w:val="18"/>
                <w:szCs w:val="18"/>
              </w:rPr>
            </w:pPr>
            <w:r w:rsidRPr="004F350D">
              <w:rPr>
                <w:sz w:val="18"/>
                <w:szCs w:val="18"/>
              </w:rPr>
              <w:t xml:space="preserve">Distribute and disseminate communication from Examination Boards – regulations, INSET materials, syllabus availability, fees, provisional and final timetables </w:t>
            </w:r>
            <w:proofErr w:type="spellStart"/>
            <w:r w:rsidRPr="004F350D">
              <w:rPr>
                <w:sz w:val="18"/>
                <w:szCs w:val="18"/>
              </w:rPr>
              <w:t>etc</w:t>
            </w:r>
            <w:proofErr w:type="spellEnd"/>
          </w:p>
          <w:p w:rsidR="00FA2A11" w:rsidRPr="004F350D" w:rsidRDefault="00FA2A11" w:rsidP="00224A88">
            <w:pPr>
              <w:pStyle w:val="NoSpacing"/>
              <w:numPr>
                <w:ilvl w:val="0"/>
                <w:numId w:val="9"/>
              </w:numPr>
              <w:rPr>
                <w:sz w:val="18"/>
                <w:szCs w:val="18"/>
              </w:rPr>
            </w:pPr>
            <w:r w:rsidRPr="004F350D">
              <w:rPr>
                <w:sz w:val="18"/>
                <w:szCs w:val="18"/>
              </w:rPr>
              <w:t>Special Arrangements and Special Considerations – collect recommendations from the SENCO and make application to the Boards</w:t>
            </w:r>
          </w:p>
          <w:p w:rsidR="00FA2A11" w:rsidRPr="004F350D" w:rsidRDefault="00FA2A11" w:rsidP="00224A88">
            <w:pPr>
              <w:pStyle w:val="NoSpacing"/>
              <w:numPr>
                <w:ilvl w:val="0"/>
                <w:numId w:val="9"/>
              </w:numPr>
              <w:rPr>
                <w:sz w:val="18"/>
                <w:szCs w:val="18"/>
              </w:rPr>
            </w:pPr>
            <w:r w:rsidRPr="004F350D">
              <w:rPr>
                <w:sz w:val="18"/>
                <w:szCs w:val="18"/>
              </w:rPr>
              <w:t>Examination entries – ensure correct syllabus, tier, modules are entered using CMIS Examination Modules and Electronic Data Interface (EDI)</w:t>
            </w:r>
          </w:p>
          <w:p w:rsidR="00FA2A11" w:rsidRPr="004F350D" w:rsidRDefault="00FA2A11" w:rsidP="00224A88">
            <w:pPr>
              <w:pStyle w:val="NoSpacing"/>
              <w:numPr>
                <w:ilvl w:val="0"/>
                <w:numId w:val="9"/>
              </w:numPr>
              <w:rPr>
                <w:sz w:val="18"/>
                <w:szCs w:val="18"/>
              </w:rPr>
            </w:pPr>
            <w:r w:rsidRPr="004F350D">
              <w:rPr>
                <w:sz w:val="18"/>
                <w:szCs w:val="18"/>
              </w:rPr>
              <w:t xml:space="preserve">Set deadlines for examination </w:t>
            </w:r>
            <w:r w:rsidR="0048770F" w:rsidRPr="004F350D">
              <w:rPr>
                <w:sz w:val="18"/>
                <w:szCs w:val="18"/>
              </w:rPr>
              <w:t>amendments</w:t>
            </w:r>
            <w:r w:rsidRPr="004F350D">
              <w:rPr>
                <w:sz w:val="18"/>
                <w:szCs w:val="18"/>
              </w:rPr>
              <w:t xml:space="preserve"> and send Entry Amendment files to the Boards using EDI</w:t>
            </w:r>
          </w:p>
          <w:p w:rsidR="00FA2A11" w:rsidRPr="004F350D" w:rsidRDefault="00FA2A11" w:rsidP="00224A88">
            <w:pPr>
              <w:pStyle w:val="NoSpacing"/>
              <w:numPr>
                <w:ilvl w:val="0"/>
                <w:numId w:val="9"/>
              </w:numPr>
              <w:rPr>
                <w:sz w:val="18"/>
                <w:szCs w:val="18"/>
              </w:rPr>
            </w:pPr>
            <w:r w:rsidRPr="004F350D">
              <w:rPr>
                <w:sz w:val="18"/>
                <w:szCs w:val="18"/>
              </w:rPr>
              <w:t>Board Coursework forms – distribute to Heads of Department and return to Board/Moderator by due date</w:t>
            </w:r>
          </w:p>
          <w:p w:rsidR="00FA2A11" w:rsidRPr="004F350D" w:rsidRDefault="00FA2A11" w:rsidP="00224A88">
            <w:pPr>
              <w:pStyle w:val="NoSpacing"/>
              <w:numPr>
                <w:ilvl w:val="0"/>
                <w:numId w:val="9"/>
              </w:numPr>
              <w:rPr>
                <w:sz w:val="18"/>
                <w:szCs w:val="18"/>
              </w:rPr>
            </w:pPr>
            <w:r w:rsidRPr="004F350D">
              <w:rPr>
                <w:sz w:val="18"/>
                <w:szCs w:val="18"/>
              </w:rPr>
              <w:t>Arrange moderators’ visits in liaison with Heads of Department</w:t>
            </w:r>
          </w:p>
          <w:p w:rsidR="00643BAD" w:rsidRPr="004F350D" w:rsidRDefault="00FA2A11" w:rsidP="00643BAD">
            <w:pPr>
              <w:pStyle w:val="NoSpacing"/>
              <w:numPr>
                <w:ilvl w:val="0"/>
                <w:numId w:val="9"/>
              </w:numPr>
              <w:rPr>
                <w:sz w:val="18"/>
                <w:szCs w:val="18"/>
              </w:rPr>
            </w:pPr>
            <w:r w:rsidRPr="004F350D">
              <w:rPr>
                <w:sz w:val="18"/>
                <w:szCs w:val="18"/>
              </w:rPr>
              <w:t xml:space="preserve">Examination Clash control –resolve </w:t>
            </w:r>
            <w:r w:rsidR="00643BAD" w:rsidRPr="004F350D">
              <w:rPr>
                <w:sz w:val="18"/>
                <w:szCs w:val="18"/>
              </w:rPr>
              <w:t xml:space="preserve">any </w:t>
            </w:r>
            <w:r w:rsidRPr="004F350D">
              <w:rPr>
                <w:sz w:val="18"/>
                <w:szCs w:val="18"/>
              </w:rPr>
              <w:t xml:space="preserve">examination clashes </w:t>
            </w:r>
            <w:r w:rsidR="00643BAD" w:rsidRPr="004F350D">
              <w:rPr>
                <w:sz w:val="18"/>
                <w:szCs w:val="18"/>
              </w:rPr>
              <w:t>and</w:t>
            </w:r>
            <w:r w:rsidRPr="004F350D">
              <w:rPr>
                <w:sz w:val="18"/>
                <w:szCs w:val="18"/>
              </w:rPr>
              <w:t xml:space="preserve"> ensure students affected know procedure and supervision has been arranged</w:t>
            </w:r>
            <w:r w:rsidR="00643BAD" w:rsidRPr="004F350D">
              <w:rPr>
                <w:sz w:val="18"/>
                <w:szCs w:val="18"/>
              </w:rPr>
              <w:t>.</w:t>
            </w:r>
          </w:p>
          <w:p w:rsidR="00471FB3" w:rsidRPr="004F350D" w:rsidRDefault="00FA2A11" w:rsidP="00471FB3">
            <w:pPr>
              <w:pStyle w:val="NoSpacing"/>
              <w:numPr>
                <w:ilvl w:val="0"/>
                <w:numId w:val="9"/>
              </w:numPr>
              <w:rPr>
                <w:sz w:val="18"/>
                <w:szCs w:val="18"/>
              </w:rPr>
            </w:pPr>
            <w:r w:rsidRPr="004F350D">
              <w:rPr>
                <w:sz w:val="18"/>
                <w:szCs w:val="18"/>
              </w:rPr>
              <w:t>Print and distribute individual student</w:t>
            </w:r>
            <w:r w:rsidR="00224A88" w:rsidRPr="004F350D">
              <w:rPr>
                <w:sz w:val="18"/>
                <w:szCs w:val="18"/>
              </w:rPr>
              <w:t xml:space="preserve"> timetables, Statement of Entry and individual Warning to Candidates Notices</w:t>
            </w:r>
          </w:p>
          <w:p w:rsidR="00224A88" w:rsidRPr="004F350D" w:rsidRDefault="00224A88" w:rsidP="00471FB3">
            <w:pPr>
              <w:pStyle w:val="NoSpacing"/>
              <w:numPr>
                <w:ilvl w:val="0"/>
                <w:numId w:val="9"/>
              </w:numPr>
              <w:rPr>
                <w:sz w:val="18"/>
                <w:szCs w:val="18"/>
              </w:rPr>
            </w:pPr>
            <w:r w:rsidRPr="004F350D">
              <w:rPr>
                <w:sz w:val="18"/>
                <w:szCs w:val="18"/>
              </w:rPr>
              <w:t>Examination letters to parents regarding arrangements in case of adverse weather conditions</w:t>
            </w:r>
          </w:p>
          <w:p w:rsidR="00224A88" w:rsidRPr="004F350D" w:rsidRDefault="00224A88" w:rsidP="00471FB3">
            <w:pPr>
              <w:pStyle w:val="NoSpacing"/>
              <w:numPr>
                <w:ilvl w:val="0"/>
                <w:numId w:val="9"/>
              </w:numPr>
              <w:rPr>
                <w:sz w:val="18"/>
                <w:szCs w:val="18"/>
              </w:rPr>
            </w:pPr>
            <w:r w:rsidRPr="004F350D">
              <w:rPr>
                <w:sz w:val="18"/>
                <w:szCs w:val="18"/>
              </w:rPr>
              <w:t>Collect fees for modular examination re-sits</w:t>
            </w:r>
          </w:p>
          <w:p w:rsidR="004F350D" w:rsidRDefault="00224A88">
            <w:pPr>
              <w:pStyle w:val="NoSpacing"/>
              <w:numPr>
                <w:ilvl w:val="0"/>
                <w:numId w:val="9"/>
              </w:numPr>
              <w:rPr>
                <w:sz w:val="18"/>
                <w:szCs w:val="18"/>
              </w:rPr>
            </w:pPr>
            <w:r w:rsidRPr="004F350D">
              <w:rPr>
                <w:sz w:val="18"/>
                <w:szCs w:val="18"/>
              </w:rPr>
              <w:t xml:space="preserve">Construct examination packages </w:t>
            </w:r>
            <w:r w:rsidR="00317488" w:rsidRPr="004F350D">
              <w:rPr>
                <w:sz w:val="18"/>
                <w:szCs w:val="18"/>
              </w:rPr>
              <w:t>with</w:t>
            </w:r>
            <w:r w:rsidRPr="004F350D">
              <w:rPr>
                <w:sz w:val="18"/>
                <w:szCs w:val="18"/>
              </w:rPr>
              <w:t xml:space="preserve"> papers</w:t>
            </w:r>
            <w:r w:rsidR="00317488" w:rsidRPr="004F350D">
              <w:rPr>
                <w:sz w:val="18"/>
                <w:szCs w:val="18"/>
              </w:rPr>
              <w:t xml:space="preserve"> and</w:t>
            </w:r>
            <w:r w:rsidRPr="004F350D">
              <w:rPr>
                <w:sz w:val="18"/>
                <w:szCs w:val="18"/>
              </w:rPr>
              <w:t xml:space="preserve"> correct stationery</w:t>
            </w:r>
          </w:p>
          <w:p w:rsidR="00224A88" w:rsidRPr="004F350D" w:rsidRDefault="00224A88">
            <w:pPr>
              <w:pStyle w:val="NoSpacing"/>
              <w:numPr>
                <w:ilvl w:val="0"/>
                <w:numId w:val="9"/>
              </w:numPr>
              <w:rPr>
                <w:sz w:val="18"/>
                <w:szCs w:val="18"/>
              </w:rPr>
            </w:pPr>
            <w:r w:rsidRPr="004F350D">
              <w:rPr>
                <w:sz w:val="18"/>
                <w:szCs w:val="18"/>
              </w:rPr>
              <w:t xml:space="preserve">To liaise with Heads of Upper and Lower School to oversee students’ entry, exit and conduct during external </w:t>
            </w:r>
            <w:r w:rsidRPr="004F350D">
              <w:rPr>
                <w:sz w:val="18"/>
                <w:szCs w:val="18"/>
              </w:rPr>
              <w:lastRenderedPageBreak/>
              <w:t>examinations including the starting of examinations</w:t>
            </w:r>
          </w:p>
          <w:p w:rsidR="00224A88" w:rsidRPr="004F350D" w:rsidRDefault="00224A88" w:rsidP="00471FB3">
            <w:pPr>
              <w:pStyle w:val="NoSpacing"/>
              <w:numPr>
                <w:ilvl w:val="0"/>
                <w:numId w:val="9"/>
              </w:numPr>
              <w:rPr>
                <w:sz w:val="18"/>
                <w:szCs w:val="18"/>
              </w:rPr>
            </w:pPr>
            <w:r w:rsidRPr="004F350D">
              <w:rPr>
                <w:sz w:val="18"/>
                <w:szCs w:val="18"/>
              </w:rPr>
              <w:t>Ensur</w:t>
            </w:r>
            <w:r w:rsidR="00643BAD" w:rsidRPr="004F350D">
              <w:rPr>
                <w:sz w:val="18"/>
                <w:szCs w:val="18"/>
              </w:rPr>
              <w:t>e</w:t>
            </w:r>
            <w:r w:rsidRPr="004F350D">
              <w:rPr>
                <w:sz w:val="18"/>
                <w:szCs w:val="18"/>
              </w:rPr>
              <w:t xml:space="preserve"> invigilation rules and procedures</w:t>
            </w:r>
            <w:r w:rsidR="00643BAD" w:rsidRPr="004F350D">
              <w:rPr>
                <w:sz w:val="18"/>
                <w:szCs w:val="18"/>
              </w:rPr>
              <w:t xml:space="preserve"> are</w:t>
            </w:r>
            <w:r w:rsidRPr="004F350D">
              <w:rPr>
                <w:sz w:val="18"/>
                <w:szCs w:val="18"/>
              </w:rPr>
              <w:t xml:space="preserve"> adhered to and correct notices displayed</w:t>
            </w:r>
          </w:p>
          <w:p w:rsidR="00224A88" w:rsidRPr="004F350D" w:rsidRDefault="00224A88" w:rsidP="00471FB3">
            <w:pPr>
              <w:pStyle w:val="NoSpacing"/>
              <w:numPr>
                <w:ilvl w:val="0"/>
                <w:numId w:val="9"/>
              </w:numPr>
              <w:rPr>
                <w:sz w:val="18"/>
                <w:szCs w:val="18"/>
              </w:rPr>
            </w:pPr>
            <w:r w:rsidRPr="004F350D">
              <w:rPr>
                <w:sz w:val="18"/>
                <w:szCs w:val="18"/>
              </w:rPr>
              <w:t>Completion of examination registers</w:t>
            </w:r>
          </w:p>
          <w:p w:rsidR="00224A88" w:rsidRPr="004F350D" w:rsidRDefault="00224A88" w:rsidP="00471FB3">
            <w:pPr>
              <w:pStyle w:val="NoSpacing"/>
              <w:numPr>
                <w:ilvl w:val="0"/>
                <w:numId w:val="9"/>
              </w:numPr>
              <w:rPr>
                <w:sz w:val="18"/>
                <w:szCs w:val="18"/>
              </w:rPr>
            </w:pPr>
            <w:r w:rsidRPr="004F350D">
              <w:rPr>
                <w:sz w:val="18"/>
                <w:szCs w:val="18"/>
              </w:rPr>
              <w:t>Despatch of exam papers and registers to examiners</w:t>
            </w:r>
          </w:p>
          <w:p w:rsidR="00224A88" w:rsidRPr="004F350D" w:rsidRDefault="00224A88" w:rsidP="00471FB3">
            <w:pPr>
              <w:pStyle w:val="NoSpacing"/>
              <w:numPr>
                <w:ilvl w:val="0"/>
                <w:numId w:val="9"/>
              </w:numPr>
              <w:rPr>
                <w:sz w:val="18"/>
                <w:szCs w:val="18"/>
              </w:rPr>
            </w:pPr>
            <w:r w:rsidRPr="004F350D">
              <w:rPr>
                <w:sz w:val="18"/>
                <w:szCs w:val="18"/>
              </w:rPr>
              <w:t>Print and distribute results</w:t>
            </w:r>
          </w:p>
          <w:p w:rsidR="00224A88" w:rsidRPr="004F350D" w:rsidRDefault="00224A88" w:rsidP="00471FB3">
            <w:pPr>
              <w:pStyle w:val="NoSpacing"/>
              <w:numPr>
                <w:ilvl w:val="0"/>
                <w:numId w:val="9"/>
              </w:numPr>
              <w:rPr>
                <w:sz w:val="18"/>
                <w:szCs w:val="18"/>
              </w:rPr>
            </w:pPr>
            <w:r w:rsidRPr="004F350D">
              <w:rPr>
                <w:sz w:val="18"/>
                <w:szCs w:val="18"/>
              </w:rPr>
              <w:t>Administer re</w:t>
            </w:r>
            <w:r w:rsidR="00643BAD" w:rsidRPr="004F350D">
              <w:rPr>
                <w:sz w:val="18"/>
                <w:szCs w:val="18"/>
              </w:rPr>
              <w:t>-</w:t>
            </w:r>
            <w:r w:rsidRPr="004F350D">
              <w:rPr>
                <w:sz w:val="18"/>
                <w:szCs w:val="18"/>
              </w:rPr>
              <w:t>marks and reports</w:t>
            </w:r>
          </w:p>
          <w:p w:rsidR="00224A88" w:rsidRPr="004F350D" w:rsidRDefault="00224A88" w:rsidP="00471FB3">
            <w:pPr>
              <w:pStyle w:val="NoSpacing"/>
              <w:numPr>
                <w:ilvl w:val="0"/>
                <w:numId w:val="9"/>
              </w:numPr>
              <w:rPr>
                <w:sz w:val="18"/>
                <w:szCs w:val="18"/>
              </w:rPr>
            </w:pPr>
            <w:r w:rsidRPr="004F350D">
              <w:rPr>
                <w:sz w:val="18"/>
                <w:szCs w:val="18"/>
              </w:rPr>
              <w:t>Results summary by subject, module and class</w:t>
            </w:r>
          </w:p>
          <w:p w:rsidR="00224A88" w:rsidRPr="004F350D" w:rsidRDefault="00224A88" w:rsidP="00471FB3">
            <w:pPr>
              <w:pStyle w:val="NoSpacing"/>
              <w:numPr>
                <w:ilvl w:val="0"/>
                <w:numId w:val="9"/>
              </w:numPr>
              <w:rPr>
                <w:sz w:val="18"/>
                <w:szCs w:val="18"/>
              </w:rPr>
            </w:pPr>
            <w:r w:rsidRPr="004F350D">
              <w:rPr>
                <w:sz w:val="18"/>
                <w:szCs w:val="18"/>
              </w:rPr>
              <w:t>Dissemination of results to Senior Leadership Team, Head of Year, Heads of Departments and Governors</w:t>
            </w:r>
          </w:p>
          <w:p w:rsidR="00224A88" w:rsidRPr="004F350D" w:rsidRDefault="00224A88" w:rsidP="00471FB3">
            <w:pPr>
              <w:pStyle w:val="NoSpacing"/>
              <w:numPr>
                <w:ilvl w:val="0"/>
                <w:numId w:val="9"/>
              </w:numPr>
              <w:rPr>
                <w:sz w:val="18"/>
                <w:szCs w:val="18"/>
              </w:rPr>
            </w:pPr>
            <w:r w:rsidRPr="004F350D">
              <w:rPr>
                <w:sz w:val="18"/>
                <w:szCs w:val="18"/>
              </w:rPr>
              <w:t>Providing information for the school prospectus, newspapers and league tables</w:t>
            </w:r>
          </w:p>
          <w:p w:rsidR="00224A88" w:rsidRPr="004F350D" w:rsidRDefault="00224A88" w:rsidP="00471FB3">
            <w:pPr>
              <w:pStyle w:val="NoSpacing"/>
              <w:numPr>
                <w:ilvl w:val="0"/>
                <w:numId w:val="9"/>
              </w:numPr>
              <w:rPr>
                <w:sz w:val="18"/>
                <w:szCs w:val="18"/>
              </w:rPr>
            </w:pPr>
            <w:r w:rsidRPr="004F350D">
              <w:rPr>
                <w:sz w:val="18"/>
                <w:szCs w:val="18"/>
              </w:rPr>
              <w:t>Responsible for the submission of the examination capitation</w:t>
            </w:r>
          </w:p>
          <w:p w:rsidR="00224A88" w:rsidRPr="004F350D" w:rsidRDefault="00224A88" w:rsidP="00471FB3">
            <w:pPr>
              <w:pStyle w:val="NoSpacing"/>
              <w:numPr>
                <w:ilvl w:val="0"/>
                <w:numId w:val="9"/>
              </w:numPr>
              <w:rPr>
                <w:sz w:val="18"/>
                <w:szCs w:val="18"/>
              </w:rPr>
            </w:pPr>
            <w:r w:rsidRPr="004F350D">
              <w:rPr>
                <w:sz w:val="18"/>
                <w:szCs w:val="18"/>
              </w:rPr>
              <w:t>Checking certificates</w:t>
            </w:r>
          </w:p>
          <w:p w:rsidR="00471FB3" w:rsidRPr="004F350D" w:rsidRDefault="00224A88" w:rsidP="004F350D">
            <w:pPr>
              <w:pStyle w:val="NoSpacing"/>
              <w:numPr>
                <w:ilvl w:val="0"/>
                <w:numId w:val="9"/>
              </w:numPr>
              <w:rPr>
                <w:sz w:val="18"/>
                <w:szCs w:val="18"/>
              </w:rPr>
            </w:pPr>
            <w:r w:rsidRPr="004F350D">
              <w:rPr>
                <w:sz w:val="18"/>
                <w:szCs w:val="18"/>
              </w:rPr>
              <w:t>To be in school two weeks during August coinciding with the release of GCSE and A Level results</w:t>
            </w:r>
          </w:p>
        </w:tc>
      </w:tr>
      <w:tr w:rsidR="00FA2A11" w:rsidRPr="00FA2A11" w:rsidTr="004F350D">
        <w:tc>
          <w:tcPr>
            <w:tcW w:w="2203" w:type="dxa"/>
            <w:shd w:val="clear" w:color="auto" w:fill="auto"/>
          </w:tcPr>
          <w:p w:rsidR="00FA2A11" w:rsidRPr="004F350D" w:rsidRDefault="00FA2A11" w:rsidP="00FA2A11">
            <w:pPr>
              <w:pStyle w:val="NoSpacing"/>
              <w:rPr>
                <w:sz w:val="18"/>
                <w:szCs w:val="18"/>
              </w:rPr>
            </w:pPr>
          </w:p>
          <w:p w:rsidR="00FA2A11" w:rsidRPr="004F350D" w:rsidRDefault="00224A88" w:rsidP="00224A88">
            <w:pPr>
              <w:pStyle w:val="NoSpacing"/>
              <w:rPr>
                <w:sz w:val="18"/>
                <w:szCs w:val="18"/>
              </w:rPr>
            </w:pPr>
            <w:r w:rsidRPr="004F350D">
              <w:rPr>
                <w:sz w:val="18"/>
                <w:szCs w:val="18"/>
              </w:rPr>
              <w:t>Invigilators</w:t>
            </w:r>
          </w:p>
          <w:p w:rsidR="00224A88" w:rsidRPr="004F350D" w:rsidRDefault="00224A88" w:rsidP="00224A88">
            <w:pPr>
              <w:pStyle w:val="NoSpacing"/>
              <w:rPr>
                <w:sz w:val="18"/>
                <w:szCs w:val="18"/>
              </w:rPr>
            </w:pPr>
          </w:p>
        </w:tc>
        <w:tc>
          <w:tcPr>
            <w:tcW w:w="8843" w:type="dxa"/>
            <w:shd w:val="clear" w:color="auto" w:fill="auto"/>
          </w:tcPr>
          <w:p w:rsidR="00471FB3" w:rsidRPr="004F350D" w:rsidRDefault="00471FB3" w:rsidP="00224A88">
            <w:pPr>
              <w:pStyle w:val="NoSpacing"/>
              <w:rPr>
                <w:sz w:val="18"/>
                <w:szCs w:val="18"/>
              </w:rPr>
            </w:pPr>
          </w:p>
          <w:p w:rsidR="00224A88" w:rsidRPr="004F350D" w:rsidRDefault="00224A88" w:rsidP="00471FB3">
            <w:pPr>
              <w:pStyle w:val="NoSpacing"/>
              <w:numPr>
                <w:ilvl w:val="0"/>
                <w:numId w:val="10"/>
              </w:numPr>
              <w:rPr>
                <w:sz w:val="18"/>
                <w:szCs w:val="18"/>
              </w:rPr>
            </w:pPr>
            <w:r w:rsidRPr="004F350D">
              <w:rPr>
                <w:sz w:val="18"/>
                <w:szCs w:val="18"/>
              </w:rPr>
              <w:t>Recruitment of external invigilators</w:t>
            </w:r>
          </w:p>
          <w:p w:rsidR="00224A88" w:rsidRPr="004F350D" w:rsidRDefault="00224A88" w:rsidP="00471FB3">
            <w:pPr>
              <w:pStyle w:val="NoSpacing"/>
              <w:numPr>
                <w:ilvl w:val="0"/>
                <w:numId w:val="10"/>
              </w:numPr>
              <w:rPr>
                <w:sz w:val="18"/>
                <w:szCs w:val="18"/>
              </w:rPr>
            </w:pPr>
            <w:r w:rsidRPr="004F350D">
              <w:rPr>
                <w:sz w:val="18"/>
                <w:szCs w:val="18"/>
              </w:rPr>
              <w:t>Organise and arrange invigilators for external and internal examinations</w:t>
            </w:r>
          </w:p>
          <w:p w:rsidR="00224A88" w:rsidRPr="004F350D" w:rsidRDefault="00224A88" w:rsidP="00471FB3">
            <w:pPr>
              <w:pStyle w:val="NoSpacing"/>
              <w:numPr>
                <w:ilvl w:val="0"/>
                <w:numId w:val="10"/>
              </w:numPr>
              <w:rPr>
                <w:sz w:val="18"/>
                <w:szCs w:val="18"/>
              </w:rPr>
            </w:pPr>
            <w:r w:rsidRPr="004F350D">
              <w:rPr>
                <w:sz w:val="18"/>
                <w:szCs w:val="18"/>
              </w:rPr>
              <w:t>Oversee problems</w:t>
            </w:r>
          </w:p>
          <w:p w:rsidR="00224A88" w:rsidRPr="004F350D" w:rsidRDefault="00224A88" w:rsidP="00471FB3">
            <w:pPr>
              <w:pStyle w:val="NoSpacing"/>
              <w:numPr>
                <w:ilvl w:val="0"/>
                <w:numId w:val="10"/>
              </w:numPr>
              <w:rPr>
                <w:sz w:val="18"/>
                <w:szCs w:val="18"/>
              </w:rPr>
            </w:pPr>
            <w:r w:rsidRPr="004F350D">
              <w:rPr>
                <w:sz w:val="18"/>
                <w:szCs w:val="18"/>
              </w:rPr>
              <w:t>Submit and record invigilators timesheets</w:t>
            </w:r>
          </w:p>
          <w:p w:rsidR="00224A88" w:rsidRPr="004F350D" w:rsidRDefault="00224A88" w:rsidP="00471FB3">
            <w:pPr>
              <w:pStyle w:val="NoSpacing"/>
              <w:numPr>
                <w:ilvl w:val="0"/>
                <w:numId w:val="10"/>
              </w:numPr>
              <w:rPr>
                <w:sz w:val="18"/>
                <w:szCs w:val="18"/>
              </w:rPr>
            </w:pPr>
            <w:r w:rsidRPr="004F350D">
              <w:rPr>
                <w:sz w:val="18"/>
                <w:szCs w:val="18"/>
              </w:rPr>
              <w:t>Produce and keep updated an invigilators handbook</w:t>
            </w:r>
          </w:p>
          <w:p w:rsidR="00FA2A11" w:rsidRPr="004F350D" w:rsidRDefault="00224A88" w:rsidP="004F350D">
            <w:pPr>
              <w:pStyle w:val="NoSpacing"/>
              <w:numPr>
                <w:ilvl w:val="0"/>
                <w:numId w:val="10"/>
              </w:numPr>
              <w:rPr>
                <w:sz w:val="18"/>
                <w:szCs w:val="18"/>
              </w:rPr>
            </w:pPr>
            <w:r w:rsidRPr="004F350D">
              <w:rPr>
                <w:sz w:val="18"/>
                <w:szCs w:val="18"/>
              </w:rPr>
              <w:t>In liaison with the Senior Leadership Team</w:t>
            </w:r>
            <w:r w:rsidR="00A42461" w:rsidRPr="004F350D">
              <w:rPr>
                <w:sz w:val="18"/>
                <w:szCs w:val="18"/>
              </w:rPr>
              <w:t>,</w:t>
            </w:r>
            <w:r w:rsidRPr="004F350D">
              <w:rPr>
                <w:sz w:val="18"/>
                <w:szCs w:val="18"/>
              </w:rPr>
              <w:t xml:space="preserve"> lead training for invigilators as and when required</w:t>
            </w:r>
          </w:p>
        </w:tc>
      </w:tr>
      <w:tr w:rsidR="00FA2A11" w:rsidRPr="00FA2A11" w:rsidTr="004F350D">
        <w:tc>
          <w:tcPr>
            <w:tcW w:w="2203" w:type="dxa"/>
            <w:shd w:val="clear" w:color="auto" w:fill="auto"/>
          </w:tcPr>
          <w:p w:rsidR="00471FB3" w:rsidRPr="004F350D" w:rsidRDefault="00471FB3" w:rsidP="00224A88">
            <w:pPr>
              <w:pStyle w:val="NoSpacing"/>
              <w:rPr>
                <w:sz w:val="18"/>
                <w:szCs w:val="18"/>
              </w:rPr>
            </w:pPr>
          </w:p>
          <w:p w:rsidR="00FA2A11" w:rsidRPr="004F350D" w:rsidRDefault="00224A88" w:rsidP="00224A88">
            <w:pPr>
              <w:pStyle w:val="NoSpacing"/>
              <w:rPr>
                <w:sz w:val="18"/>
                <w:szCs w:val="18"/>
              </w:rPr>
            </w:pPr>
            <w:r w:rsidRPr="004F350D">
              <w:rPr>
                <w:sz w:val="18"/>
                <w:szCs w:val="18"/>
              </w:rPr>
              <w:t>NFER Nelson</w:t>
            </w:r>
          </w:p>
          <w:p w:rsidR="00224A88" w:rsidRPr="004F350D" w:rsidRDefault="00224A88" w:rsidP="00224A88">
            <w:pPr>
              <w:pStyle w:val="NoSpacing"/>
              <w:rPr>
                <w:sz w:val="18"/>
                <w:szCs w:val="18"/>
              </w:rPr>
            </w:pPr>
            <w:r w:rsidRPr="004F350D">
              <w:rPr>
                <w:sz w:val="18"/>
                <w:szCs w:val="18"/>
              </w:rPr>
              <w:t>CATS Tests</w:t>
            </w:r>
          </w:p>
        </w:tc>
        <w:tc>
          <w:tcPr>
            <w:tcW w:w="8843" w:type="dxa"/>
            <w:shd w:val="clear" w:color="auto" w:fill="auto"/>
          </w:tcPr>
          <w:p w:rsidR="00471FB3" w:rsidRPr="004F350D" w:rsidRDefault="00471FB3" w:rsidP="00224A88">
            <w:pPr>
              <w:pStyle w:val="NoSpacing"/>
              <w:rPr>
                <w:sz w:val="18"/>
                <w:szCs w:val="18"/>
              </w:rPr>
            </w:pPr>
          </w:p>
          <w:p w:rsidR="00224A88" w:rsidRPr="004F350D" w:rsidRDefault="00224A88" w:rsidP="00471FB3">
            <w:pPr>
              <w:pStyle w:val="NoSpacing"/>
              <w:numPr>
                <w:ilvl w:val="0"/>
                <w:numId w:val="11"/>
              </w:numPr>
              <w:rPr>
                <w:sz w:val="18"/>
                <w:szCs w:val="18"/>
              </w:rPr>
            </w:pPr>
            <w:r w:rsidRPr="004F350D">
              <w:rPr>
                <w:sz w:val="18"/>
                <w:szCs w:val="18"/>
              </w:rPr>
              <w:t>Administration of the CATS tests for Year 7 students in line with school procedures</w:t>
            </w:r>
          </w:p>
          <w:p w:rsidR="00224A88" w:rsidRPr="004F350D" w:rsidRDefault="00224A88" w:rsidP="00471FB3">
            <w:pPr>
              <w:pStyle w:val="NoSpacing"/>
              <w:numPr>
                <w:ilvl w:val="0"/>
                <w:numId w:val="11"/>
              </w:numPr>
              <w:rPr>
                <w:sz w:val="18"/>
                <w:szCs w:val="18"/>
              </w:rPr>
            </w:pPr>
            <w:r w:rsidRPr="004F350D">
              <w:rPr>
                <w:sz w:val="18"/>
                <w:szCs w:val="18"/>
              </w:rPr>
              <w:t>Organising the marking of the tests</w:t>
            </w:r>
          </w:p>
          <w:p w:rsidR="00471FB3" w:rsidRPr="004F350D" w:rsidRDefault="00224A88" w:rsidP="004F350D">
            <w:pPr>
              <w:pStyle w:val="NoSpacing"/>
              <w:numPr>
                <w:ilvl w:val="0"/>
                <w:numId w:val="11"/>
              </w:numPr>
              <w:rPr>
                <w:sz w:val="18"/>
                <w:szCs w:val="18"/>
              </w:rPr>
            </w:pPr>
            <w:r w:rsidRPr="004F350D">
              <w:rPr>
                <w:sz w:val="18"/>
                <w:szCs w:val="18"/>
              </w:rPr>
              <w:t>Organise results, dissemination and entry onto SIMS</w:t>
            </w:r>
          </w:p>
        </w:tc>
      </w:tr>
      <w:tr w:rsidR="00FA2A11" w:rsidRPr="00FA2A11" w:rsidTr="004F350D">
        <w:tc>
          <w:tcPr>
            <w:tcW w:w="2203" w:type="dxa"/>
            <w:shd w:val="clear" w:color="auto" w:fill="auto"/>
          </w:tcPr>
          <w:p w:rsidR="00224A88" w:rsidRPr="004F350D" w:rsidRDefault="00224A88" w:rsidP="00FA2A11">
            <w:pPr>
              <w:pStyle w:val="NoSpacing"/>
              <w:rPr>
                <w:sz w:val="18"/>
                <w:szCs w:val="18"/>
                <w:highlight w:val="yellow"/>
              </w:rPr>
            </w:pPr>
          </w:p>
          <w:p w:rsidR="00FA2A11" w:rsidRPr="004F350D" w:rsidRDefault="00224A88" w:rsidP="00FA2A11">
            <w:pPr>
              <w:pStyle w:val="NoSpacing"/>
              <w:rPr>
                <w:sz w:val="18"/>
                <w:szCs w:val="18"/>
                <w:highlight w:val="yellow"/>
              </w:rPr>
            </w:pPr>
            <w:r w:rsidRPr="004F350D">
              <w:rPr>
                <w:sz w:val="18"/>
                <w:szCs w:val="18"/>
              </w:rPr>
              <w:t>University Admissions tests</w:t>
            </w:r>
          </w:p>
        </w:tc>
        <w:tc>
          <w:tcPr>
            <w:tcW w:w="8843" w:type="dxa"/>
            <w:shd w:val="clear" w:color="auto" w:fill="auto"/>
          </w:tcPr>
          <w:p w:rsidR="00224A88" w:rsidRPr="004F350D" w:rsidRDefault="00224A88" w:rsidP="00224A88">
            <w:pPr>
              <w:pStyle w:val="NoSpacing"/>
              <w:rPr>
                <w:sz w:val="18"/>
                <w:szCs w:val="18"/>
              </w:rPr>
            </w:pPr>
          </w:p>
          <w:p w:rsidR="00224A88" w:rsidRPr="004F350D" w:rsidRDefault="00224A88" w:rsidP="00E42329">
            <w:pPr>
              <w:pStyle w:val="NoSpacing"/>
              <w:numPr>
                <w:ilvl w:val="0"/>
                <w:numId w:val="15"/>
              </w:numPr>
              <w:rPr>
                <w:sz w:val="18"/>
                <w:szCs w:val="18"/>
              </w:rPr>
            </w:pPr>
            <w:r w:rsidRPr="004F350D">
              <w:rPr>
                <w:sz w:val="18"/>
                <w:szCs w:val="18"/>
              </w:rPr>
              <w:t>Enter students for University admissions tests.</w:t>
            </w:r>
          </w:p>
          <w:p w:rsidR="00471FB3" w:rsidRPr="004F350D" w:rsidRDefault="00224A88" w:rsidP="004F350D">
            <w:pPr>
              <w:pStyle w:val="NoSpacing"/>
              <w:numPr>
                <w:ilvl w:val="0"/>
                <w:numId w:val="15"/>
              </w:numPr>
              <w:rPr>
                <w:sz w:val="18"/>
                <w:szCs w:val="18"/>
              </w:rPr>
            </w:pPr>
            <w:r w:rsidRPr="004F350D">
              <w:rPr>
                <w:sz w:val="18"/>
                <w:szCs w:val="18"/>
              </w:rPr>
              <w:t>Arrange rooming, invigilators and despatch of papers</w:t>
            </w:r>
          </w:p>
        </w:tc>
      </w:tr>
      <w:tr w:rsidR="00FA2A11" w:rsidRPr="00FA2A11" w:rsidTr="004F350D">
        <w:tc>
          <w:tcPr>
            <w:tcW w:w="2203" w:type="dxa"/>
            <w:shd w:val="clear" w:color="auto" w:fill="auto"/>
          </w:tcPr>
          <w:p w:rsidR="00224A88" w:rsidRPr="004F350D" w:rsidRDefault="00224A88" w:rsidP="00FA2A11">
            <w:pPr>
              <w:pStyle w:val="NoSpacing"/>
              <w:rPr>
                <w:sz w:val="18"/>
                <w:szCs w:val="18"/>
              </w:rPr>
            </w:pPr>
          </w:p>
          <w:p w:rsidR="00224A88" w:rsidRPr="004F350D" w:rsidRDefault="00224A88" w:rsidP="00FA2A11">
            <w:pPr>
              <w:pStyle w:val="NoSpacing"/>
              <w:rPr>
                <w:sz w:val="18"/>
                <w:szCs w:val="18"/>
              </w:rPr>
            </w:pPr>
            <w:r w:rsidRPr="004F350D">
              <w:rPr>
                <w:sz w:val="18"/>
                <w:szCs w:val="18"/>
              </w:rPr>
              <w:t>Band 4</w:t>
            </w:r>
          </w:p>
          <w:p w:rsidR="00FA2A11" w:rsidRPr="004F350D" w:rsidRDefault="00224A88" w:rsidP="00FA2A11">
            <w:pPr>
              <w:pStyle w:val="NoSpacing"/>
              <w:rPr>
                <w:sz w:val="18"/>
                <w:szCs w:val="18"/>
              </w:rPr>
            </w:pPr>
            <w:r w:rsidRPr="004F350D">
              <w:rPr>
                <w:sz w:val="18"/>
                <w:szCs w:val="18"/>
              </w:rPr>
              <w:t xml:space="preserve">Additional Responsibilities </w:t>
            </w:r>
          </w:p>
          <w:p w:rsidR="00FA2A11" w:rsidRPr="004F350D" w:rsidRDefault="00FA2A11" w:rsidP="00224A88">
            <w:pPr>
              <w:pStyle w:val="NoSpacing"/>
              <w:rPr>
                <w:sz w:val="18"/>
                <w:szCs w:val="18"/>
              </w:rPr>
            </w:pPr>
          </w:p>
        </w:tc>
        <w:tc>
          <w:tcPr>
            <w:tcW w:w="8843" w:type="dxa"/>
            <w:shd w:val="clear" w:color="auto" w:fill="auto"/>
          </w:tcPr>
          <w:p w:rsidR="00FA2A11" w:rsidRPr="004F350D" w:rsidRDefault="00FA2A11" w:rsidP="00FA2A11">
            <w:pPr>
              <w:pStyle w:val="NoSpacing"/>
              <w:rPr>
                <w:sz w:val="18"/>
                <w:szCs w:val="18"/>
              </w:rPr>
            </w:pPr>
          </w:p>
          <w:p w:rsidR="00224A88" w:rsidRPr="004F350D" w:rsidRDefault="00224A88" w:rsidP="00471FB3">
            <w:pPr>
              <w:pStyle w:val="NoSpacing"/>
              <w:numPr>
                <w:ilvl w:val="0"/>
                <w:numId w:val="12"/>
              </w:numPr>
              <w:rPr>
                <w:sz w:val="18"/>
                <w:szCs w:val="18"/>
              </w:rPr>
            </w:pPr>
            <w:r w:rsidRPr="004F350D">
              <w:rPr>
                <w:sz w:val="18"/>
                <w:szCs w:val="18"/>
              </w:rPr>
              <w:t>Data Analysis</w:t>
            </w:r>
          </w:p>
          <w:p w:rsidR="00224A88" w:rsidRPr="004F350D" w:rsidRDefault="00224A88" w:rsidP="00471FB3">
            <w:pPr>
              <w:pStyle w:val="NoSpacing"/>
              <w:numPr>
                <w:ilvl w:val="0"/>
                <w:numId w:val="12"/>
              </w:numPr>
              <w:rPr>
                <w:sz w:val="18"/>
                <w:szCs w:val="18"/>
              </w:rPr>
            </w:pPr>
            <w:r w:rsidRPr="004F350D">
              <w:rPr>
                <w:sz w:val="18"/>
                <w:szCs w:val="18"/>
              </w:rPr>
              <w:t>Prepare residual analysis for each teacher and module</w:t>
            </w:r>
          </w:p>
          <w:p w:rsidR="00224A88" w:rsidRPr="004F350D" w:rsidRDefault="00224A88" w:rsidP="00471FB3">
            <w:pPr>
              <w:pStyle w:val="NoSpacing"/>
              <w:numPr>
                <w:ilvl w:val="0"/>
                <w:numId w:val="12"/>
              </w:numPr>
              <w:rPr>
                <w:sz w:val="18"/>
                <w:szCs w:val="18"/>
              </w:rPr>
            </w:pPr>
            <w:r w:rsidRPr="004F350D">
              <w:rPr>
                <w:sz w:val="18"/>
                <w:szCs w:val="18"/>
              </w:rPr>
              <w:t>Prepare examination data booklet for senior staff, middle leaders and Governors</w:t>
            </w:r>
          </w:p>
          <w:p w:rsidR="00224A88" w:rsidRPr="004F350D" w:rsidRDefault="00224A88" w:rsidP="00471FB3">
            <w:pPr>
              <w:pStyle w:val="NoSpacing"/>
              <w:numPr>
                <w:ilvl w:val="0"/>
                <w:numId w:val="12"/>
              </w:numPr>
              <w:rPr>
                <w:sz w:val="18"/>
                <w:szCs w:val="18"/>
              </w:rPr>
            </w:pPr>
            <w:r w:rsidRPr="004F350D">
              <w:rPr>
                <w:sz w:val="18"/>
                <w:szCs w:val="18"/>
              </w:rPr>
              <w:t>Collate and report data as required</w:t>
            </w:r>
          </w:p>
          <w:p w:rsidR="00224A88" w:rsidRPr="004F350D" w:rsidRDefault="00224A88" w:rsidP="00471FB3">
            <w:pPr>
              <w:pStyle w:val="NoSpacing"/>
              <w:numPr>
                <w:ilvl w:val="0"/>
                <w:numId w:val="12"/>
              </w:numPr>
              <w:rPr>
                <w:sz w:val="18"/>
                <w:szCs w:val="18"/>
              </w:rPr>
            </w:pPr>
            <w:r w:rsidRPr="004F350D">
              <w:rPr>
                <w:sz w:val="18"/>
                <w:szCs w:val="18"/>
              </w:rPr>
              <w:t>Organise the recruitment of invigilators</w:t>
            </w:r>
          </w:p>
          <w:p w:rsidR="00471FB3" w:rsidRPr="004F350D" w:rsidRDefault="00224A88" w:rsidP="004F350D">
            <w:pPr>
              <w:pStyle w:val="NoSpacing"/>
              <w:numPr>
                <w:ilvl w:val="0"/>
                <w:numId w:val="12"/>
              </w:numPr>
              <w:rPr>
                <w:sz w:val="18"/>
                <w:szCs w:val="18"/>
              </w:rPr>
            </w:pPr>
            <w:r w:rsidRPr="004F350D">
              <w:rPr>
                <w:sz w:val="18"/>
                <w:szCs w:val="18"/>
              </w:rPr>
              <w:t>Organise 11+ examination</w:t>
            </w:r>
          </w:p>
        </w:tc>
      </w:tr>
      <w:tr w:rsidR="00224A88" w:rsidRPr="00FA2A11" w:rsidTr="004F350D">
        <w:trPr>
          <w:trHeight w:val="702"/>
        </w:trPr>
        <w:tc>
          <w:tcPr>
            <w:tcW w:w="2203" w:type="dxa"/>
            <w:shd w:val="clear" w:color="auto" w:fill="auto"/>
          </w:tcPr>
          <w:p w:rsidR="00224A88" w:rsidRPr="004F350D" w:rsidRDefault="00224A88" w:rsidP="00FA2A11">
            <w:pPr>
              <w:pStyle w:val="NoSpacing"/>
              <w:rPr>
                <w:sz w:val="18"/>
                <w:szCs w:val="18"/>
              </w:rPr>
            </w:pPr>
          </w:p>
          <w:p w:rsidR="00224A88" w:rsidRPr="004F350D" w:rsidRDefault="00224A88" w:rsidP="00FA2A11">
            <w:pPr>
              <w:pStyle w:val="NoSpacing"/>
              <w:rPr>
                <w:sz w:val="18"/>
                <w:szCs w:val="18"/>
              </w:rPr>
            </w:pPr>
            <w:r w:rsidRPr="004F350D">
              <w:rPr>
                <w:sz w:val="18"/>
                <w:szCs w:val="18"/>
              </w:rPr>
              <w:t xml:space="preserve">General </w:t>
            </w:r>
          </w:p>
        </w:tc>
        <w:tc>
          <w:tcPr>
            <w:tcW w:w="8843" w:type="dxa"/>
            <w:shd w:val="clear" w:color="auto" w:fill="auto"/>
          </w:tcPr>
          <w:p w:rsidR="00471FB3" w:rsidRPr="004F350D" w:rsidRDefault="00471FB3" w:rsidP="00FA2A11">
            <w:pPr>
              <w:pStyle w:val="NoSpacing"/>
              <w:rPr>
                <w:sz w:val="18"/>
                <w:szCs w:val="18"/>
              </w:rPr>
            </w:pPr>
          </w:p>
          <w:p w:rsidR="00224A88" w:rsidRPr="004F350D" w:rsidRDefault="00224A88" w:rsidP="00471FB3">
            <w:pPr>
              <w:pStyle w:val="NoSpacing"/>
              <w:numPr>
                <w:ilvl w:val="0"/>
                <w:numId w:val="13"/>
              </w:numPr>
              <w:rPr>
                <w:sz w:val="18"/>
                <w:szCs w:val="18"/>
              </w:rPr>
            </w:pPr>
            <w:r w:rsidRPr="004F350D">
              <w:rPr>
                <w:sz w:val="18"/>
                <w:szCs w:val="18"/>
              </w:rPr>
              <w:t>To participate in the performance and development review process, taking personal responsibility for identification of learning, development and training opportunities in discussion with line manager.</w:t>
            </w:r>
          </w:p>
          <w:p w:rsidR="00224A88" w:rsidRPr="004F350D" w:rsidRDefault="00224A88" w:rsidP="00471FB3">
            <w:pPr>
              <w:pStyle w:val="NoSpacing"/>
              <w:numPr>
                <w:ilvl w:val="0"/>
                <w:numId w:val="13"/>
              </w:numPr>
              <w:rPr>
                <w:sz w:val="18"/>
                <w:szCs w:val="18"/>
              </w:rPr>
            </w:pPr>
            <w:r w:rsidRPr="004F350D">
              <w:rPr>
                <w:sz w:val="18"/>
                <w:szCs w:val="18"/>
              </w:rPr>
              <w:t>To comply with individual responsibilities, in accordance with the role, for health &amp; safety in the workplace</w:t>
            </w:r>
          </w:p>
          <w:p w:rsidR="00224A88" w:rsidRPr="004F350D" w:rsidRDefault="00224A88" w:rsidP="00471FB3">
            <w:pPr>
              <w:pStyle w:val="NoSpacing"/>
              <w:numPr>
                <w:ilvl w:val="0"/>
                <w:numId w:val="13"/>
              </w:numPr>
              <w:rPr>
                <w:sz w:val="18"/>
                <w:szCs w:val="18"/>
              </w:rPr>
            </w:pPr>
            <w:r w:rsidRPr="004F350D">
              <w:rPr>
                <w:sz w:val="18"/>
                <w:szCs w:val="18"/>
              </w:rPr>
              <w:t>Ensure that all duties and services provided are in accordance with the School’s Equal Opportunities Policy</w:t>
            </w:r>
          </w:p>
          <w:p w:rsidR="00224A88" w:rsidRPr="004F350D" w:rsidRDefault="00224A88" w:rsidP="00471FB3">
            <w:pPr>
              <w:pStyle w:val="NoSpacing"/>
              <w:numPr>
                <w:ilvl w:val="0"/>
                <w:numId w:val="13"/>
              </w:numPr>
              <w:rPr>
                <w:sz w:val="18"/>
                <w:szCs w:val="18"/>
              </w:rPr>
            </w:pPr>
            <w:r w:rsidRPr="004F350D">
              <w:rPr>
                <w:sz w:val="18"/>
                <w:szCs w:val="18"/>
              </w:rPr>
              <w:t>The Governing Body is committed to safeguarding and promoting the welfare of children and young people and expects all staff and volunteers to share in this commitment</w:t>
            </w:r>
          </w:p>
          <w:p w:rsidR="00224A88" w:rsidRPr="004F350D" w:rsidRDefault="00224A88" w:rsidP="00471FB3">
            <w:pPr>
              <w:pStyle w:val="NoSpacing"/>
              <w:numPr>
                <w:ilvl w:val="0"/>
                <w:numId w:val="13"/>
              </w:numPr>
              <w:rPr>
                <w:sz w:val="18"/>
                <w:szCs w:val="18"/>
              </w:rPr>
            </w:pPr>
            <w:r w:rsidRPr="004F350D">
              <w:rPr>
                <w:sz w:val="18"/>
                <w:szCs w:val="18"/>
              </w:rPr>
              <w:t xml:space="preserve">The duties above are neither exclusive nor exhaustive and the post holder may be required by the </w:t>
            </w:r>
            <w:proofErr w:type="spellStart"/>
            <w:r w:rsidRPr="004F350D">
              <w:rPr>
                <w:sz w:val="18"/>
                <w:szCs w:val="18"/>
              </w:rPr>
              <w:t>Headteacher</w:t>
            </w:r>
            <w:proofErr w:type="spellEnd"/>
            <w:r w:rsidRPr="004F350D">
              <w:rPr>
                <w:sz w:val="18"/>
                <w:szCs w:val="18"/>
              </w:rPr>
              <w:t xml:space="preserve"> to carry out appropriate duties within the context of the job, skills and grade</w:t>
            </w:r>
          </w:p>
        </w:tc>
      </w:tr>
      <w:tr w:rsidR="00FA2A11" w:rsidRPr="00FA2A11" w:rsidTr="004F350D">
        <w:trPr>
          <w:trHeight w:val="702"/>
        </w:trPr>
        <w:tc>
          <w:tcPr>
            <w:tcW w:w="220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Additional duties:</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p>
        </w:tc>
        <w:tc>
          <w:tcPr>
            <w:tcW w:w="8843" w:type="dxa"/>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To play a full part in the life of the school community, to support its distinctive mission and ethos and to encourage staff and students to follow this example</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To respect confidentiality at all times</w:t>
            </w:r>
          </w:p>
          <w:p w:rsidR="00FA2A11" w:rsidRPr="004F350D" w:rsidRDefault="00FA2A11" w:rsidP="00FA2A11">
            <w:pPr>
              <w:pStyle w:val="NoSpacing"/>
              <w:rPr>
                <w:sz w:val="18"/>
                <w:szCs w:val="18"/>
              </w:rPr>
            </w:pPr>
            <w:r w:rsidRPr="004F350D">
              <w:rPr>
                <w:sz w:val="18"/>
                <w:szCs w:val="18"/>
              </w:rPr>
              <w:t>To continue personal development as agreed</w:t>
            </w:r>
          </w:p>
          <w:p w:rsidR="00FA2A11" w:rsidRPr="004F350D" w:rsidRDefault="00FA2A11" w:rsidP="00FA2A11">
            <w:pPr>
              <w:pStyle w:val="NoSpacing"/>
              <w:rPr>
                <w:sz w:val="18"/>
                <w:szCs w:val="18"/>
              </w:rPr>
            </w:pPr>
            <w:r w:rsidRPr="004F350D">
              <w:rPr>
                <w:sz w:val="18"/>
                <w:szCs w:val="18"/>
              </w:rPr>
              <w:t>To actively engage in the staff review and development process.</w:t>
            </w:r>
          </w:p>
          <w:p w:rsidR="00FA2A11" w:rsidRPr="004F350D" w:rsidRDefault="00FA2A11" w:rsidP="00FA2A11">
            <w:pPr>
              <w:pStyle w:val="NoSpacing"/>
              <w:rPr>
                <w:sz w:val="18"/>
                <w:szCs w:val="18"/>
              </w:rPr>
            </w:pPr>
            <w:r w:rsidRPr="004F350D">
              <w:rPr>
                <w:sz w:val="18"/>
                <w:szCs w:val="18"/>
              </w:rPr>
              <w:t>To attend first aid training and assist with administering first aid to pupils and staff, as required.</w:t>
            </w:r>
          </w:p>
          <w:p w:rsidR="00FA2A11" w:rsidRPr="004F350D" w:rsidRDefault="00FA2A11" w:rsidP="00FA2A11">
            <w:pPr>
              <w:pStyle w:val="NoSpacing"/>
              <w:rPr>
                <w:sz w:val="18"/>
                <w:szCs w:val="18"/>
              </w:rPr>
            </w:pPr>
            <w:r w:rsidRPr="004F350D">
              <w:rPr>
                <w:sz w:val="18"/>
                <w:szCs w:val="18"/>
              </w:rPr>
              <w:t>To undertake any other duty as specified by the school not mentioned in the above</w:t>
            </w:r>
          </w:p>
          <w:p w:rsidR="00FA2A11" w:rsidRPr="004F350D" w:rsidRDefault="00FA2A11" w:rsidP="00FA2A11">
            <w:pPr>
              <w:pStyle w:val="NoSpacing"/>
              <w:rPr>
                <w:sz w:val="18"/>
                <w:szCs w:val="18"/>
              </w:rPr>
            </w:pPr>
          </w:p>
        </w:tc>
      </w:tr>
      <w:tr w:rsidR="00FA2A11" w:rsidRPr="00FA2A11" w:rsidTr="004F350D">
        <w:tc>
          <w:tcPr>
            <w:tcW w:w="11046" w:type="dxa"/>
            <w:gridSpan w:val="2"/>
            <w:shd w:val="clear" w:color="auto" w:fill="auto"/>
          </w:tcPr>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Whilst every effort has been made to explain the main duties and responsibilities of the post, each individual task undertaken may not be identified.</w:t>
            </w:r>
          </w:p>
          <w:p w:rsidR="00FA2A11" w:rsidRPr="004F350D" w:rsidRDefault="00FA2A11" w:rsidP="00FA2A11">
            <w:pPr>
              <w:pStyle w:val="NoSpacing"/>
              <w:rPr>
                <w:sz w:val="18"/>
                <w:szCs w:val="18"/>
              </w:rPr>
            </w:pPr>
            <w:r w:rsidRPr="004F350D">
              <w:rPr>
                <w:sz w:val="18"/>
                <w:szCs w:val="18"/>
              </w:rPr>
              <w:t>Employees will be expected to comply with any reasonable request from a manager to undertake work of a similar level that is not specified in this job description.</w:t>
            </w:r>
          </w:p>
          <w:p w:rsidR="00FA2A11" w:rsidRPr="004F350D" w:rsidRDefault="00FA2A11" w:rsidP="00FA2A11">
            <w:pPr>
              <w:pStyle w:val="NoSpacing"/>
              <w:rPr>
                <w:sz w:val="18"/>
                <w:szCs w:val="18"/>
              </w:rPr>
            </w:pPr>
            <w:r w:rsidRPr="004F350D">
              <w:rPr>
                <w:sz w:val="18"/>
                <w:szCs w:val="18"/>
              </w:rPr>
              <w:t>Employees are expected to be courteous to colleagues and provide a welcoming environment to visitors and telephone callers.</w:t>
            </w:r>
          </w:p>
          <w:p w:rsidR="00FA2A11" w:rsidRPr="004F350D" w:rsidRDefault="00FA2A11" w:rsidP="00FA2A11">
            <w:pPr>
              <w:pStyle w:val="NoSpacing"/>
              <w:rPr>
                <w:sz w:val="18"/>
                <w:szCs w:val="18"/>
              </w:rPr>
            </w:pPr>
            <w:r w:rsidRPr="004F350D">
              <w:rPr>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FA2A11" w:rsidRPr="004F350D" w:rsidRDefault="00FA2A11" w:rsidP="00FA2A11">
            <w:pPr>
              <w:pStyle w:val="NoSpacing"/>
              <w:rPr>
                <w:sz w:val="18"/>
                <w:szCs w:val="18"/>
              </w:rPr>
            </w:pPr>
          </w:p>
          <w:p w:rsidR="00E42329" w:rsidRPr="004F350D" w:rsidRDefault="00E42329" w:rsidP="00FA2A11">
            <w:pPr>
              <w:pStyle w:val="NoSpacing"/>
              <w:rPr>
                <w:sz w:val="18"/>
                <w:szCs w:val="18"/>
              </w:rPr>
            </w:pPr>
          </w:p>
        </w:tc>
      </w:tr>
      <w:tr w:rsidR="00FA2A11" w:rsidRPr="00FA2A11" w:rsidTr="004F350D">
        <w:tc>
          <w:tcPr>
            <w:tcW w:w="11046" w:type="dxa"/>
            <w:gridSpan w:val="2"/>
            <w:shd w:val="clear" w:color="auto" w:fill="auto"/>
          </w:tcPr>
          <w:p w:rsidR="00FA2A11" w:rsidRPr="004F350D" w:rsidRDefault="00FA2A11" w:rsidP="00FA2A11">
            <w:pPr>
              <w:pStyle w:val="NoSpacing"/>
              <w:rPr>
                <w:sz w:val="18"/>
                <w:szCs w:val="18"/>
              </w:rPr>
            </w:pPr>
            <w:r w:rsidRPr="004F350D">
              <w:rPr>
                <w:sz w:val="18"/>
                <w:szCs w:val="18"/>
              </w:rPr>
              <w:t xml:space="preserve">This job description does not form part of the contract of employment.  It describes the way the </w:t>
            </w:r>
            <w:proofErr w:type="spellStart"/>
            <w:r w:rsidRPr="004F350D">
              <w:rPr>
                <w:sz w:val="18"/>
                <w:szCs w:val="18"/>
              </w:rPr>
              <w:t>postholder</w:t>
            </w:r>
            <w:proofErr w:type="spellEnd"/>
            <w:r w:rsidRPr="004F350D">
              <w:rPr>
                <w:sz w:val="18"/>
                <w:szCs w:val="18"/>
              </w:rPr>
              <w:t xml:space="preserve"> is expected and required to perform and complete the particular duties as set out above.  It is not necessarily a comprehensive definition of the post.</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 xml:space="preserve">The duties and this job description will be reviewed at frequent intervals and may vary to meet the changing demands of the school at the reasonable discretion of the </w:t>
            </w:r>
            <w:proofErr w:type="spellStart"/>
            <w:r w:rsidRPr="004F350D">
              <w:rPr>
                <w:sz w:val="18"/>
                <w:szCs w:val="18"/>
              </w:rPr>
              <w:t>Headteacher</w:t>
            </w:r>
            <w:proofErr w:type="spellEnd"/>
            <w:r w:rsidRPr="004F350D">
              <w:rPr>
                <w:sz w:val="18"/>
                <w:szCs w:val="18"/>
              </w:rPr>
              <w:t xml:space="preserve"> at any time.</w:t>
            </w:r>
          </w:p>
          <w:p w:rsidR="00FA2A11" w:rsidRPr="004F350D" w:rsidRDefault="00FA2A11" w:rsidP="00FA2A11">
            <w:pPr>
              <w:pStyle w:val="NoSpacing"/>
              <w:rPr>
                <w:sz w:val="18"/>
                <w:szCs w:val="18"/>
              </w:rPr>
            </w:pPr>
          </w:p>
          <w:p w:rsidR="004F350D" w:rsidRPr="004F350D" w:rsidRDefault="00FA2A11" w:rsidP="004F350D">
            <w:pPr>
              <w:ind w:left="34"/>
              <w:jc w:val="both"/>
              <w:rPr>
                <w:rFonts w:asciiTheme="minorHAnsi" w:hAnsiTheme="minorHAnsi" w:cs="Arial"/>
                <w:sz w:val="18"/>
                <w:szCs w:val="18"/>
                <w:lang w:eastAsia="en-GB"/>
              </w:rPr>
            </w:pPr>
            <w:r w:rsidRPr="004F350D">
              <w:rPr>
                <w:rFonts w:asciiTheme="minorHAnsi" w:hAnsiTheme="minorHAnsi"/>
                <w:sz w:val="18"/>
                <w:szCs w:val="18"/>
              </w:rPr>
              <w:lastRenderedPageBreak/>
              <w:t xml:space="preserve">This is a Regulated Post and </w:t>
            </w:r>
            <w:proofErr w:type="spellStart"/>
            <w:r w:rsidRPr="004F350D">
              <w:rPr>
                <w:rFonts w:asciiTheme="minorHAnsi" w:hAnsiTheme="minorHAnsi"/>
                <w:sz w:val="18"/>
                <w:szCs w:val="18"/>
              </w:rPr>
              <w:t>postholders</w:t>
            </w:r>
            <w:proofErr w:type="spellEnd"/>
            <w:r w:rsidRPr="004F350D">
              <w:rPr>
                <w:rFonts w:asciiTheme="minorHAnsi" w:hAnsiTheme="minorHAnsi"/>
                <w:sz w:val="18"/>
                <w:szCs w:val="18"/>
              </w:rPr>
              <w:t xml:space="preserve"> will </w:t>
            </w:r>
            <w:r w:rsidR="004F350D" w:rsidRPr="004F350D">
              <w:rPr>
                <w:rFonts w:asciiTheme="minorHAnsi" w:hAnsiTheme="minorHAnsi" w:cs="Arial"/>
                <w:sz w:val="18"/>
                <w:szCs w:val="18"/>
                <w:lang w:eastAsia="en-GB"/>
              </w:rPr>
              <w:t xml:space="preserve">be required to undertake an enhanced Disclosure via the DBS which meets the requirements of the school. </w:t>
            </w:r>
            <w:bookmarkStart w:id="0" w:name="_GoBack"/>
            <w:bookmarkEnd w:id="0"/>
          </w:p>
          <w:p w:rsidR="004F350D" w:rsidRDefault="004F350D" w:rsidP="00FA2A11">
            <w:pPr>
              <w:pStyle w:val="NoSpacing"/>
              <w:rPr>
                <w:sz w:val="18"/>
                <w:szCs w:val="18"/>
              </w:rPr>
            </w:pPr>
          </w:p>
          <w:p w:rsidR="00FA2A11" w:rsidRPr="004F350D" w:rsidRDefault="00FA2A11" w:rsidP="00FA2A11">
            <w:pPr>
              <w:pStyle w:val="NoSpacing"/>
              <w:rPr>
                <w:sz w:val="18"/>
                <w:szCs w:val="18"/>
              </w:rPr>
            </w:pPr>
            <w:r w:rsidRPr="004F350D">
              <w:rPr>
                <w:sz w:val="18"/>
                <w:szCs w:val="18"/>
              </w:rPr>
              <w:t xml:space="preserve">It is </w:t>
            </w:r>
            <w:proofErr w:type="spellStart"/>
            <w:r w:rsidRPr="004F350D">
              <w:rPr>
                <w:sz w:val="18"/>
                <w:szCs w:val="18"/>
              </w:rPr>
              <w:t>Westcliff</w:t>
            </w:r>
            <w:proofErr w:type="spellEnd"/>
            <w:r w:rsidRPr="004F350D">
              <w:rPr>
                <w:sz w:val="18"/>
                <w:szCs w:val="18"/>
              </w:rPr>
              <w:t xml:space="preserve"> High School for Girls’ policy that all support staff should have the role of Lesson Supervisor as and when required; this is an additional area added to the job description and there will be additional payment for this work if the hourly rate for your normal job is less than that of a Lesson Supervisor.</w:t>
            </w:r>
          </w:p>
          <w:p w:rsidR="00FA2A11" w:rsidRPr="004F350D" w:rsidRDefault="00FA2A11" w:rsidP="00FA2A11">
            <w:pPr>
              <w:pStyle w:val="NoSpacing"/>
              <w:rPr>
                <w:sz w:val="18"/>
                <w:szCs w:val="18"/>
              </w:rPr>
            </w:pPr>
            <w:r w:rsidRPr="004F350D">
              <w:rPr>
                <w:sz w:val="18"/>
                <w:szCs w:val="18"/>
              </w:rPr>
              <w:t>Main duties and responsibilities:</w:t>
            </w:r>
          </w:p>
          <w:p w:rsidR="00FA2A11" w:rsidRPr="004F350D" w:rsidRDefault="00FA2A11" w:rsidP="00FA2A11">
            <w:pPr>
              <w:pStyle w:val="NoSpacing"/>
              <w:rPr>
                <w:sz w:val="18"/>
                <w:szCs w:val="18"/>
              </w:rPr>
            </w:pPr>
            <w:r w:rsidRPr="004F350D">
              <w:rPr>
                <w:sz w:val="18"/>
                <w:szCs w:val="18"/>
              </w:rPr>
              <w:t>To supervise whole classes during the short-term absence of teachers and to give instructions for the lesson as provided by a teacher.</w:t>
            </w:r>
          </w:p>
          <w:p w:rsidR="00FA2A11" w:rsidRPr="004F350D" w:rsidRDefault="00FA2A11" w:rsidP="00FA2A11">
            <w:pPr>
              <w:pStyle w:val="NoSpacing"/>
              <w:rPr>
                <w:sz w:val="18"/>
                <w:szCs w:val="18"/>
              </w:rPr>
            </w:pPr>
            <w:r w:rsidRPr="004F350D">
              <w:rPr>
                <w:sz w:val="18"/>
                <w:szCs w:val="18"/>
              </w:rPr>
              <w:t>To maintain good order, acting as a role model, setting high standards of conduct and behaviour, dealing promptly with conflict and incidents in line with established policy, reporting all concerns to an appropriate person.</w:t>
            </w:r>
          </w:p>
          <w:p w:rsidR="00FA2A11" w:rsidRPr="004F350D" w:rsidRDefault="00FA2A11" w:rsidP="00FA2A11">
            <w:pPr>
              <w:pStyle w:val="NoSpacing"/>
              <w:rPr>
                <w:sz w:val="18"/>
                <w:szCs w:val="18"/>
              </w:rPr>
            </w:pPr>
            <w:r w:rsidRPr="004F350D">
              <w:rPr>
                <w:sz w:val="18"/>
                <w:szCs w:val="18"/>
              </w:rPr>
              <w:t>To keep pupils on task and respond to general enquiries.</w:t>
            </w:r>
          </w:p>
          <w:p w:rsidR="00FA2A11" w:rsidRPr="004F350D" w:rsidRDefault="00FA2A11" w:rsidP="00FA2A11">
            <w:pPr>
              <w:pStyle w:val="NoSpacing"/>
              <w:rPr>
                <w:sz w:val="18"/>
                <w:szCs w:val="18"/>
              </w:rPr>
            </w:pPr>
            <w:r w:rsidRPr="004F350D">
              <w:rPr>
                <w:sz w:val="18"/>
                <w:szCs w:val="18"/>
              </w:rPr>
              <w:t>To provide general feedback to teachers.</w:t>
            </w:r>
          </w:p>
          <w:p w:rsidR="00FA2A11" w:rsidRPr="004F350D" w:rsidRDefault="00FA2A11" w:rsidP="00FA2A11">
            <w:pPr>
              <w:pStyle w:val="NoSpacing"/>
              <w:rPr>
                <w:sz w:val="18"/>
                <w:szCs w:val="18"/>
              </w:rPr>
            </w:pPr>
            <w:r w:rsidRPr="004F350D">
              <w:rPr>
                <w:sz w:val="18"/>
                <w:szCs w:val="18"/>
              </w:rPr>
              <w:t>To be aware of and support difference, ensuring all pupils have equal access to opportunities to learn and develop.</w:t>
            </w:r>
          </w:p>
          <w:p w:rsidR="00471FB3" w:rsidRPr="004F350D" w:rsidRDefault="00471FB3" w:rsidP="00FA2A11">
            <w:pPr>
              <w:pStyle w:val="NoSpacing"/>
              <w:rPr>
                <w:sz w:val="18"/>
                <w:szCs w:val="18"/>
              </w:rPr>
            </w:pPr>
          </w:p>
          <w:p w:rsidR="00FA2A11" w:rsidRPr="004F350D" w:rsidRDefault="00FA2A11" w:rsidP="00FA2A11">
            <w:pPr>
              <w:pStyle w:val="NoSpacing"/>
              <w:rPr>
                <w:sz w:val="18"/>
                <w:szCs w:val="18"/>
              </w:rPr>
            </w:pPr>
            <w:r w:rsidRPr="004F350D">
              <w:rPr>
                <w:sz w:val="18"/>
                <w:szCs w:val="18"/>
              </w:rPr>
              <w:t>Signed: …………………………………………………….</w:t>
            </w:r>
          </w:p>
          <w:p w:rsidR="00FA2A11" w:rsidRPr="004F350D" w:rsidRDefault="00FA2A11" w:rsidP="00FA2A11">
            <w:pPr>
              <w:pStyle w:val="NoSpacing"/>
              <w:rPr>
                <w:sz w:val="18"/>
                <w:szCs w:val="18"/>
              </w:rPr>
            </w:pPr>
          </w:p>
          <w:p w:rsidR="00FA2A11" w:rsidRPr="004F350D" w:rsidRDefault="00FA2A11" w:rsidP="00FA2A11">
            <w:pPr>
              <w:pStyle w:val="NoSpacing"/>
              <w:rPr>
                <w:sz w:val="18"/>
                <w:szCs w:val="18"/>
              </w:rPr>
            </w:pPr>
            <w:r w:rsidRPr="004F350D">
              <w:rPr>
                <w:sz w:val="18"/>
                <w:szCs w:val="18"/>
              </w:rPr>
              <w:t>Date: ……………………………………………………….</w:t>
            </w:r>
          </w:p>
          <w:p w:rsidR="00FA2A11" w:rsidRPr="004F350D" w:rsidRDefault="00FA2A11" w:rsidP="00FA2A11">
            <w:pPr>
              <w:pStyle w:val="NoSpacing"/>
              <w:rPr>
                <w:sz w:val="18"/>
                <w:szCs w:val="18"/>
              </w:rPr>
            </w:pPr>
          </w:p>
        </w:tc>
      </w:tr>
    </w:tbl>
    <w:p w:rsidR="00FA2A11" w:rsidRPr="00FA2A11" w:rsidRDefault="00FA2A11" w:rsidP="00FA2A11">
      <w:pPr>
        <w:pStyle w:val="NoSpacing"/>
        <w:rPr>
          <w:bCs/>
        </w:rPr>
      </w:pPr>
    </w:p>
    <w:p w:rsidR="00FA2A11" w:rsidRDefault="00FA2A11"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E42329" w:rsidRDefault="00E42329" w:rsidP="00FA2A11">
      <w:pPr>
        <w:pStyle w:val="NoSpacing"/>
        <w:rPr>
          <w:bCs/>
        </w:rPr>
      </w:pPr>
    </w:p>
    <w:p w:rsidR="00E42329" w:rsidRDefault="00E42329"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4F350D" w:rsidRDefault="004F350D" w:rsidP="00FA2A11">
      <w:pPr>
        <w:pStyle w:val="NoSpacing"/>
        <w:rPr>
          <w:bCs/>
        </w:rPr>
      </w:pPr>
    </w:p>
    <w:p w:rsidR="00E42329" w:rsidRDefault="00E42329" w:rsidP="00FA2A11">
      <w:pPr>
        <w:pStyle w:val="NoSpacing"/>
        <w:rPr>
          <w:bCs/>
        </w:rPr>
      </w:pPr>
    </w:p>
    <w:p w:rsidR="00FA2A11" w:rsidRPr="00FA2A11" w:rsidRDefault="00471FB3" w:rsidP="00FA2A11">
      <w:pPr>
        <w:pStyle w:val="NoSpacing"/>
        <w:rPr>
          <w:bCs/>
        </w:rPr>
      </w:pPr>
      <w:r>
        <w:rPr>
          <w:bCs/>
        </w:rPr>
        <w:t xml:space="preserve">Examinations Officer </w:t>
      </w:r>
      <w:r>
        <w:rPr>
          <w:bCs/>
        </w:rPr>
        <w:tab/>
      </w:r>
      <w:r>
        <w:rPr>
          <w:bCs/>
        </w:rPr>
        <w:tab/>
      </w:r>
      <w:r>
        <w:rPr>
          <w:bCs/>
        </w:rPr>
        <w:tab/>
      </w:r>
      <w:r>
        <w:rPr>
          <w:bCs/>
        </w:rPr>
        <w:tab/>
      </w:r>
      <w:r>
        <w:rPr>
          <w:bCs/>
        </w:rPr>
        <w:tab/>
      </w:r>
      <w:r>
        <w:rPr>
          <w:bCs/>
        </w:rPr>
        <w:tab/>
      </w:r>
      <w:r>
        <w:rPr>
          <w:bCs/>
        </w:rPr>
        <w:tab/>
      </w:r>
      <w:r w:rsidR="00FA2A11" w:rsidRPr="00FA2A11">
        <w:rPr>
          <w:bCs/>
        </w:rPr>
        <w:tab/>
        <w:t>APT&amp;C Scale</w:t>
      </w:r>
    </w:p>
    <w:p w:rsidR="00FA2A11" w:rsidRPr="00FA2A11" w:rsidRDefault="00FA2A11" w:rsidP="00FA2A11">
      <w:pPr>
        <w:pStyle w:val="NoSpacing"/>
      </w:pPr>
    </w:p>
    <w:p w:rsidR="00FA2A11" w:rsidRPr="00FA2A11" w:rsidRDefault="00FA2A11" w:rsidP="00FA2A11">
      <w:pPr>
        <w:pStyle w:val="NoSpacing"/>
      </w:pPr>
      <w:r w:rsidRPr="00FA2A11">
        <w:t>Full-time:</w:t>
      </w:r>
      <w:r w:rsidRPr="00FA2A11">
        <w:tab/>
      </w:r>
      <w:r w:rsidR="00471FB3">
        <w:tab/>
      </w:r>
      <w:r w:rsidR="00471FB3">
        <w:tab/>
      </w:r>
      <w:r w:rsidRPr="00FA2A11">
        <w:t>3</w:t>
      </w:r>
      <w:r w:rsidR="00471FB3">
        <w:t>7</w:t>
      </w:r>
      <w:r w:rsidRPr="00FA2A11">
        <w:t xml:space="preserve"> hours per week, (41 weeks per year)</w:t>
      </w:r>
      <w:r w:rsidR="00471FB3">
        <w:t xml:space="preserve">     </w:t>
      </w:r>
      <w:r w:rsidRPr="00FA2A11">
        <w:tab/>
        <w:t>8.30 am to</w:t>
      </w:r>
      <w:r w:rsidR="00471FB3">
        <w:t xml:space="preserve"> 4.30</w:t>
      </w:r>
      <w:r w:rsidRPr="00FA2A11">
        <w:t xml:space="preserve"> pm </w:t>
      </w:r>
    </w:p>
    <w:p w:rsidR="00FA2A11" w:rsidRPr="00FA2A11" w:rsidRDefault="00FA2A11" w:rsidP="00FA2A11">
      <w:pPr>
        <w:pStyle w:val="NoSpacing"/>
      </w:pPr>
    </w:p>
    <w:p w:rsidR="00FA2A11" w:rsidRPr="00FA2A11" w:rsidRDefault="00FA2A11" w:rsidP="00FA2A11">
      <w:pPr>
        <w:pStyle w:val="NoSpacing"/>
      </w:pPr>
    </w:p>
    <w:p w:rsidR="00FA2A11" w:rsidRPr="00FA2A11" w:rsidRDefault="00FA2A11" w:rsidP="00FA2A11">
      <w:pPr>
        <w:pStyle w:val="NoSpacing"/>
        <w:rPr>
          <w:bCs/>
        </w:rPr>
      </w:pPr>
      <w:r w:rsidRPr="00FA2A11">
        <w:rPr>
          <w:bCs/>
        </w:rPr>
        <w:t>Person Specification</w:t>
      </w:r>
    </w:p>
    <w:p w:rsidR="00FA2A11" w:rsidRPr="00FA2A11" w:rsidRDefault="00FA2A11" w:rsidP="00FA2A11">
      <w:pPr>
        <w:pStyle w:val="NoSpacing"/>
      </w:pPr>
    </w:p>
    <w:p w:rsidR="00FA2A11" w:rsidRPr="00FA2A11" w:rsidRDefault="00FA2A11" w:rsidP="00FA2A11">
      <w:pPr>
        <w:pStyle w:val="NoSpacing"/>
      </w:pPr>
      <w:r w:rsidRPr="00FA2A11">
        <w:t>Experience:</w:t>
      </w:r>
      <w:r w:rsidRPr="00FA2A11">
        <w:tab/>
      </w:r>
    </w:p>
    <w:p w:rsidR="00FA2A11" w:rsidRPr="00FA2A11" w:rsidRDefault="00FA2A11" w:rsidP="00FA2A11">
      <w:pPr>
        <w:pStyle w:val="NoSpacing"/>
      </w:pPr>
      <w:r w:rsidRPr="00FA2A11">
        <w:t>Microsoft Office, specifically MS Excel and MS Word, administration and telephone experience is essential.</w:t>
      </w:r>
    </w:p>
    <w:p w:rsidR="00FA2A11" w:rsidRPr="00FA2A11" w:rsidRDefault="00FA2A11" w:rsidP="00FA2A11">
      <w:pPr>
        <w:pStyle w:val="NoSpacing"/>
      </w:pPr>
      <w:r w:rsidRPr="00FA2A11">
        <w:t>Experience in Assessment Manager 7 would be an advantage.</w:t>
      </w:r>
    </w:p>
    <w:p w:rsidR="00FA2A11" w:rsidRPr="00FA2A11" w:rsidRDefault="00FA2A11" w:rsidP="00FA2A11">
      <w:pPr>
        <w:pStyle w:val="NoSpacing"/>
      </w:pPr>
      <w:r w:rsidRPr="00FA2A11">
        <w:t>Knowledge of school management system software (SIMS) would be an advantage.</w:t>
      </w:r>
    </w:p>
    <w:p w:rsidR="00FA2A11" w:rsidRPr="00FA2A11" w:rsidRDefault="00FA2A11" w:rsidP="00FA2A11">
      <w:pPr>
        <w:pStyle w:val="NoSpacing"/>
      </w:pPr>
    </w:p>
    <w:p w:rsidR="00FA2A11" w:rsidRPr="00FA2A11" w:rsidRDefault="00FA2A11" w:rsidP="00FA2A11">
      <w:pPr>
        <w:pStyle w:val="NoSpacing"/>
      </w:pPr>
      <w:r w:rsidRPr="00FA2A11">
        <w:tab/>
      </w:r>
    </w:p>
    <w:p w:rsidR="00FA2A11" w:rsidRPr="00FA2A11" w:rsidRDefault="00FA2A11" w:rsidP="00FA2A11">
      <w:pPr>
        <w:pStyle w:val="NoSpacing"/>
      </w:pPr>
      <w:r w:rsidRPr="00FA2A11">
        <w:t>Qualifications:</w:t>
      </w:r>
      <w:r w:rsidRPr="00FA2A11">
        <w:tab/>
      </w:r>
    </w:p>
    <w:p w:rsidR="00FA2A11" w:rsidRPr="00FA2A11" w:rsidRDefault="00FA2A11" w:rsidP="00FA2A11">
      <w:pPr>
        <w:pStyle w:val="NoSpacing"/>
      </w:pPr>
      <w:r w:rsidRPr="00FA2A11">
        <w:t>Good standard of education.</w:t>
      </w:r>
    </w:p>
    <w:p w:rsidR="00FA2A11" w:rsidRPr="00FA2A11" w:rsidRDefault="00FA2A11" w:rsidP="00FA2A11">
      <w:pPr>
        <w:pStyle w:val="NoSpacing"/>
      </w:pPr>
      <w:proofErr w:type="gramStart"/>
      <w:r w:rsidRPr="00FA2A11">
        <w:t>Literate &amp; Numerate.</w:t>
      </w:r>
      <w:proofErr w:type="gramEnd"/>
    </w:p>
    <w:p w:rsidR="00FA2A11" w:rsidRPr="00FA2A11" w:rsidRDefault="00FA2A11" w:rsidP="00FA2A11">
      <w:pPr>
        <w:pStyle w:val="NoSpacing"/>
      </w:pPr>
    </w:p>
    <w:p w:rsidR="00FA2A11" w:rsidRPr="00FA2A11" w:rsidRDefault="00FA2A11" w:rsidP="00FA2A11">
      <w:pPr>
        <w:pStyle w:val="NoSpacing"/>
        <w:rPr>
          <w:bCs/>
          <w:iCs/>
        </w:rPr>
      </w:pPr>
      <w:r w:rsidRPr="00FA2A11">
        <w:rPr>
          <w:bCs/>
          <w:iCs/>
        </w:rPr>
        <w:t>Knowledge and Skills:</w:t>
      </w:r>
    </w:p>
    <w:p w:rsidR="00FA2A11" w:rsidRPr="00FA2A11" w:rsidRDefault="00FA2A11" w:rsidP="00FA2A11">
      <w:pPr>
        <w:pStyle w:val="NoSpacing"/>
      </w:pPr>
      <w:r w:rsidRPr="00FA2A11">
        <w:t>Good organisational skills.</w:t>
      </w:r>
    </w:p>
    <w:p w:rsidR="00FA2A11" w:rsidRPr="00FA2A11" w:rsidRDefault="00FA2A11" w:rsidP="00FA2A11">
      <w:pPr>
        <w:pStyle w:val="NoSpacing"/>
      </w:pPr>
      <w:proofErr w:type="gramStart"/>
      <w:r w:rsidRPr="00FA2A11">
        <w:t>Accurate typing and word processing skills, visual and hard-copy proof-reading.</w:t>
      </w:r>
      <w:proofErr w:type="gramEnd"/>
    </w:p>
    <w:p w:rsidR="00FA2A11" w:rsidRPr="00FA2A11" w:rsidRDefault="00FA2A11" w:rsidP="00FA2A11">
      <w:pPr>
        <w:pStyle w:val="NoSpacing"/>
      </w:pPr>
      <w:proofErr w:type="gramStart"/>
      <w:r w:rsidRPr="00FA2A11">
        <w:t>Knowledge of Assessment Manager.</w:t>
      </w:r>
      <w:proofErr w:type="gramEnd"/>
    </w:p>
    <w:p w:rsidR="00FA2A11" w:rsidRPr="00FA2A11" w:rsidRDefault="00FA2A11" w:rsidP="00FA2A11">
      <w:pPr>
        <w:pStyle w:val="NoSpacing"/>
      </w:pPr>
      <w:proofErr w:type="gramStart"/>
      <w:r w:rsidRPr="00FA2A11">
        <w:t>Knowledge of Microsoft Office software, specifically MS Excel and MS Word.</w:t>
      </w:r>
      <w:proofErr w:type="gramEnd"/>
    </w:p>
    <w:p w:rsidR="00FA2A11" w:rsidRPr="00FA2A11" w:rsidRDefault="00FA2A11" w:rsidP="00FA2A11">
      <w:pPr>
        <w:pStyle w:val="NoSpacing"/>
      </w:pPr>
      <w:proofErr w:type="gramStart"/>
      <w:r w:rsidRPr="00FA2A11">
        <w:t>Ability to work to deadlines.</w:t>
      </w:r>
      <w:proofErr w:type="gramEnd"/>
    </w:p>
    <w:p w:rsidR="00FA2A11" w:rsidRPr="00FA2A11" w:rsidRDefault="00FA2A11" w:rsidP="00FA2A11">
      <w:pPr>
        <w:pStyle w:val="NoSpacing"/>
      </w:pPr>
      <w:proofErr w:type="gramStart"/>
      <w:r w:rsidRPr="00FA2A11">
        <w:t>Ability to work on own initiative.</w:t>
      </w:r>
      <w:proofErr w:type="gramEnd"/>
    </w:p>
    <w:p w:rsidR="00FA2A11" w:rsidRPr="00FA2A11" w:rsidRDefault="00FA2A11" w:rsidP="00FA2A11">
      <w:pPr>
        <w:pStyle w:val="NoSpacing"/>
      </w:pPr>
      <w:proofErr w:type="gramStart"/>
      <w:r w:rsidRPr="00FA2A11">
        <w:t>Excellent written and oral communication skills.</w:t>
      </w:r>
      <w:proofErr w:type="gramEnd"/>
    </w:p>
    <w:p w:rsidR="00FA2A11" w:rsidRPr="00FA2A11" w:rsidRDefault="00FA2A11" w:rsidP="00FA2A11">
      <w:pPr>
        <w:pStyle w:val="NoSpacing"/>
      </w:pPr>
      <w:r w:rsidRPr="00FA2A11">
        <w:t>Maintain confidentiality.</w:t>
      </w:r>
    </w:p>
    <w:p w:rsidR="00FA2A11" w:rsidRPr="00FA2A11" w:rsidRDefault="00FA2A11" w:rsidP="00FA2A11">
      <w:pPr>
        <w:pStyle w:val="NoSpacing"/>
      </w:pPr>
    </w:p>
    <w:p w:rsidR="00FA2A11" w:rsidRPr="00FA2A11" w:rsidRDefault="00FA2A11" w:rsidP="00FA2A11">
      <w:pPr>
        <w:pStyle w:val="NoSpacing"/>
      </w:pPr>
    </w:p>
    <w:p w:rsidR="00FA2A11" w:rsidRPr="00FA2A11" w:rsidRDefault="00FA2A11" w:rsidP="00FA2A11">
      <w:pPr>
        <w:pStyle w:val="NoSpacing"/>
      </w:pPr>
      <w:r w:rsidRPr="00FA2A11">
        <w:t>Aptitudes:</w:t>
      </w:r>
    </w:p>
    <w:p w:rsidR="00FA2A11" w:rsidRPr="00FA2A11" w:rsidRDefault="00FA2A11" w:rsidP="00FA2A11">
      <w:pPr>
        <w:pStyle w:val="NoSpacing"/>
      </w:pPr>
      <w:r w:rsidRPr="00FA2A11">
        <w:t>To have a patient and tolerant, customer focused attitude.</w:t>
      </w:r>
    </w:p>
    <w:p w:rsidR="00FA2A11" w:rsidRPr="00FA2A11" w:rsidRDefault="00FA2A11" w:rsidP="00FA2A11">
      <w:pPr>
        <w:pStyle w:val="NoSpacing"/>
      </w:pPr>
      <w:proofErr w:type="gramStart"/>
      <w:r w:rsidRPr="00FA2A11">
        <w:t>To give attention to detail.</w:t>
      </w:r>
      <w:proofErr w:type="gramEnd"/>
    </w:p>
    <w:p w:rsidR="00FA2A11" w:rsidRPr="00FA2A11" w:rsidRDefault="00FA2A11" w:rsidP="00FA2A11">
      <w:pPr>
        <w:pStyle w:val="NoSpacing"/>
      </w:pPr>
      <w:proofErr w:type="gramStart"/>
      <w:r w:rsidRPr="00FA2A11">
        <w:t>Able to work accurately under pressure and to deal with interruptions.</w:t>
      </w:r>
      <w:proofErr w:type="gramEnd"/>
    </w:p>
    <w:p w:rsidR="00FA2A11" w:rsidRPr="00FA2A11" w:rsidRDefault="00FA2A11" w:rsidP="00FA2A11">
      <w:pPr>
        <w:pStyle w:val="NoSpacing"/>
      </w:pPr>
      <w:proofErr w:type="gramStart"/>
      <w:r w:rsidRPr="00FA2A11">
        <w:t>Able to adapt quickly and effectively to changing circumstances/situations.</w:t>
      </w:r>
      <w:proofErr w:type="gramEnd"/>
    </w:p>
    <w:p w:rsidR="00FA2A11" w:rsidRPr="00FA2A11" w:rsidRDefault="00FA2A11" w:rsidP="00FA2A11">
      <w:pPr>
        <w:pStyle w:val="NoSpacing"/>
      </w:pPr>
      <w:proofErr w:type="gramStart"/>
      <w:r w:rsidRPr="00FA2A11">
        <w:t>To undertake repetitive tasks and deal accurately with these.</w:t>
      </w:r>
      <w:proofErr w:type="gramEnd"/>
    </w:p>
    <w:p w:rsidR="00FA2A11" w:rsidRPr="00FA2A11" w:rsidRDefault="00FA2A11" w:rsidP="00FA2A11">
      <w:pPr>
        <w:pStyle w:val="NoSpacing"/>
      </w:pPr>
      <w:proofErr w:type="gramStart"/>
      <w:r w:rsidRPr="00FA2A11">
        <w:t>Able to work independently as well as to develop effective working relationships and work as part of a team.</w:t>
      </w:r>
      <w:proofErr w:type="gramEnd"/>
    </w:p>
    <w:p w:rsidR="00FA2A11" w:rsidRPr="00FA2A11" w:rsidRDefault="00FA2A11" w:rsidP="00FA2A11">
      <w:pPr>
        <w:pStyle w:val="NoSpacing"/>
      </w:pPr>
    </w:p>
    <w:p w:rsidR="00FA2A11" w:rsidRDefault="00FA2A11" w:rsidP="00FA2A11">
      <w:pPr>
        <w:pStyle w:val="NoSpacing"/>
      </w:pPr>
    </w:p>
    <w:sectPr w:rsidR="00FA2A11" w:rsidSect="00FA2A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435"/>
    <w:multiLevelType w:val="hybridMultilevel"/>
    <w:tmpl w:val="FBC8C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FF6FC3"/>
    <w:multiLevelType w:val="hybridMultilevel"/>
    <w:tmpl w:val="8C04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946137"/>
    <w:multiLevelType w:val="hybridMultilevel"/>
    <w:tmpl w:val="B61CF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FCE647A"/>
    <w:multiLevelType w:val="hybridMultilevel"/>
    <w:tmpl w:val="74B8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9C03A9"/>
    <w:multiLevelType w:val="hybridMultilevel"/>
    <w:tmpl w:val="380A3FAC"/>
    <w:lvl w:ilvl="0" w:tplc="367ECB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71D3F6B"/>
    <w:multiLevelType w:val="hybridMultilevel"/>
    <w:tmpl w:val="A60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4D51E2"/>
    <w:multiLevelType w:val="hybridMultilevel"/>
    <w:tmpl w:val="FB2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DD0EB6"/>
    <w:multiLevelType w:val="hybridMultilevel"/>
    <w:tmpl w:val="37A4E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E26A1B"/>
    <w:multiLevelType w:val="hybridMultilevel"/>
    <w:tmpl w:val="C276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4E2395"/>
    <w:multiLevelType w:val="hybridMultilevel"/>
    <w:tmpl w:val="D97622A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0">
    <w:nsid w:val="57B20BF6"/>
    <w:multiLevelType w:val="hybridMultilevel"/>
    <w:tmpl w:val="4D4C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EF543E"/>
    <w:multiLevelType w:val="hybridMultilevel"/>
    <w:tmpl w:val="A2A4E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66B2CDC"/>
    <w:multiLevelType w:val="hybridMultilevel"/>
    <w:tmpl w:val="7794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906E1F"/>
    <w:multiLevelType w:val="hybridMultilevel"/>
    <w:tmpl w:val="D77C5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C8849F4"/>
    <w:multiLevelType w:val="hybridMultilevel"/>
    <w:tmpl w:val="123018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14"/>
  </w:num>
  <w:num w:numId="4">
    <w:abstractNumId w:val="9"/>
  </w:num>
  <w:num w:numId="5">
    <w:abstractNumId w:val="7"/>
  </w:num>
  <w:num w:numId="6">
    <w:abstractNumId w:val="13"/>
  </w:num>
  <w:num w:numId="7">
    <w:abstractNumId w:val="2"/>
  </w:num>
  <w:num w:numId="8">
    <w:abstractNumId w:val="3"/>
  </w:num>
  <w:num w:numId="9">
    <w:abstractNumId w:val="1"/>
  </w:num>
  <w:num w:numId="10">
    <w:abstractNumId w:val="8"/>
  </w:num>
  <w:num w:numId="11">
    <w:abstractNumId w:val="6"/>
  </w:num>
  <w:num w:numId="12">
    <w:abstractNumId w:val="10"/>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11"/>
    <w:rsid w:val="00013FF1"/>
    <w:rsid w:val="000A5C1B"/>
    <w:rsid w:val="0021537E"/>
    <w:rsid w:val="00224A88"/>
    <w:rsid w:val="00317488"/>
    <w:rsid w:val="00471FB3"/>
    <w:rsid w:val="0048770F"/>
    <w:rsid w:val="004F350D"/>
    <w:rsid w:val="005A487A"/>
    <w:rsid w:val="006324A0"/>
    <w:rsid w:val="00643BAD"/>
    <w:rsid w:val="007A210D"/>
    <w:rsid w:val="00851959"/>
    <w:rsid w:val="008601C2"/>
    <w:rsid w:val="008822EA"/>
    <w:rsid w:val="008C4522"/>
    <w:rsid w:val="008C75D1"/>
    <w:rsid w:val="00930A18"/>
    <w:rsid w:val="009F7AA2"/>
    <w:rsid w:val="00A42461"/>
    <w:rsid w:val="00A97D2A"/>
    <w:rsid w:val="00AE7B86"/>
    <w:rsid w:val="00B35686"/>
    <w:rsid w:val="00CE2A29"/>
    <w:rsid w:val="00E42329"/>
    <w:rsid w:val="00FA2A11"/>
    <w:rsid w:val="00FC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A11"/>
    <w:pPr>
      <w:spacing w:after="0" w:line="240" w:lineRule="auto"/>
    </w:pPr>
  </w:style>
  <w:style w:type="paragraph" w:styleId="BalloonText">
    <w:name w:val="Balloon Text"/>
    <w:basedOn w:val="Normal"/>
    <w:link w:val="BalloonTextChar"/>
    <w:uiPriority w:val="99"/>
    <w:semiHidden/>
    <w:unhideWhenUsed/>
    <w:rsid w:val="00471FB3"/>
    <w:rPr>
      <w:rFonts w:ascii="Tahoma" w:hAnsi="Tahoma" w:cs="Tahoma"/>
      <w:sz w:val="16"/>
      <w:szCs w:val="16"/>
    </w:rPr>
  </w:style>
  <w:style w:type="character" w:customStyle="1" w:styleId="BalloonTextChar">
    <w:name w:val="Balloon Text Char"/>
    <w:basedOn w:val="DefaultParagraphFont"/>
    <w:link w:val="BalloonText"/>
    <w:uiPriority w:val="99"/>
    <w:semiHidden/>
    <w:rsid w:val="00471FB3"/>
    <w:rPr>
      <w:rFonts w:ascii="Tahoma" w:hAnsi="Tahoma" w:cs="Tahoma"/>
      <w:sz w:val="16"/>
      <w:szCs w:val="16"/>
    </w:rPr>
  </w:style>
  <w:style w:type="table" w:styleId="TableGrid">
    <w:name w:val="Table Grid"/>
    <w:basedOn w:val="TableNormal"/>
    <w:rsid w:val="00E4232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822E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A11"/>
    <w:pPr>
      <w:spacing w:after="0" w:line="240" w:lineRule="auto"/>
    </w:pPr>
  </w:style>
  <w:style w:type="paragraph" w:styleId="BalloonText">
    <w:name w:val="Balloon Text"/>
    <w:basedOn w:val="Normal"/>
    <w:link w:val="BalloonTextChar"/>
    <w:uiPriority w:val="99"/>
    <w:semiHidden/>
    <w:unhideWhenUsed/>
    <w:rsid w:val="00471FB3"/>
    <w:rPr>
      <w:rFonts w:ascii="Tahoma" w:hAnsi="Tahoma" w:cs="Tahoma"/>
      <w:sz w:val="16"/>
      <w:szCs w:val="16"/>
    </w:rPr>
  </w:style>
  <w:style w:type="character" w:customStyle="1" w:styleId="BalloonTextChar">
    <w:name w:val="Balloon Text Char"/>
    <w:basedOn w:val="DefaultParagraphFont"/>
    <w:link w:val="BalloonText"/>
    <w:uiPriority w:val="99"/>
    <w:semiHidden/>
    <w:rsid w:val="00471FB3"/>
    <w:rPr>
      <w:rFonts w:ascii="Tahoma" w:hAnsi="Tahoma" w:cs="Tahoma"/>
      <w:sz w:val="16"/>
      <w:szCs w:val="16"/>
    </w:rPr>
  </w:style>
  <w:style w:type="table" w:styleId="TableGrid">
    <w:name w:val="Table Grid"/>
    <w:basedOn w:val="TableNormal"/>
    <w:rsid w:val="00E4232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822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735D-8332-4DE5-BA27-B36C5A77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A9D090F1</Template>
  <TotalTime>0</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whsg</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Cotgrove</dc:creator>
  <cp:lastModifiedBy>diane cotgrove</cp:lastModifiedBy>
  <cp:revision>2</cp:revision>
  <cp:lastPrinted>2012-10-03T10:16:00Z</cp:lastPrinted>
  <dcterms:created xsi:type="dcterms:W3CDTF">2018-01-15T14:00:00Z</dcterms:created>
  <dcterms:modified xsi:type="dcterms:W3CDTF">2018-01-15T14:00:00Z</dcterms:modified>
</cp:coreProperties>
</file>