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385C" w14:textId="232FA1D5" w:rsidR="00D95685" w:rsidRPr="003141DD" w:rsidRDefault="00D95685" w:rsidP="00D95685">
      <w:pPr>
        <w:jc w:val="center"/>
        <w:rPr>
          <w:rFonts w:ascii="Lora" w:hAnsi="Lora" w:cs="Calibri"/>
          <w:b/>
          <w:color w:val="92CDDC" w:themeColor="accent5" w:themeTint="99"/>
          <w:sz w:val="28"/>
        </w:rPr>
      </w:pPr>
      <w:r w:rsidRPr="003141DD">
        <w:rPr>
          <w:rFonts w:ascii="Lora" w:hAnsi="Lora" w:cs="Calibri"/>
          <w:b/>
          <w:noProof/>
          <w:color w:val="92CDDC" w:themeColor="accent5" w:themeTint="99"/>
          <w:sz w:val="28"/>
        </w:rPr>
        <w:drawing>
          <wp:inline distT="0" distB="0" distL="0" distR="0" wp14:anchorId="17AFDF13" wp14:editId="510DA5A2">
            <wp:extent cx="6083300" cy="3022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6083300" cy="3022600"/>
                    </a:xfrm>
                    <a:prstGeom prst="rect">
                      <a:avLst/>
                    </a:prstGeom>
                  </pic:spPr>
                </pic:pic>
              </a:graphicData>
            </a:graphic>
          </wp:inline>
        </w:drawing>
      </w:r>
    </w:p>
    <w:p w14:paraId="64D8FC15" w14:textId="77777777" w:rsidR="00D95685" w:rsidRPr="003141DD" w:rsidRDefault="00D95685" w:rsidP="00D95685">
      <w:pPr>
        <w:rPr>
          <w:rFonts w:ascii="Lora" w:hAnsi="Lora" w:cs="Calibri"/>
          <w:b/>
          <w:color w:val="92CDDC" w:themeColor="accent5" w:themeTint="99"/>
          <w:sz w:val="28"/>
        </w:rPr>
      </w:pPr>
    </w:p>
    <w:p w14:paraId="734BA996" w14:textId="77777777" w:rsidR="00D95685" w:rsidRPr="003141DD" w:rsidRDefault="00D95685" w:rsidP="00D95685">
      <w:pPr>
        <w:rPr>
          <w:rFonts w:ascii="Lora" w:hAnsi="Lora" w:cs="Calibri"/>
          <w:b/>
          <w:color w:val="92CDDC" w:themeColor="accent5" w:themeTint="99"/>
          <w:sz w:val="28"/>
        </w:rPr>
      </w:pPr>
    </w:p>
    <w:p w14:paraId="38B5D847" w14:textId="77777777" w:rsidR="00D95685" w:rsidRPr="003141DD" w:rsidRDefault="00D95685" w:rsidP="00D95685">
      <w:pPr>
        <w:rPr>
          <w:rFonts w:ascii="Lora" w:hAnsi="Lora" w:cs="Calibri"/>
          <w:b/>
          <w:color w:val="92CDDC" w:themeColor="accent5" w:themeTint="99"/>
          <w:sz w:val="28"/>
        </w:rPr>
      </w:pPr>
    </w:p>
    <w:p w14:paraId="3336EE24" w14:textId="77777777" w:rsidR="00D95685" w:rsidRPr="003141DD" w:rsidRDefault="00D95685" w:rsidP="00D95685">
      <w:pPr>
        <w:rPr>
          <w:rFonts w:ascii="Lora" w:hAnsi="Lora" w:cs="Calibri"/>
          <w:b/>
          <w:color w:val="92CDDC" w:themeColor="accent5" w:themeTint="99"/>
          <w:sz w:val="28"/>
        </w:rPr>
      </w:pPr>
    </w:p>
    <w:p w14:paraId="5D5AA674" w14:textId="77777777" w:rsidR="00D95685" w:rsidRPr="003141DD" w:rsidRDefault="00D95685" w:rsidP="00D95685">
      <w:pPr>
        <w:rPr>
          <w:rFonts w:ascii="Lora" w:hAnsi="Lora" w:cs="Calibri"/>
          <w:b/>
          <w:color w:val="92CDDC" w:themeColor="accent5" w:themeTint="99"/>
          <w:sz w:val="28"/>
        </w:rPr>
      </w:pPr>
    </w:p>
    <w:p w14:paraId="79B0A600" w14:textId="77777777" w:rsidR="00D95685" w:rsidRPr="003141DD" w:rsidRDefault="00D95685" w:rsidP="00D95685">
      <w:pPr>
        <w:rPr>
          <w:rFonts w:ascii="Lora" w:hAnsi="Lora" w:cs="Calibri"/>
          <w:b/>
          <w:color w:val="92CDDC" w:themeColor="accent5" w:themeTint="99"/>
          <w:sz w:val="28"/>
        </w:rPr>
      </w:pPr>
    </w:p>
    <w:p w14:paraId="08DD437E" w14:textId="77777777" w:rsidR="00D95685" w:rsidRPr="003141DD" w:rsidRDefault="00D95685" w:rsidP="00D95685">
      <w:pPr>
        <w:rPr>
          <w:rFonts w:ascii="Lora" w:hAnsi="Lora" w:cs="Calibri"/>
          <w:b/>
          <w:color w:val="92CDDC" w:themeColor="accent5" w:themeTint="99"/>
          <w:sz w:val="28"/>
        </w:rPr>
      </w:pPr>
    </w:p>
    <w:p w14:paraId="2B72E50F" w14:textId="77777777" w:rsidR="00D95685" w:rsidRPr="003141DD" w:rsidRDefault="00D95685" w:rsidP="00D95685">
      <w:pPr>
        <w:rPr>
          <w:rFonts w:ascii="Lora" w:hAnsi="Lora" w:cs="Calibri"/>
          <w:b/>
          <w:color w:val="92CDDC" w:themeColor="accent5" w:themeTint="99"/>
          <w:sz w:val="28"/>
        </w:rPr>
      </w:pPr>
    </w:p>
    <w:p w14:paraId="7BF5172A" w14:textId="58C883F0" w:rsidR="00D95685" w:rsidRPr="003141DD" w:rsidRDefault="00D95685" w:rsidP="00D95685">
      <w:pPr>
        <w:rPr>
          <w:rFonts w:ascii="Lora" w:hAnsi="Lora" w:cs="Arial"/>
          <w:b/>
          <w:color w:val="000000" w:themeColor="text1"/>
          <w:sz w:val="96"/>
          <w:szCs w:val="96"/>
        </w:rPr>
      </w:pPr>
    </w:p>
    <w:p w14:paraId="2BE3CD62" w14:textId="49B6B9BC" w:rsidR="00E219E2" w:rsidRPr="003141DD" w:rsidRDefault="00B52007" w:rsidP="00D95685">
      <w:pPr>
        <w:rPr>
          <w:rFonts w:ascii="Lora" w:hAnsi="Lora" w:cs="Arial"/>
          <w:b/>
          <w:color w:val="000000" w:themeColor="text1"/>
          <w:sz w:val="96"/>
          <w:szCs w:val="96"/>
        </w:rPr>
      </w:pPr>
      <w:r>
        <w:rPr>
          <w:rFonts w:ascii="Lora" w:hAnsi="Lora" w:cs="Arial"/>
          <w:b/>
          <w:color w:val="000000" w:themeColor="text1"/>
          <w:sz w:val="96"/>
          <w:szCs w:val="96"/>
        </w:rPr>
        <w:t>Houlton</w:t>
      </w:r>
      <w:r w:rsidR="003141DD">
        <w:rPr>
          <w:rFonts w:ascii="Lora" w:hAnsi="Lora" w:cs="Arial"/>
          <w:b/>
          <w:color w:val="000000" w:themeColor="text1"/>
          <w:sz w:val="96"/>
          <w:szCs w:val="96"/>
        </w:rPr>
        <w:t xml:space="preserve"> School</w:t>
      </w:r>
    </w:p>
    <w:p w14:paraId="74D3959E" w14:textId="06271DC7" w:rsidR="00D95685" w:rsidRPr="003141DD" w:rsidRDefault="004C0AC8" w:rsidP="00D95685">
      <w:pPr>
        <w:rPr>
          <w:rFonts w:ascii="Lora" w:hAnsi="Lora" w:cs="Arial"/>
          <w:b/>
          <w:color w:val="000000" w:themeColor="text1"/>
          <w:sz w:val="96"/>
          <w:szCs w:val="96"/>
        </w:rPr>
      </w:pPr>
      <w:r>
        <w:rPr>
          <w:rFonts w:ascii="Lora" w:hAnsi="Lora" w:cs="Arial"/>
          <w:b/>
          <w:color w:val="000000" w:themeColor="text1"/>
          <w:sz w:val="96"/>
          <w:szCs w:val="96"/>
        </w:rPr>
        <w:t>Associate SENDCo</w:t>
      </w:r>
    </w:p>
    <w:p w14:paraId="223638BA" w14:textId="77777777" w:rsidR="00E219E2" w:rsidRPr="003141DD" w:rsidRDefault="00E219E2" w:rsidP="00D95685">
      <w:pPr>
        <w:rPr>
          <w:rFonts w:ascii="Lora" w:hAnsi="Lora" w:cs="Arial"/>
          <w:b/>
          <w:color w:val="000000" w:themeColor="text1"/>
          <w:sz w:val="52"/>
          <w:szCs w:val="52"/>
        </w:rPr>
      </w:pPr>
    </w:p>
    <w:p w14:paraId="620F77A0" w14:textId="6FD6C1CB" w:rsidR="00BB7663" w:rsidRDefault="00771795" w:rsidP="00984D10">
      <w:pPr>
        <w:rPr>
          <w:rFonts w:ascii="Lora" w:hAnsi="Lora" w:cs="Arial"/>
          <w:b/>
          <w:color w:val="000000" w:themeColor="text1"/>
          <w:sz w:val="52"/>
          <w:szCs w:val="52"/>
        </w:rPr>
      </w:pPr>
      <w:r w:rsidRPr="003141DD">
        <w:rPr>
          <w:rFonts w:ascii="Lora" w:hAnsi="Lora" w:cs="Arial"/>
          <w:b/>
          <w:color w:val="000000" w:themeColor="text1"/>
          <w:sz w:val="52"/>
          <w:szCs w:val="52"/>
        </w:rPr>
        <w:t xml:space="preserve">Recruitment Pack </w:t>
      </w:r>
      <w:r w:rsidR="004C0AC8">
        <w:rPr>
          <w:rFonts w:ascii="Lora" w:hAnsi="Lora" w:cs="Arial"/>
          <w:b/>
          <w:color w:val="000000" w:themeColor="text1"/>
          <w:sz w:val="52"/>
          <w:szCs w:val="52"/>
        </w:rPr>
        <w:t>August</w:t>
      </w:r>
      <w:r w:rsidR="00B52007">
        <w:rPr>
          <w:rFonts w:ascii="Lora" w:hAnsi="Lora" w:cs="Arial"/>
          <w:b/>
          <w:color w:val="000000" w:themeColor="text1"/>
          <w:sz w:val="52"/>
          <w:szCs w:val="52"/>
        </w:rPr>
        <w:t xml:space="preserve"> 2023</w:t>
      </w:r>
    </w:p>
    <w:p w14:paraId="42E5F2C9" w14:textId="77777777" w:rsidR="004C0AC8" w:rsidRDefault="004C0AC8" w:rsidP="00984D10">
      <w:pPr>
        <w:rPr>
          <w:rFonts w:ascii="Lora" w:hAnsi="Lora" w:cs="Arial"/>
          <w:b/>
          <w:color w:val="000000" w:themeColor="text1"/>
          <w:sz w:val="52"/>
          <w:szCs w:val="52"/>
        </w:rPr>
      </w:pPr>
    </w:p>
    <w:p w14:paraId="338F7AEE" w14:textId="77777777" w:rsidR="004C0AC8" w:rsidRDefault="004C0AC8" w:rsidP="00984D10">
      <w:pPr>
        <w:rPr>
          <w:rFonts w:ascii="Lora" w:hAnsi="Lora" w:cs="Arial"/>
          <w:b/>
          <w:color w:val="000000" w:themeColor="text1"/>
          <w:sz w:val="52"/>
          <w:szCs w:val="52"/>
        </w:rPr>
      </w:pPr>
    </w:p>
    <w:p w14:paraId="1CD5877C" w14:textId="77777777" w:rsidR="004C0AC8" w:rsidRDefault="004C0AC8" w:rsidP="00984D10">
      <w:pPr>
        <w:rPr>
          <w:rFonts w:ascii="Lora" w:hAnsi="Lora" w:cs="Arial"/>
          <w:b/>
          <w:color w:val="000000" w:themeColor="text1"/>
          <w:sz w:val="52"/>
          <w:szCs w:val="52"/>
        </w:rPr>
      </w:pPr>
    </w:p>
    <w:p w14:paraId="1E460D69" w14:textId="77777777" w:rsidR="004C0AC8" w:rsidRPr="004366E6" w:rsidRDefault="004C0AC8" w:rsidP="00984D10">
      <w:pPr>
        <w:rPr>
          <w:rFonts w:ascii="Lora" w:hAnsi="Lora" w:cs="Arial"/>
          <w:b/>
          <w:color w:val="000000" w:themeColor="text1"/>
          <w:sz w:val="52"/>
          <w:szCs w:val="52"/>
        </w:rPr>
      </w:pPr>
    </w:p>
    <w:p w14:paraId="4CC081D3" w14:textId="10414FBA" w:rsidR="00C43EDA" w:rsidRPr="003141DD" w:rsidRDefault="005946E4" w:rsidP="005946E4">
      <w:pPr>
        <w:tabs>
          <w:tab w:val="left" w:pos="1174"/>
        </w:tabs>
        <w:rPr>
          <w:rFonts w:ascii="Lora" w:hAnsi="Lora"/>
          <w:b/>
          <w:color w:val="009193"/>
          <w:sz w:val="48"/>
        </w:rPr>
      </w:pPr>
      <w:r w:rsidRPr="003141DD">
        <w:rPr>
          <w:rFonts w:ascii="Lora" w:hAnsi="Lora"/>
          <w:b/>
          <w:color w:val="009193"/>
          <w:sz w:val="48"/>
        </w:rPr>
        <w:t>Contents</w:t>
      </w:r>
    </w:p>
    <w:p w14:paraId="349C3E68" w14:textId="77777777" w:rsidR="005946E4" w:rsidRPr="003141DD" w:rsidRDefault="005946E4" w:rsidP="005946E4">
      <w:pPr>
        <w:tabs>
          <w:tab w:val="left" w:pos="1174"/>
        </w:tabs>
        <w:rPr>
          <w:rFonts w:ascii="Lora" w:hAnsi="Lora"/>
          <w:b/>
          <w:sz w:val="48"/>
          <w:u w:val="single"/>
        </w:rPr>
      </w:pPr>
    </w:p>
    <w:tbl>
      <w:tblPr>
        <w:tblStyle w:val="TableGrid"/>
        <w:tblW w:w="10538" w:type="dxa"/>
        <w:tblLook w:val="04A0" w:firstRow="1" w:lastRow="0" w:firstColumn="1" w:lastColumn="0" w:noHBand="0" w:noVBand="1"/>
      </w:tblPr>
      <w:tblGrid>
        <w:gridCol w:w="8046"/>
        <w:gridCol w:w="2492"/>
      </w:tblGrid>
      <w:tr w:rsidR="00C31415" w:rsidRPr="003141DD" w14:paraId="31F9EF89" w14:textId="77777777" w:rsidTr="00D95685">
        <w:trPr>
          <w:trHeight w:val="1111"/>
        </w:trPr>
        <w:tc>
          <w:tcPr>
            <w:tcW w:w="8046" w:type="dxa"/>
            <w:shd w:val="clear" w:color="auto" w:fill="009193"/>
            <w:vAlign w:val="center"/>
          </w:tcPr>
          <w:p w14:paraId="378282DC" w14:textId="599D683D" w:rsidR="005946E4" w:rsidRPr="003141DD" w:rsidRDefault="005946E4" w:rsidP="00D95685">
            <w:pPr>
              <w:tabs>
                <w:tab w:val="left" w:pos="1174"/>
              </w:tabs>
              <w:jc w:val="center"/>
              <w:rPr>
                <w:rFonts w:ascii="Lora" w:hAnsi="Lora"/>
                <w:b/>
                <w:color w:val="FFFFFF" w:themeColor="background1"/>
                <w:sz w:val="40"/>
              </w:rPr>
            </w:pPr>
            <w:r w:rsidRPr="003141DD">
              <w:rPr>
                <w:rFonts w:ascii="Lora" w:hAnsi="Lora"/>
                <w:b/>
                <w:color w:val="FFFFFF" w:themeColor="background1"/>
                <w:sz w:val="40"/>
              </w:rPr>
              <w:t>Section</w:t>
            </w:r>
          </w:p>
        </w:tc>
        <w:tc>
          <w:tcPr>
            <w:tcW w:w="2492" w:type="dxa"/>
            <w:shd w:val="clear" w:color="auto" w:fill="009193"/>
            <w:vAlign w:val="center"/>
          </w:tcPr>
          <w:p w14:paraId="24E2F5BC" w14:textId="06B4C4CE" w:rsidR="005946E4" w:rsidRPr="003141DD" w:rsidRDefault="005946E4" w:rsidP="00D95685">
            <w:pPr>
              <w:tabs>
                <w:tab w:val="left" w:pos="1174"/>
              </w:tabs>
              <w:jc w:val="center"/>
              <w:rPr>
                <w:rFonts w:ascii="Lora" w:hAnsi="Lora"/>
                <w:b/>
                <w:color w:val="FFFFFF" w:themeColor="background1"/>
                <w:sz w:val="40"/>
              </w:rPr>
            </w:pPr>
            <w:r w:rsidRPr="003141DD">
              <w:rPr>
                <w:rFonts w:ascii="Lora" w:hAnsi="Lora"/>
                <w:b/>
                <w:color w:val="FFFFFF" w:themeColor="background1"/>
                <w:sz w:val="40"/>
              </w:rPr>
              <w:t>Page</w:t>
            </w:r>
          </w:p>
        </w:tc>
      </w:tr>
      <w:tr w:rsidR="00C31415" w:rsidRPr="003141DD" w14:paraId="1C95076A" w14:textId="77777777" w:rsidTr="00D95685">
        <w:trPr>
          <w:trHeight w:val="1111"/>
        </w:trPr>
        <w:tc>
          <w:tcPr>
            <w:tcW w:w="8046" w:type="dxa"/>
            <w:vAlign w:val="center"/>
          </w:tcPr>
          <w:p w14:paraId="5C67241F" w14:textId="2B0181F2" w:rsidR="005946E4" w:rsidRPr="003141DD" w:rsidRDefault="00DD0065" w:rsidP="00D95685">
            <w:pPr>
              <w:tabs>
                <w:tab w:val="left" w:pos="1174"/>
              </w:tabs>
              <w:rPr>
                <w:rFonts w:ascii="Lora" w:hAnsi="Lora"/>
                <w:szCs w:val="22"/>
              </w:rPr>
            </w:pPr>
            <w:r w:rsidRPr="003141DD">
              <w:rPr>
                <w:rFonts w:ascii="Lora" w:hAnsi="Lora"/>
                <w:szCs w:val="22"/>
              </w:rPr>
              <w:t>About Transforming Lives Educational Trust</w:t>
            </w:r>
          </w:p>
        </w:tc>
        <w:tc>
          <w:tcPr>
            <w:tcW w:w="2492" w:type="dxa"/>
            <w:vAlign w:val="center"/>
          </w:tcPr>
          <w:p w14:paraId="7BE1B2CB" w14:textId="521FFAF0" w:rsidR="005946E4" w:rsidRPr="003141DD" w:rsidRDefault="00AC385F" w:rsidP="00D95685">
            <w:pPr>
              <w:tabs>
                <w:tab w:val="left" w:pos="1174"/>
              </w:tabs>
              <w:rPr>
                <w:rFonts w:ascii="Lora" w:hAnsi="Lora"/>
                <w:szCs w:val="22"/>
              </w:rPr>
            </w:pPr>
            <w:r>
              <w:rPr>
                <w:rFonts w:ascii="Lora" w:hAnsi="Lora"/>
                <w:szCs w:val="22"/>
              </w:rPr>
              <w:t>3</w:t>
            </w:r>
          </w:p>
        </w:tc>
      </w:tr>
      <w:tr w:rsidR="00C31415" w:rsidRPr="003141DD" w14:paraId="47F723E6" w14:textId="77777777" w:rsidTr="00D95685">
        <w:trPr>
          <w:trHeight w:val="1111"/>
        </w:trPr>
        <w:tc>
          <w:tcPr>
            <w:tcW w:w="8046" w:type="dxa"/>
            <w:vAlign w:val="center"/>
          </w:tcPr>
          <w:p w14:paraId="1C4A361E" w14:textId="5056C628" w:rsidR="005946E4" w:rsidRPr="003141DD" w:rsidRDefault="00DD0065" w:rsidP="00D95685">
            <w:pPr>
              <w:tabs>
                <w:tab w:val="left" w:pos="1174"/>
              </w:tabs>
              <w:rPr>
                <w:rFonts w:ascii="Lora" w:hAnsi="Lora"/>
                <w:szCs w:val="22"/>
              </w:rPr>
            </w:pPr>
            <w:r w:rsidRPr="003141DD">
              <w:rPr>
                <w:rFonts w:ascii="Lora" w:hAnsi="Lora"/>
                <w:szCs w:val="22"/>
              </w:rPr>
              <w:t>Why work for TLET?</w:t>
            </w:r>
          </w:p>
        </w:tc>
        <w:tc>
          <w:tcPr>
            <w:tcW w:w="2492" w:type="dxa"/>
            <w:vAlign w:val="center"/>
          </w:tcPr>
          <w:p w14:paraId="660AD0BF" w14:textId="2FEAA13B" w:rsidR="005946E4" w:rsidRPr="003141DD" w:rsidRDefault="00AC385F" w:rsidP="00D95685">
            <w:pPr>
              <w:tabs>
                <w:tab w:val="left" w:pos="1174"/>
              </w:tabs>
              <w:rPr>
                <w:rFonts w:ascii="Lora" w:hAnsi="Lora"/>
                <w:szCs w:val="22"/>
              </w:rPr>
            </w:pPr>
            <w:r>
              <w:rPr>
                <w:rFonts w:ascii="Lora" w:hAnsi="Lora"/>
                <w:szCs w:val="22"/>
              </w:rPr>
              <w:t>5</w:t>
            </w:r>
          </w:p>
        </w:tc>
      </w:tr>
      <w:tr w:rsidR="00C31415" w:rsidRPr="003141DD" w14:paraId="262341FF" w14:textId="77777777" w:rsidTr="00D95685">
        <w:trPr>
          <w:trHeight w:val="1111"/>
        </w:trPr>
        <w:tc>
          <w:tcPr>
            <w:tcW w:w="8046" w:type="dxa"/>
            <w:vAlign w:val="center"/>
          </w:tcPr>
          <w:p w14:paraId="6F2919B3" w14:textId="255E547A" w:rsidR="005946E4" w:rsidRPr="003141DD" w:rsidRDefault="00DD0065" w:rsidP="00D95685">
            <w:pPr>
              <w:tabs>
                <w:tab w:val="left" w:pos="1174"/>
              </w:tabs>
              <w:rPr>
                <w:rFonts w:ascii="Lora" w:hAnsi="Lora"/>
                <w:szCs w:val="22"/>
              </w:rPr>
            </w:pPr>
            <w:r w:rsidRPr="003141DD">
              <w:rPr>
                <w:rFonts w:ascii="Lora" w:hAnsi="Lora"/>
                <w:szCs w:val="22"/>
              </w:rPr>
              <w:t>About the role</w:t>
            </w:r>
          </w:p>
        </w:tc>
        <w:tc>
          <w:tcPr>
            <w:tcW w:w="2492" w:type="dxa"/>
            <w:vAlign w:val="center"/>
          </w:tcPr>
          <w:p w14:paraId="16CBDE7E" w14:textId="57381851" w:rsidR="005946E4" w:rsidRPr="003141DD" w:rsidRDefault="00AC385F" w:rsidP="00D95685">
            <w:pPr>
              <w:tabs>
                <w:tab w:val="left" w:pos="1174"/>
              </w:tabs>
              <w:rPr>
                <w:rFonts w:ascii="Lora" w:hAnsi="Lora"/>
                <w:szCs w:val="22"/>
              </w:rPr>
            </w:pPr>
            <w:r>
              <w:rPr>
                <w:rFonts w:ascii="Lora" w:hAnsi="Lora"/>
                <w:szCs w:val="22"/>
              </w:rPr>
              <w:t>6</w:t>
            </w:r>
          </w:p>
        </w:tc>
      </w:tr>
      <w:tr w:rsidR="00C31415" w:rsidRPr="003141DD" w14:paraId="19BB961A" w14:textId="77777777" w:rsidTr="00D95685">
        <w:trPr>
          <w:trHeight w:val="1111"/>
        </w:trPr>
        <w:tc>
          <w:tcPr>
            <w:tcW w:w="8046" w:type="dxa"/>
            <w:vAlign w:val="center"/>
          </w:tcPr>
          <w:p w14:paraId="31A78C49" w14:textId="05E82186" w:rsidR="005946E4" w:rsidRPr="003141DD" w:rsidRDefault="00DD0065" w:rsidP="00D95685">
            <w:pPr>
              <w:tabs>
                <w:tab w:val="left" w:pos="1174"/>
              </w:tabs>
              <w:rPr>
                <w:rFonts w:ascii="Lora" w:hAnsi="Lora"/>
                <w:szCs w:val="22"/>
              </w:rPr>
            </w:pPr>
            <w:r w:rsidRPr="003141DD">
              <w:rPr>
                <w:rFonts w:ascii="Lora" w:hAnsi="Lora"/>
                <w:szCs w:val="22"/>
              </w:rPr>
              <w:t>How to visit and apply</w:t>
            </w:r>
          </w:p>
        </w:tc>
        <w:tc>
          <w:tcPr>
            <w:tcW w:w="2492" w:type="dxa"/>
            <w:vAlign w:val="center"/>
          </w:tcPr>
          <w:p w14:paraId="03BD8C4A" w14:textId="1E09CAFF" w:rsidR="005946E4" w:rsidRPr="003141DD" w:rsidRDefault="00AC385F" w:rsidP="00D95685">
            <w:pPr>
              <w:tabs>
                <w:tab w:val="left" w:pos="1174"/>
              </w:tabs>
              <w:rPr>
                <w:rFonts w:ascii="Lora" w:hAnsi="Lora"/>
                <w:szCs w:val="22"/>
              </w:rPr>
            </w:pPr>
            <w:r>
              <w:rPr>
                <w:rFonts w:ascii="Lora" w:hAnsi="Lora"/>
                <w:szCs w:val="22"/>
              </w:rPr>
              <w:t>8</w:t>
            </w:r>
          </w:p>
        </w:tc>
      </w:tr>
      <w:tr w:rsidR="00C31415" w:rsidRPr="003141DD" w14:paraId="12F35F66" w14:textId="77777777" w:rsidTr="00D95685">
        <w:trPr>
          <w:trHeight w:val="1111"/>
        </w:trPr>
        <w:tc>
          <w:tcPr>
            <w:tcW w:w="8046" w:type="dxa"/>
            <w:vAlign w:val="center"/>
          </w:tcPr>
          <w:p w14:paraId="4C7A2528" w14:textId="4658B523" w:rsidR="005946E4" w:rsidRPr="003141DD" w:rsidRDefault="00DD0065" w:rsidP="00D95685">
            <w:pPr>
              <w:tabs>
                <w:tab w:val="left" w:pos="1174"/>
              </w:tabs>
              <w:rPr>
                <w:rFonts w:ascii="Lora" w:hAnsi="Lora"/>
                <w:szCs w:val="22"/>
              </w:rPr>
            </w:pPr>
            <w:r w:rsidRPr="003141DD">
              <w:rPr>
                <w:rFonts w:ascii="Lora" w:hAnsi="Lora"/>
                <w:szCs w:val="22"/>
              </w:rPr>
              <w:t>Job Description</w:t>
            </w:r>
          </w:p>
        </w:tc>
        <w:tc>
          <w:tcPr>
            <w:tcW w:w="2492" w:type="dxa"/>
            <w:vAlign w:val="center"/>
          </w:tcPr>
          <w:p w14:paraId="04F054D7" w14:textId="78BD5DDE" w:rsidR="005946E4" w:rsidRPr="003141DD" w:rsidRDefault="00AC385F" w:rsidP="00D95685">
            <w:pPr>
              <w:tabs>
                <w:tab w:val="left" w:pos="1174"/>
              </w:tabs>
              <w:rPr>
                <w:rFonts w:ascii="Lora" w:hAnsi="Lora"/>
                <w:szCs w:val="22"/>
              </w:rPr>
            </w:pPr>
            <w:r>
              <w:rPr>
                <w:rFonts w:ascii="Lora" w:hAnsi="Lora"/>
                <w:szCs w:val="22"/>
              </w:rPr>
              <w:t>9</w:t>
            </w:r>
          </w:p>
        </w:tc>
      </w:tr>
      <w:tr w:rsidR="00C31415" w:rsidRPr="003141DD" w14:paraId="2B28DC6F" w14:textId="77777777" w:rsidTr="00D95685">
        <w:trPr>
          <w:trHeight w:val="1111"/>
        </w:trPr>
        <w:tc>
          <w:tcPr>
            <w:tcW w:w="8046" w:type="dxa"/>
            <w:vAlign w:val="center"/>
          </w:tcPr>
          <w:p w14:paraId="2861A2A4" w14:textId="12456699" w:rsidR="005946E4" w:rsidRPr="003141DD" w:rsidRDefault="00DD0065" w:rsidP="00D95685">
            <w:pPr>
              <w:tabs>
                <w:tab w:val="left" w:pos="1174"/>
              </w:tabs>
              <w:rPr>
                <w:rFonts w:ascii="Lora" w:hAnsi="Lora"/>
                <w:szCs w:val="22"/>
              </w:rPr>
            </w:pPr>
            <w:r w:rsidRPr="003141DD">
              <w:rPr>
                <w:rFonts w:ascii="Lora" w:hAnsi="Lora"/>
                <w:szCs w:val="22"/>
              </w:rPr>
              <w:t>Person specification</w:t>
            </w:r>
          </w:p>
        </w:tc>
        <w:tc>
          <w:tcPr>
            <w:tcW w:w="2492" w:type="dxa"/>
            <w:vAlign w:val="center"/>
          </w:tcPr>
          <w:p w14:paraId="44A93A28" w14:textId="640EC30D" w:rsidR="005946E4" w:rsidRPr="003141DD" w:rsidRDefault="00AC385F" w:rsidP="00D95685">
            <w:pPr>
              <w:tabs>
                <w:tab w:val="left" w:pos="1174"/>
              </w:tabs>
              <w:rPr>
                <w:rFonts w:ascii="Lora" w:hAnsi="Lora"/>
                <w:szCs w:val="22"/>
              </w:rPr>
            </w:pPr>
            <w:r>
              <w:rPr>
                <w:rFonts w:ascii="Lora" w:hAnsi="Lora"/>
                <w:szCs w:val="22"/>
              </w:rPr>
              <w:t>12</w:t>
            </w:r>
          </w:p>
        </w:tc>
      </w:tr>
    </w:tbl>
    <w:p w14:paraId="6912D938" w14:textId="44FCC50B" w:rsidR="00672CA5" w:rsidRPr="003141DD" w:rsidRDefault="00672CA5" w:rsidP="005946E4">
      <w:pPr>
        <w:tabs>
          <w:tab w:val="left" w:pos="1174"/>
        </w:tabs>
        <w:rPr>
          <w:rFonts w:ascii="Lora" w:hAnsi="Lora"/>
          <w:b/>
          <w:sz w:val="48"/>
          <w:u w:val="single"/>
        </w:rPr>
      </w:pPr>
    </w:p>
    <w:p w14:paraId="7C74D7FF" w14:textId="77777777" w:rsidR="00672CA5" w:rsidRPr="003141DD" w:rsidRDefault="00672CA5">
      <w:pPr>
        <w:rPr>
          <w:rFonts w:ascii="Lora" w:hAnsi="Lora"/>
          <w:b/>
          <w:sz w:val="48"/>
          <w:u w:val="single"/>
        </w:rPr>
      </w:pPr>
      <w:r w:rsidRPr="003141DD">
        <w:rPr>
          <w:rFonts w:ascii="Lora" w:hAnsi="Lora"/>
          <w:b/>
          <w:sz w:val="48"/>
          <w:u w:val="single"/>
        </w:rPr>
        <w:br w:type="page"/>
      </w:r>
    </w:p>
    <w:p w14:paraId="03D8DECF" w14:textId="77777777" w:rsidR="00DD0065" w:rsidRPr="003141DD" w:rsidRDefault="00DD0065" w:rsidP="00DD0065">
      <w:pPr>
        <w:rPr>
          <w:rFonts w:ascii="Lora" w:hAnsi="Lora" w:cs="Calibri"/>
          <w:b/>
          <w:color w:val="009193"/>
          <w:sz w:val="22"/>
        </w:rPr>
      </w:pPr>
      <w:r w:rsidRPr="003141DD">
        <w:rPr>
          <w:rFonts w:ascii="Lora" w:hAnsi="Lora"/>
          <w:b/>
          <w:color w:val="009193"/>
          <w:sz w:val="28"/>
        </w:rPr>
        <w:lastRenderedPageBreak/>
        <w:t>About Transforming Lives Educational Trust</w:t>
      </w:r>
    </w:p>
    <w:p w14:paraId="31E850BD" w14:textId="77777777" w:rsidR="00DD0065" w:rsidRPr="003141DD" w:rsidRDefault="00DD0065" w:rsidP="00DD0065">
      <w:pPr>
        <w:rPr>
          <w:rFonts w:ascii="Lora" w:hAnsi="Lora" w:cs="Calibri"/>
          <w:sz w:val="22"/>
        </w:rPr>
      </w:pPr>
    </w:p>
    <w:p w14:paraId="386E3C93" w14:textId="77777777" w:rsidR="00DD0065" w:rsidRPr="003141DD" w:rsidRDefault="00DD0065" w:rsidP="00DD0065">
      <w:pPr>
        <w:spacing w:line="276" w:lineRule="auto"/>
        <w:jc w:val="both"/>
        <w:rPr>
          <w:rFonts w:ascii="Lora" w:hAnsi="Lora"/>
          <w:b/>
          <w:color w:val="009193"/>
          <w:szCs w:val="21"/>
        </w:rPr>
      </w:pPr>
      <w:r w:rsidRPr="003141DD">
        <w:rPr>
          <w:rFonts w:ascii="Lora" w:hAnsi="Lora"/>
          <w:b/>
          <w:color w:val="009193"/>
          <w:szCs w:val="21"/>
        </w:rPr>
        <w:t>Our History</w:t>
      </w:r>
    </w:p>
    <w:p w14:paraId="7816AC0A" w14:textId="494ECD9A" w:rsidR="00DD0065" w:rsidRPr="003141DD" w:rsidRDefault="00DD0065" w:rsidP="00DD0065">
      <w:pPr>
        <w:spacing w:line="276" w:lineRule="auto"/>
        <w:jc w:val="both"/>
        <w:rPr>
          <w:rFonts w:ascii="Lora" w:hAnsi="Lora"/>
          <w:sz w:val="20"/>
          <w:szCs w:val="21"/>
        </w:rPr>
      </w:pPr>
      <w:r w:rsidRPr="003141DD">
        <w:rPr>
          <w:rFonts w:ascii="Lora" w:hAnsi="Lora"/>
          <w:sz w:val="20"/>
          <w:szCs w:val="21"/>
        </w:rPr>
        <w:t>The Transforming Lives Educational Trust (TLET) was established in October 2016 and is a Charitable Trust and Company Limited by Guarantee. TLET grew out of a partnership between a high performing secondary school and primary school in Rugby, Warwickshire. The desire to work together arose from continuing population growth in the local community, our belief that we can shape and influence practice wider than our current schools, and the desire to provide the community with more high-quality school places.  The Trust is set to grow over the coming years and currently comprises of two secondary</w:t>
      </w:r>
      <w:r w:rsidR="003A37F6" w:rsidRPr="003141DD">
        <w:rPr>
          <w:rFonts w:ascii="Lora" w:hAnsi="Lora"/>
          <w:sz w:val="20"/>
          <w:szCs w:val="21"/>
        </w:rPr>
        <w:t>-phase</w:t>
      </w:r>
      <w:r w:rsidRPr="003141DD">
        <w:rPr>
          <w:rFonts w:ascii="Lora" w:hAnsi="Lora"/>
          <w:sz w:val="20"/>
          <w:szCs w:val="21"/>
        </w:rPr>
        <w:t xml:space="preserve"> academies, Ashlawn School and Houlton School, and two primary</w:t>
      </w:r>
      <w:r w:rsidR="003A37F6" w:rsidRPr="003141DD">
        <w:rPr>
          <w:rFonts w:ascii="Lora" w:hAnsi="Lora"/>
          <w:sz w:val="20"/>
          <w:szCs w:val="21"/>
        </w:rPr>
        <w:t>-</w:t>
      </w:r>
      <w:r w:rsidRPr="003141DD">
        <w:rPr>
          <w:rFonts w:ascii="Lora" w:hAnsi="Lora"/>
          <w:sz w:val="20"/>
          <w:szCs w:val="21"/>
        </w:rPr>
        <w:t>phase academies, Henry Hinde Infant School and Henry Hinde Junior School. Currently we are responsible for approximately 2400 children and young people and, along with the Trust’s Central team, 350 employees and £13m of public money annually.</w:t>
      </w:r>
    </w:p>
    <w:p w14:paraId="18D2F744" w14:textId="77777777" w:rsidR="00DD0065" w:rsidRPr="003141DD" w:rsidRDefault="00DD0065" w:rsidP="00DD0065">
      <w:pPr>
        <w:spacing w:line="276" w:lineRule="auto"/>
        <w:rPr>
          <w:rFonts w:ascii="Lora" w:hAnsi="Lora"/>
          <w:sz w:val="22"/>
        </w:rPr>
      </w:pPr>
    </w:p>
    <w:p w14:paraId="7064BA73" w14:textId="77777777" w:rsidR="00DD0065" w:rsidRPr="003141DD" w:rsidRDefault="00DD0065" w:rsidP="00DD0065">
      <w:pPr>
        <w:tabs>
          <w:tab w:val="left" w:pos="2200"/>
        </w:tabs>
        <w:spacing w:line="276" w:lineRule="auto"/>
        <w:rPr>
          <w:rFonts w:ascii="Lora" w:hAnsi="Lora"/>
          <w:b/>
          <w:bCs/>
          <w:color w:val="009193"/>
        </w:rPr>
      </w:pPr>
      <w:r w:rsidRPr="003141DD">
        <w:rPr>
          <w:rFonts w:ascii="Lora" w:hAnsi="Lora"/>
          <w:b/>
          <w:bCs/>
          <w:color w:val="009193"/>
        </w:rPr>
        <w:t>Our Vision</w:t>
      </w:r>
    </w:p>
    <w:p w14:paraId="6351CA4E" w14:textId="77777777" w:rsidR="00DD0065" w:rsidRPr="003141DD" w:rsidRDefault="00DD0065" w:rsidP="00DD0065">
      <w:pPr>
        <w:spacing w:line="276" w:lineRule="auto"/>
        <w:jc w:val="both"/>
        <w:rPr>
          <w:rFonts w:ascii="Lora" w:hAnsi="Lora"/>
          <w:sz w:val="20"/>
          <w:szCs w:val="20"/>
        </w:rPr>
      </w:pPr>
      <w:r w:rsidRPr="003141DD">
        <w:rPr>
          <w:rFonts w:ascii="Lora" w:hAnsi="Lora"/>
          <w:sz w:val="20"/>
          <w:szCs w:val="20"/>
        </w:rPr>
        <w:t xml:space="preserve">We believe in the transformative power of learning and its singular ability to broaden horizons, deepen perspectives and extend potential. </w:t>
      </w:r>
    </w:p>
    <w:p w14:paraId="53CB0E57" w14:textId="77777777" w:rsidR="00DD0065" w:rsidRPr="003141DD" w:rsidRDefault="00DD0065" w:rsidP="00DD0065">
      <w:pPr>
        <w:spacing w:line="276" w:lineRule="auto"/>
        <w:jc w:val="both"/>
        <w:rPr>
          <w:rFonts w:ascii="Lora" w:hAnsi="Lora"/>
          <w:sz w:val="16"/>
          <w:szCs w:val="16"/>
        </w:rPr>
      </w:pPr>
    </w:p>
    <w:p w14:paraId="2FF2110C" w14:textId="77777777" w:rsidR="00DD0065" w:rsidRPr="003141DD" w:rsidRDefault="00DD0065" w:rsidP="00DD0065">
      <w:pPr>
        <w:spacing w:line="276" w:lineRule="auto"/>
        <w:jc w:val="both"/>
        <w:rPr>
          <w:rFonts w:ascii="Lora" w:hAnsi="Lora"/>
          <w:sz w:val="20"/>
          <w:szCs w:val="20"/>
        </w:rPr>
      </w:pPr>
      <w:r w:rsidRPr="003141DD">
        <w:rPr>
          <w:rFonts w:ascii="Lora" w:hAnsi="Lora"/>
          <w:sz w:val="20"/>
          <w:szCs w:val="20"/>
        </w:rPr>
        <w:t xml:space="preserve">Our family of academies will be recognised as the most forward-thinking and innovative organisations within the communities they serve, providing a springboard for our children, young people and staff so that they become exemplary citizens who strive to stretch their potential and become transformers in a diverse and ever-changing world. </w:t>
      </w:r>
    </w:p>
    <w:p w14:paraId="7484D358" w14:textId="77777777" w:rsidR="00DD0065" w:rsidRPr="003141DD" w:rsidRDefault="00DD0065" w:rsidP="00DD0065">
      <w:pPr>
        <w:tabs>
          <w:tab w:val="left" w:pos="2200"/>
        </w:tabs>
        <w:spacing w:line="276" w:lineRule="auto"/>
        <w:rPr>
          <w:rFonts w:ascii="Lora" w:hAnsi="Lora"/>
          <w:sz w:val="20"/>
          <w:szCs w:val="20"/>
        </w:rPr>
      </w:pPr>
    </w:p>
    <w:p w14:paraId="26ACDCF1" w14:textId="77777777" w:rsidR="00DD0065" w:rsidRPr="003141DD" w:rsidRDefault="00DD0065" w:rsidP="00DD0065">
      <w:pPr>
        <w:tabs>
          <w:tab w:val="left" w:pos="2200"/>
        </w:tabs>
        <w:spacing w:line="276" w:lineRule="auto"/>
        <w:rPr>
          <w:rFonts w:ascii="Lora" w:hAnsi="Lora"/>
          <w:b/>
          <w:bCs/>
          <w:color w:val="009193"/>
        </w:rPr>
      </w:pPr>
      <w:r w:rsidRPr="003141DD">
        <w:rPr>
          <w:rFonts w:ascii="Lora" w:hAnsi="Lora"/>
          <w:b/>
          <w:bCs/>
          <w:color w:val="009193"/>
        </w:rPr>
        <w:t>Our Strapline</w:t>
      </w:r>
    </w:p>
    <w:p w14:paraId="50A4DAB3" w14:textId="47A6D2A9" w:rsidR="00DD0065" w:rsidRPr="003141DD" w:rsidRDefault="00DD0065" w:rsidP="00DD0065">
      <w:pPr>
        <w:tabs>
          <w:tab w:val="left" w:pos="2200"/>
        </w:tabs>
        <w:spacing w:line="276" w:lineRule="auto"/>
        <w:rPr>
          <w:rFonts w:ascii="Lora" w:hAnsi="Lora"/>
          <w:sz w:val="20"/>
          <w:szCs w:val="20"/>
        </w:rPr>
      </w:pPr>
      <w:r w:rsidRPr="003141DD">
        <w:rPr>
          <w:rFonts w:ascii="Lora" w:hAnsi="Lora"/>
          <w:sz w:val="20"/>
          <w:szCs w:val="20"/>
        </w:rPr>
        <w:t>Transforming tomorrow, today.</w:t>
      </w:r>
    </w:p>
    <w:p w14:paraId="5F66D400" w14:textId="77777777" w:rsidR="00DD0065" w:rsidRPr="003141DD" w:rsidRDefault="00DD0065" w:rsidP="00DD0065">
      <w:pPr>
        <w:tabs>
          <w:tab w:val="left" w:pos="2200"/>
        </w:tabs>
        <w:spacing w:line="276" w:lineRule="auto"/>
        <w:rPr>
          <w:rFonts w:ascii="Lora" w:hAnsi="Lora"/>
          <w:sz w:val="21"/>
          <w:szCs w:val="21"/>
        </w:rPr>
      </w:pPr>
    </w:p>
    <w:p w14:paraId="06DFEF14" w14:textId="77777777" w:rsidR="00DD0065" w:rsidRPr="003141DD" w:rsidRDefault="00DD0065" w:rsidP="00DD0065">
      <w:pPr>
        <w:tabs>
          <w:tab w:val="left" w:pos="2200"/>
        </w:tabs>
        <w:spacing w:line="276" w:lineRule="auto"/>
        <w:rPr>
          <w:rFonts w:ascii="Lora" w:hAnsi="Lora"/>
          <w:b/>
          <w:bCs/>
          <w:color w:val="009193"/>
        </w:rPr>
      </w:pPr>
      <w:r w:rsidRPr="003141DD">
        <w:rPr>
          <w:rFonts w:ascii="Lora" w:hAnsi="Lora"/>
          <w:b/>
          <w:bCs/>
          <w:color w:val="009193"/>
        </w:rPr>
        <w:t>Our Standards</w:t>
      </w:r>
    </w:p>
    <w:p w14:paraId="57E37508" w14:textId="77777777" w:rsidR="00DD0065" w:rsidRPr="003141DD" w:rsidRDefault="00DD0065" w:rsidP="00DD0065">
      <w:pPr>
        <w:tabs>
          <w:tab w:val="left" w:pos="2200"/>
        </w:tabs>
        <w:spacing w:line="276" w:lineRule="auto"/>
        <w:rPr>
          <w:rFonts w:ascii="Lora" w:hAnsi="Lora"/>
          <w:b/>
          <w:bCs/>
          <w:color w:val="000000" w:themeColor="text1"/>
          <w:sz w:val="20"/>
          <w:szCs w:val="20"/>
        </w:rPr>
      </w:pPr>
      <w:r w:rsidRPr="003141DD">
        <w:rPr>
          <w:rFonts w:ascii="Lora" w:hAnsi="Lora"/>
          <w:b/>
          <w:bCs/>
          <w:color w:val="000000" w:themeColor="text1"/>
          <w:sz w:val="20"/>
          <w:szCs w:val="20"/>
        </w:rPr>
        <w:t>One team, one goal</w:t>
      </w:r>
    </w:p>
    <w:p w14:paraId="4C0D9889" w14:textId="77777777" w:rsidR="00DD0065" w:rsidRPr="003141DD" w:rsidRDefault="00DD0065" w:rsidP="00CE4C52">
      <w:pPr>
        <w:pStyle w:val="ListParagraph"/>
        <w:numPr>
          <w:ilvl w:val="0"/>
          <w:numId w:val="2"/>
        </w:numPr>
        <w:tabs>
          <w:tab w:val="left" w:pos="2200"/>
        </w:tabs>
        <w:spacing w:line="276" w:lineRule="auto"/>
        <w:rPr>
          <w:rFonts w:ascii="Lora" w:hAnsi="Lora"/>
          <w:color w:val="000000" w:themeColor="text1"/>
          <w:sz w:val="20"/>
          <w:szCs w:val="20"/>
        </w:rPr>
      </w:pPr>
      <w:r w:rsidRPr="003141DD">
        <w:rPr>
          <w:rFonts w:ascii="Lora" w:hAnsi="Lora"/>
          <w:color w:val="000000" w:themeColor="text1"/>
          <w:sz w:val="20"/>
          <w:szCs w:val="20"/>
        </w:rPr>
        <w:t>We are totally united and committed to improve life chances.</w:t>
      </w:r>
    </w:p>
    <w:p w14:paraId="40A19770" w14:textId="77777777" w:rsidR="00DD0065" w:rsidRPr="003141DD" w:rsidRDefault="00DD0065" w:rsidP="00DD0065">
      <w:pPr>
        <w:tabs>
          <w:tab w:val="left" w:pos="2200"/>
        </w:tabs>
        <w:spacing w:line="276" w:lineRule="auto"/>
        <w:rPr>
          <w:rFonts w:ascii="Lora" w:hAnsi="Lora"/>
          <w:b/>
          <w:bCs/>
          <w:color w:val="000000" w:themeColor="text1"/>
          <w:sz w:val="20"/>
          <w:szCs w:val="20"/>
        </w:rPr>
      </w:pPr>
      <w:r w:rsidRPr="003141DD">
        <w:rPr>
          <w:rFonts w:ascii="Lora" w:hAnsi="Lora"/>
          <w:b/>
          <w:bCs/>
          <w:color w:val="000000" w:themeColor="text1"/>
          <w:sz w:val="20"/>
          <w:szCs w:val="20"/>
        </w:rPr>
        <w:t>Best daily deal, everyday</w:t>
      </w:r>
    </w:p>
    <w:p w14:paraId="123B6B19" w14:textId="77777777" w:rsidR="00DD0065" w:rsidRPr="003141DD" w:rsidRDefault="00DD0065" w:rsidP="00CE4C52">
      <w:pPr>
        <w:pStyle w:val="ListParagraph"/>
        <w:numPr>
          <w:ilvl w:val="0"/>
          <w:numId w:val="1"/>
        </w:numPr>
        <w:tabs>
          <w:tab w:val="left" w:pos="2200"/>
        </w:tabs>
        <w:spacing w:line="276" w:lineRule="auto"/>
        <w:rPr>
          <w:rFonts w:ascii="Lora" w:hAnsi="Lora"/>
          <w:color w:val="000000" w:themeColor="text1"/>
          <w:sz w:val="20"/>
          <w:szCs w:val="20"/>
        </w:rPr>
      </w:pPr>
      <w:r w:rsidRPr="003141DD">
        <w:rPr>
          <w:rFonts w:ascii="Lora" w:hAnsi="Lora"/>
          <w:color w:val="000000" w:themeColor="text1"/>
          <w:sz w:val="20"/>
          <w:szCs w:val="20"/>
        </w:rPr>
        <w:t>We have the highest expectations for all, in all, from all, always.</w:t>
      </w:r>
    </w:p>
    <w:p w14:paraId="0C885588" w14:textId="77777777" w:rsidR="00DD0065" w:rsidRPr="003141DD" w:rsidRDefault="00DD0065" w:rsidP="00DD0065">
      <w:pPr>
        <w:tabs>
          <w:tab w:val="left" w:pos="2200"/>
        </w:tabs>
        <w:spacing w:line="276" w:lineRule="auto"/>
        <w:rPr>
          <w:rFonts w:ascii="Lora" w:hAnsi="Lora"/>
          <w:b/>
          <w:bCs/>
          <w:color w:val="000000" w:themeColor="text1"/>
          <w:sz w:val="20"/>
          <w:szCs w:val="20"/>
        </w:rPr>
      </w:pPr>
      <w:r w:rsidRPr="003141DD">
        <w:rPr>
          <w:rFonts w:ascii="Lora" w:hAnsi="Lora"/>
          <w:b/>
          <w:bCs/>
          <w:color w:val="000000" w:themeColor="text1"/>
          <w:sz w:val="20"/>
          <w:szCs w:val="20"/>
        </w:rPr>
        <w:t>No excuses</w:t>
      </w:r>
    </w:p>
    <w:p w14:paraId="654605C4" w14:textId="77777777" w:rsidR="00DD0065" w:rsidRPr="003141DD" w:rsidRDefault="00DD0065" w:rsidP="00CE4C52">
      <w:pPr>
        <w:pStyle w:val="ListParagraph"/>
        <w:numPr>
          <w:ilvl w:val="0"/>
          <w:numId w:val="1"/>
        </w:numPr>
        <w:tabs>
          <w:tab w:val="left" w:pos="2200"/>
        </w:tabs>
        <w:spacing w:line="276" w:lineRule="auto"/>
        <w:rPr>
          <w:rFonts w:ascii="Lora" w:hAnsi="Lora"/>
          <w:color w:val="000000" w:themeColor="text1"/>
          <w:sz w:val="20"/>
          <w:szCs w:val="20"/>
        </w:rPr>
      </w:pPr>
      <w:r w:rsidRPr="003141DD">
        <w:rPr>
          <w:rFonts w:ascii="Lora" w:hAnsi="Lora"/>
          <w:color w:val="000000" w:themeColor="text1"/>
          <w:sz w:val="20"/>
          <w:szCs w:val="20"/>
        </w:rPr>
        <w:t>We see it, own it, sort it.</w:t>
      </w:r>
    </w:p>
    <w:p w14:paraId="4A58155B" w14:textId="77777777" w:rsidR="00DD0065" w:rsidRPr="003141DD" w:rsidRDefault="00DD0065" w:rsidP="00DD0065">
      <w:pPr>
        <w:tabs>
          <w:tab w:val="left" w:pos="2200"/>
        </w:tabs>
        <w:spacing w:line="276" w:lineRule="auto"/>
        <w:rPr>
          <w:rFonts w:ascii="Lora" w:hAnsi="Lora"/>
          <w:b/>
          <w:bCs/>
          <w:color w:val="000000" w:themeColor="text1"/>
          <w:sz w:val="20"/>
          <w:szCs w:val="20"/>
        </w:rPr>
      </w:pPr>
      <w:r w:rsidRPr="003141DD">
        <w:rPr>
          <w:rFonts w:ascii="Lora" w:hAnsi="Lora"/>
          <w:b/>
          <w:bCs/>
          <w:color w:val="000000" w:themeColor="text1"/>
          <w:sz w:val="20"/>
          <w:szCs w:val="20"/>
        </w:rPr>
        <w:t>Community First</w:t>
      </w:r>
    </w:p>
    <w:p w14:paraId="30382624" w14:textId="77777777" w:rsidR="00DD0065" w:rsidRPr="003141DD" w:rsidRDefault="00DD0065" w:rsidP="00CE4C52">
      <w:pPr>
        <w:pStyle w:val="ListParagraph"/>
        <w:numPr>
          <w:ilvl w:val="0"/>
          <w:numId w:val="1"/>
        </w:numPr>
        <w:tabs>
          <w:tab w:val="left" w:pos="2200"/>
        </w:tabs>
        <w:spacing w:line="276" w:lineRule="auto"/>
        <w:rPr>
          <w:rFonts w:ascii="Lora" w:hAnsi="Lora"/>
          <w:color w:val="000000" w:themeColor="text1"/>
          <w:sz w:val="20"/>
          <w:szCs w:val="20"/>
        </w:rPr>
      </w:pPr>
      <w:r w:rsidRPr="003141DD">
        <w:rPr>
          <w:rFonts w:ascii="Lora" w:hAnsi="Lora"/>
          <w:color w:val="000000" w:themeColor="text1"/>
          <w:sz w:val="20"/>
          <w:szCs w:val="20"/>
        </w:rPr>
        <w:t>If it’s important to you, it’s important to us – we care.</w:t>
      </w:r>
    </w:p>
    <w:p w14:paraId="7D4D2EF3" w14:textId="77777777" w:rsidR="00DD0065" w:rsidRPr="003141DD" w:rsidRDefault="00DD0065" w:rsidP="005946E4">
      <w:pPr>
        <w:tabs>
          <w:tab w:val="left" w:pos="1174"/>
        </w:tabs>
        <w:rPr>
          <w:rFonts w:ascii="Lora" w:hAnsi="Lora"/>
          <w:b/>
          <w:color w:val="009193"/>
        </w:rPr>
      </w:pPr>
    </w:p>
    <w:p w14:paraId="7F5E0C03" w14:textId="461655CA" w:rsidR="00DD0065" w:rsidRPr="003141DD" w:rsidRDefault="00DD0065" w:rsidP="00DD0065">
      <w:pPr>
        <w:tabs>
          <w:tab w:val="left" w:pos="1174"/>
          <w:tab w:val="left" w:pos="1905"/>
        </w:tabs>
        <w:rPr>
          <w:rFonts w:ascii="Lora" w:hAnsi="Lora"/>
          <w:b/>
          <w:color w:val="009193"/>
        </w:rPr>
      </w:pPr>
      <w:r w:rsidRPr="003141DD">
        <w:rPr>
          <w:rFonts w:ascii="Lora" w:hAnsi="Lora"/>
          <w:b/>
          <w:color w:val="009193"/>
        </w:rPr>
        <w:t>Our Values</w:t>
      </w:r>
      <w:r w:rsidRPr="003141DD">
        <w:rPr>
          <w:rFonts w:ascii="Lora" w:hAnsi="Lora"/>
          <w:b/>
          <w:color w:val="009193"/>
        </w:rPr>
        <w:tab/>
      </w:r>
    </w:p>
    <w:p w14:paraId="61E5F116" w14:textId="77777777" w:rsidR="00DD0065" w:rsidRPr="003141DD" w:rsidRDefault="00DD0065" w:rsidP="00DD0065">
      <w:pPr>
        <w:tabs>
          <w:tab w:val="left" w:pos="1174"/>
          <w:tab w:val="left" w:pos="1905"/>
        </w:tabs>
        <w:rPr>
          <w:rFonts w:ascii="Lora" w:hAnsi="Lora"/>
          <w:b/>
          <w:color w:val="009193"/>
        </w:rPr>
      </w:pPr>
    </w:p>
    <w:p w14:paraId="44E736B3" w14:textId="132D92FB" w:rsidR="00DD0065" w:rsidRPr="003141DD" w:rsidRDefault="00DD0065" w:rsidP="00DD0065">
      <w:pPr>
        <w:tabs>
          <w:tab w:val="left" w:pos="1174"/>
        </w:tabs>
        <w:jc w:val="both"/>
        <w:rPr>
          <w:rFonts w:ascii="Lora" w:hAnsi="Lora"/>
          <w:bCs/>
          <w:i/>
          <w:iCs/>
          <w:sz w:val="20"/>
          <w:szCs w:val="20"/>
        </w:rPr>
      </w:pPr>
      <w:r w:rsidRPr="003141DD">
        <w:rPr>
          <w:rFonts w:ascii="Lora" w:hAnsi="Lora"/>
          <w:b/>
          <w:color w:val="009193"/>
          <w:sz w:val="32"/>
          <w:szCs w:val="32"/>
        </w:rPr>
        <w:t>T</w:t>
      </w:r>
      <w:r w:rsidRPr="003141DD">
        <w:rPr>
          <w:rFonts w:ascii="Lora" w:hAnsi="Lora"/>
          <w:bCs/>
          <w:sz w:val="20"/>
          <w:szCs w:val="20"/>
        </w:rPr>
        <w:t xml:space="preserve">end the team – </w:t>
      </w:r>
      <w:r w:rsidRPr="003141DD">
        <w:rPr>
          <w:rFonts w:ascii="Lora" w:hAnsi="Lora"/>
          <w:bCs/>
          <w:i/>
          <w:iCs/>
          <w:sz w:val="20"/>
          <w:szCs w:val="20"/>
        </w:rPr>
        <w:t>listening to, sharing with, and learning from others so that we nurture the potential of all (loyalty)</w:t>
      </w:r>
    </w:p>
    <w:p w14:paraId="34D33567" w14:textId="204F4102" w:rsidR="00DD0065" w:rsidRPr="003141DD" w:rsidRDefault="00DD0065" w:rsidP="00DD0065">
      <w:pPr>
        <w:tabs>
          <w:tab w:val="left" w:pos="1174"/>
        </w:tabs>
        <w:jc w:val="both"/>
        <w:rPr>
          <w:rFonts w:ascii="Lora" w:hAnsi="Lora"/>
          <w:bCs/>
          <w:i/>
          <w:iCs/>
          <w:sz w:val="20"/>
          <w:szCs w:val="20"/>
        </w:rPr>
      </w:pPr>
      <w:r w:rsidRPr="003141DD">
        <w:rPr>
          <w:rFonts w:ascii="Lora" w:hAnsi="Lora"/>
          <w:b/>
          <w:color w:val="009193"/>
          <w:sz w:val="32"/>
          <w:szCs w:val="32"/>
        </w:rPr>
        <w:t>R</w:t>
      </w:r>
      <w:r w:rsidRPr="003141DD">
        <w:rPr>
          <w:rFonts w:ascii="Lora" w:hAnsi="Lora"/>
          <w:bCs/>
          <w:sz w:val="20"/>
          <w:szCs w:val="20"/>
        </w:rPr>
        <w:t xml:space="preserve">each for excellence – </w:t>
      </w:r>
      <w:r w:rsidRPr="003141DD">
        <w:rPr>
          <w:rFonts w:ascii="Lora" w:hAnsi="Lora"/>
          <w:bCs/>
          <w:i/>
          <w:iCs/>
          <w:sz w:val="20"/>
          <w:szCs w:val="20"/>
        </w:rPr>
        <w:t>only comparing ourselves to the best – seeking to match and then surpass it (excellence)</w:t>
      </w:r>
    </w:p>
    <w:p w14:paraId="513EE7E3" w14:textId="53BFDB7A" w:rsidR="00DD0065" w:rsidRPr="003141DD" w:rsidRDefault="00DD0065" w:rsidP="00DD0065">
      <w:pPr>
        <w:tabs>
          <w:tab w:val="left" w:pos="1174"/>
        </w:tabs>
        <w:jc w:val="both"/>
        <w:rPr>
          <w:rFonts w:ascii="Lora" w:hAnsi="Lora"/>
          <w:bCs/>
          <w:i/>
          <w:iCs/>
          <w:sz w:val="20"/>
          <w:szCs w:val="20"/>
        </w:rPr>
      </w:pPr>
      <w:r w:rsidRPr="003141DD">
        <w:rPr>
          <w:rFonts w:ascii="Lora" w:hAnsi="Lora"/>
          <w:b/>
          <w:color w:val="009193"/>
          <w:sz w:val="32"/>
          <w:szCs w:val="32"/>
        </w:rPr>
        <w:t>U</w:t>
      </w:r>
      <w:r w:rsidRPr="003141DD">
        <w:rPr>
          <w:rFonts w:ascii="Lora" w:hAnsi="Lora"/>
          <w:bCs/>
          <w:sz w:val="20"/>
          <w:szCs w:val="20"/>
        </w:rPr>
        <w:t xml:space="preserve">tilise innovation – </w:t>
      </w:r>
      <w:r w:rsidRPr="003141DD">
        <w:rPr>
          <w:rFonts w:ascii="Lora" w:hAnsi="Lora"/>
          <w:bCs/>
          <w:i/>
          <w:iCs/>
          <w:sz w:val="20"/>
          <w:szCs w:val="20"/>
        </w:rPr>
        <w:t>seeking forefront thinking and creativity, and leading the change (courage)</w:t>
      </w:r>
    </w:p>
    <w:p w14:paraId="05129ABA" w14:textId="04E09E2A" w:rsidR="00DD0065" w:rsidRPr="003141DD" w:rsidRDefault="00DD0065" w:rsidP="00DD0065">
      <w:pPr>
        <w:tabs>
          <w:tab w:val="left" w:pos="1174"/>
        </w:tabs>
        <w:jc w:val="both"/>
        <w:rPr>
          <w:rFonts w:ascii="Lora" w:hAnsi="Lora"/>
          <w:bCs/>
          <w:i/>
          <w:iCs/>
          <w:sz w:val="20"/>
          <w:szCs w:val="20"/>
        </w:rPr>
      </w:pPr>
      <w:r w:rsidRPr="003141DD">
        <w:rPr>
          <w:rFonts w:ascii="Lora" w:hAnsi="Lora"/>
          <w:b/>
          <w:color w:val="009193"/>
          <w:sz w:val="32"/>
          <w:szCs w:val="32"/>
        </w:rPr>
        <w:t>S</w:t>
      </w:r>
      <w:r w:rsidRPr="003141DD">
        <w:rPr>
          <w:rFonts w:ascii="Lora" w:hAnsi="Lora"/>
          <w:bCs/>
          <w:sz w:val="20"/>
          <w:szCs w:val="20"/>
        </w:rPr>
        <w:t xml:space="preserve">eize success – </w:t>
      </w:r>
      <w:r w:rsidRPr="003141DD">
        <w:rPr>
          <w:rFonts w:ascii="Lora" w:hAnsi="Lora"/>
          <w:bCs/>
          <w:i/>
          <w:iCs/>
          <w:sz w:val="20"/>
          <w:szCs w:val="20"/>
        </w:rPr>
        <w:t>holding onto our vision and building on our achievements (tenacity)</w:t>
      </w:r>
    </w:p>
    <w:p w14:paraId="1AAEBD42" w14:textId="77198232" w:rsidR="00DD0065" w:rsidRPr="003141DD" w:rsidRDefault="00DD0065" w:rsidP="00DD0065">
      <w:pPr>
        <w:tabs>
          <w:tab w:val="left" w:pos="1174"/>
        </w:tabs>
        <w:jc w:val="both"/>
        <w:rPr>
          <w:rFonts w:ascii="Lora" w:hAnsi="Lora"/>
          <w:bCs/>
          <w:i/>
          <w:iCs/>
          <w:sz w:val="20"/>
          <w:szCs w:val="20"/>
        </w:rPr>
      </w:pPr>
      <w:r w:rsidRPr="003141DD">
        <w:rPr>
          <w:rFonts w:ascii="Lora" w:hAnsi="Lora"/>
          <w:b/>
          <w:color w:val="009193"/>
          <w:sz w:val="32"/>
          <w:szCs w:val="32"/>
        </w:rPr>
        <w:t>T</w:t>
      </w:r>
      <w:r w:rsidRPr="003141DD">
        <w:rPr>
          <w:rFonts w:ascii="Lora" w:hAnsi="Lora"/>
          <w:bCs/>
          <w:sz w:val="20"/>
          <w:szCs w:val="20"/>
        </w:rPr>
        <w:t xml:space="preserve">hank as you go – </w:t>
      </w:r>
      <w:r w:rsidRPr="003141DD">
        <w:rPr>
          <w:rFonts w:ascii="Lora" w:hAnsi="Lora"/>
          <w:bCs/>
          <w:i/>
          <w:iCs/>
          <w:sz w:val="20"/>
          <w:szCs w:val="20"/>
        </w:rPr>
        <w:t>recognising the contribution of others to the Trust’s successes (kindness)</w:t>
      </w:r>
    </w:p>
    <w:p w14:paraId="4918BE88" w14:textId="77777777" w:rsidR="00DD0065" w:rsidRPr="003141DD" w:rsidRDefault="00DD0065" w:rsidP="005946E4">
      <w:pPr>
        <w:tabs>
          <w:tab w:val="left" w:pos="1174"/>
        </w:tabs>
        <w:rPr>
          <w:rFonts w:ascii="Lora" w:hAnsi="Lora"/>
          <w:b/>
          <w:color w:val="009193"/>
        </w:rPr>
      </w:pPr>
    </w:p>
    <w:p w14:paraId="4E113168" w14:textId="77777777" w:rsidR="00DD0065" w:rsidRPr="003141DD" w:rsidRDefault="00DD0065" w:rsidP="005946E4">
      <w:pPr>
        <w:tabs>
          <w:tab w:val="left" w:pos="1174"/>
        </w:tabs>
        <w:rPr>
          <w:rFonts w:ascii="Lora" w:hAnsi="Lora"/>
          <w:b/>
          <w:color w:val="009193"/>
        </w:rPr>
      </w:pPr>
    </w:p>
    <w:p w14:paraId="378B7DDA" w14:textId="77777777" w:rsidR="00DD0065" w:rsidRPr="003141DD" w:rsidRDefault="00DD0065" w:rsidP="005946E4">
      <w:pPr>
        <w:tabs>
          <w:tab w:val="left" w:pos="1174"/>
        </w:tabs>
        <w:rPr>
          <w:rFonts w:ascii="Lora" w:hAnsi="Lora"/>
          <w:b/>
          <w:color w:val="009193"/>
        </w:rPr>
      </w:pPr>
    </w:p>
    <w:p w14:paraId="131E8F3E" w14:textId="77777777" w:rsidR="00DD0065" w:rsidRPr="003141DD" w:rsidRDefault="00DD0065" w:rsidP="005946E4">
      <w:pPr>
        <w:tabs>
          <w:tab w:val="left" w:pos="1174"/>
        </w:tabs>
        <w:rPr>
          <w:rFonts w:ascii="Lora" w:hAnsi="Lora"/>
          <w:b/>
          <w:color w:val="009193"/>
        </w:rPr>
      </w:pPr>
    </w:p>
    <w:p w14:paraId="04698F2E" w14:textId="77777777" w:rsidR="00DD0065" w:rsidRPr="003141DD" w:rsidRDefault="00DD0065" w:rsidP="00DD0065">
      <w:pPr>
        <w:tabs>
          <w:tab w:val="left" w:pos="2200"/>
        </w:tabs>
        <w:spacing w:line="276" w:lineRule="auto"/>
        <w:rPr>
          <w:rFonts w:ascii="Lora" w:hAnsi="Lora"/>
          <w:b/>
          <w:bCs/>
          <w:color w:val="009193"/>
        </w:rPr>
      </w:pPr>
      <w:r w:rsidRPr="003141DD">
        <w:rPr>
          <w:rFonts w:ascii="Lora" w:hAnsi="Lora"/>
          <w:b/>
          <w:bCs/>
          <w:color w:val="009193"/>
        </w:rPr>
        <w:lastRenderedPageBreak/>
        <w:t>Our Academies</w:t>
      </w:r>
    </w:p>
    <w:p w14:paraId="60A699DF" w14:textId="05E252E2" w:rsidR="00DD0065" w:rsidRPr="003141DD" w:rsidRDefault="00DD0065" w:rsidP="00DD0065">
      <w:pPr>
        <w:rPr>
          <w:rFonts w:ascii="Lora" w:hAnsi="Lora"/>
        </w:rPr>
      </w:pPr>
      <w:r w:rsidRPr="003141DD">
        <w:rPr>
          <w:rFonts w:ascii="Lora" w:hAnsi="Lora"/>
          <w:noProof/>
        </w:rPr>
        <w:drawing>
          <wp:anchor distT="0" distB="0" distL="114300" distR="114300" simplePos="0" relativeHeight="251660288" behindDoc="0" locked="0" layoutInCell="1" allowOverlap="1" wp14:anchorId="5F6F00E4" wp14:editId="3B8DB10A">
            <wp:simplePos x="0" y="0"/>
            <wp:positionH relativeFrom="margin">
              <wp:posOffset>5020945</wp:posOffset>
            </wp:positionH>
            <wp:positionV relativeFrom="paragraph">
              <wp:posOffset>7620</wp:posOffset>
            </wp:positionV>
            <wp:extent cx="1277378" cy="1139253"/>
            <wp:effectExtent l="0" t="0" r="5715" b="3810"/>
            <wp:wrapNone/>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7378" cy="1139253"/>
                    </a:xfrm>
                    <a:prstGeom prst="rect">
                      <a:avLst/>
                    </a:prstGeom>
                  </pic:spPr>
                </pic:pic>
              </a:graphicData>
            </a:graphic>
            <wp14:sizeRelH relativeFrom="margin">
              <wp14:pctWidth>0</wp14:pctWidth>
            </wp14:sizeRelH>
            <wp14:sizeRelV relativeFrom="margin">
              <wp14:pctHeight>0</wp14:pctHeight>
            </wp14:sizeRelV>
          </wp:anchor>
        </w:drawing>
      </w:r>
      <w:r w:rsidRPr="003141DD">
        <w:rPr>
          <w:rFonts w:ascii="Lora" w:hAnsi="Lora"/>
          <w:noProof/>
        </w:rPr>
        <w:drawing>
          <wp:anchor distT="0" distB="0" distL="114300" distR="114300" simplePos="0" relativeHeight="251661312" behindDoc="0" locked="0" layoutInCell="1" allowOverlap="1" wp14:anchorId="64135821" wp14:editId="5528DB5B">
            <wp:simplePos x="0" y="0"/>
            <wp:positionH relativeFrom="column">
              <wp:posOffset>1984375</wp:posOffset>
            </wp:positionH>
            <wp:positionV relativeFrom="paragraph">
              <wp:posOffset>49530</wp:posOffset>
            </wp:positionV>
            <wp:extent cx="678815" cy="854075"/>
            <wp:effectExtent l="0" t="0" r="0" b="0"/>
            <wp:wrapNone/>
            <wp:docPr id="13" name="Picture 13" descr="A picture containing text, room,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room, gambling hous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815" cy="854075"/>
                    </a:xfrm>
                    <a:prstGeom prst="rect">
                      <a:avLst/>
                    </a:prstGeom>
                  </pic:spPr>
                </pic:pic>
              </a:graphicData>
            </a:graphic>
            <wp14:sizeRelH relativeFrom="page">
              <wp14:pctWidth>0</wp14:pctWidth>
            </wp14:sizeRelH>
            <wp14:sizeRelV relativeFrom="page">
              <wp14:pctHeight>0</wp14:pctHeight>
            </wp14:sizeRelV>
          </wp:anchor>
        </w:drawing>
      </w:r>
      <w:r w:rsidRPr="003141DD">
        <w:rPr>
          <w:rFonts w:ascii="Lora" w:hAnsi="Lora"/>
          <w:noProof/>
        </w:rPr>
        <w:drawing>
          <wp:anchor distT="36576" distB="36576" distL="36576" distR="36576" simplePos="0" relativeHeight="251659264" behindDoc="1" locked="0" layoutInCell="1" allowOverlap="0" wp14:anchorId="1B740515" wp14:editId="4CF3B3FF">
            <wp:simplePos x="0" y="0"/>
            <wp:positionH relativeFrom="margin">
              <wp:posOffset>3648710</wp:posOffset>
            </wp:positionH>
            <wp:positionV relativeFrom="paragraph">
              <wp:posOffset>48472</wp:posOffset>
            </wp:positionV>
            <wp:extent cx="858520" cy="858520"/>
            <wp:effectExtent l="25400" t="25400" r="30480" b="30480"/>
            <wp:wrapTight wrapText="bothSides">
              <wp:wrapPolygon edited="0">
                <wp:start x="-639" y="-639"/>
                <wp:lineTo x="-639" y="22047"/>
                <wp:lineTo x="22047" y="22047"/>
                <wp:lineTo x="22047" y="-639"/>
                <wp:lineTo x="-639" y="-639"/>
              </wp:wrapPolygon>
            </wp:wrapTight>
            <wp:docPr id="20" name="Picture 20" descr="HHJ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HJS New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w="25400">
                      <a:solidFill>
                        <a:schemeClr val="bg1"/>
                      </a:solidFill>
                      <a:miter lim="800000"/>
                      <a:headEnd/>
                      <a:tailEnd/>
                    </a:ln>
                    <a:effectLst/>
                  </pic:spPr>
                </pic:pic>
              </a:graphicData>
            </a:graphic>
            <wp14:sizeRelH relativeFrom="page">
              <wp14:pctWidth>0</wp14:pctWidth>
            </wp14:sizeRelH>
            <wp14:sizeRelV relativeFrom="page">
              <wp14:pctHeight>0</wp14:pctHeight>
            </wp14:sizeRelV>
          </wp:anchor>
        </w:drawing>
      </w:r>
      <w:r w:rsidRPr="003141DD">
        <w:rPr>
          <w:rFonts w:ascii="Lora" w:hAnsi="Lora"/>
          <w:noProof/>
        </w:rPr>
        <w:drawing>
          <wp:anchor distT="0" distB="0" distL="114300" distR="114300" simplePos="0" relativeHeight="251662336" behindDoc="0" locked="0" layoutInCell="1" allowOverlap="1" wp14:anchorId="3C4D0E69" wp14:editId="498092FD">
            <wp:simplePos x="0" y="0"/>
            <wp:positionH relativeFrom="column">
              <wp:posOffset>229051</wp:posOffset>
            </wp:positionH>
            <wp:positionV relativeFrom="paragraph">
              <wp:posOffset>92730</wp:posOffset>
            </wp:positionV>
            <wp:extent cx="726440" cy="816610"/>
            <wp:effectExtent l="0" t="0" r="0" b="0"/>
            <wp:wrapNone/>
            <wp:docPr id="21" name="Picture 21" descr="Image result for ashlawn school"/>
            <wp:cNvGraphicFramePr/>
            <a:graphic xmlns:a="http://schemas.openxmlformats.org/drawingml/2006/main">
              <a:graphicData uri="http://schemas.openxmlformats.org/drawingml/2006/picture">
                <pic:pic xmlns:pic="http://schemas.openxmlformats.org/drawingml/2006/picture">
                  <pic:nvPicPr>
                    <pic:cNvPr id="1" name="Picture 1" descr="Image result for ashlawn school"/>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6440" cy="816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9E8C2" w14:textId="77777777" w:rsidR="00DD0065" w:rsidRPr="003141DD" w:rsidRDefault="00DD0065" w:rsidP="00DD0065">
      <w:pPr>
        <w:rPr>
          <w:rFonts w:ascii="Lora" w:hAnsi="Lora"/>
        </w:rPr>
      </w:pPr>
    </w:p>
    <w:p w14:paraId="2D92A600" w14:textId="77777777" w:rsidR="00DD0065" w:rsidRPr="003141DD" w:rsidRDefault="00DD0065" w:rsidP="00DD0065">
      <w:pPr>
        <w:tabs>
          <w:tab w:val="left" w:pos="2200"/>
        </w:tabs>
        <w:spacing w:line="276" w:lineRule="auto"/>
        <w:rPr>
          <w:rFonts w:ascii="Lora" w:hAnsi="Lora"/>
          <w:b/>
          <w:bCs/>
          <w:color w:val="009193"/>
        </w:rPr>
      </w:pPr>
    </w:p>
    <w:p w14:paraId="3C61848E" w14:textId="77777777" w:rsidR="00DD0065" w:rsidRPr="003141DD" w:rsidRDefault="00DD0065" w:rsidP="00DD0065">
      <w:pPr>
        <w:tabs>
          <w:tab w:val="left" w:pos="2200"/>
        </w:tabs>
        <w:spacing w:line="276" w:lineRule="auto"/>
        <w:rPr>
          <w:rFonts w:ascii="Lora" w:hAnsi="Lora"/>
          <w:b/>
          <w:bCs/>
          <w:color w:val="009193"/>
        </w:rPr>
      </w:pPr>
    </w:p>
    <w:p w14:paraId="6AF7C20F" w14:textId="77777777" w:rsidR="00DD0065" w:rsidRPr="003141DD" w:rsidRDefault="00DD0065" w:rsidP="00DD0065">
      <w:pPr>
        <w:tabs>
          <w:tab w:val="left" w:pos="2200"/>
        </w:tabs>
        <w:spacing w:line="276" w:lineRule="auto"/>
        <w:rPr>
          <w:rFonts w:ascii="Lora" w:hAnsi="Lora"/>
          <w:b/>
          <w:bCs/>
          <w:color w:val="009193"/>
        </w:rPr>
      </w:pPr>
    </w:p>
    <w:p w14:paraId="631904B7" w14:textId="77777777" w:rsidR="00DD0065" w:rsidRPr="003141DD" w:rsidRDefault="00DD0065" w:rsidP="00DD0065">
      <w:pPr>
        <w:tabs>
          <w:tab w:val="left" w:pos="2200"/>
        </w:tabs>
        <w:spacing w:line="276" w:lineRule="auto"/>
        <w:rPr>
          <w:rFonts w:ascii="Lora" w:hAnsi="Lora"/>
          <w:b/>
          <w:bCs/>
          <w:color w:val="009193"/>
        </w:rPr>
      </w:pPr>
    </w:p>
    <w:p w14:paraId="1270A9F2" w14:textId="7000A078" w:rsidR="00DD0065" w:rsidRPr="003141DD" w:rsidRDefault="00DD0065" w:rsidP="00DD0065">
      <w:pPr>
        <w:tabs>
          <w:tab w:val="left" w:pos="2200"/>
        </w:tabs>
        <w:spacing w:line="276" w:lineRule="auto"/>
        <w:rPr>
          <w:rFonts w:ascii="Lora" w:hAnsi="Lora"/>
          <w:b/>
          <w:bCs/>
          <w:color w:val="009193"/>
        </w:rPr>
      </w:pPr>
      <w:r w:rsidRPr="003141DD">
        <w:rPr>
          <w:rFonts w:ascii="Lora" w:hAnsi="Lora"/>
          <w:b/>
          <w:bCs/>
          <w:color w:val="009193"/>
        </w:rPr>
        <w:t>Our Team</w:t>
      </w:r>
    </w:p>
    <w:p w14:paraId="07347472" w14:textId="77777777" w:rsidR="00DD0065" w:rsidRPr="003141DD" w:rsidRDefault="00DD0065" w:rsidP="00DD0065">
      <w:pPr>
        <w:tabs>
          <w:tab w:val="left" w:pos="2200"/>
        </w:tabs>
        <w:spacing w:line="276" w:lineRule="auto"/>
        <w:jc w:val="both"/>
        <w:rPr>
          <w:rFonts w:ascii="Lora" w:hAnsi="Lora"/>
          <w:color w:val="000000" w:themeColor="text1"/>
          <w:sz w:val="20"/>
          <w:szCs w:val="20"/>
        </w:rPr>
      </w:pPr>
      <w:r w:rsidRPr="003141DD">
        <w:rPr>
          <w:rFonts w:ascii="Lora" w:hAnsi="Lora"/>
          <w:color w:val="000000" w:themeColor="text1"/>
          <w:sz w:val="20"/>
          <w:szCs w:val="20"/>
        </w:rPr>
        <w:t>Without exception, everyone is deeply committed to the very highest outcomes, regardless of their role, recognising the strength of collective contribution and effort.</w:t>
      </w:r>
    </w:p>
    <w:p w14:paraId="0263F07E" w14:textId="77777777" w:rsidR="00DD0065" w:rsidRPr="003141DD" w:rsidRDefault="00DD0065" w:rsidP="00DD0065">
      <w:pPr>
        <w:tabs>
          <w:tab w:val="left" w:pos="2200"/>
        </w:tabs>
        <w:spacing w:line="276" w:lineRule="auto"/>
        <w:jc w:val="both"/>
        <w:rPr>
          <w:rFonts w:ascii="Lora" w:hAnsi="Lora"/>
          <w:b/>
          <w:bCs/>
          <w:color w:val="000000" w:themeColor="text1"/>
          <w:sz w:val="16"/>
          <w:szCs w:val="16"/>
        </w:rPr>
      </w:pPr>
    </w:p>
    <w:p w14:paraId="4F0DB24B" w14:textId="77777777" w:rsidR="00DD0065" w:rsidRPr="003141DD" w:rsidRDefault="00DD0065" w:rsidP="00DD0065">
      <w:pPr>
        <w:tabs>
          <w:tab w:val="left" w:pos="2200"/>
        </w:tabs>
        <w:spacing w:line="276" w:lineRule="auto"/>
        <w:jc w:val="both"/>
        <w:rPr>
          <w:rFonts w:ascii="Lora" w:hAnsi="Lora"/>
          <w:b/>
          <w:bCs/>
          <w:color w:val="000000" w:themeColor="text1"/>
          <w:sz w:val="20"/>
          <w:szCs w:val="20"/>
        </w:rPr>
      </w:pPr>
      <w:r w:rsidRPr="003141DD">
        <w:rPr>
          <w:rFonts w:ascii="Lora" w:hAnsi="Lora"/>
          <w:b/>
          <w:bCs/>
          <w:color w:val="000000" w:themeColor="text1"/>
          <w:sz w:val="20"/>
          <w:szCs w:val="20"/>
        </w:rPr>
        <w:t>Leaders</w:t>
      </w:r>
    </w:p>
    <w:p w14:paraId="5B7DBAA4" w14:textId="77777777" w:rsidR="00DD0065" w:rsidRPr="003141DD" w:rsidRDefault="00DD0065" w:rsidP="00DD0065">
      <w:pPr>
        <w:tabs>
          <w:tab w:val="left" w:pos="2200"/>
        </w:tabs>
        <w:spacing w:line="276" w:lineRule="auto"/>
        <w:jc w:val="both"/>
        <w:rPr>
          <w:rFonts w:ascii="Lora" w:hAnsi="Lora"/>
          <w:color w:val="000000" w:themeColor="text1"/>
          <w:sz w:val="20"/>
          <w:szCs w:val="20"/>
        </w:rPr>
      </w:pPr>
      <w:r w:rsidRPr="003141DD">
        <w:rPr>
          <w:rFonts w:ascii="Lora" w:hAnsi="Lora"/>
          <w:color w:val="000000" w:themeColor="text1"/>
          <w:sz w:val="20"/>
          <w:szCs w:val="20"/>
        </w:rPr>
        <w:t>Academy leaders, driven by exceptional Principals, focus relentlessly on pupils and their outcomes, with everything else as peripheral. They are restless in their leadership, seeking ever better ways to improve in a culture of success. They do what it takes to make the difference.</w:t>
      </w:r>
    </w:p>
    <w:p w14:paraId="016E1CCB" w14:textId="77777777" w:rsidR="00DD0065" w:rsidRPr="003141DD" w:rsidRDefault="00DD0065" w:rsidP="00DD0065">
      <w:pPr>
        <w:tabs>
          <w:tab w:val="left" w:pos="2200"/>
        </w:tabs>
        <w:spacing w:line="276" w:lineRule="auto"/>
        <w:jc w:val="both"/>
        <w:rPr>
          <w:rFonts w:ascii="Lora" w:hAnsi="Lora"/>
          <w:color w:val="000000" w:themeColor="text1"/>
          <w:sz w:val="16"/>
          <w:szCs w:val="16"/>
        </w:rPr>
      </w:pPr>
    </w:p>
    <w:p w14:paraId="78534AD8" w14:textId="77777777" w:rsidR="00DD0065" w:rsidRPr="003141DD" w:rsidRDefault="00DD0065" w:rsidP="00DD0065">
      <w:pPr>
        <w:tabs>
          <w:tab w:val="left" w:pos="2200"/>
        </w:tabs>
        <w:spacing w:line="276" w:lineRule="auto"/>
        <w:jc w:val="both"/>
        <w:rPr>
          <w:rFonts w:ascii="Lora" w:hAnsi="Lora"/>
          <w:color w:val="000000" w:themeColor="text1"/>
          <w:sz w:val="20"/>
          <w:szCs w:val="20"/>
        </w:rPr>
      </w:pPr>
      <w:r w:rsidRPr="003141DD">
        <w:rPr>
          <w:rFonts w:ascii="Lora" w:hAnsi="Lora"/>
          <w:color w:val="000000" w:themeColor="text1"/>
          <w:sz w:val="20"/>
          <w:szCs w:val="20"/>
        </w:rPr>
        <w:t>Central team leaders, motivated by an inspiring Executive, lead high performing teams who add value to our academies by providing the environment in which others thrive. They unburden academy leaders, enabling them to keep the main thing, the main thing – pupil outcomes.</w:t>
      </w:r>
    </w:p>
    <w:p w14:paraId="2E6B3C07" w14:textId="77777777" w:rsidR="00DD0065" w:rsidRPr="003141DD" w:rsidRDefault="00DD0065" w:rsidP="00DD0065">
      <w:pPr>
        <w:tabs>
          <w:tab w:val="left" w:pos="2200"/>
        </w:tabs>
        <w:spacing w:line="276" w:lineRule="auto"/>
        <w:jc w:val="both"/>
        <w:rPr>
          <w:rFonts w:ascii="Lora" w:hAnsi="Lora"/>
          <w:color w:val="000000" w:themeColor="text1"/>
          <w:sz w:val="16"/>
          <w:szCs w:val="16"/>
        </w:rPr>
      </w:pPr>
    </w:p>
    <w:p w14:paraId="62EAABC9" w14:textId="77777777" w:rsidR="00DD0065" w:rsidRPr="003141DD" w:rsidRDefault="00DD0065" w:rsidP="00DD0065">
      <w:pPr>
        <w:tabs>
          <w:tab w:val="left" w:pos="2200"/>
        </w:tabs>
        <w:spacing w:line="276" w:lineRule="auto"/>
        <w:jc w:val="both"/>
        <w:rPr>
          <w:rFonts w:ascii="Lora" w:hAnsi="Lora"/>
          <w:color w:val="000000" w:themeColor="text1"/>
          <w:sz w:val="20"/>
          <w:szCs w:val="20"/>
        </w:rPr>
      </w:pPr>
      <w:r w:rsidRPr="003141DD">
        <w:rPr>
          <w:rFonts w:ascii="Lora" w:hAnsi="Lora"/>
          <w:color w:val="000000" w:themeColor="text1"/>
          <w:sz w:val="20"/>
          <w:szCs w:val="20"/>
        </w:rPr>
        <w:t>Governance, for our academies and for the Trust, is robust, rigorous and proportionate, providing professional support and challenge so that leaders strive to the limit of what is possible with a sharp focus on outcomes and excellence.</w:t>
      </w:r>
    </w:p>
    <w:p w14:paraId="5FCD36A7" w14:textId="77777777" w:rsidR="00DD0065" w:rsidRPr="003141DD" w:rsidRDefault="00DD0065" w:rsidP="00DD0065">
      <w:pPr>
        <w:tabs>
          <w:tab w:val="left" w:pos="2200"/>
        </w:tabs>
        <w:spacing w:line="276" w:lineRule="auto"/>
        <w:jc w:val="both"/>
        <w:rPr>
          <w:rFonts w:ascii="Lora" w:hAnsi="Lora"/>
          <w:color w:val="000000" w:themeColor="text1"/>
          <w:sz w:val="16"/>
          <w:szCs w:val="16"/>
        </w:rPr>
      </w:pPr>
    </w:p>
    <w:p w14:paraId="5EB68F70" w14:textId="77777777" w:rsidR="00DD0065" w:rsidRPr="003141DD" w:rsidRDefault="00DD0065" w:rsidP="00DD0065">
      <w:pPr>
        <w:tabs>
          <w:tab w:val="left" w:pos="2200"/>
        </w:tabs>
        <w:spacing w:line="276" w:lineRule="auto"/>
        <w:jc w:val="both"/>
        <w:rPr>
          <w:rFonts w:ascii="Lora" w:hAnsi="Lora"/>
          <w:color w:val="000000" w:themeColor="text1"/>
          <w:sz w:val="20"/>
          <w:szCs w:val="20"/>
        </w:rPr>
      </w:pPr>
      <w:r w:rsidRPr="003141DD">
        <w:rPr>
          <w:rFonts w:ascii="Lora" w:hAnsi="Lora"/>
          <w:color w:val="000000" w:themeColor="text1"/>
          <w:sz w:val="20"/>
          <w:szCs w:val="20"/>
        </w:rPr>
        <w:t>Our leaders never allow the urgent to distract them from the important, navigating a clear route to long-term success.</w:t>
      </w:r>
    </w:p>
    <w:p w14:paraId="1CA9B5AC" w14:textId="77777777" w:rsidR="00DD0065" w:rsidRPr="003141DD" w:rsidRDefault="00DD0065" w:rsidP="00DD0065">
      <w:pPr>
        <w:tabs>
          <w:tab w:val="left" w:pos="2200"/>
        </w:tabs>
        <w:spacing w:line="276" w:lineRule="auto"/>
        <w:jc w:val="both"/>
        <w:rPr>
          <w:rFonts w:ascii="Lora" w:hAnsi="Lora"/>
          <w:color w:val="000000" w:themeColor="text1"/>
          <w:sz w:val="16"/>
          <w:szCs w:val="16"/>
        </w:rPr>
      </w:pPr>
    </w:p>
    <w:p w14:paraId="35AB563C" w14:textId="77777777" w:rsidR="00DD0065" w:rsidRPr="003141DD" w:rsidRDefault="00DD0065" w:rsidP="00DD0065">
      <w:pPr>
        <w:tabs>
          <w:tab w:val="left" w:pos="2200"/>
        </w:tabs>
        <w:spacing w:line="276" w:lineRule="auto"/>
        <w:jc w:val="both"/>
        <w:rPr>
          <w:rFonts w:ascii="Lora" w:hAnsi="Lora"/>
          <w:b/>
          <w:bCs/>
          <w:color w:val="000000" w:themeColor="text1"/>
          <w:sz w:val="20"/>
          <w:szCs w:val="20"/>
        </w:rPr>
      </w:pPr>
      <w:r w:rsidRPr="003141DD">
        <w:rPr>
          <w:rFonts w:ascii="Lora" w:hAnsi="Lora"/>
          <w:b/>
          <w:bCs/>
          <w:color w:val="000000" w:themeColor="text1"/>
          <w:sz w:val="20"/>
          <w:szCs w:val="20"/>
        </w:rPr>
        <w:t>Teachers</w:t>
      </w:r>
    </w:p>
    <w:p w14:paraId="091811F8" w14:textId="77777777" w:rsidR="00DD0065" w:rsidRPr="003141DD" w:rsidRDefault="00DD0065" w:rsidP="00DD0065">
      <w:pPr>
        <w:tabs>
          <w:tab w:val="left" w:pos="2200"/>
        </w:tabs>
        <w:spacing w:line="276" w:lineRule="auto"/>
        <w:jc w:val="both"/>
        <w:rPr>
          <w:rFonts w:ascii="Lora" w:hAnsi="Lora"/>
          <w:color w:val="000000" w:themeColor="text1"/>
          <w:sz w:val="20"/>
          <w:szCs w:val="20"/>
        </w:rPr>
      </w:pPr>
      <w:r w:rsidRPr="003141DD">
        <w:rPr>
          <w:rFonts w:ascii="Lora" w:hAnsi="Lora"/>
          <w:color w:val="000000" w:themeColor="text1"/>
          <w:sz w:val="20"/>
          <w:szCs w:val="20"/>
        </w:rPr>
        <w:t>Our teachers are highly effective in the classroom, both in the uncompromising quality of their teaching and in the perceptive and individualised attention they give to pupils. They are passionate about the subjects they teach and dedicated to the children in their care. Our teachers are carefully recruited and expertly supported to make sure they, like our pupils, are always at the top of their game.</w:t>
      </w:r>
    </w:p>
    <w:p w14:paraId="7B760638" w14:textId="77777777" w:rsidR="00DD0065" w:rsidRPr="003141DD" w:rsidRDefault="00DD0065" w:rsidP="00DD0065">
      <w:pPr>
        <w:tabs>
          <w:tab w:val="left" w:pos="2200"/>
        </w:tabs>
        <w:spacing w:line="276" w:lineRule="auto"/>
        <w:jc w:val="both"/>
        <w:rPr>
          <w:rFonts w:ascii="Lora" w:hAnsi="Lora"/>
          <w:color w:val="000000" w:themeColor="text1"/>
          <w:sz w:val="16"/>
          <w:szCs w:val="16"/>
        </w:rPr>
      </w:pPr>
    </w:p>
    <w:p w14:paraId="79D99C35" w14:textId="77777777" w:rsidR="00DD0065" w:rsidRPr="003141DD" w:rsidRDefault="00DD0065" w:rsidP="00DD0065">
      <w:pPr>
        <w:tabs>
          <w:tab w:val="left" w:pos="2200"/>
        </w:tabs>
        <w:spacing w:line="276" w:lineRule="auto"/>
        <w:jc w:val="both"/>
        <w:rPr>
          <w:rFonts w:ascii="Lora" w:hAnsi="Lora"/>
          <w:b/>
          <w:bCs/>
          <w:color w:val="000000" w:themeColor="text1"/>
          <w:sz w:val="20"/>
          <w:szCs w:val="20"/>
        </w:rPr>
      </w:pPr>
      <w:r w:rsidRPr="003141DD">
        <w:rPr>
          <w:rFonts w:ascii="Lora" w:hAnsi="Lora"/>
          <w:b/>
          <w:bCs/>
          <w:color w:val="000000" w:themeColor="text1"/>
          <w:sz w:val="20"/>
          <w:szCs w:val="20"/>
        </w:rPr>
        <w:t>Support Staff</w:t>
      </w:r>
    </w:p>
    <w:p w14:paraId="2C4AA5DA" w14:textId="77777777" w:rsidR="00DD0065" w:rsidRPr="003141DD" w:rsidRDefault="00DD0065" w:rsidP="00DD0065">
      <w:pPr>
        <w:tabs>
          <w:tab w:val="left" w:pos="2200"/>
        </w:tabs>
        <w:spacing w:line="276" w:lineRule="auto"/>
        <w:jc w:val="both"/>
        <w:rPr>
          <w:rFonts w:ascii="Lora" w:hAnsi="Lora"/>
          <w:color w:val="000000" w:themeColor="text1"/>
          <w:sz w:val="21"/>
          <w:szCs w:val="21"/>
        </w:rPr>
      </w:pPr>
      <w:r w:rsidRPr="003141DD">
        <w:rPr>
          <w:rFonts w:ascii="Lora" w:hAnsi="Lora"/>
          <w:color w:val="000000" w:themeColor="text1"/>
          <w:sz w:val="20"/>
          <w:szCs w:val="20"/>
        </w:rPr>
        <w:t xml:space="preserve">Our support staff are the backbone of our organisation and are specialists in their areas of responsibility. Like our teachers, they are well-trained and highly effective at ensuring the smooth operation of our Trust day in, day out. </w:t>
      </w:r>
    </w:p>
    <w:p w14:paraId="46C954C4" w14:textId="77777777" w:rsidR="00DD0065" w:rsidRPr="003141DD" w:rsidRDefault="00DD0065" w:rsidP="00DD0065">
      <w:pPr>
        <w:tabs>
          <w:tab w:val="left" w:pos="2200"/>
        </w:tabs>
        <w:spacing w:line="276" w:lineRule="auto"/>
        <w:jc w:val="both"/>
        <w:rPr>
          <w:rFonts w:ascii="Lora" w:hAnsi="Lora"/>
          <w:color w:val="000000" w:themeColor="text1"/>
          <w:sz w:val="21"/>
          <w:szCs w:val="21"/>
        </w:rPr>
      </w:pPr>
    </w:p>
    <w:p w14:paraId="2798E0CE" w14:textId="77777777" w:rsidR="00DD0065" w:rsidRPr="003141DD" w:rsidRDefault="00DD0065" w:rsidP="00DD0065">
      <w:pPr>
        <w:tabs>
          <w:tab w:val="left" w:pos="2200"/>
        </w:tabs>
        <w:spacing w:line="276" w:lineRule="auto"/>
        <w:rPr>
          <w:rFonts w:ascii="Lora" w:hAnsi="Lora"/>
          <w:b/>
          <w:bCs/>
          <w:color w:val="009193"/>
        </w:rPr>
      </w:pPr>
      <w:r w:rsidRPr="003141DD">
        <w:rPr>
          <w:rFonts w:ascii="Lora" w:hAnsi="Lora"/>
          <w:b/>
          <w:bCs/>
          <w:color w:val="009193"/>
        </w:rPr>
        <w:t>Our Aims</w:t>
      </w:r>
    </w:p>
    <w:p w14:paraId="2EF4F4C9" w14:textId="77777777" w:rsidR="00DD0065" w:rsidRPr="003141DD" w:rsidRDefault="00DD0065" w:rsidP="00CE4C52">
      <w:pPr>
        <w:pStyle w:val="ListParagraph"/>
        <w:numPr>
          <w:ilvl w:val="0"/>
          <w:numId w:val="3"/>
        </w:numPr>
        <w:spacing w:line="276" w:lineRule="auto"/>
        <w:jc w:val="both"/>
        <w:rPr>
          <w:rFonts w:ascii="Lora" w:hAnsi="Lora"/>
          <w:sz w:val="20"/>
          <w:szCs w:val="28"/>
        </w:rPr>
      </w:pPr>
      <w:r w:rsidRPr="003141DD">
        <w:rPr>
          <w:rFonts w:ascii="Lora" w:hAnsi="Lora"/>
          <w:sz w:val="20"/>
          <w:szCs w:val="28"/>
        </w:rPr>
        <w:t>Our children achieve more, and make better progress, by attending a TLET academy than would otherwise be expected.</w:t>
      </w:r>
    </w:p>
    <w:p w14:paraId="065F9478" w14:textId="77777777" w:rsidR="00DD0065" w:rsidRPr="003141DD" w:rsidRDefault="00DD0065" w:rsidP="00CE4C52">
      <w:pPr>
        <w:pStyle w:val="ListParagraph"/>
        <w:numPr>
          <w:ilvl w:val="0"/>
          <w:numId w:val="3"/>
        </w:numPr>
        <w:spacing w:line="276" w:lineRule="auto"/>
        <w:jc w:val="both"/>
        <w:rPr>
          <w:rFonts w:ascii="Lora" w:hAnsi="Lora"/>
          <w:sz w:val="20"/>
          <w:szCs w:val="28"/>
        </w:rPr>
      </w:pPr>
      <w:r w:rsidRPr="003141DD">
        <w:rPr>
          <w:rFonts w:ascii="Lora" w:hAnsi="Lora"/>
          <w:sz w:val="20"/>
          <w:szCs w:val="28"/>
        </w:rPr>
        <w:t>Others hold our academies, and the Trust, in the highest regard.</w:t>
      </w:r>
    </w:p>
    <w:p w14:paraId="1BCF8415" w14:textId="77777777" w:rsidR="00DD0065" w:rsidRPr="003141DD" w:rsidRDefault="00DD0065" w:rsidP="00CE4C52">
      <w:pPr>
        <w:pStyle w:val="ListParagraph"/>
        <w:numPr>
          <w:ilvl w:val="0"/>
          <w:numId w:val="3"/>
        </w:numPr>
        <w:spacing w:line="276" w:lineRule="auto"/>
        <w:jc w:val="both"/>
        <w:rPr>
          <w:rFonts w:ascii="Lora" w:hAnsi="Lora"/>
          <w:sz w:val="20"/>
          <w:szCs w:val="28"/>
        </w:rPr>
      </w:pPr>
      <w:r w:rsidRPr="003141DD">
        <w:rPr>
          <w:rFonts w:ascii="Lora" w:hAnsi="Lora"/>
          <w:sz w:val="20"/>
          <w:szCs w:val="28"/>
        </w:rPr>
        <w:t>Our accommodation and premises are safe, well maintained and with facilities that are constantly improving.</w:t>
      </w:r>
    </w:p>
    <w:p w14:paraId="030ACDDC" w14:textId="77777777" w:rsidR="00DD0065" w:rsidRPr="003141DD" w:rsidRDefault="00DD0065" w:rsidP="00CE4C52">
      <w:pPr>
        <w:pStyle w:val="ListParagraph"/>
        <w:numPr>
          <w:ilvl w:val="0"/>
          <w:numId w:val="3"/>
        </w:numPr>
        <w:spacing w:line="276" w:lineRule="auto"/>
        <w:jc w:val="both"/>
        <w:rPr>
          <w:rFonts w:ascii="Lora" w:hAnsi="Lora"/>
          <w:sz w:val="20"/>
          <w:szCs w:val="28"/>
        </w:rPr>
      </w:pPr>
      <w:r w:rsidRPr="003141DD">
        <w:rPr>
          <w:rFonts w:ascii="Lora" w:hAnsi="Lora"/>
          <w:sz w:val="20"/>
          <w:szCs w:val="28"/>
        </w:rPr>
        <w:t>Infrastructure and management systems are effective and cohesive, underpinned by sound financial management.</w:t>
      </w:r>
    </w:p>
    <w:p w14:paraId="50881530" w14:textId="77777777" w:rsidR="00DD0065" w:rsidRPr="003141DD" w:rsidRDefault="00DD0065" w:rsidP="00CE4C52">
      <w:pPr>
        <w:pStyle w:val="ListParagraph"/>
        <w:numPr>
          <w:ilvl w:val="0"/>
          <w:numId w:val="3"/>
        </w:numPr>
        <w:spacing w:line="276" w:lineRule="auto"/>
        <w:jc w:val="both"/>
        <w:rPr>
          <w:rFonts w:ascii="Lora" w:hAnsi="Lora"/>
          <w:sz w:val="20"/>
          <w:szCs w:val="28"/>
        </w:rPr>
      </w:pPr>
      <w:r w:rsidRPr="003141DD">
        <w:rPr>
          <w:rFonts w:ascii="Lora" w:hAnsi="Lora"/>
          <w:sz w:val="20"/>
          <w:szCs w:val="28"/>
        </w:rPr>
        <w:t>Our Trust operates at least seven academies, with due regard to growing responsibly, sustainably and with a mix of primary and secondary phased academies.</w:t>
      </w:r>
    </w:p>
    <w:p w14:paraId="0FA1A8FC" w14:textId="77777777" w:rsidR="00DD0065" w:rsidRPr="003141DD" w:rsidRDefault="00DD0065" w:rsidP="00CE4C52">
      <w:pPr>
        <w:pStyle w:val="ListParagraph"/>
        <w:numPr>
          <w:ilvl w:val="0"/>
          <w:numId w:val="3"/>
        </w:numPr>
        <w:spacing w:line="276" w:lineRule="auto"/>
        <w:jc w:val="both"/>
        <w:rPr>
          <w:rFonts w:ascii="Lora" w:hAnsi="Lora"/>
          <w:sz w:val="20"/>
          <w:szCs w:val="28"/>
        </w:rPr>
      </w:pPr>
      <w:r w:rsidRPr="003141DD">
        <w:rPr>
          <w:rFonts w:ascii="Lora" w:hAnsi="Lora"/>
          <w:sz w:val="20"/>
          <w:szCs w:val="28"/>
        </w:rPr>
        <w:t>The welfare of our children and staff is promoted effectively in a safe environment where they are protected from harm.</w:t>
      </w:r>
    </w:p>
    <w:p w14:paraId="7BDEC12F" w14:textId="27849794" w:rsidR="00DD0065" w:rsidRPr="003141DD" w:rsidRDefault="00DD0065" w:rsidP="005946E4">
      <w:pPr>
        <w:tabs>
          <w:tab w:val="left" w:pos="1174"/>
        </w:tabs>
        <w:rPr>
          <w:rFonts w:ascii="Lora" w:hAnsi="Lora"/>
          <w:b/>
          <w:color w:val="009193"/>
        </w:rPr>
      </w:pPr>
    </w:p>
    <w:p w14:paraId="1C7F606B" w14:textId="77777777" w:rsidR="00E26909" w:rsidRPr="003141DD" w:rsidRDefault="00E26909" w:rsidP="00E26909">
      <w:pPr>
        <w:rPr>
          <w:rFonts w:ascii="Lora" w:hAnsi="Lora" w:cs="Calibri"/>
          <w:b/>
          <w:bCs/>
          <w:color w:val="009193"/>
          <w:sz w:val="32"/>
          <w:szCs w:val="32"/>
        </w:rPr>
      </w:pPr>
      <w:r w:rsidRPr="003141DD">
        <w:rPr>
          <w:rFonts w:ascii="Lora" w:hAnsi="Lora" w:cs="Calibri"/>
          <w:b/>
          <w:bCs/>
          <w:color w:val="009193"/>
          <w:sz w:val="32"/>
          <w:szCs w:val="32"/>
        </w:rPr>
        <w:lastRenderedPageBreak/>
        <w:t>Why Work for TLET?</w:t>
      </w:r>
    </w:p>
    <w:p w14:paraId="5DA29CF2" w14:textId="77777777" w:rsidR="00E26909" w:rsidRPr="003141DD" w:rsidRDefault="00E26909" w:rsidP="00E26909">
      <w:pPr>
        <w:rPr>
          <w:rFonts w:ascii="Lora" w:hAnsi="Lora" w:cs="Calibri"/>
        </w:rPr>
      </w:pPr>
    </w:p>
    <w:p w14:paraId="426BD2F8"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r w:rsidRPr="003141DD">
        <w:rPr>
          <w:rFonts w:ascii="Lora" w:hAnsi="Lora" w:cs="Times New Roman"/>
          <w:sz w:val="20"/>
        </w:rPr>
        <w:t xml:space="preserve">At TLET, we want to be an employer of choice for our employees. </w:t>
      </w:r>
    </w:p>
    <w:p w14:paraId="3D8952E1"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p>
    <w:p w14:paraId="583D52F6"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r w:rsidRPr="003141DD">
        <w:rPr>
          <w:rFonts w:ascii="Lora" w:hAnsi="Lora" w:cs="Times New Roman"/>
          <w:sz w:val="20"/>
        </w:rPr>
        <w:t>We believe that the children and young people in our care deserve the very best staff who are highly effective at what they do. We want our employees to take great pride and satisfaction in their work. This means that one of our fundamental priorities is to ensure that all of our employees feel valued, knowing that the role they fulfil is vital to transforming the life chances of others. Put simply, we are loyal to our employees and receive their loyalty in return.</w:t>
      </w:r>
    </w:p>
    <w:p w14:paraId="43A47D4F"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p>
    <w:p w14:paraId="186826A7" w14:textId="77777777" w:rsidR="00E26909" w:rsidRPr="003141DD"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3141DD">
        <w:rPr>
          <w:rFonts w:ascii="Lora" w:hAnsi="Lora" w:cs="Times New Roman"/>
          <w:b/>
          <w:bCs/>
          <w:color w:val="009193"/>
          <w:sz w:val="21"/>
          <w:szCs w:val="28"/>
        </w:rPr>
        <w:t>Comprehensive Induction</w:t>
      </w:r>
    </w:p>
    <w:p w14:paraId="6E9F9E2C"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r w:rsidRPr="003141DD">
        <w:rPr>
          <w:rFonts w:ascii="Lora" w:hAnsi="Lora" w:cs="Times New Roman"/>
          <w:sz w:val="20"/>
        </w:rPr>
        <w:t>When joining TLET, you will have access to a detailed induction programme which is designed to ensure you feel confident in your new role from your first day with us. This is led by our HR team in partnership with your line manager and focuses on our culture, safeguarding, site orientation, key people and TLET expectations, among other things. We know the importance of a great start for our children and young people when they join one of our academies, so we place just as much importance on the way new employees transition into TLET.</w:t>
      </w:r>
    </w:p>
    <w:p w14:paraId="7C83DF17"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p>
    <w:p w14:paraId="6A125EC7" w14:textId="77777777" w:rsidR="00E26909" w:rsidRPr="003141DD"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3141DD">
        <w:rPr>
          <w:rFonts w:ascii="Lora" w:hAnsi="Lora" w:cs="Times New Roman"/>
          <w:b/>
          <w:bCs/>
          <w:color w:val="009193"/>
          <w:sz w:val="21"/>
          <w:szCs w:val="28"/>
        </w:rPr>
        <w:t>Tailored Training</w:t>
      </w:r>
    </w:p>
    <w:p w14:paraId="5DCAE802"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r w:rsidRPr="003141DD">
        <w:rPr>
          <w:rFonts w:ascii="Lora" w:hAnsi="Lora" w:cs="Times New Roman"/>
          <w:sz w:val="20"/>
        </w:rPr>
        <w:t xml:space="preserve">We believe in giving our children and young people the best daily deal. To this end, all of our employees have access to individualised performance development programmes and tailored training to ensure we are all restless in our pursuit of excellence. We work with respected training providers such as ECM Consultants, Challenge Partners and our own TLET Education Improvement Service, harnessing a blended training platform of virtual and face-to-face sessions. </w:t>
      </w:r>
    </w:p>
    <w:p w14:paraId="4C338E43"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p>
    <w:p w14:paraId="70E56BA4" w14:textId="77777777" w:rsidR="00E26909" w:rsidRPr="003141DD"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3141DD">
        <w:rPr>
          <w:rFonts w:ascii="Lora" w:hAnsi="Lora" w:cs="Times New Roman"/>
          <w:b/>
          <w:bCs/>
          <w:color w:val="009193"/>
          <w:sz w:val="21"/>
          <w:szCs w:val="28"/>
        </w:rPr>
        <w:t>Tending the Team</w:t>
      </w:r>
    </w:p>
    <w:p w14:paraId="2C5F6179"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r w:rsidRPr="003141DD">
        <w:rPr>
          <w:rFonts w:ascii="Lora" w:hAnsi="Lora" w:cs="Times New Roman"/>
          <w:sz w:val="20"/>
        </w:rPr>
        <w:t xml:space="preserve">At TLET, we recognize that working in schools is extremely rewarding, but we haven’t lost sight of the fact that it is often challenging and burdensome. All our employees have access to our TLET wellbeing offer to promote your mental and emotional wellness. This centres around a suite of staff provision such as bitesize online wellbeing training to help maintain work-life balance, free access to professional counselling and even shopping vouchers! In short, we take care to care. </w:t>
      </w:r>
    </w:p>
    <w:p w14:paraId="622B3233"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p>
    <w:p w14:paraId="2E31C72A" w14:textId="77777777" w:rsidR="00E26909" w:rsidRPr="003141DD"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3141DD">
        <w:rPr>
          <w:rFonts w:ascii="Lora" w:hAnsi="Lora" w:cs="Times New Roman"/>
          <w:b/>
          <w:bCs/>
          <w:color w:val="009193"/>
          <w:sz w:val="21"/>
          <w:szCs w:val="28"/>
        </w:rPr>
        <w:t>TLET Central Team</w:t>
      </w:r>
    </w:p>
    <w:p w14:paraId="46B25AAB"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r w:rsidRPr="003141DD">
        <w:rPr>
          <w:rFonts w:ascii="Lora" w:hAnsi="Lora" w:cs="Times New Roman"/>
          <w:sz w:val="20"/>
        </w:rPr>
        <w:t xml:space="preserve">As an employee at TLET, you will benefit from our extensive and expert Central Team who are based in Rugby making them highly accessible and responsive. The Central Team deliver leadership, finance, estates, business operations, SEND, HR and IT expertise to our academies with the intention of making it easier for others to do their job. Our Central Team work in partnership with our academy leaders to ensure that support is tailored to the needs of each academy. </w:t>
      </w:r>
    </w:p>
    <w:p w14:paraId="434D25BE"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p>
    <w:p w14:paraId="01ADB8C7" w14:textId="77777777" w:rsidR="00E26909" w:rsidRPr="003141DD" w:rsidRDefault="00E26909" w:rsidP="00E26909">
      <w:pPr>
        <w:pStyle w:val="BodyText"/>
        <w:kinsoku w:val="0"/>
        <w:overflowPunct w:val="0"/>
        <w:spacing w:line="276" w:lineRule="auto"/>
        <w:ind w:right="529"/>
        <w:jc w:val="both"/>
        <w:rPr>
          <w:rFonts w:ascii="Lora" w:hAnsi="Lora" w:cs="Times New Roman"/>
          <w:sz w:val="20"/>
        </w:rPr>
      </w:pPr>
      <w:r w:rsidRPr="003141DD">
        <w:rPr>
          <w:rFonts w:ascii="Lora" w:hAnsi="Lora" w:cs="Times New Roman"/>
          <w:sz w:val="20"/>
        </w:rPr>
        <w:t>Furthermore, we follow the School Teachers’ Pay and Conditions Document, the National Joint Council guidelines and recognize continuity of service for all employees joining TLET to ensure that our employees are looked after well compared with others in different settings.</w:t>
      </w:r>
    </w:p>
    <w:p w14:paraId="24B7D08D" w14:textId="25EB7E92" w:rsidR="00DD0065" w:rsidRPr="003141DD" w:rsidRDefault="00DD0065" w:rsidP="005946E4">
      <w:pPr>
        <w:tabs>
          <w:tab w:val="left" w:pos="1174"/>
        </w:tabs>
        <w:rPr>
          <w:rFonts w:ascii="Lora" w:hAnsi="Lora"/>
          <w:b/>
          <w:color w:val="009193"/>
        </w:rPr>
      </w:pPr>
    </w:p>
    <w:p w14:paraId="34DD37ED" w14:textId="20A6F0C9" w:rsidR="00DD0065" w:rsidRPr="003141DD" w:rsidRDefault="00DD0065" w:rsidP="005946E4">
      <w:pPr>
        <w:tabs>
          <w:tab w:val="left" w:pos="1174"/>
        </w:tabs>
        <w:rPr>
          <w:rFonts w:ascii="Lora" w:hAnsi="Lora"/>
          <w:b/>
          <w:color w:val="009193"/>
        </w:rPr>
      </w:pPr>
    </w:p>
    <w:p w14:paraId="0215EC51" w14:textId="7A56CAF6" w:rsidR="00DD0065" w:rsidRPr="003141DD" w:rsidRDefault="00DD0065" w:rsidP="005946E4">
      <w:pPr>
        <w:tabs>
          <w:tab w:val="left" w:pos="1174"/>
        </w:tabs>
        <w:rPr>
          <w:rFonts w:ascii="Lora" w:hAnsi="Lora"/>
          <w:b/>
          <w:color w:val="009193"/>
        </w:rPr>
      </w:pPr>
    </w:p>
    <w:p w14:paraId="09E4342A" w14:textId="04C01FCE" w:rsidR="00DD0065" w:rsidRPr="003141DD" w:rsidRDefault="00DD0065" w:rsidP="005946E4">
      <w:pPr>
        <w:tabs>
          <w:tab w:val="left" w:pos="1174"/>
        </w:tabs>
        <w:rPr>
          <w:rFonts w:ascii="Lora" w:hAnsi="Lora"/>
          <w:b/>
          <w:color w:val="009193"/>
        </w:rPr>
      </w:pPr>
    </w:p>
    <w:p w14:paraId="4DC432ED" w14:textId="7AE28037" w:rsidR="00DD0065" w:rsidRPr="003141DD" w:rsidRDefault="00DD0065" w:rsidP="005946E4">
      <w:pPr>
        <w:tabs>
          <w:tab w:val="left" w:pos="1174"/>
        </w:tabs>
        <w:rPr>
          <w:rFonts w:ascii="Lora" w:hAnsi="Lora"/>
          <w:b/>
          <w:color w:val="009193"/>
        </w:rPr>
      </w:pPr>
    </w:p>
    <w:p w14:paraId="5E5DC12E" w14:textId="4DC8DDA6" w:rsidR="00DD0065" w:rsidRPr="003141DD" w:rsidRDefault="00DD0065" w:rsidP="005946E4">
      <w:pPr>
        <w:tabs>
          <w:tab w:val="left" w:pos="1174"/>
        </w:tabs>
        <w:rPr>
          <w:rFonts w:ascii="Lora" w:hAnsi="Lora"/>
          <w:b/>
          <w:color w:val="009193"/>
        </w:rPr>
      </w:pPr>
    </w:p>
    <w:p w14:paraId="2DEBFE46" w14:textId="77777777" w:rsidR="00DD0065" w:rsidRPr="003141DD" w:rsidRDefault="00DD0065" w:rsidP="005946E4">
      <w:pPr>
        <w:tabs>
          <w:tab w:val="left" w:pos="1174"/>
        </w:tabs>
        <w:rPr>
          <w:rFonts w:ascii="Lora" w:hAnsi="Lora"/>
          <w:b/>
          <w:color w:val="009193"/>
        </w:rPr>
      </w:pPr>
    </w:p>
    <w:p w14:paraId="4639FE97" w14:textId="77777777" w:rsidR="00E26909" w:rsidRPr="003141DD" w:rsidRDefault="00E26909" w:rsidP="00E26909">
      <w:pPr>
        <w:rPr>
          <w:rFonts w:ascii="Lora" w:hAnsi="Lora" w:cs="Calibri"/>
          <w:b/>
          <w:color w:val="009193"/>
          <w:sz w:val="22"/>
        </w:rPr>
      </w:pPr>
      <w:r w:rsidRPr="003141DD">
        <w:rPr>
          <w:rFonts w:ascii="Lora" w:hAnsi="Lora"/>
          <w:b/>
          <w:color w:val="009193"/>
          <w:sz w:val="28"/>
        </w:rPr>
        <w:lastRenderedPageBreak/>
        <w:t>About the Role</w:t>
      </w:r>
    </w:p>
    <w:p w14:paraId="39E8B7EE" w14:textId="77777777" w:rsidR="00E26909" w:rsidRPr="003141DD" w:rsidRDefault="00E26909" w:rsidP="00E26909">
      <w:pPr>
        <w:rPr>
          <w:rFonts w:ascii="Lora" w:hAnsi="Lora" w:cs="Arial"/>
          <w:sz w:val="18"/>
          <w:szCs w:val="20"/>
        </w:rPr>
      </w:pPr>
    </w:p>
    <w:p w14:paraId="7719675A" w14:textId="3ED67FBB" w:rsidR="00E26909" w:rsidRPr="003141DD" w:rsidRDefault="00E26909" w:rsidP="00E26909">
      <w:pPr>
        <w:pStyle w:val="BodyText"/>
        <w:kinsoku w:val="0"/>
        <w:overflowPunct w:val="0"/>
        <w:spacing w:before="52" w:line="360" w:lineRule="auto"/>
        <w:ind w:right="529"/>
        <w:jc w:val="both"/>
        <w:rPr>
          <w:rFonts w:ascii="Lora" w:hAnsi="Lora" w:cs="Times New Roman"/>
          <w:sz w:val="20"/>
          <w:szCs w:val="20"/>
        </w:rPr>
      </w:pPr>
      <w:r w:rsidRPr="003141DD">
        <w:rPr>
          <w:rFonts w:ascii="Lora" w:hAnsi="Lora" w:cs="Times New Roman"/>
          <w:sz w:val="20"/>
          <w:szCs w:val="20"/>
        </w:rPr>
        <w:t xml:space="preserve">Thank you for your interest in the position of </w:t>
      </w:r>
      <w:r w:rsidR="004C0AC8">
        <w:rPr>
          <w:rFonts w:ascii="Lora" w:hAnsi="Lora" w:cs="Times New Roman"/>
          <w:sz w:val="20"/>
          <w:szCs w:val="20"/>
        </w:rPr>
        <w:t>Associate SENDCo</w:t>
      </w:r>
      <w:r w:rsidR="004366E6">
        <w:rPr>
          <w:rFonts w:ascii="Lora" w:hAnsi="Lora" w:cs="Times New Roman"/>
          <w:sz w:val="20"/>
          <w:szCs w:val="20"/>
        </w:rPr>
        <w:t xml:space="preserve"> </w:t>
      </w:r>
      <w:r w:rsidR="00B52007">
        <w:rPr>
          <w:rFonts w:ascii="Lora" w:hAnsi="Lora" w:cs="Times New Roman"/>
          <w:sz w:val="20"/>
          <w:szCs w:val="20"/>
        </w:rPr>
        <w:t>at Houlton School</w:t>
      </w:r>
      <w:r w:rsidR="00FD5572">
        <w:rPr>
          <w:rFonts w:ascii="Lora" w:hAnsi="Lora" w:cs="Times New Roman"/>
          <w:sz w:val="20"/>
          <w:szCs w:val="20"/>
        </w:rPr>
        <w:t xml:space="preserve">. </w:t>
      </w:r>
      <w:r w:rsidRPr="003141DD">
        <w:rPr>
          <w:rFonts w:ascii="Lora" w:hAnsi="Lora" w:cs="Times New Roman"/>
          <w:sz w:val="20"/>
          <w:szCs w:val="20"/>
        </w:rPr>
        <w:t>This pack has been designed to help you should you choose to submit an application to us, which we sincerely hope you do. The pack aims to answer all of your initial questions, but if not, please do not hesitate to contact us. It is extremely important to us that you feel comfortable and confident to proceed with your application as we aim to make the very best appointment</w:t>
      </w:r>
      <w:r w:rsidRPr="003141DD">
        <w:rPr>
          <w:rFonts w:ascii="Lora" w:hAnsi="Lora" w:cs="Times New Roman"/>
          <w:spacing w:val="-3"/>
          <w:sz w:val="20"/>
          <w:szCs w:val="20"/>
        </w:rPr>
        <w:t xml:space="preserve"> </w:t>
      </w:r>
      <w:r w:rsidRPr="003141DD">
        <w:rPr>
          <w:rFonts w:ascii="Lora" w:hAnsi="Lora" w:cs="Times New Roman"/>
          <w:sz w:val="20"/>
          <w:szCs w:val="20"/>
        </w:rPr>
        <w:t>possible.</w:t>
      </w:r>
    </w:p>
    <w:p w14:paraId="249ECFEC" w14:textId="77777777" w:rsidR="00E26909" w:rsidRPr="003141DD" w:rsidRDefault="00E26909" w:rsidP="00E26909">
      <w:pPr>
        <w:pStyle w:val="BodyText"/>
        <w:kinsoku w:val="0"/>
        <w:overflowPunct w:val="0"/>
        <w:spacing w:line="360" w:lineRule="auto"/>
        <w:rPr>
          <w:rFonts w:ascii="Lora" w:hAnsi="Lora" w:cs="Times New Roman"/>
          <w:sz w:val="20"/>
          <w:szCs w:val="20"/>
        </w:rPr>
      </w:pPr>
    </w:p>
    <w:p w14:paraId="40A2EBA3" w14:textId="77777777" w:rsidR="00527E75" w:rsidRPr="006A2FE6" w:rsidRDefault="00E26909" w:rsidP="00527E75">
      <w:pPr>
        <w:pStyle w:val="BodyText"/>
        <w:kinsoku w:val="0"/>
        <w:overflowPunct w:val="0"/>
        <w:spacing w:line="360" w:lineRule="auto"/>
        <w:ind w:right="529"/>
        <w:jc w:val="both"/>
        <w:rPr>
          <w:rFonts w:ascii="Lora" w:hAnsi="Lora" w:cs="Times New Roman"/>
          <w:b/>
          <w:bCs/>
          <w:color w:val="009193"/>
          <w:sz w:val="20"/>
          <w:szCs w:val="20"/>
        </w:rPr>
      </w:pPr>
      <w:r w:rsidRPr="006A2FE6">
        <w:rPr>
          <w:rFonts w:ascii="Lora" w:hAnsi="Lora" w:cs="Times New Roman"/>
          <w:b/>
          <w:bCs/>
          <w:color w:val="009193"/>
          <w:sz w:val="20"/>
          <w:szCs w:val="20"/>
        </w:rPr>
        <w:t xml:space="preserve">So, who are we looking for? </w:t>
      </w:r>
    </w:p>
    <w:p w14:paraId="2D9BCAE2" w14:textId="6688BA6E" w:rsidR="006A2FE6" w:rsidRPr="006A2FE6" w:rsidRDefault="00B52007" w:rsidP="006A2FE6">
      <w:pPr>
        <w:pStyle w:val="BodyText"/>
        <w:kinsoku w:val="0"/>
        <w:overflowPunct w:val="0"/>
        <w:spacing w:line="360" w:lineRule="auto"/>
        <w:ind w:right="529"/>
        <w:jc w:val="both"/>
        <w:rPr>
          <w:rFonts w:ascii="Lora" w:hAnsi="Lora" w:cs="Times New Roman"/>
          <w:color w:val="009193"/>
          <w:sz w:val="20"/>
          <w:szCs w:val="20"/>
        </w:rPr>
      </w:pPr>
      <w:r>
        <w:rPr>
          <w:rFonts w:ascii="Lora" w:eastAsia="Arial" w:hAnsi="Lora" w:cs="Arial"/>
          <w:color w:val="000000"/>
          <w:sz w:val="20"/>
          <w:szCs w:val="20"/>
          <w:highlight w:val="white"/>
        </w:rPr>
        <w:t>Houlton</w:t>
      </w:r>
      <w:r w:rsidR="00527E75" w:rsidRPr="003141DD">
        <w:rPr>
          <w:rFonts w:ascii="Lora" w:eastAsia="Arial" w:hAnsi="Lora" w:cs="Arial"/>
          <w:color w:val="000000"/>
          <w:sz w:val="20"/>
          <w:szCs w:val="20"/>
          <w:highlight w:val="white"/>
        </w:rPr>
        <w:t xml:space="preserve"> School has an exciting opportunity</w:t>
      </w:r>
      <w:r w:rsidR="00527E75" w:rsidRPr="003141DD">
        <w:rPr>
          <w:rFonts w:ascii="Lora" w:eastAsia="Arial" w:hAnsi="Lora" w:cs="Arial"/>
          <w:sz w:val="20"/>
          <w:szCs w:val="20"/>
          <w:highlight w:val="white"/>
        </w:rPr>
        <w:t xml:space="preserve"> </w:t>
      </w:r>
      <w:r w:rsidR="00527E75" w:rsidRPr="003141DD">
        <w:rPr>
          <w:rFonts w:ascii="Lora" w:eastAsia="Arial" w:hAnsi="Lora" w:cs="Arial"/>
          <w:color w:val="000000"/>
          <w:sz w:val="20"/>
          <w:szCs w:val="20"/>
          <w:highlight w:val="white"/>
        </w:rPr>
        <w:t xml:space="preserve">to join our successful school.  You will join a passionate team of teachers </w:t>
      </w:r>
      <w:r w:rsidR="00752C31">
        <w:rPr>
          <w:rFonts w:ascii="Lora" w:eastAsia="Arial" w:hAnsi="Lora" w:cs="Arial"/>
          <w:color w:val="000000"/>
          <w:sz w:val="20"/>
          <w:szCs w:val="20"/>
          <w:highlight w:val="white"/>
        </w:rPr>
        <w:t xml:space="preserve">and associate staff </w:t>
      </w:r>
      <w:r w:rsidR="00527E75" w:rsidRPr="003141DD">
        <w:rPr>
          <w:rFonts w:ascii="Lora" w:eastAsia="Arial" w:hAnsi="Lora" w:cs="Arial"/>
          <w:color w:val="000000"/>
          <w:sz w:val="20"/>
          <w:szCs w:val="20"/>
          <w:highlight w:val="white"/>
        </w:rPr>
        <w:t xml:space="preserve">who are committed to </w:t>
      </w:r>
      <w:r w:rsidR="00752C31">
        <w:rPr>
          <w:rFonts w:ascii="Lora" w:eastAsia="Arial" w:hAnsi="Lora" w:cs="Arial"/>
          <w:color w:val="000000"/>
          <w:sz w:val="20"/>
          <w:szCs w:val="20"/>
          <w:highlight w:val="white"/>
        </w:rPr>
        <w:t>providing a World Class experience for all our pupils</w:t>
      </w:r>
      <w:r w:rsidR="00527E75" w:rsidRPr="003141DD">
        <w:rPr>
          <w:rFonts w:ascii="Lora" w:eastAsia="Arial" w:hAnsi="Lora" w:cs="Arial"/>
          <w:color w:val="000000"/>
          <w:sz w:val="20"/>
          <w:szCs w:val="20"/>
          <w:highlight w:val="white"/>
        </w:rPr>
        <w:t xml:space="preserve">.  You will be an </w:t>
      </w:r>
      <w:r w:rsidR="00752C31" w:rsidRPr="003141DD">
        <w:rPr>
          <w:rFonts w:ascii="Lora" w:eastAsia="Arial" w:hAnsi="Lora" w:cs="Arial"/>
          <w:color w:val="000000"/>
          <w:sz w:val="20"/>
          <w:szCs w:val="20"/>
          <w:highlight w:val="white"/>
        </w:rPr>
        <w:t>e</w:t>
      </w:r>
      <w:r w:rsidR="00752C31">
        <w:rPr>
          <w:rFonts w:ascii="Lora" w:eastAsia="Arial" w:hAnsi="Lora" w:cs="Arial"/>
          <w:color w:val="000000"/>
          <w:sz w:val="20"/>
          <w:szCs w:val="20"/>
          <w:highlight w:val="white"/>
        </w:rPr>
        <w:t xml:space="preserve">xcellent practitioner </w:t>
      </w:r>
      <w:r w:rsidR="00527E75" w:rsidRPr="003141DD">
        <w:rPr>
          <w:rFonts w:ascii="Lora" w:eastAsia="Arial" w:hAnsi="Lora" w:cs="Arial"/>
          <w:color w:val="000000"/>
          <w:sz w:val="20"/>
          <w:szCs w:val="20"/>
          <w:highlight w:val="white"/>
        </w:rPr>
        <w:t xml:space="preserve">who has the ability to inspire, motivate, challenge and support </w:t>
      </w:r>
      <w:r>
        <w:rPr>
          <w:rFonts w:ascii="Lora" w:eastAsia="Arial" w:hAnsi="Lora" w:cs="Arial"/>
          <w:color w:val="000000"/>
          <w:sz w:val="20"/>
          <w:szCs w:val="20"/>
          <w:highlight w:val="white"/>
        </w:rPr>
        <w:t>pupils</w:t>
      </w:r>
      <w:r w:rsidR="00527E75" w:rsidRPr="003141DD">
        <w:rPr>
          <w:rFonts w:ascii="Lora" w:eastAsia="Arial" w:hAnsi="Lora" w:cs="Arial"/>
          <w:color w:val="000000"/>
          <w:sz w:val="20"/>
          <w:szCs w:val="20"/>
          <w:highlight w:val="white"/>
        </w:rPr>
        <w:t xml:space="preserve">. </w:t>
      </w:r>
      <w:r w:rsidR="006A2FE6">
        <w:rPr>
          <w:rFonts w:ascii="Lora" w:eastAsia="Arial" w:hAnsi="Lora" w:cs="Arial"/>
          <w:color w:val="000000"/>
          <w:sz w:val="20"/>
          <w:szCs w:val="20"/>
        </w:rPr>
        <w:t xml:space="preserve"> </w:t>
      </w:r>
      <w:r w:rsidR="00527E75" w:rsidRPr="003141DD">
        <w:rPr>
          <w:rFonts w:ascii="Lora" w:eastAsia="Arial" w:hAnsi="Lora" w:cs="Arial"/>
          <w:sz w:val="20"/>
          <w:szCs w:val="20"/>
        </w:rPr>
        <w:t xml:space="preserve">It is very important to us at </w:t>
      </w:r>
      <w:r>
        <w:rPr>
          <w:rFonts w:ascii="Lora" w:eastAsia="Arial" w:hAnsi="Lora" w:cs="Arial"/>
          <w:sz w:val="20"/>
          <w:szCs w:val="20"/>
        </w:rPr>
        <w:t xml:space="preserve">Houlton School </w:t>
      </w:r>
      <w:r w:rsidR="00527E75" w:rsidRPr="003141DD">
        <w:rPr>
          <w:rFonts w:ascii="Lora" w:eastAsia="Arial" w:hAnsi="Lora" w:cs="Arial"/>
          <w:sz w:val="20"/>
          <w:szCs w:val="20"/>
        </w:rPr>
        <w:t xml:space="preserve">that all of our </w:t>
      </w:r>
      <w:r w:rsidR="00752C31">
        <w:rPr>
          <w:rFonts w:ascii="Lora" w:eastAsia="Arial" w:hAnsi="Lora" w:cs="Arial"/>
          <w:sz w:val="20"/>
          <w:szCs w:val="20"/>
        </w:rPr>
        <w:t>staff</w:t>
      </w:r>
      <w:r w:rsidR="00527E75" w:rsidRPr="003141DD">
        <w:rPr>
          <w:rFonts w:ascii="Lora" w:eastAsia="Arial" w:hAnsi="Lora" w:cs="Arial"/>
          <w:sz w:val="20"/>
          <w:szCs w:val="20"/>
        </w:rPr>
        <w:t xml:space="preserve"> feel valued, listened to and mentored well so that they have opportunities to develop. </w:t>
      </w:r>
    </w:p>
    <w:p w14:paraId="6C071185" w14:textId="77777777" w:rsidR="006A2FE6" w:rsidRDefault="006A2FE6" w:rsidP="00B52007">
      <w:pPr>
        <w:spacing w:line="360" w:lineRule="auto"/>
        <w:jc w:val="both"/>
        <w:rPr>
          <w:rFonts w:ascii="Lora" w:eastAsia="Arial" w:hAnsi="Lora" w:cs="Arial"/>
          <w:sz w:val="20"/>
          <w:szCs w:val="20"/>
        </w:rPr>
      </w:pPr>
    </w:p>
    <w:p w14:paraId="4ED74BCB" w14:textId="77777777" w:rsidR="006A2FE6" w:rsidRPr="006A2FE6" w:rsidRDefault="006A2FE6" w:rsidP="006A2FE6">
      <w:pPr>
        <w:pStyle w:val="BodyText"/>
        <w:kinsoku w:val="0"/>
        <w:overflowPunct w:val="0"/>
        <w:spacing w:line="276" w:lineRule="auto"/>
        <w:ind w:right="529"/>
        <w:jc w:val="both"/>
        <w:rPr>
          <w:rFonts w:ascii="Lora" w:hAnsi="Lora" w:cs="Times New Roman"/>
          <w:b/>
          <w:bCs/>
          <w:color w:val="009999"/>
          <w:sz w:val="20"/>
          <w:szCs w:val="20"/>
        </w:rPr>
      </w:pPr>
      <w:r w:rsidRPr="006A2FE6">
        <w:rPr>
          <w:rFonts w:ascii="Lora" w:hAnsi="Lora" w:cs="Times New Roman"/>
          <w:b/>
          <w:bCs/>
          <w:color w:val="009999"/>
          <w:sz w:val="20"/>
          <w:szCs w:val="20"/>
        </w:rPr>
        <w:t>Who should apply?</w:t>
      </w:r>
    </w:p>
    <w:p w14:paraId="368D68A1" w14:textId="7D0B228B" w:rsidR="006A2FE6" w:rsidRPr="00752C31" w:rsidRDefault="006A2FE6" w:rsidP="006A2FE6">
      <w:pPr>
        <w:pStyle w:val="BodyText"/>
        <w:kinsoku w:val="0"/>
        <w:overflowPunct w:val="0"/>
        <w:spacing w:line="360" w:lineRule="auto"/>
        <w:ind w:right="529"/>
        <w:jc w:val="both"/>
        <w:rPr>
          <w:rFonts w:ascii="Lora" w:hAnsi="Lora" w:cs="Times New Roman"/>
          <w:sz w:val="20"/>
          <w:szCs w:val="20"/>
        </w:rPr>
      </w:pPr>
      <w:r w:rsidRPr="00752C31">
        <w:rPr>
          <w:rFonts w:ascii="Lora" w:hAnsi="Lora" w:cs="Times New Roman"/>
          <w:sz w:val="20"/>
          <w:szCs w:val="20"/>
        </w:rPr>
        <w:t xml:space="preserve">We would welcome applications from all suitable qualified </w:t>
      </w:r>
      <w:r>
        <w:rPr>
          <w:rFonts w:ascii="Lora" w:hAnsi="Lora" w:cs="Times New Roman"/>
          <w:sz w:val="20"/>
          <w:szCs w:val="20"/>
        </w:rPr>
        <w:t>professionals who have a passion for working with young people.</w:t>
      </w:r>
    </w:p>
    <w:p w14:paraId="69F3ACBF" w14:textId="77777777" w:rsidR="006A2FE6" w:rsidRPr="00752C31" w:rsidRDefault="006A2FE6" w:rsidP="006A2FE6">
      <w:pPr>
        <w:pStyle w:val="BodyText"/>
        <w:kinsoku w:val="0"/>
        <w:overflowPunct w:val="0"/>
        <w:spacing w:line="360" w:lineRule="auto"/>
        <w:ind w:right="529"/>
        <w:jc w:val="both"/>
        <w:rPr>
          <w:rFonts w:ascii="Lora" w:hAnsi="Lora" w:cs="Times New Roman"/>
          <w:sz w:val="20"/>
          <w:szCs w:val="20"/>
        </w:rPr>
      </w:pPr>
    </w:p>
    <w:p w14:paraId="4437076F" w14:textId="77777777" w:rsidR="006A2FE6" w:rsidRPr="006A2FE6" w:rsidRDefault="006A2FE6" w:rsidP="006A2FE6">
      <w:pPr>
        <w:pStyle w:val="BodyText"/>
        <w:kinsoku w:val="0"/>
        <w:overflowPunct w:val="0"/>
        <w:spacing w:line="360" w:lineRule="auto"/>
        <w:ind w:right="529"/>
        <w:jc w:val="both"/>
        <w:rPr>
          <w:rFonts w:ascii="Lora" w:hAnsi="Lora" w:cs="Times New Roman"/>
          <w:b/>
          <w:bCs/>
          <w:color w:val="009193"/>
          <w:sz w:val="20"/>
          <w:szCs w:val="20"/>
        </w:rPr>
      </w:pPr>
      <w:r w:rsidRPr="006A2FE6">
        <w:rPr>
          <w:rFonts w:ascii="Lora" w:hAnsi="Lora" w:cs="Times New Roman"/>
          <w:b/>
          <w:bCs/>
          <w:color w:val="009193"/>
          <w:sz w:val="20"/>
          <w:szCs w:val="20"/>
        </w:rPr>
        <w:t>What next?</w:t>
      </w:r>
    </w:p>
    <w:p w14:paraId="0E250452" w14:textId="77777777" w:rsidR="006A2FE6" w:rsidRPr="00752C31" w:rsidRDefault="006A2FE6" w:rsidP="006A2FE6">
      <w:pPr>
        <w:pStyle w:val="BodyText"/>
        <w:kinsoku w:val="0"/>
        <w:overflowPunct w:val="0"/>
        <w:spacing w:line="360" w:lineRule="auto"/>
        <w:ind w:right="529"/>
        <w:jc w:val="both"/>
        <w:rPr>
          <w:rFonts w:ascii="Lora" w:hAnsi="Lora" w:cs="Times New Roman"/>
          <w:sz w:val="20"/>
          <w:szCs w:val="20"/>
        </w:rPr>
      </w:pPr>
      <w:r w:rsidRPr="00752C31">
        <w:rPr>
          <w:rFonts w:ascii="Lora" w:hAnsi="Lora" w:cs="Times New Roman"/>
          <w:sz w:val="20"/>
          <w:szCs w:val="20"/>
        </w:rPr>
        <w:t>We want to hear from you if you are as excited as we are about this fresh opportunity within our successful and growing Trust. In return, we can offer the right candidate the chance to work within our innovative and forward-thinking Trust as well as offering excellent professional development and progression. We encourage you to consider the information in this pack carefully and use it to picture yourself within the role at Houlton School. Should you wish to discuss any element of the pack in more detail, please don’t hesitate to contact us. We look forward to receiving your application.</w:t>
      </w:r>
    </w:p>
    <w:p w14:paraId="3D236CD8" w14:textId="77777777" w:rsidR="006A2FE6" w:rsidRPr="00752C31" w:rsidRDefault="006A2FE6" w:rsidP="006A2FE6">
      <w:pPr>
        <w:rPr>
          <w:rFonts w:ascii="Lora" w:hAnsi="Lora"/>
          <w:b/>
          <w:color w:val="009193"/>
          <w:sz w:val="20"/>
          <w:szCs w:val="20"/>
        </w:rPr>
      </w:pPr>
    </w:p>
    <w:p w14:paraId="13137702" w14:textId="77777777" w:rsidR="006A2FE6" w:rsidRPr="00752C31" w:rsidRDefault="006A2FE6" w:rsidP="006A2FE6">
      <w:pPr>
        <w:rPr>
          <w:rFonts w:ascii="Lora" w:hAnsi="Lora" w:cs="Calibri"/>
          <w:b/>
          <w:color w:val="009193"/>
          <w:sz w:val="20"/>
          <w:szCs w:val="20"/>
        </w:rPr>
      </w:pPr>
      <w:r w:rsidRPr="00752C31">
        <w:rPr>
          <w:rFonts w:ascii="Lora" w:hAnsi="Lora"/>
          <w:b/>
          <w:color w:val="009193"/>
          <w:sz w:val="20"/>
          <w:szCs w:val="20"/>
        </w:rPr>
        <w:t>How to Visit &amp; Apply</w:t>
      </w:r>
    </w:p>
    <w:p w14:paraId="6CC947B7" w14:textId="77777777" w:rsidR="006A2FE6" w:rsidRPr="00752C31" w:rsidRDefault="006A2FE6" w:rsidP="006A2FE6">
      <w:pPr>
        <w:rPr>
          <w:rFonts w:ascii="Lora" w:hAnsi="Lora" w:cs="Calibri"/>
          <w:sz w:val="20"/>
          <w:szCs w:val="20"/>
        </w:rPr>
      </w:pPr>
    </w:p>
    <w:p w14:paraId="00D115F8" w14:textId="4C46F885" w:rsidR="006A2FE6" w:rsidRPr="00752C31" w:rsidRDefault="006A2FE6" w:rsidP="006A2FE6">
      <w:pPr>
        <w:spacing w:line="276" w:lineRule="auto"/>
        <w:jc w:val="both"/>
        <w:rPr>
          <w:rFonts w:ascii="Lora" w:hAnsi="Lora"/>
          <w:sz w:val="20"/>
          <w:szCs w:val="20"/>
        </w:rPr>
      </w:pPr>
      <w:r w:rsidRPr="00752C31">
        <w:rPr>
          <w:rFonts w:ascii="Lora" w:hAnsi="Lora"/>
          <w:sz w:val="20"/>
          <w:szCs w:val="20"/>
        </w:rPr>
        <w:t>Please read the information in this pack.  If you are interested in this job opportunity, please apply by downloading the application form from our website</w:t>
      </w:r>
      <w:r w:rsidR="00A7347C">
        <w:rPr>
          <w:rFonts w:ascii="Lora" w:hAnsi="Lora"/>
          <w:sz w:val="20"/>
          <w:szCs w:val="20"/>
        </w:rPr>
        <w:t xml:space="preserve"> </w:t>
      </w:r>
      <w:r w:rsidRPr="00752C31">
        <w:rPr>
          <w:rFonts w:ascii="Lora" w:hAnsi="Lora"/>
          <w:sz w:val="20"/>
          <w:szCs w:val="20"/>
        </w:rPr>
        <w:t>(</w:t>
      </w:r>
      <w:hyperlink r:id="rId12" w:history="1">
        <w:r w:rsidRPr="00752C31">
          <w:rPr>
            <w:rStyle w:val="Hyperlink"/>
            <w:rFonts w:ascii="Lora" w:hAnsi="Lora"/>
            <w:sz w:val="20"/>
            <w:szCs w:val="20"/>
          </w:rPr>
          <w:t>www.tlet.org.uk</w:t>
        </w:r>
      </w:hyperlink>
      <w:r w:rsidRPr="00752C31">
        <w:rPr>
          <w:rFonts w:ascii="Lora" w:hAnsi="Lora"/>
          <w:sz w:val="20"/>
          <w:szCs w:val="20"/>
        </w:rPr>
        <w:t xml:space="preserve">). Completed application forms should be emailed to </w:t>
      </w:r>
      <w:hyperlink r:id="rId13" w:history="1">
        <w:r w:rsidRPr="00752C31">
          <w:rPr>
            <w:rStyle w:val="Hyperlink"/>
            <w:rFonts w:ascii="Lora" w:hAnsi="Lora"/>
            <w:sz w:val="20"/>
            <w:szCs w:val="20"/>
          </w:rPr>
          <w:t>careers@tlet.org.uk</w:t>
        </w:r>
      </w:hyperlink>
      <w:r w:rsidRPr="00752C31">
        <w:rPr>
          <w:rFonts w:ascii="Lora" w:hAnsi="Lora"/>
          <w:sz w:val="20"/>
          <w:szCs w:val="20"/>
        </w:rPr>
        <w:t xml:space="preserve"> or posted to:</w:t>
      </w:r>
    </w:p>
    <w:p w14:paraId="70448084" w14:textId="77777777" w:rsidR="006A2FE6" w:rsidRPr="00752C31" w:rsidRDefault="006A2FE6" w:rsidP="006A2FE6">
      <w:pPr>
        <w:spacing w:line="276" w:lineRule="auto"/>
        <w:jc w:val="both"/>
        <w:rPr>
          <w:rFonts w:ascii="Lora" w:hAnsi="Lora"/>
          <w:sz w:val="20"/>
          <w:szCs w:val="20"/>
        </w:rPr>
      </w:pPr>
    </w:p>
    <w:p w14:paraId="0F03355A" w14:textId="77777777" w:rsidR="006A2FE6" w:rsidRPr="00752C31" w:rsidRDefault="006A2FE6" w:rsidP="006A2FE6">
      <w:pPr>
        <w:spacing w:line="276" w:lineRule="auto"/>
        <w:jc w:val="both"/>
        <w:rPr>
          <w:rFonts w:ascii="Lora" w:hAnsi="Lora"/>
          <w:sz w:val="20"/>
          <w:szCs w:val="20"/>
        </w:rPr>
      </w:pPr>
      <w:r w:rsidRPr="00752C31">
        <w:rPr>
          <w:rFonts w:ascii="Lora" w:hAnsi="Lora"/>
          <w:sz w:val="20"/>
          <w:szCs w:val="20"/>
        </w:rPr>
        <w:t>HR Department (Careers)</w:t>
      </w:r>
    </w:p>
    <w:p w14:paraId="09228435" w14:textId="77777777" w:rsidR="006A2FE6" w:rsidRPr="00752C31" w:rsidRDefault="006A2FE6" w:rsidP="006A2FE6">
      <w:pPr>
        <w:spacing w:line="276" w:lineRule="auto"/>
        <w:jc w:val="both"/>
        <w:rPr>
          <w:rFonts w:ascii="Lora" w:hAnsi="Lora"/>
          <w:sz w:val="20"/>
          <w:szCs w:val="20"/>
        </w:rPr>
      </w:pPr>
      <w:r w:rsidRPr="00752C31">
        <w:rPr>
          <w:rFonts w:ascii="Lora" w:hAnsi="Lora"/>
          <w:sz w:val="20"/>
          <w:szCs w:val="20"/>
        </w:rPr>
        <w:t>c/o Houlton School</w:t>
      </w:r>
    </w:p>
    <w:p w14:paraId="0C3695D0" w14:textId="77777777" w:rsidR="006A2FE6" w:rsidRPr="00752C31" w:rsidRDefault="006A2FE6" w:rsidP="006A2FE6">
      <w:pPr>
        <w:spacing w:line="276" w:lineRule="auto"/>
        <w:jc w:val="both"/>
        <w:rPr>
          <w:rFonts w:ascii="Lora" w:hAnsi="Lora"/>
          <w:sz w:val="20"/>
          <w:szCs w:val="20"/>
        </w:rPr>
      </w:pPr>
      <w:r w:rsidRPr="00752C31">
        <w:rPr>
          <w:rFonts w:ascii="Lora" w:hAnsi="Lora"/>
          <w:sz w:val="20"/>
          <w:szCs w:val="20"/>
        </w:rPr>
        <w:t>Signal Drive</w:t>
      </w:r>
    </w:p>
    <w:p w14:paraId="251DF4A7" w14:textId="77777777" w:rsidR="006A2FE6" w:rsidRPr="00752C31" w:rsidRDefault="006A2FE6" w:rsidP="006A2FE6">
      <w:pPr>
        <w:spacing w:line="276" w:lineRule="auto"/>
        <w:jc w:val="both"/>
        <w:rPr>
          <w:rFonts w:ascii="Lora" w:hAnsi="Lora"/>
          <w:sz w:val="20"/>
          <w:szCs w:val="20"/>
        </w:rPr>
      </w:pPr>
      <w:r w:rsidRPr="00752C31">
        <w:rPr>
          <w:rFonts w:ascii="Lora" w:hAnsi="Lora"/>
          <w:sz w:val="20"/>
          <w:szCs w:val="20"/>
        </w:rPr>
        <w:t>Houlton</w:t>
      </w:r>
    </w:p>
    <w:p w14:paraId="093F64F7" w14:textId="77777777" w:rsidR="006A2FE6" w:rsidRPr="00752C31" w:rsidRDefault="006A2FE6" w:rsidP="006A2FE6">
      <w:pPr>
        <w:spacing w:line="276" w:lineRule="auto"/>
        <w:jc w:val="both"/>
        <w:rPr>
          <w:rFonts w:ascii="Lora" w:hAnsi="Lora"/>
          <w:sz w:val="20"/>
          <w:szCs w:val="20"/>
        </w:rPr>
      </w:pPr>
      <w:r w:rsidRPr="00752C31">
        <w:rPr>
          <w:rFonts w:ascii="Lora" w:hAnsi="Lora"/>
          <w:sz w:val="20"/>
          <w:szCs w:val="20"/>
        </w:rPr>
        <w:t>Rugby</w:t>
      </w:r>
    </w:p>
    <w:p w14:paraId="60111758" w14:textId="77777777" w:rsidR="006A2FE6" w:rsidRPr="00752C31" w:rsidRDefault="006A2FE6" w:rsidP="006A2FE6">
      <w:pPr>
        <w:spacing w:line="276" w:lineRule="auto"/>
        <w:jc w:val="both"/>
        <w:rPr>
          <w:rFonts w:ascii="Lora" w:hAnsi="Lora"/>
          <w:sz w:val="20"/>
          <w:szCs w:val="20"/>
        </w:rPr>
      </w:pPr>
      <w:r w:rsidRPr="00752C31">
        <w:rPr>
          <w:rFonts w:ascii="Lora" w:hAnsi="Lora"/>
          <w:sz w:val="20"/>
          <w:szCs w:val="20"/>
        </w:rPr>
        <w:t>Warwickshire</w:t>
      </w:r>
    </w:p>
    <w:p w14:paraId="0AB96CFB" w14:textId="77777777" w:rsidR="006A2FE6" w:rsidRPr="00752C31" w:rsidRDefault="006A2FE6" w:rsidP="006A2FE6">
      <w:pPr>
        <w:spacing w:line="276" w:lineRule="auto"/>
        <w:jc w:val="both"/>
        <w:rPr>
          <w:rFonts w:ascii="Lora" w:hAnsi="Lora"/>
          <w:sz w:val="20"/>
          <w:szCs w:val="20"/>
        </w:rPr>
      </w:pPr>
      <w:r w:rsidRPr="00752C31">
        <w:rPr>
          <w:rFonts w:ascii="Lora" w:hAnsi="Lora"/>
          <w:sz w:val="20"/>
          <w:szCs w:val="20"/>
        </w:rPr>
        <w:t>CV23 1ED</w:t>
      </w:r>
    </w:p>
    <w:p w14:paraId="06967CC7" w14:textId="77777777" w:rsidR="006A2FE6" w:rsidRPr="00752C31" w:rsidRDefault="006A2FE6" w:rsidP="006A2FE6">
      <w:pPr>
        <w:spacing w:line="276" w:lineRule="auto"/>
        <w:jc w:val="both"/>
        <w:rPr>
          <w:rFonts w:ascii="Lora" w:hAnsi="Lora"/>
          <w:b/>
          <w:sz w:val="20"/>
          <w:szCs w:val="20"/>
        </w:rPr>
      </w:pPr>
    </w:p>
    <w:p w14:paraId="756DF400" w14:textId="77777777" w:rsidR="006A2FE6" w:rsidRPr="00752C31" w:rsidRDefault="006A2FE6" w:rsidP="006A2FE6">
      <w:pPr>
        <w:spacing w:line="360" w:lineRule="auto"/>
        <w:jc w:val="both"/>
        <w:rPr>
          <w:rFonts w:ascii="Lora" w:hAnsi="Lora"/>
          <w:sz w:val="20"/>
          <w:szCs w:val="20"/>
        </w:rPr>
      </w:pPr>
    </w:p>
    <w:p w14:paraId="1636AA93" w14:textId="68DD05A7" w:rsidR="006A2FE6" w:rsidRPr="00752C31" w:rsidRDefault="006A2FE6" w:rsidP="006A2FE6">
      <w:pPr>
        <w:spacing w:line="360" w:lineRule="auto"/>
        <w:rPr>
          <w:rFonts w:ascii="Lora" w:hAnsi="Lora"/>
          <w:i/>
          <w:iCs/>
          <w:sz w:val="20"/>
          <w:szCs w:val="20"/>
        </w:rPr>
      </w:pPr>
    </w:p>
    <w:tbl>
      <w:tblPr>
        <w:tblpPr w:leftFromText="180" w:rightFromText="180" w:vertAnchor="text" w:horzAnchor="page" w:tblpX="709"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6826"/>
      </w:tblGrid>
      <w:tr w:rsidR="006A2FE6" w:rsidRPr="00752C31" w14:paraId="42230669" w14:textId="77777777" w:rsidTr="009B50AD">
        <w:trPr>
          <w:trHeight w:val="509"/>
        </w:trPr>
        <w:tc>
          <w:tcPr>
            <w:tcW w:w="10469" w:type="dxa"/>
            <w:gridSpan w:val="2"/>
            <w:shd w:val="clear" w:color="auto" w:fill="auto"/>
          </w:tcPr>
          <w:p w14:paraId="4A3A8592" w14:textId="77777777" w:rsidR="006A2FE6" w:rsidRPr="00752C31" w:rsidRDefault="006A2FE6" w:rsidP="009B50AD">
            <w:pPr>
              <w:tabs>
                <w:tab w:val="center" w:pos="4513"/>
                <w:tab w:val="right" w:pos="9026"/>
              </w:tabs>
              <w:spacing w:line="360" w:lineRule="auto"/>
              <w:jc w:val="center"/>
              <w:rPr>
                <w:rFonts w:ascii="Lora" w:hAnsi="Lora"/>
                <w:b/>
                <w:sz w:val="20"/>
                <w:szCs w:val="20"/>
              </w:rPr>
            </w:pPr>
            <w:r w:rsidRPr="00752C31">
              <w:rPr>
                <w:rFonts w:ascii="Lora" w:hAnsi="Lora"/>
                <w:b/>
                <w:sz w:val="20"/>
                <w:szCs w:val="20"/>
              </w:rPr>
              <w:lastRenderedPageBreak/>
              <w:t>Recruitment Timeline*</w:t>
            </w:r>
          </w:p>
        </w:tc>
      </w:tr>
      <w:tr w:rsidR="006A2FE6" w:rsidRPr="00752C31" w14:paraId="67D46031" w14:textId="77777777" w:rsidTr="00A7347C">
        <w:trPr>
          <w:trHeight w:val="509"/>
        </w:trPr>
        <w:tc>
          <w:tcPr>
            <w:tcW w:w="3630" w:type="dxa"/>
            <w:shd w:val="clear" w:color="auto" w:fill="auto"/>
          </w:tcPr>
          <w:p w14:paraId="54B9B1DA" w14:textId="4D192FFC" w:rsidR="006A2FE6" w:rsidRPr="00752C31" w:rsidRDefault="004C0AC8" w:rsidP="009B50AD">
            <w:pPr>
              <w:tabs>
                <w:tab w:val="center" w:pos="4513"/>
                <w:tab w:val="right" w:pos="9026"/>
              </w:tabs>
              <w:spacing w:line="360" w:lineRule="auto"/>
              <w:rPr>
                <w:rFonts w:ascii="Lora" w:hAnsi="Lora"/>
                <w:sz w:val="20"/>
                <w:szCs w:val="20"/>
              </w:rPr>
            </w:pPr>
            <w:r>
              <w:rPr>
                <w:rFonts w:ascii="Lora" w:hAnsi="Lora"/>
                <w:sz w:val="20"/>
                <w:szCs w:val="20"/>
              </w:rPr>
              <w:t>25/08/23</w:t>
            </w:r>
          </w:p>
        </w:tc>
        <w:tc>
          <w:tcPr>
            <w:tcW w:w="6839" w:type="dxa"/>
            <w:shd w:val="clear" w:color="auto" w:fill="auto"/>
          </w:tcPr>
          <w:p w14:paraId="72E8CB83" w14:textId="77777777" w:rsidR="006A2FE6" w:rsidRPr="00752C31" w:rsidRDefault="006A2FE6" w:rsidP="009B50AD">
            <w:pPr>
              <w:tabs>
                <w:tab w:val="center" w:pos="4513"/>
                <w:tab w:val="right" w:pos="9026"/>
              </w:tabs>
              <w:spacing w:line="360" w:lineRule="auto"/>
              <w:rPr>
                <w:rFonts w:ascii="Lora" w:hAnsi="Lora"/>
                <w:b/>
                <w:sz w:val="20"/>
                <w:szCs w:val="20"/>
              </w:rPr>
            </w:pPr>
            <w:r w:rsidRPr="00752C31">
              <w:rPr>
                <w:rFonts w:ascii="Lora" w:hAnsi="Lora"/>
                <w:b/>
                <w:sz w:val="20"/>
                <w:szCs w:val="20"/>
              </w:rPr>
              <w:t xml:space="preserve">Position advertised </w:t>
            </w:r>
          </w:p>
        </w:tc>
      </w:tr>
      <w:tr w:rsidR="006A2FE6" w:rsidRPr="00752C31" w14:paraId="68269FD5" w14:textId="77777777" w:rsidTr="00A7347C">
        <w:trPr>
          <w:trHeight w:val="558"/>
        </w:trPr>
        <w:tc>
          <w:tcPr>
            <w:tcW w:w="3630" w:type="dxa"/>
            <w:shd w:val="clear" w:color="auto" w:fill="auto"/>
          </w:tcPr>
          <w:p w14:paraId="597B1E87" w14:textId="0255AB06" w:rsidR="006A2FE6" w:rsidRPr="00752C31" w:rsidRDefault="004366E6" w:rsidP="009B50AD">
            <w:pPr>
              <w:tabs>
                <w:tab w:val="center" w:pos="4513"/>
                <w:tab w:val="right" w:pos="9026"/>
              </w:tabs>
              <w:spacing w:line="360" w:lineRule="auto"/>
              <w:rPr>
                <w:rFonts w:ascii="Lora" w:hAnsi="Lora"/>
                <w:sz w:val="20"/>
                <w:szCs w:val="20"/>
              </w:rPr>
            </w:pPr>
            <w:r>
              <w:rPr>
                <w:rFonts w:ascii="Lora" w:hAnsi="Lora"/>
                <w:sz w:val="20"/>
                <w:szCs w:val="20"/>
              </w:rPr>
              <w:t>1</w:t>
            </w:r>
            <w:r w:rsidR="00C87703">
              <w:rPr>
                <w:rFonts w:ascii="Lora" w:hAnsi="Lora"/>
                <w:sz w:val="20"/>
                <w:szCs w:val="20"/>
              </w:rPr>
              <w:t>8</w:t>
            </w:r>
            <w:r>
              <w:rPr>
                <w:rFonts w:ascii="Lora" w:hAnsi="Lora"/>
                <w:sz w:val="20"/>
                <w:szCs w:val="20"/>
              </w:rPr>
              <w:t>/</w:t>
            </w:r>
            <w:r w:rsidR="004C0AC8">
              <w:rPr>
                <w:rFonts w:ascii="Lora" w:hAnsi="Lora"/>
                <w:sz w:val="20"/>
                <w:szCs w:val="20"/>
              </w:rPr>
              <w:t>09/23</w:t>
            </w:r>
          </w:p>
        </w:tc>
        <w:tc>
          <w:tcPr>
            <w:tcW w:w="6839" w:type="dxa"/>
            <w:shd w:val="clear" w:color="auto" w:fill="auto"/>
          </w:tcPr>
          <w:p w14:paraId="634EFC01" w14:textId="77777777" w:rsidR="006A2FE6" w:rsidRPr="00752C31" w:rsidRDefault="006A2FE6" w:rsidP="009B50AD">
            <w:pPr>
              <w:tabs>
                <w:tab w:val="center" w:pos="4513"/>
                <w:tab w:val="right" w:pos="9026"/>
              </w:tabs>
              <w:spacing w:line="360" w:lineRule="auto"/>
              <w:rPr>
                <w:rFonts w:ascii="Lora" w:hAnsi="Lora"/>
                <w:b/>
                <w:sz w:val="20"/>
                <w:szCs w:val="20"/>
              </w:rPr>
            </w:pPr>
            <w:r w:rsidRPr="00752C31">
              <w:rPr>
                <w:rFonts w:ascii="Lora" w:hAnsi="Lora"/>
                <w:b/>
                <w:sz w:val="20"/>
                <w:szCs w:val="20"/>
              </w:rPr>
              <w:t xml:space="preserve">Closing date for applications (9am)  </w:t>
            </w:r>
          </w:p>
        </w:tc>
      </w:tr>
      <w:tr w:rsidR="006A2FE6" w:rsidRPr="00752C31" w14:paraId="73521BD3" w14:textId="77777777" w:rsidTr="00A7347C">
        <w:trPr>
          <w:trHeight w:val="553"/>
        </w:trPr>
        <w:tc>
          <w:tcPr>
            <w:tcW w:w="3630" w:type="dxa"/>
            <w:shd w:val="clear" w:color="auto" w:fill="auto"/>
          </w:tcPr>
          <w:p w14:paraId="2CCE96AE" w14:textId="5D4277A1" w:rsidR="006A2FE6" w:rsidRPr="00752C31" w:rsidRDefault="00C87703" w:rsidP="009B50AD">
            <w:pPr>
              <w:tabs>
                <w:tab w:val="center" w:pos="4513"/>
                <w:tab w:val="right" w:pos="9026"/>
              </w:tabs>
              <w:spacing w:line="360" w:lineRule="auto"/>
              <w:rPr>
                <w:rFonts w:ascii="Lora" w:hAnsi="Lora"/>
                <w:sz w:val="20"/>
                <w:szCs w:val="20"/>
              </w:rPr>
            </w:pPr>
            <w:r>
              <w:rPr>
                <w:rFonts w:ascii="Lora" w:hAnsi="Lora"/>
                <w:sz w:val="20"/>
                <w:szCs w:val="20"/>
              </w:rPr>
              <w:t xml:space="preserve">W/C </w:t>
            </w:r>
            <w:r>
              <w:rPr>
                <w:rFonts w:ascii="Lora" w:hAnsi="Lora"/>
                <w:sz w:val="20"/>
                <w:szCs w:val="20"/>
              </w:rPr>
              <w:t>18/09/23</w:t>
            </w:r>
          </w:p>
        </w:tc>
        <w:tc>
          <w:tcPr>
            <w:tcW w:w="6839" w:type="dxa"/>
            <w:shd w:val="clear" w:color="auto" w:fill="auto"/>
          </w:tcPr>
          <w:p w14:paraId="0C77650F" w14:textId="77777777" w:rsidR="006A2FE6" w:rsidRPr="00752C31" w:rsidRDefault="006A2FE6" w:rsidP="009B50AD">
            <w:pPr>
              <w:tabs>
                <w:tab w:val="center" w:pos="4513"/>
                <w:tab w:val="right" w:pos="9026"/>
              </w:tabs>
              <w:spacing w:line="360" w:lineRule="auto"/>
              <w:rPr>
                <w:rFonts w:ascii="Lora" w:hAnsi="Lora"/>
                <w:b/>
                <w:sz w:val="20"/>
                <w:szCs w:val="20"/>
              </w:rPr>
            </w:pPr>
            <w:r w:rsidRPr="00752C31">
              <w:rPr>
                <w:rFonts w:ascii="Lora" w:hAnsi="Lora"/>
                <w:b/>
                <w:sz w:val="20"/>
                <w:szCs w:val="20"/>
              </w:rPr>
              <w:t xml:space="preserve">Final Shortlisting and contact with candidates </w:t>
            </w:r>
          </w:p>
          <w:p w14:paraId="5B6CADBD" w14:textId="77777777" w:rsidR="006A2FE6" w:rsidRPr="00752C31" w:rsidRDefault="006A2FE6" w:rsidP="009B50AD">
            <w:pPr>
              <w:tabs>
                <w:tab w:val="center" w:pos="4513"/>
                <w:tab w:val="right" w:pos="9026"/>
              </w:tabs>
              <w:spacing w:line="360" w:lineRule="auto"/>
              <w:rPr>
                <w:rFonts w:ascii="Lora" w:hAnsi="Lora"/>
                <w:b/>
                <w:sz w:val="20"/>
                <w:szCs w:val="20"/>
              </w:rPr>
            </w:pPr>
            <w:r w:rsidRPr="00752C31">
              <w:rPr>
                <w:rFonts w:ascii="Lora" w:hAnsi="Lora"/>
                <w:b/>
                <w:sz w:val="20"/>
                <w:szCs w:val="20"/>
              </w:rPr>
              <w:t>References will be requested at this stage</w:t>
            </w:r>
          </w:p>
        </w:tc>
      </w:tr>
      <w:tr w:rsidR="006A2FE6" w:rsidRPr="00752C31" w14:paraId="0A68B387" w14:textId="77777777" w:rsidTr="00A7347C">
        <w:trPr>
          <w:trHeight w:val="509"/>
        </w:trPr>
        <w:tc>
          <w:tcPr>
            <w:tcW w:w="3630" w:type="dxa"/>
            <w:shd w:val="clear" w:color="auto" w:fill="auto"/>
          </w:tcPr>
          <w:p w14:paraId="30026AA2" w14:textId="5F8F36EB" w:rsidR="006A2FE6" w:rsidRPr="00752C31" w:rsidRDefault="004C0AC8" w:rsidP="009B50AD">
            <w:pPr>
              <w:tabs>
                <w:tab w:val="center" w:pos="4513"/>
                <w:tab w:val="right" w:pos="9026"/>
              </w:tabs>
              <w:spacing w:line="360" w:lineRule="auto"/>
              <w:rPr>
                <w:rFonts w:ascii="Lora" w:hAnsi="Lora"/>
                <w:sz w:val="20"/>
                <w:szCs w:val="20"/>
              </w:rPr>
            </w:pPr>
            <w:r>
              <w:rPr>
                <w:rFonts w:ascii="Lora" w:hAnsi="Lora"/>
                <w:sz w:val="20"/>
                <w:szCs w:val="20"/>
              </w:rPr>
              <w:t>TBC</w:t>
            </w:r>
          </w:p>
        </w:tc>
        <w:tc>
          <w:tcPr>
            <w:tcW w:w="6839" w:type="dxa"/>
            <w:shd w:val="clear" w:color="auto" w:fill="auto"/>
          </w:tcPr>
          <w:p w14:paraId="67C1A1CA" w14:textId="77777777" w:rsidR="006A2FE6" w:rsidRPr="00752C31" w:rsidRDefault="006A2FE6" w:rsidP="009B50AD">
            <w:pPr>
              <w:tabs>
                <w:tab w:val="center" w:pos="4513"/>
                <w:tab w:val="right" w:pos="9026"/>
              </w:tabs>
              <w:spacing w:line="360" w:lineRule="auto"/>
              <w:rPr>
                <w:rFonts w:ascii="Lora" w:hAnsi="Lora"/>
                <w:b/>
                <w:sz w:val="20"/>
                <w:szCs w:val="20"/>
              </w:rPr>
            </w:pPr>
            <w:r w:rsidRPr="00752C31">
              <w:rPr>
                <w:rFonts w:ascii="Lora" w:hAnsi="Lora"/>
                <w:b/>
                <w:sz w:val="20"/>
                <w:szCs w:val="20"/>
              </w:rPr>
              <w:t>Final Panel Process</w:t>
            </w:r>
          </w:p>
        </w:tc>
      </w:tr>
    </w:tbl>
    <w:p w14:paraId="6DBC0028" w14:textId="77777777" w:rsidR="006A2FE6" w:rsidRPr="00752C31" w:rsidRDefault="006A2FE6" w:rsidP="006A2FE6">
      <w:pPr>
        <w:rPr>
          <w:rFonts w:ascii="Lora" w:hAnsi="Lora"/>
          <w:b/>
          <w:sz w:val="20"/>
          <w:szCs w:val="20"/>
          <w:u w:val="single"/>
        </w:rPr>
      </w:pPr>
      <w:r w:rsidRPr="00752C31">
        <w:rPr>
          <w:rFonts w:ascii="Lora" w:hAnsi="Lora"/>
          <w:b/>
          <w:sz w:val="20"/>
          <w:szCs w:val="20"/>
        </w:rPr>
        <w:br w:type="page"/>
      </w:r>
    </w:p>
    <w:p w14:paraId="113F922C" w14:textId="24662BD8" w:rsidR="006A2FE6" w:rsidRPr="00703E3A" w:rsidRDefault="006A2FE6" w:rsidP="00B52007">
      <w:pPr>
        <w:spacing w:line="360" w:lineRule="auto"/>
        <w:jc w:val="both"/>
        <w:rPr>
          <w:rFonts w:ascii="Lora" w:eastAsia="Arial" w:hAnsi="Lora" w:cs="Arial"/>
          <w:b/>
          <w:bCs/>
          <w:color w:val="009999"/>
          <w:sz w:val="28"/>
          <w:szCs w:val="28"/>
        </w:rPr>
      </w:pPr>
      <w:r w:rsidRPr="00703E3A">
        <w:rPr>
          <w:rFonts w:ascii="Lora" w:eastAsia="Arial" w:hAnsi="Lora" w:cs="Arial"/>
          <w:b/>
          <w:bCs/>
          <w:color w:val="009999"/>
          <w:sz w:val="28"/>
          <w:szCs w:val="28"/>
        </w:rPr>
        <w:lastRenderedPageBreak/>
        <w:t>Job Description</w:t>
      </w:r>
    </w:p>
    <w:tbl>
      <w:tblPr>
        <w:tblpPr w:leftFromText="180" w:rightFromText="180" w:vertAnchor="text" w:tblpY="20"/>
        <w:tblW w:w="0" w:type="auto"/>
        <w:tblCellMar>
          <w:top w:w="15" w:type="dxa"/>
          <w:left w:w="15" w:type="dxa"/>
          <w:bottom w:w="15" w:type="dxa"/>
          <w:right w:w="15" w:type="dxa"/>
        </w:tblCellMar>
        <w:tblLook w:val="04A0" w:firstRow="1" w:lastRow="0" w:firstColumn="1" w:lastColumn="0" w:noHBand="0" w:noVBand="1"/>
      </w:tblPr>
      <w:tblGrid>
        <w:gridCol w:w="3565"/>
        <w:gridCol w:w="6885"/>
      </w:tblGrid>
      <w:tr w:rsidR="00703E3A" w:rsidRPr="00752C31" w14:paraId="0D508CDD" w14:textId="77777777" w:rsidTr="009B50AD">
        <w:trPr>
          <w:trHeight w:val="416"/>
        </w:trPr>
        <w:tc>
          <w:tcPr>
            <w:tcW w:w="3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CBF35A" w14:textId="77777777" w:rsidR="00703E3A" w:rsidRPr="00752C31" w:rsidRDefault="00703E3A" w:rsidP="009B50AD">
            <w:pPr>
              <w:rPr>
                <w:rFonts w:ascii="Lora" w:hAnsi="Lora" w:cs="Arial"/>
                <w:b/>
                <w:sz w:val="20"/>
                <w:szCs w:val="20"/>
              </w:rPr>
            </w:pPr>
            <w:r w:rsidRPr="00752C31">
              <w:rPr>
                <w:rFonts w:ascii="Lora" w:hAnsi="Lora" w:cs="Arial"/>
                <w:b/>
                <w:color w:val="000000"/>
                <w:sz w:val="20"/>
                <w:szCs w:val="20"/>
              </w:rPr>
              <w:t>Location:</w:t>
            </w:r>
          </w:p>
        </w:tc>
        <w:tc>
          <w:tcPr>
            <w:tcW w:w="7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4384F5" w14:textId="77777777" w:rsidR="00703E3A" w:rsidRPr="00752C31" w:rsidRDefault="00703E3A" w:rsidP="009B50AD">
            <w:pPr>
              <w:rPr>
                <w:rFonts w:ascii="Lora" w:hAnsi="Lora" w:cs="Arial"/>
                <w:sz w:val="20"/>
                <w:szCs w:val="20"/>
              </w:rPr>
            </w:pPr>
            <w:r w:rsidRPr="00752C31">
              <w:rPr>
                <w:rFonts w:ascii="Lora" w:hAnsi="Lora" w:cs="Arial"/>
                <w:sz w:val="20"/>
                <w:szCs w:val="20"/>
              </w:rPr>
              <w:t>Houlton School</w:t>
            </w:r>
          </w:p>
        </w:tc>
      </w:tr>
      <w:tr w:rsidR="00703E3A" w:rsidRPr="00752C31" w14:paraId="70BDAF85" w14:textId="77777777" w:rsidTr="009B50AD">
        <w:tc>
          <w:tcPr>
            <w:tcW w:w="3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38B64D" w14:textId="77777777" w:rsidR="00703E3A" w:rsidRPr="00752C31" w:rsidRDefault="00703E3A" w:rsidP="009B50AD">
            <w:pPr>
              <w:rPr>
                <w:rFonts w:ascii="Lora" w:hAnsi="Lora" w:cs="Arial"/>
                <w:b/>
                <w:sz w:val="20"/>
                <w:szCs w:val="20"/>
              </w:rPr>
            </w:pPr>
            <w:r w:rsidRPr="00752C31">
              <w:rPr>
                <w:rFonts w:ascii="Lora" w:hAnsi="Lora" w:cs="Arial"/>
                <w:b/>
                <w:color w:val="000000"/>
                <w:sz w:val="20"/>
                <w:szCs w:val="20"/>
              </w:rPr>
              <w:t>Job Title:</w:t>
            </w:r>
          </w:p>
          <w:p w14:paraId="28B694C5" w14:textId="77777777" w:rsidR="00703E3A" w:rsidRPr="00752C31" w:rsidRDefault="00703E3A" w:rsidP="009B50AD">
            <w:pPr>
              <w:rPr>
                <w:rFonts w:ascii="Lora" w:hAnsi="Lora" w:cs="Arial"/>
                <w:b/>
                <w:sz w:val="20"/>
                <w:szCs w:val="20"/>
              </w:rPr>
            </w:pPr>
          </w:p>
        </w:tc>
        <w:tc>
          <w:tcPr>
            <w:tcW w:w="7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761983" w14:textId="0B7E0A08" w:rsidR="00703E3A" w:rsidRPr="00752C31" w:rsidRDefault="004C0AC8" w:rsidP="009B50AD">
            <w:pPr>
              <w:rPr>
                <w:rFonts w:ascii="Lora" w:hAnsi="Lora" w:cs="Arial"/>
                <w:sz w:val="20"/>
                <w:szCs w:val="20"/>
              </w:rPr>
            </w:pPr>
            <w:r>
              <w:rPr>
                <w:rFonts w:ascii="Lora" w:hAnsi="Lora" w:cs="Arial"/>
                <w:sz w:val="20"/>
                <w:szCs w:val="20"/>
              </w:rPr>
              <w:t>Associate SENDCo</w:t>
            </w:r>
          </w:p>
        </w:tc>
      </w:tr>
      <w:tr w:rsidR="00703E3A" w:rsidRPr="00752C31" w14:paraId="0AA6B58D" w14:textId="77777777" w:rsidTr="00A7347C">
        <w:tc>
          <w:tcPr>
            <w:tcW w:w="3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03881D" w14:textId="77777777" w:rsidR="00703E3A" w:rsidRPr="00752C31" w:rsidRDefault="00703E3A" w:rsidP="009B50AD">
            <w:pPr>
              <w:rPr>
                <w:rFonts w:ascii="Lora" w:hAnsi="Lora" w:cs="Arial"/>
                <w:b/>
                <w:sz w:val="20"/>
                <w:szCs w:val="20"/>
              </w:rPr>
            </w:pPr>
            <w:r w:rsidRPr="00752C31">
              <w:rPr>
                <w:rFonts w:ascii="Lora" w:hAnsi="Lora" w:cs="Arial"/>
                <w:b/>
                <w:sz w:val="20"/>
                <w:szCs w:val="20"/>
              </w:rPr>
              <w:t>Salary:</w:t>
            </w:r>
          </w:p>
        </w:tc>
        <w:tc>
          <w:tcPr>
            <w:tcW w:w="712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7015240" w14:textId="77777777" w:rsidR="00703E3A" w:rsidRPr="00A7347C" w:rsidRDefault="00A7347C" w:rsidP="009B50AD">
            <w:pPr>
              <w:rPr>
                <w:rFonts w:ascii="Lora" w:hAnsi="Lora" w:cs="Arial"/>
                <w:color w:val="000000"/>
                <w:sz w:val="20"/>
                <w:szCs w:val="20"/>
              </w:rPr>
            </w:pPr>
            <w:r w:rsidRPr="00A7347C">
              <w:rPr>
                <w:rFonts w:ascii="Lora" w:hAnsi="Lora" w:cs="Arial"/>
                <w:color w:val="000000"/>
                <w:sz w:val="20"/>
                <w:szCs w:val="20"/>
              </w:rPr>
              <w:t>NJC17 £26,845.00 – NJC22 £29,439.00 FTE</w:t>
            </w:r>
          </w:p>
          <w:p w14:paraId="7A8991AE" w14:textId="6762B989" w:rsidR="00A7347C" w:rsidRPr="00A7347C" w:rsidRDefault="00A7347C" w:rsidP="009B50AD">
            <w:pPr>
              <w:rPr>
                <w:rFonts w:ascii="Lora" w:hAnsi="Lora" w:cs="Arial"/>
                <w:color w:val="000000"/>
                <w:sz w:val="20"/>
                <w:szCs w:val="20"/>
              </w:rPr>
            </w:pPr>
            <w:r w:rsidRPr="00A7347C">
              <w:rPr>
                <w:rFonts w:ascii="Lora" w:hAnsi="Lora" w:cs="Arial"/>
                <w:color w:val="000000"/>
                <w:sz w:val="20"/>
                <w:szCs w:val="20"/>
              </w:rPr>
              <w:t>Actual Salary: £22,776.19 - £24,977.03</w:t>
            </w:r>
          </w:p>
        </w:tc>
      </w:tr>
      <w:tr w:rsidR="00703E3A" w:rsidRPr="00752C31" w14:paraId="61A0AF36" w14:textId="77777777" w:rsidTr="009B50AD">
        <w:tc>
          <w:tcPr>
            <w:tcW w:w="3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8FA715" w14:textId="77777777" w:rsidR="00703E3A" w:rsidRPr="00752C31" w:rsidRDefault="00703E3A" w:rsidP="009B50AD">
            <w:pPr>
              <w:rPr>
                <w:rFonts w:ascii="Lora" w:hAnsi="Lora" w:cs="Arial"/>
                <w:b/>
                <w:sz w:val="20"/>
                <w:szCs w:val="20"/>
              </w:rPr>
            </w:pPr>
            <w:r w:rsidRPr="00752C31">
              <w:rPr>
                <w:rFonts w:ascii="Lora" w:hAnsi="Lora" w:cs="Arial"/>
                <w:b/>
                <w:color w:val="000000"/>
                <w:sz w:val="20"/>
                <w:szCs w:val="20"/>
              </w:rPr>
              <w:t>Contract:</w:t>
            </w:r>
          </w:p>
          <w:p w14:paraId="7A09A7B1" w14:textId="77777777" w:rsidR="00703E3A" w:rsidRPr="00752C31" w:rsidRDefault="00703E3A" w:rsidP="009B50AD">
            <w:pPr>
              <w:rPr>
                <w:rFonts w:ascii="Lora" w:hAnsi="Lora" w:cs="Arial"/>
                <w:b/>
                <w:sz w:val="20"/>
                <w:szCs w:val="20"/>
              </w:rPr>
            </w:pPr>
          </w:p>
        </w:tc>
        <w:tc>
          <w:tcPr>
            <w:tcW w:w="7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F00F61" w14:textId="6869DF4D" w:rsidR="00A7347C" w:rsidRDefault="00A7347C" w:rsidP="009B50AD">
            <w:pPr>
              <w:rPr>
                <w:rFonts w:ascii="Lora" w:hAnsi="Lora" w:cs="Arial"/>
                <w:sz w:val="20"/>
                <w:szCs w:val="20"/>
              </w:rPr>
            </w:pPr>
            <w:r>
              <w:rPr>
                <w:rFonts w:ascii="Lora" w:hAnsi="Lora" w:cs="Arial"/>
                <w:sz w:val="20"/>
                <w:szCs w:val="20"/>
              </w:rPr>
              <w:t>Permanent Full-Time</w:t>
            </w:r>
          </w:p>
          <w:p w14:paraId="189C7E4E" w14:textId="3E8A69DD" w:rsidR="00A7347C" w:rsidRDefault="00A7347C" w:rsidP="009B50AD">
            <w:pPr>
              <w:rPr>
                <w:rFonts w:ascii="Lora" w:hAnsi="Lora" w:cs="Arial"/>
                <w:sz w:val="20"/>
                <w:szCs w:val="20"/>
              </w:rPr>
            </w:pPr>
            <w:r>
              <w:rPr>
                <w:rFonts w:ascii="Lora" w:hAnsi="Lora" w:cs="Arial"/>
                <w:sz w:val="20"/>
                <w:szCs w:val="20"/>
              </w:rPr>
              <w:t>Monday to Friday 8:00 – 16:00</w:t>
            </w:r>
          </w:p>
          <w:p w14:paraId="6D244761" w14:textId="34AD4C84" w:rsidR="00A7347C" w:rsidRDefault="00A7347C" w:rsidP="009B50AD">
            <w:pPr>
              <w:rPr>
                <w:rFonts w:ascii="Lora" w:hAnsi="Lora" w:cs="Arial"/>
                <w:sz w:val="20"/>
                <w:szCs w:val="20"/>
              </w:rPr>
            </w:pPr>
            <w:r>
              <w:rPr>
                <w:rFonts w:ascii="Lora" w:hAnsi="Lora" w:cs="Arial"/>
                <w:sz w:val="20"/>
                <w:szCs w:val="20"/>
              </w:rPr>
              <w:t>Term Time plus 5 days</w:t>
            </w:r>
          </w:p>
          <w:p w14:paraId="5F73340D" w14:textId="775D46A1" w:rsidR="00703E3A" w:rsidRPr="00752C31" w:rsidRDefault="00A7347C" w:rsidP="009B50AD">
            <w:pPr>
              <w:rPr>
                <w:rFonts w:ascii="Lora" w:hAnsi="Lora" w:cs="Arial"/>
                <w:sz w:val="20"/>
                <w:szCs w:val="20"/>
              </w:rPr>
            </w:pPr>
            <w:r>
              <w:rPr>
                <w:rFonts w:ascii="Lora" w:hAnsi="Lora" w:cs="Arial"/>
                <w:sz w:val="20"/>
                <w:szCs w:val="20"/>
              </w:rPr>
              <w:t>Support</w:t>
            </w:r>
            <w:r w:rsidR="00703E3A" w:rsidRPr="00BD299C">
              <w:rPr>
                <w:rFonts w:ascii="Lora" w:hAnsi="Lora" w:cs="Arial"/>
                <w:sz w:val="20"/>
                <w:szCs w:val="20"/>
              </w:rPr>
              <w:t xml:space="preserve"> Staff terms and conditions</w:t>
            </w:r>
            <w:r w:rsidR="00BD299C">
              <w:rPr>
                <w:rFonts w:ascii="Lora" w:hAnsi="Lora" w:cs="Arial"/>
                <w:sz w:val="20"/>
                <w:szCs w:val="20"/>
              </w:rPr>
              <w:t xml:space="preserve"> </w:t>
            </w:r>
          </w:p>
        </w:tc>
      </w:tr>
      <w:tr w:rsidR="00703E3A" w:rsidRPr="00752C31" w14:paraId="53938AD6" w14:textId="77777777" w:rsidTr="009B50AD">
        <w:tc>
          <w:tcPr>
            <w:tcW w:w="3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6E984F" w14:textId="77777777" w:rsidR="00703E3A" w:rsidRPr="00752C31" w:rsidRDefault="00703E3A" w:rsidP="009B50AD">
            <w:pPr>
              <w:rPr>
                <w:rFonts w:ascii="Lora" w:hAnsi="Lora" w:cs="Arial"/>
                <w:b/>
                <w:sz w:val="20"/>
                <w:szCs w:val="20"/>
              </w:rPr>
            </w:pPr>
            <w:r w:rsidRPr="00752C31">
              <w:rPr>
                <w:rFonts w:ascii="Lora" w:hAnsi="Lora" w:cs="Arial"/>
                <w:b/>
                <w:sz w:val="20"/>
                <w:szCs w:val="20"/>
              </w:rPr>
              <w:t>Start date:</w:t>
            </w:r>
          </w:p>
        </w:tc>
        <w:tc>
          <w:tcPr>
            <w:tcW w:w="7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D60BE7" w14:textId="0662721F" w:rsidR="00703E3A" w:rsidRPr="00752C31" w:rsidRDefault="004C0AC8" w:rsidP="009B50AD">
            <w:pPr>
              <w:rPr>
                <w:rFonts w:ascii="Lora" w:hAnsi="Lora" w:cs="Arial"/>
                <w:color w:val="000000"/>
                <w:sz w:val="20"/>
                <w:szCs w:val="20"/>
              </w:rPr>
            </w:pPr>
            <w:r>
              <w:rPr>
                <w:rFonts w:ascii="Lora" w:hAnsi="Lora" w:cs="Arial"/>
                <w:color w:val="000000"/>
                <w:sz w:val="20"/>
                <w:szCs w:val="20"/>
              </w:rPr>
              <w:t>As soon as possible</w:t>
            </w:r>
          </w:p>
        </w:tc>
      </w:tr>
      <w:tr w:rsidR="00703E3A" w:rsidRPr="00752C31" w14:paraId="0A21C7FA" w14:textId="77777777" w:rsidTr="009B50AD">
        <w:tc>
          <w:tcPr>
            <w:tcW w:w="3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421F7D" w14:textId="77777777" w:rsidR="00703E3A" w:rsidRPr="00752C31" w:rsidRDefault="00703E3A" w:rsidP="009B50AD">
            <w:pPr>
              <w:rPr>
                <w:rFonts w:ascii="Lora" w:hAnsi="Lora" w:cs="Arial"/>
                <w:b/>
                <w:sz w:val="20"/>
                <w:szCs w:val="20"/>
              </w:rPr>
            </w:pPr>
            <w:r w:rsidRPr="00752C31">
              <w:rPr>
                <w:rFonts w:ascii="Lora" w:hAnsi="Lora" w:cs="Arial"/>
                <w:b/>
                <w:color w:val="000000"/>
                <w:sz w:val="20"/>
                <w:szCs w:val="20"/>
              </w:rPr>
              <w:t>Responsible to:</w:t>
            </w:r>
          </w:p>
          <w:p w14:paraId="29BEDFE5" w14:textId="77777777" w:rsidR="00703E3A" w:rsidRPr="00752C31" w:rsidRDefault="00703E3A" w:rsidP="009B50AD">
            <w:pPr>
              <w:rPr>
                <w:rFonts w:ascii="Lora" w:hAnsi="Lora" w:cs="Arial"/>
                <w:b/>
                <w:sz w:val="20"/>
                <w:szCs w:val="20"/>
              </w:rPr>
            </w:pPr>
          </w:p>
        </w:tc>
        <w:tc>
          <w:tcPr>
            <w:tcW w:w="7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A013BC" w14:textId="6A351F0D" w:rsidR="00703E3A" w:rsidRPr="00752C31" w:rsidRDefault="00896F0D" w:rsidP="009B50AD">
            <w:pPr>
              <w:rPr>
                <w:rFonts w:ascii="Lora" w:hAnsi="Lora" w:cs="Arial"/>
                <w:sz w:val="20"/>
                <w:szCs w:val="20"/>
              </w:rPr>
            </w:pPr>
            <w:r>
              <w:rPr>
                <w:rFonts w:ascii="Lora" w:hAnsi="Lora" w:cs="Arial"/>
                <w:sz w:val="20"/>
                <w:szCs w:val="20"/>
              </w:rPr>
              <w:t>Head of Faculty: Inclusion</w:t>
            </w:r>
          </w:p>
        </w:tc>
      </w:tr>
      <w:tr w:rsidR="00703E3A" w:rsidRPr="00752C31" w14:paraId="32AEB640" w14:textId="77777777" w:rsidTr="009B50AD">
        <w:tc>
          <w:tcPr>
            <w:tcW w:w="3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016988" w14:textId="77777777" w:rsidR="00703E3A" w:rsidRPr="00752C31" w:rsidRDefault="00703E3A" w:rsidP="009B50AD">
            <w:pPr>
              <w:rPr>
                <w:rFonts w:ascii="Lora" w:hAnsi="Lora" w:cs="Arial"/>
                <w:b/>
                <w:sz w:val="20"/>
                <w:szCs w:val="20"/>
              </w:rPr>
            </w:pPr>
            <w:r w:rsidRPr="00752C31">
              <w:rPr>
                <w:rFonts w:ascii="Lora" w:hAnsi="Lora" w:cs="Arial"/>
                <w:b/>
                <w:color w:val="000000"/>
                <w:sz w:val="20"/>
                <w:szCs w:val="20"/>
              </w:rPr>
              <w:t>Key relationships:</w:t>
            </w:r>
          </w:p>
          <w:p w14:paraId="4A3A6A96" w14:textId="77777777" w:rsidR="00703E3A" w:rsidRPr="00752C31" w:rsidRDefault="00703E3A" w:rsidP="009B50AD">
            <w:pPr>
              <w:rPr>
                <w:rFonts w:ascii="Lora" w:hAnsi="Lora" w:cs="Arial"/>
                <w:b/>
                <w:sz w:val="20"/>
                <w:szCs w:val="20"/>
              </w:rPr>
            </w:pPr>
          </w:p>
        </w:tc>
        <w:tc>
          <w:tcPr>
            <w:tcW w:w="7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17D0B6" w14:textId="77777777" w:rsidR="00703E3A" w:rsidRPr="00752C31" w:rsidRDefault="00703E3A" w:rsidP="009B50AD">
            <w:pPr>
              <w:rPr>
                <w:rFonts w:ascii="Lora" w:hAnsi="Lora" w:cs="Arial"/>
                <w:sz w:val="20"/>
                <w:szCs w:val="20"/>
              </w:rPr>
            </w:pPr>
            <w:r w:rsidRPr="00752C31">
              <w:rPr>
                <w:rFonts w:ascii="Lora" w:hAnsi="Lora" w:cs="Arial"/>
                <w:sz w:val="20"/>
                <w:szCs w:val="20"/>
              </w:rPr>
              <w:t>All staff, pupils and families who are part of the Houlton Family</w:t>
            </w:r>
          </w:p>
        </w:tc>
      </w:tr>
      <w:tr w:rsidR="00703E3A" w:rsidRPr="00752C31" w14:paraId="506CCF6E" w14:textId="77777777" w:rsidTr="009B50AD">
        <w:tc>
          <w:tcPr>
            <w:tcW w:w="33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9290CF" w14:textId="77777777" w:rsidR="00703E3A" w:rsidRPr="00752C31" w:rsidRDefault="00703E3A" w:rsidP="009B50AD">
            <w:pPr>
              <w:rPr>
                <w:rFonts w:ascii="Lora" w:hAnsi="Lora" w:cs="Arial"/>
                <w:b/>
                <w:sz w:val="20"/>
                <w:szCs w:val="20"/>
              </w:rPr>
            </w:pPr>
            <w:r w:rsidRPr="00752C31">
              <w:rPr>
                <w:rFonts w:ascii="Lora" w:hAnsi="Lora" w:cs="Arial"/>
                <w:b/>
                <w:color w:val="000000"/>
                <w:sz w:val="20"/>
                <w:szCs w:val="20"/>
              </w:rPr>
              <w:t>Job purpose:</w:t>
            </w:r>
          </w:p>
          <w:p w14:paraId="58CA540D" w14:textId="77777777" w:rsidR="00703E3A" w:rsidRPr="00752C31" w:rsidRDefault="00703E3A" w:rsidP="009B50AD">
            <w:pPr>
              <w:rPr>
                <w:rFonts w:ascii="Lora" w:hAnsi="Lora" w:cs="Arial"/>
                <w:b/>
                <w:sz w:val="20"/>
                <w:szCs w:val="20"/>
              </w:rPr>
            </w:pPr>
          </w:p>
        </w:tc>
        <w:tc>
          <w:tcPr>
            <w:tcW w:w="7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07647E" w14:textId="77777777" w:rsidR="00703E3A" w:rsidRPr="00752C31" w:rsidRDefault="00703E3A" w:rsidP="009B50AD">
            <w:pPr>
              <w:pStyle w:val="ListParagraph"/>
              <w:ind w:left="1080"/>
              <w:rPr>
                <w:rFonts w:ascii="Lora" w:hAnsi="Lora" w:cs="Arial"/>
                <w:sz w:val="20"/>
                <w:szCs w:val="20"/>
              </w:rPr>
            </w:pPr>
          </w:p>
          <w:p w14:paraId="09184E44" w14:textId="084DF19A" w:rsidR="00CE4C52" w:rsidRPr="00703E3A" w:rsidRDefault="00CE4C52" w:rsidP="00CE4C52">
            <w:pPr>
              <w:pStyle w:val="ListParagraph"/>
              <w:numPr>
                <w:ilvl w:val="0"/>
                <w:numId w:val="5"/>
              </w:numPr>
              <w:spacing w:after="120" w:line="360" w:lineRule="auto"/>
              <w:ind w:left="714" w:hanging="357"/>
              <w:jc w:val="both"/>
              <w:rPr>
                <w:rFonts w:ascii="Lora" w:eastAsiaTheme="minorHAnsi" w:hAnsi="Lora"/>
                <w:sz w:val="20"/>
                <w:szCs w:val="20"/>
                <w:lang w:eastAsia="en-US"/>
              </w:rPr>
            </w:pPr>
            <w:r>
              <w:rPr>
                <w:rFonts w:ascii="Lora" w:eastAsiaTheme="minorHAnsi" w:hAnsi="Lora"/>
                <w:sz w:val="20"/>
                <w:szCs w:val="20"/>
                <w:lang w:eastAsia="en-US"/>
              </w:rPr>
              <w:t>To s</w:t>
            </w:r>
            <w:r w:rsidRPr="00752C31">
              <w:rPr>
                <w:rFonts w:ascii="Lora" w:eastAsiaTheme="minorHAnsi" w:hAnsi="Lora"/>
                <w:sz w:val="20"/>
                <w:szCs w:val="20"/>
                <w:lang w:eastAsia="en-US"/>
              </w:rPr>
              <w:t xml:space="preserve">upport the </w:t>
            </w:r>
            <w:r w:rsidR="00896F0D">
              <w:rPr>
                <w:rFonts w:ascii="Lora" w:eastAsiaTheme="minorHAnsi" w:hAnsi="Lora"/>
                <w:sz w:val="20"/>
                <w:szCs w:val="20"/>
                <w:lang w:eastAsia="en-US"/>
              </w:rPr>
              <w:t>Head of Faculty: Inclusion</w:t>
            </w:r>
            <w:r w:rsidRPr="00752C31">
              <w:rPr>
                <w:rFonts w:ascii="Lora" w:eastAsiaTheme="minorHAnsi" w:hAnsi="Lora"/>
                <w:sz w:val="20"/>
                <w:szCs w:val="20"/>
                <w:lang w:eastAsia="en-US"/>
              </w:rPr>
              <w:t xml:space="preserve"> in establishing a positive learning culture</w:t>
            </w:r>
            <w:r w:rsidR="004C0AC8">
              <w:rPr>
                <w:rFonts w:ascii="Lora" w:eastAsiaTheme="minorHAnsi" w:hAnsi="Lora"/>
                <w:sz w:val="20"/>
                <w:szCs w:val="20"/>
                <w:lang w:eastAsia="en-US"/>
              </w:rPr>
              <w:t xml:space="preserve"> for all pupils with additional needs.</w:t>
            </w:r>
          </w:p>
          <w:p w14:paraId="047F33AA" w14:textId="77A21C13" w:rsidR="00CE4C52" w:rsidRPr="00703E3A" w:rsidRDefault="00CE4C52" w:rsidP="00CE4C52">
            <w:pPr>
              <w:pStyle w:val="ListParagraph"/>
              <w:numPr>
                <w:ilvl w:val="0"/>
                <w:numId w:val="5"/>
              </w:numPr>
              <w:spacing w:after="120" w:line="360" w:lineRule="auto"/>
              <w:ind w:left="714" w:hanging="357"/>
              <w:jc w:val="both"/>
              <w:rPr>
                <w:rFonts w:ascii="Lora" w:eastAsiaTheme="minorHAnsi" w:hAnsi="Lora"/>
                <w:sz w:val="20"/>
                <w:szCs w:val="20"/>
                <w:lang w:eastAsia="en-US"/>
              </w:rPr>
            </w:pPr>
            <w:r>
              <w:rPr>
                <w:rFonts w:ascii="Lora" w:eastAsiaTheme="minorHAnsi" w:hAnsi="Lora"/>
                <w:sz w:val="20"/>
                <w:szCs w:val="20"/>
                <w:lang w:eastAsia="en-US"/>
              </w:rPr>
              <w:t>To</w:t>
            </w:r>
            <w:r w:rsidR="004366E6">
              <w:rPr>
                <w:rFonts w:ascii="Lora" w:eastAsiaTheme="minorHAnsi" w:hAnsi="Lora"/>
                <w:sz w:val="20"/>
                <w:szCs w:val="20"/>
                <w:lang w:eastAsia="en-US"/>
              </w:rPr>
              <w:t xml:space="preserve"> lead and manage th</w:t>
            </w:r>
            <w:r w:rsidR="004C0AC8">
              <w:rPr>
                <w:rFonts w:ascii="Lora" w:eastAsiaTheme="minorHAnsi" w:hAnsi="Lora"/>
                <w:sz w:val="20"/>
                <w:szCs w:val="20"/>
                <w:lang w:eastAsia="en-US"/>
              </w:rPr>
              <w:t>e deployment of TA’s and deputise for the</w:t>
            </w:r>
            <w:r w:rsidR="00896F0D">
              <w:rPr>
                <w:rFonts w:ascii="Lora" w:eastAsiaTheme="minorHAnsi" w:hAnsi="Lora"/>
                <w:sz w:val="20"/>
                <w:szCs w:val="20"/>
                <w:lang w:eastAsia="en-US"/>
              </w:rPr>
              <w:t xml:space="preserve"> Head of Faculty: Inclusion</w:t>
            </w:r>
            <w:r w:rsidR="004C0AC8">
              <w:rPr>
                <w:rFonts w:ascii="Lora" w:eastAsiaTheme="minorHAnsi" w:hAnsi="Lora"/>
                <w:sz w:val="20"/>
                <w:szCs w:val="20"/>
                <w:lang w:eastAsia="en-US"/>
              </w:rPr>
              <w:t xml:space="preserve"> as required.</w:t>
            </w:r>
          </w:p>
          <w:p w14:paraId="1EEDB3A3" w14:textId="634B5CFC" w:rsidR="00CE4C52" w:rsidRPr="00703E3A" w:rsidRDefault="004C0AC8" w:rsidP="00CE4C52">
            <w:pPr>
              <w:pStyle w:val="ListParagraph"/>
              <w:numPr>
                <w:ilvl w:val="0"/>
                <w:numId w:val="5"/>
              </w:numPr>
              <w:spacing w:after="120" w:line="360" w:lineRule="auto"/>
              <w:ind w:left="714" w:hanging="357"/>
              <w:jc w:val="both"/>
              <w:rPr>
                <w:rFonts w:ascii="Lora" w:eastAsiaTheme="minorHAnsi" w:hAnsi="Lora"/>
                <w:sz w:val="20"/>
                <w:szCs w:val="20"/>
                <w:lang w:eastAsia="en-US"/>
              </w:rPr>
            </w:pPr>
            <w:r>
              <w:rPr>
                <w:rFonts w:ascii="Lora" w:eastAsiaTheme="minorHAnsi" w:hAnsi="Lora"/>
                <w:sz w:val="20"/>
                <w:szCs w:val="20"/>
                <w:lang w:eastAsia="en-US"/>
              </w:rPr>
              <w:t xml:space="preserve">To assume </w:t>
            </w:r>
            <w:r w:rsidRPr="004C0AC8">
              <w:rPr>
                <w:rFonts w:ascii="Lora" w:eastAsiaTheme="minorHAnsi" w:hAnsi="Lora"/>
                <w:sz w:val="20"/>
                <w:szCs w:val="20"/>
                <w:lang w:eastAsia="en-US"/>
              </w:rPr>
              <w:t xml:space="preserve">responsibility for a caseload of </w:t>
            </w:r>
            <w:r w:rsidR="002C4588">
              <w:rPr>
                <w:rFonts w:ascii="Lora" w:eastAsiaTheme="minorHAnsi" w:hAnsi="Lora"/>
                <w:sz w:val="20"/>
                <w:szCs w:val="20"/>
                <w:lang w:eastAsia="en-US"/>
              </w:rPr>
              <w:t>SEND</w:t>
            </w:r>
            <w:r w:rsidRPr="004C0AC8">
              <w:rPr>
                <w:rFonts w:ascii="Lora" w:eastAsiaTheme="minorHAnsi" w:hAnsi="Lora"/>
                <w:sz w:val="20"/>
                <w:szCs w:val="20"/>
                <w:lang w:eastAsia="en-US"/>
              </w:rPr>
              <w:t xml:space="preserve"> support p</w:t>
            </w:r>
            <w:r>
              <w:rPr>
                <w:rFonts w:ascii="Lora" w:eastAsiaTheme="minorHAnsi" w:hAnsi="Lora"/>
                <w:sz w:val="20"/>
                <w:szCs w:val="20"/>
                <w:lang w:eastAsia="en-US"/>
              </w:rPr>
              <w:t>upils</w:t>
            </w:r>
            <w:r w:rsidRPr="004C0AC8">
              <w:rPr>
                <w:rFonts w:ascii="Lora" w:eastAsiaTheme="minorHAnsi" w:hAnsi="Lora"/>
                <w:sz w:val="20"/>
                <w:szCs w:val="20"/>
                <w:lang w:eastAsia="en-US"/>
              </w:rPr>
              <w:t xml:space="preserve"> conducting meetings with families and external agencies </w:t>
            </w:r>
            <w:r>
              <w:rPr>
                <w:rFonts w:ascii="Lora" w:eastAsiaTheme="minorHAnsi" w:hAnsi="Lora"/>
                <w:sz w:val="20"/>
                <w:szCs w:val="20"/>
                <w:lang w:eastAsia="en-US"/>
              </w:rPr>
              <w:t>as</w:t>
            </w:r>
            <w:r w:rsidRPr="004C0AC8">
              <w:rPr>
                <w:rFonts w:ascii="Lora" w:eastAsiaTheme="minorHAnsi" w:hAnsi="Lora"/>
                <w:sz w:val="20"/>
                <w:szCs w:val="20"/>
                <w:lang w:eastAsia="en-US"/>
              </w:rPr>
              <w:t xml:space="preserve"> required.</w:t>
            </w:r>
          </w:p>
          <w:p w14:paraId="20113481" w14:textId="3D8B9446" w:rsidR="00CE4C52" w:rsidRPr="00703E3A" w:rsidRDefault="004C0AC8" w:rsidP="00CE4C52">
            <w:pPr>
              <w:pStyle w:val="ListParagraph"/>
              <w:numPr>
                <w:ilvl w:val="0"/>
                <w:numId w:val="5"/>
              </w:numPr>
              <w:spacing w:after="120" w:line="360" w:lineRule="auto"/>
              <w:ind w:left="714" w:hanging="357"/>
              <w:jc w:val="both"/>
              <w:rPr>
                <w:rFonts w:ascii="Lora" w:eastAsiaTheme="minorHAnsi" w:hAnsi="Lora" w:cs="Arial"/>
                <w:sz w:val="20"/>
                <w:szCs w:val="20"/>
                <w:lang w:eastAsia="en-US"/>
              </w:rPr>
            </w:pPr>
            <w:r w:rsidRPr="004C0AC8">
              <w:rPr>
                <w:rFonts w:ascii="Lora" w:eastAsiaTheme="minorHAnsi" w:hAnsi="Lora" w:cs="Arial"/>
                <w:sz w:val="20"/>
                <w:szCs w:val="20"/>
                <w:lang w:eastAsia="en-US"/>
              </w:rPr>
              <w:t xml:space="preserve">To manage and maintain </w:t>
            </w:r>
            <w:r>
              <w:rPr>
                <w:rFonts w:ascii="Lora" w:eastAsiaTheme="minorHAnsi" w:hAnsi="Lora" w:cs="Arial"/>
                <w:sz w:val="20"/>
                <w:szCs w:val="20"/>
                <w:lang w:eastAsia="en-US"/>
              </w:rPr>
              <w:t>P</w:t>
            </w:r>
            <w:r w:rsidRPr="004C0AC8">
              <w:rPr>
                <w:rFonts w:ascii="Lora" w:eastAsiaTheme="minorHAnsi" w:hAnsi="Lora" w:cs="Arial"/>
                <w:sz w:val="20"/>
                <w:szCs w:val="20"/>
                <w:lang w:eastAsia="en-US"/>
              </w:rPr>
              <w:t xml:space="preserve">rovision </w:t>
            </w:r>
            <w:r>
              <w:rPr>
                <w:rFonts w:ascii="Lora" w:eastAsiaTheme="minorHAnsi" w:hAnsi="Lora" w:cs="Arial"/>
                <w:sz w:val="20"/>
                <w:szCs w:val="20"/>
                <w:lang w:eastAsia="en-US"/>
              </w:rPr>
              <w:t>M</w:t>
            </w:r>
            <w:r w:rsidRPr="004C0AC8">
              <w:rPr>
                <w:rFonts w:ascii="Lora" w:eastAsiaTheme="minorHAnsi" w:hAnsi="Lora" w:cs="Arial"/>
                <w:sz w:val="20"/>
                <w:szCs w:val="20"/>
                <w:lang w:eastAsia="en-US"/>
              </w:rPr>
              <w:t xml:space="preserve">aps for pupils with </w:t>
            </w:r>
            <w:r>
              <w:rPr>
                <w:rFonts w:ascii="Lora" w:eastAsiaTheme="minorHAnsi" w:hAnsi="Lora" w:cs="Arial"/>
                <w:sz w:val="20"/>
                <w:szCs w:val="20"/>
                <w:lang w:eastAsia="en-US"/>
              </w:rPr>
              <w:t>SEND</w:t>
            </w:r>
            <w:r w:rsidRPr="004C0AC8">
              <w:rPr>
                <w:rFonts w:ascii="Lora" w:eastAsiaTheme="minorHAnsi" w:hAnsi="Lora" w:cs="Arial"/>
                <w:sz w:val="20"/>
                <w:szCs w:val="20"/>
                <w:lang w:eastAsia="en-US"/>
              </w:rPr>
              <w:t xml:space="preserve">, developing tracking systems and analysis for learners with EHCP's </w:t>
            </w:r>
            <w:r>
              <w:rPr>
                <w:rFonts w:ascii="Lora" w:eastAsiaTheme="minorHAnsi" w:hAnsi="Lora" w:cs="Arial"/>
                <w:sz w:val="20"/>
                <w:szCs w:val="20"/>
                <w:lang w:eastAsia="en-US"/>
              </w:rPr>
              <w:t>/ SEND.</w:t>
            </w:r>
          </w:p>
          <w:p w14:paraId="68B21F26" w14:textId="316187E6" w:rsidR="00CE4C52" w:rsidRPr="004C0AC8" w:rsidRDefault="00CE4C52" w:rsidP="004C0AC8">
            <w:pPr>
              <w:pStyle w:val="ListParagraph"/>
              <w:numPr>
                <w:ilvl w:val="0"/>
                <w:numId w:val="5"/>
              </w:numPr>
              <w:spacing w:after="120" w:line="360" w:lineRule="auto"/>
              <w:ind w:left="714" w:hanging="357"/>
              <w:jc w:val="both"/>
              <w:rPr>
                <w:rFonts w:ascii="Lora" w:eastAsiaTheme="minorHAnsi" w:hAnsi="Lora" w:cs="Arial"/>
                <w:sz w:val="20"/>
                <w:szCs w:val="20"/>
                <w:lang w:eastAsia="en-US"/>
              </w:rPr>
            </w:pPr>
            <w:r>
              <w:rPr>
                <w:rFonts w:ascii="Lora" w:eastAsiaTheme="minorHAnsi" w:hAnsi="Lora" w:cs="Arial"/>
                <w:sz w:val="20"/>
                <w:szCs w:val="20"/>
                <w:lang w:eastAsia="en-US"/>
              </w:rPr>
              <w:t>To s</w:t>
            </w:r>
            <w:r w:rsidRPr="00752C31">
              <w:rPr>
                <w:rFonts w:ascii="Lora" w:eastAsiaTheme="minorHAnsi" w:hAnsi="Lora" w:cs="Arial"/>
                <w:sz w:val="20"/>
                <w:szCs w:val="20"/>
                <w:lang w:eastAsia="en-US"/>
              </w:rPr>
              <w:t>upport the embedding</w:t>
            </w:r>
            <w:r w:rsidR="006B4DC9">
              <w:rPr>
                <w:rFonts w:ascii="Lora" w:eastAsiaTheme="minorHAnsi" w:hAnsi="Lora" w:cs="Arial"/>
                <w:sz w:val="20"/>
                <w:szCs w:val="20"/>
                <w:lang w:eastAsia="en-US"/>
              </w:rPr>
              <w:t xml:space="preserve"> of</w:t>
            </w:r>
            <w:r w:rsidRPr="00752C31">
              <w:rPr>
                <w:rFonts w:ascii="Lora" w:eastAsiaTheme="minorHAnsi" w:hAnsi="Lora" w:cs="Arial"/>
                <w:sz w:val="20"/>
                <w:szCs w:val="20"/>
                <w:lang w:eastAsia="en-US"/>
              </w:rPr>
              <w:t xml:space="preserve"> the core values of Houlton School</w:t>
            </w:r>
            <w:r>
              <w:rPr>
                <w:rFonts w:ascii="Lora" w:eastAsiaTheme="minorHAnsi" w:hAnsi="Lora" w:cs="Arial"/>
                <w:sz w:val="20"/>
                <w:szCs w:val="20"/>
                <w:lang w:eastAsia="en-US"/>
              </w:rPr>
              <w:t>.</w:t>
            </w:r>
          </w:p>
          <w:p w14:paraId="1461DCBC" w14:textId="340C4A1B" w:rsidR="00CE4C52" w:rsidRPr="00703E3A" w:rsidRDefault="00CE4C52" w:rsidP="00CE4C52">
            <w:pPr>
              <w:pStyle w:val="ListParagraph"/>
              <w:numPr>
                <w:ilvl w:val="0"/>
                <w:numId w:val="5"/>
              </w:numPr>
              <w:spacing w:after="120" w:line="360" w:lineRule="auto"/>
              <w:ind w:left="714" w:hanging="357"/>
              <w:jc w:val="both"/>
              <w:rPr>
                <w:rFonts w:ascii="Lora" w:eastAsiaTheme="minorHAnsi" w:hAnsi="Lora" w:cs="Arial"/>
                <w:sz w:val="20"/>
                <w:szCs w:val="20"/>
                <w:lang w:eastAsia="en-US"/>
              </w:rPr>
            </w:pPr>
            <w:r>
              <w:rPr>
                <w:rFonts w:ascii="Lora" w:eastAsiaTheme="minorHAnsi" w:hAnsi="Lora" w:cs="Arial"/>
                <w:sz w:val="20"/>
                <w:szCs w:val="20"/>
                <w:lang w:eastAsia="en-US"/>
              </w:rPr>
              <w:t>To s</w:t>
            </w:r>
            <w:r w:rsidRPr="00752C31">
              <w:rPr>
                <w:rFonts w:ascii="Lora" w:eastAsiaTheme="minorHAnsi" w:hAnsi="Lora" w:cs="Arial"/>
                <w:sz w:val="20"/>
                <w:szCs w:val="20"/>
                <w:lang w:eastAsia="en-US"/>
              </w:rPr>
              <w:t xml:space="preserve">upport the welfare of </w:t>
            </w:r>
            <w:r w:rsidR="004366E6">
              <w:rPr>
                <w:rFonts w:ascii="Lora" w:eastAsiaTheme="minorHAnsi" w:hAnsi="Lora" w:cs="Arial"/>
                <w:sz w:val="20"/>
                <w:szCs w:val="20"/>
                <w:lang w:eastAsia="en-US"/>
              </w:rPr>
              <w:t xml:space="preserve">pupils </w:t>
            </w:r>
            <w:r w:rsidR="004C0AC8">
              <w:rPr>
                <w:rFonts w:ascii="Lora" w:eastAsiaTheme="minorHAnsi" w:hAnsi="Lora" w:cs="Arial"/>
                <w:sz w:val="20"/>
                <w:szCs w:val="20"/>
                <w:lang w:eastAsia="en-US"/>
              </w:rPr>
              <w:t xml:space="preserve">with SEND </w:t>
            </w:r>
            <w:r w:rsidR="004366E6">
              <w:rPr>
                <w:rFonts w:ascii="Lora" w:eastAsiaTheme="minorHAnsi" w:hAnsi="Lora" w:cs="Arial"/>
                <w:sz w:val="20"/>
                <w:szCs w:val="20"/>
                <w:lang w:eastAsia="en-US"/>
              </w:rPr>
              <w:t>and to work with families to ensure all pupils make excellent progress</w:t>
            </w:r>
            <w:r w:rsidR="004C0AC8">
              <w:rPr>
                <w:rFonts w:ascii="Lora" w:eastAsiaTheme="minorHAnsi" w:hAnsi="Lora" w:cs="Arial"/>
                <w:sz w:val="20"/>
                <w:szCs w:val="20"/>
                <w:lang w:eastAsia="en-US"/>
              </w:rPr>
              <w:t>.</w:t>
            </w:r>
          </w:p>
          <w:p w14:paraId="49D6CC6A" w14:textId="2E69BD54" w:rsidR="00703E3A" w:rsidRPr="00752C31" w:rsidRDefault="00703E3A" w:rsidP="00703E3A">
            <w:pPr>
              <w:spacing w:after="160" w:line="256" w:lineRule="auto"/>
              <w:ind w:left="720"/>
              <w:rPr>
                <w:rFonts w:ascii="Lora" w:hAnsi="Lora" w:cs="Arial"/>
                <w:sz w:val="20"/>
                <w:szCs w:val="20"/>
              </w:rPr>
            </w:pPr>
          </w:p>
        </w:tc>
      </w:tr>
      <w:tr w:rsidR="00703E3A" w:rsidRPr="00752C31" w14:paraId="0F1E6131" w14:textId="77777777" w:rsidTr="009B50AD">
        <w:tc>
          <w:tcPr>
            <w:tcW w:w="0" w:type="auto"/>
            <w:gridSpan w:val="2"/>
            <w:tcBorders>
              <w:top w:val="single" w:sz="4" w:space="0" w:color="000000"/>
              <w:left w:val="single" w:sz="4" w:space="0" w:color="000000"/>
              <w:bottom w:val="single" w:sz="4" w:space="0" w:color="000000"/>
              <w:right w:val="single" w:sz="4" w:space="0" w:color="000000"/>
            </w:tcBorders>
            <w:shd w:val="clear" w:color="auto" w:fill="009193"/>
            <w:tcMar>
              <w:top w:w="0" w:type="dxa"/>
              <w:left w:w="115" w:type="dxa"/>
              <w:bottom w:w="0" w:type="dxa"/>
              <w:right w:w="115" w:type="dxa"/>
            </w:tcMar>
          </w:tcPr>
          <w:p w14:paraId="795E8F64" w14:textId="77777777" w:rsidR="00703E3A" w:rsidRPr="00752C31" w:rsidRDefault="00703E3A" w:rsidP="009B50AD">
            <w:pPr>
              <w:rPr>
                <w:rFonts w:ascii="Lora" w:hAnsi="Lora" w:cs="Arial"/>
                <w:sz w:val="20"/>
                <w:szCs w:val="20"/>
              </w:rPr>
            </w:pPr>
          </w:p>
          <w:p w14:paraId="3BAFE6C4" w14:textId="77777777" w:rsidR="00703E3A" w:rsidRPr="00752C31" w:rsidRDefault="00703E3A" w:rsidP="009B50AD">
            <w:pPr>
              <w:rPr>
                <w:rFonts w:ascii="Lora" w:hAnsi="Lora" w:cs="Arial"/>
                <w:color w:val="FFFFFF" w:themeColor="background1"/>
                <w:sz w:val="20"/>
                <w:szCs w:val="20"/>
              </w:rPr>
            </w:pPr>
            <w:r w:rsidRPr="00752C31">
              <w:rPr>
                <w:rFonts w:ascii="Lora" w:hAnsi="Lora" w:cs="Arial"/>
                <w:b/>
                <w:bCs/>
                <w:color w:val="FFFFFF" w:themeColor="background1"/>
                <w:sz w:val="20"/>
                <w:szCs w:val="20"/>
              </w:rPr>
              <w:t>MAIN ROLE AND RESPONSIBILITIES:</w:t>
            </w:r>
          </w:p>
          <w:p w14:paraId="6634B55B" w14:textId="77777777" w:rsidR="00703E3A" w:rsidRPr="00752C31" w:rsidRDefault="00703E3A" w:rsidP="009B50AD">
            <w:pPr>
              <w:rPr>
                <w:rFonts w:ascii="Lora" w:hAnsi="Lora" w:cs="Arial"/>
                <w:sz w:val="20"/>
                <w:szCs w:val="20"/>
              </w:rPr>
            </w:pPr>
          </w:p>
        </w:tc>
      </w:tr>
      <w:tr w:rsidR="00703E3A" w:rsidRPr="00752C31" w14:paraId="1EE87636" w14:textId="77777777" w:rsidTr="009B50AD">
        <w:trPr>
          <w:trHeight w:val="2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6CC6F7" w14:textId="77777777" w:rsidR="00703E3A" w:rsidRPr="00752C31" w:rsidRDefault="00703E3A" w:rsidP="009B50AD">
            <w:pPr>
              <w:spacing w:line="276" w:lineRule="auto"/>
              <w:jc w:val="both"/>
              <w:textAlignment w:val="baseline"/>
              <w:rPr>
                <w:rFonts w:ascii="Lora" w:hAnsi="Lora" w:cs="Arial"/>
                <w:sz w:val="20"/>
                <w:szCs w:val="20"/>
              </w:rPr>
            </w:pPr>
          </w:p>
          <w:p w14:paraId="1BBD7C75" w14:textId="77777777" w:rsidR="00703E3A" w:rsidRPr="00CE4C52" w:rsidRDefault="00703E3A" w:rsidP="00CE4C52">
            <w:pPr>
              <w:numPr>
                <w:ilvl w:val="0"/>
                <w:numId w:val="4"/>
              </w:numPr>
              <w:spacing w:after="160" w:line="256" w:lineRule="auto"/>
              <w:rPr>
                <w:rFonts w:ascii="Lora" w:hAnsi="Lora" w:cs="Arial"/>
                <w:sz w:val="20"/>
                <w:szCs w:val="20"/>
              </w:rPr>
            </w:pPr>
            <w:r w:rsidRPr="00752C31">
              <w:rPr>
                <w:rFonts w:ascii="Lora" w:hAnsi="Lora" w:cs="Arial"/>
                <w:color w:val="000000"/>
                <w:sz w:val="20"/>
                <w:szCs w:val="20"/>
              </w:rPr>
              <w:t>To share and support the school’s responsibility to provide and monitor opportunities for personal and academic growth.</w:t>
            </w:r>
          </w:p>
          <w:p w14:paraId="1D7343E0" w14:textId="5A570C31" w:rsidR="00CE4C52" w:rsidRPr="00752C31" w:rsidRDefault="00CE4C52" w:rsidP="00CE4C52">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752C31">
              <w:rPr>
                <w:rFonts w:ascii="Lora" w:eastAsiaTheme="minorHAnsi" w:hAnsi="Lora" w:cs="Arial"/>
                <w:sz w:val="20"/>
                <w:szCs w:val="20"/>
                <w:lang w:eastAsia="en-US"/>
              </w:rPr>
              <w:t>To collaborate with teaching staff and liaise with parent</w:t>
            </w:r>
            <w:r w:rsidR="006B4DC9">
              <w:rPr>
                <w:rFonts w:ascii="Lora" w:eastAsiaTheme="minorHAnsi" w:hAnsi="Lora" w:cs="Arial"/>
                <w:sz w:val="20"/>
                <w:szCs w:val="20"/>
                <w:lang w:eastAsia="en-US"/>
              </w:rPr>
              <w:t>s</w:t>
            </w:r>
            <w:r w:rsidRPr="00752C31">
              <w:rPr>
                <w:rFonts w:ascii="Lora" w:eastAsiaTheme="minorHAnsi" w:hAnsi="Lora" w:cs="Arial"/>
                <w:sz w:val="20"/>
                <w:szCs w:val="20"/>
                <w:lang w:eastAsia="en-US"/>
              </w:rPr>
              <w:t xml:space="preserve"> as appropriate</w:t>
            </w:r>
            <w:r>
              <w:rPr>
                <w:rFonts w:ascii="Lora" w:eastAsiaTheme="minorHAnsi" w:hAnsi="Lora" w:cs="Arial"/>
                <w:sz w:val="20"/>
                <w:szCs w:val="20"/>
                <w:lang w:eastAsia="en-US"/>
              </w:rPr>
              <w:t>.</w:t>
            </w:r>
          </w:p>
          <w:p w14:paraId="0FAE78FD" w14:textId="2FB14AE7" w:rsidR="00CE4C52" w:rsidRPr="004C0AC8" w:rsidRDefault="00CE4C52" w:rsidP="004C0AC8">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752C31">
              <w:rPr>
                <w:rFonts w:ascii="Lora" w:eastAsiaTheme="minorHAnsi" w:hAnsi="Lora" w:cs="Arial"/>
                <w:sz w:val="20"/>
                <w:szCs w:val="20"/>
                <w:lang w:eastAsia="en-US"/>
              </w:rPr>
              <w:t>To be on call when needed to support children with social, emotional and behavioural difficulties</w:t>
            </w:r>
            <w:r>
              <w:rPr>
                <w:rFonts w:ascii="Lora" w:eastAsiaTheme="minorHAnsi" w:hAnsi="Lora" w:cs="Arial"/>
                <w:sz w:val="20"/>
                <w:szCs w:val="20"/>
                <w:lang w:eastAsia="en-US"/>
              </w:rPr>
              <w:t>.</w:t>
            </w:r>
          </w:p>
          <w:p w14:paraId="33644113" w14:textId="4916E47C" w:rsidR="00CE4C52" w:rsidRPr="00752C31" w:rsidRDefault="00CE4C52" w:rsidP="00CE4C52">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752C31">
              <w:rPr>
                <w:rFonts w:ascii="Lora" w:eastAsiaTheme="minorHAnsi" w:hAnsi="Lora" w:cs="Arial"/>
                <w:sz w:val="20"/>
                <w:szCs w:val="20"/>
                <w:lang w:eastAsia="en-US"/>
              </w:rPr>
              <w:t xml:space="preserve">To </w:t>
            </w:r>
            <w:r w:rsidR="004C0AC8">
              <w:rPr>
                <w:rFonts w:ascii="Lora" w:eastAsiaTheme="minorHAnsi" w:hAnsi="Lora" w:cs="Arial"/>
                <w:sz w:val="20"/>
                <w:szCs w:val="20"/>
                <w:lang w:eastAsia="en-US"/>
              </w:rPr>
              <w:t>work with the Pupi</w:t>
            </w:r>
            <w:r w:rsidR="00896F0D">
              <w:rPr>
                <w:rFonts w:ascii="Lora" w:eastAsiaTheme="minorHAnsi" w:hAnsi="Lora" w:cs="Arial"/>
                <w:sz w:val="20"/>
                <w:szCs w:val="20"/>
                <w:lang w:eastAsia="en-US"/>
              </w:rPr>
              <w:t>l</w:t>
            </w:r>
            <w:r w:rsidR="004C0AC8">
              <w:rPr>
                <w:rFonts w:ascii="Lora" w:eastAsiaTheme="minorHAnsi" w:hAnsi="Lora" w:cs="Arial"/>
                <w:sz w:val="20"/>
                <w:szCs w:val="20"/>
                <w:lang w:eastAsia="en-US"/>
              </w:rPr>
              <w:t xml:space="preserve"> Experience Team to support</w:t>
            </w:r>
            <w:r w:rsidRPr="00752C31">
              <w:rPr>
                <w:rFonts w:ascii="Lora" w:eastAsiaTheme="minorHAnsi" w:hAnsi="Lora" w:cs="Arial"/>
                <w:sz w:val="20"/>
                <w:szCs w:val="20"/>
                <w:lang w:eastAsia="en-US"/>
              </w:rPr>
              <w:t xml:space="preserve"> welfare issues</w:t>
            </w:r>
            <w:r w:rsidR="004366E6">
              <w:rPr>
                <w:rFonts w:ascii="Lora" w:eastAsiaTheme="minorHAnsi" w:hAnsi="Lora" w:cs="Arial"/>
                <w:sz w:val="20"/>
                <w:szCs w:val="20"/>
                <w:lang w:eastAsia="en-US"/>
              </w:rPr>
              <w:t xml:space="preserve"> </w:t>
            </w:r>
            <w:r w:rsidR="004C0AC8">
              <w:rPr>
                <w:rFonts w:ascii="Lora" w:eastAsiaTheme="minorHAnsi" w:hAnsi="Lora" w:cs="Arial"/>
                <w:sz w:val="20"/>
                <w:szCs w:val="20"/>
                <w:lang w:eastAsia="en-US"/>
              </w:rPr>
              <w:t xml:space="preserve">of SEND pupils </w:t>
            </w:r>
            <w:r w:rsidR="004366E6">
              <w:rPr>
                <w:rFonts w:ascii="Lora" w:eastAsiaTheme="minorHAnsi" w:hAnsi="Lora" w:cs="Arial"/>
                <w:sz w:val="20"/>
                <w:szCs w:val="20"/>
                <w:lang w:eastAsia="en-US"/>
              </w:rPr>
              <w:t>and liaise with external agencies where approapote.</w:t>
            </w:r>
          </w:p>
          <w:p w14:paraId="21B2158D" w14:textId="20ECB54C" w:rsidR="00CE4C52" w:rsidRPr="00C85A9C" w:rsidRDefault="00CE4C52" w:rsidP="00C85A9C">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752C31">
              <w:rPr>
                <w:rFonts w:ascii="Lora" w:eastAsiaTheme="minorHAnsi" w:hAnsi="Lora" w:cs="Arial"/>
                <w:sz w:val="20"/>
                <w:szCs w:val="20"/>
                <w:lang w:eastAsia="en-US"/>
              </w:rPr>
              <w:t xml:space="preserve">To help remove welfare barriers to learning, enabling </w:t>
            </w:r>
            <w:r w:rsidR="00C85A9C">
              <w:rPr>
                <w:rFonts w:ascii="Lora" w:eastAsiaTheme="minorHAnsi" w:hAnsi="Lora" w:cs="Arial"/>
                <w:sz w:val="20"/>
                <w:szCs w:val="20"/>
                <w:lang w:eastAsia="en-US"/>
              </w:rPr>
              <w:t>pupils</w:t>
            </w:r>
            <w:r w:rsidRPr="00752C31">
              <w:rPr>
                <w:rFonts w:ascii="Lora" w:eastAsiaTheme="minorHAnsi" w:hAnsi="Lora" w:cs="Arial"/>
                <w:sz w:val="20"/>
                <w:szCs w:val="20"/>
                <w:lang w:eastAsia="en-US"/>
              </w:rPr>
              <w:t xml:space="preserve"> to make at least expected progress</w:t>
            </w:r>
            <w:r>
              <w:rPr>
                <w:rFonts w:ascii="Lora" w:eastAsiaTheme="minorHAnsi" w:hAnsi="Lora" w:cs="Arial"/>
                <w:sz w:val="20"/>
                <w:szCs w:val="20"/>
                <w:lang w:eastAsia="en-US"/>
              </w:rPr>
              <w:t>.</w:t>
            </w:r>
          </w:p>
          <w:p w14:paraId="47F17E2A" w14:textId="77777777" w:rsidR="00CE4C52" w:rsidRPr="00752C31" w:rsidRDefault="00CE4C52" w:rsidP="00CE4C52">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752C31">
              <w:rPr>
                <w:rFonts w:ascii="Lora" w:eastAsiaTheme="minorHAnsi" w:hAnsi="Lora" w:cs="Arial"/>
                <w:sz w:val="20"/>
                <w:szCs w:val="20"/>
                <w:lang w:eastAsia="en-US"/>
              </w:rPr>
              <w:t>To deal with issues in a positive manner, communicating actions to staff and parents as appropriate</w:t>
            </w:r>
            <w:r>
              <w:rPr>
                <w:rFonts w:ascii="Lora" w:eastAsiaTheme="minorHAnsi" w:hAnsi="Lora" w:cs="Arial"/>
                <w:sz w:val="20"/>
                <w:szCs w:val="20"/>
                <w:lang w:eastAsia="en-US"/>
              </w:rPr>
              <w:t>.</w:t>
            </w:r>
          </w:p>
          <w:p w14:paraId="12F0DB11" w14:textId="15BCBB81" w:rsidR="00CE4C52" w:rsidRDefault="004C0AC8" w:rsidP="00CE4C52">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4C0AC8">
              <w:rPr>
                <w:rFonts w:ascii="Lora" w:eastAsiaTheme="minorHAnsi" w:hAnsi="Lora" w:cs="Arial"/>
                <w:sz w:val="20"/>
                <w:szCs w:val="20"/>
                <w:lang w:eastAsia="en-US"/>
              </w:rPr>
              <w:t>To provide pupils with the guidance, support, challenge and resources required to sustain motivation and improve attainment.</w:t>
            </w:r>
          </w:p>
          <w:p w14:paraId="2383B245" w14:textId="5EC32565" w:rsidR="004C0AC8" w:rsidRDefault="004C0AC8" w:rsidP="00CE4C52">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4C0AC8">
              <w:rPr>
                <w:rFonts w:ascii="Lora" w:eastAsiaTheme="minorHAnsi" w:hAnsi="Lora" w:cs="Arial"/>
                <w:sz w:val="20"/>
                <w:szCs w:val="20"/>
                <w:lang w:eastAsia="en-US"/>
              </w:rPr>
              <w:lastRenderedPageBreak/>
              <w:t xml:space="preserve">To support </w:t>
            </w:r>
            <w:r>
              <w:rPr>
                <w:rFonts w:ascii="Lora" w:eastAsiaTheme="minorHAnsi" w:hAnsi="Lora" w:cs="Arial"/>
                <w:sz w:val="20"/>
                <w:szCs w:val="20"/>
                <w:lang w:eastAsia="en-US"/>
              </w:rPr>
              <w:t xml:space="preserve">TA’s </w:t>
            </w:r>
            <w:r w:rsidRPr="004C0AC8">
              <w:rPr>
                <w:rFonts w:ascii="Lora" w:eastAsiaTheme="minorHAnsi" w:hAnsi="Lora" w:cs="Arial"/>
                <w:sz w:val="20"/>
                <w:szCs w:val="20"/>
                <w:lang w:eastAsia="en-US"/>
              </w:rPr>
              <w:t>to ensure that they are present in lessons as specified on the</w:t>
            </w:r>
            <w:r>
              <w:rPr>
                <w:rFonts w:ascii="Lora" w:eastAsiaTheme="minorHAnsi" w:hAnsi="Lora" w:cs="Arial"/>
                <w:sz w:val="20"/>
                <w:szCs w:val="20"/>
                <w:lang w:eastAsia="en-US"/>
              </w:rPr>
              <w:t>ir</w:t>
            </w:r>
            <w:r w:rsidRPr="004C0AC8">
              <w:rPr>
                <w:rFonts w:ascii="Lora" w:eastAsiaTheme="minorHAnsi" w:hAnsi="Lora" w:cs="Arial"/>
                <w:sz w:val="20"/>
                <w:szCs w:val="20"/>
                <w:lang w:eastAsia="en-US"/>
              </w:rPr>
              <w:t xml:space="preserve"> timetables.</w:t>
            </w:r>
          </w:p>
          <w:p w14:paraId="34309E8E" w14:textId="6DA96BAF" w:rsidR="004C0AC8" w:rsidRDefault="004C0AC8" w:rsidP="00CE4C52">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4C0AC8">
              <w:rPr>
                <w:rFonts w:ascii="Lora" w:eastAsiaTheme="minorHAnsi" w:hAnsi="Lora" w:cs="Arial"/>
                <w:sz w:val="20"/>
                <w:szCs w:val="20"/>
                <w:lang w:eastAsia="en-US"/>
              </w:rPr>
              <w:t xml:space="preserve">To work collaboratively with </w:t>
            </w:r>
            <w:r>
              <w:rPr>
                <w:rFonts w:ascii="Lora" w:eastAsiaTheme="minorHAnsi" w:hAnsi="Lora" w:cs="Arial"/>
                <w:sz w:val="20"/>
                <w:szCs w:val="20"/>
                <w:lang w:eastAsia="en-US"/>
              </w:rPr>
              <w:t>Heads of F</w:t>
            </w:r>
            <w:r w:rsidRPr="004C0AC8">
              <w:rPr>
                <w:rFonts w:ascii="Lora" w:eastAsiaTheme="minorHAnsi" w:hAnsi="Lora" w:cs="Arial"/>
                <w:sz w:val="20"/>
                <w:szCs w:val="20"/>
                <w:lang w:eastAsia="en-US"/>
              </w:rPr>
              <w:t xml:space="preserve">aculty to ensure the implementation of intervention strategies and support the </w:t>
            </w:r>
            <w:r>
              <w:rPr>
                <w:rFonts w:ascii="Lora" w:eastAsiaTheme="minorHAnsi" w:hAnsi="Lora" w:cs="Arial"/>
                <w:sz w:val="20"/>
                <w:szCs w:val="20"/>
                <w:lang w:eastAsia="en-US"/>
              </w:rPr>
              <w:t>H</w:t>
            </w:r>
            <w:r w:rsidRPr="004C0AC8">
              <w:rPr>
                <w:rFonts w:ascii="Lora" w:eastAsiaTheme="minorHAnsi" w:hAnsi="Lora" w:cs="Arial"/>
                <w:sz w:val="20"/>
                <w:szCs w:val="20"/>
                <w:lang w:eastAsia="en-US"/>
              </w:rPr>
              <w:t xml:space="preserve">ead of </w:t>
            </w:r>
            <w:r>
              <w:rPr>
                <w:rFonts w:ascii="Lora" w:eastAsiaTheme="minorHAnsi" w:hAnsi="Lora" w:cs="Arial"/>
                <w:sz w:val="20"/>
                <w:szCs w:val="20"/>
                <w:lang w:eastAsia="en-US"/>
              </w:rPr>
              <w:t>Faculty for I</w:t>
            </w:r>
            <w:r w:rsidRPr="004C0AC8">
              <w:rPr>
                <w:rFonts w:ascii="Lora" w:eastAsiaTheme="minorHAnsi" w:hAnsi="Lora" w:cs="Arial"/>
                <w:sz w:val="20"/>
                <w:szCs w:val="20"/>
                <w:lang w:eastAsia="en-US"/>
              </w:rPr>
              <w:t>nclusion in the QA of</w:t>
            </w:r>
            <w:r w:rsidR="00896F0D">
              <w:rPr>
                <w:rFonts w:ascii="Lora" w:eastAsiaTheme="minorHAnsi" w:hAnsi="Lora" w:cs="Arial"/>
                <w:sz w:val="20"/>
                <w:szCs w:val="20"/>
                <w:lang w:eastAsia="en-US"/>
              </w:rPr>
              <w:t xml:space="preserve"> these</w:t>
            </w:r>
            <w:r w:rsidRPr="004C0AC8">
              <w:rPr>
                <w:rFonts w:ascii="Lora" w:eastAsiaTheme="minorHAnsi" w:hAnsi="Lora" w:cs="Arial"/>
                <w:sz w:val="20"/>
                <w:szCs w:val="20"/>
                <w:lang w:eastAsia="en-US"/>
              </w:rPr>
              <w:t xml:space="preserve"> strategies</w:t>
            </w:r>
            <w:r>
              <w:rPr>
                <w:rFonts w:ascii="Lora" w:eastAsiaTheme="minorHAnsi" w:hAnsi="Lora" w:cs="Arial"/>
                <w:sz w:val="20"/>
                <w:szCs w:val="20"/>
                <w:lang w:eastAsia="en-US"/>
              </w:rPr>
              <w:t>.</w:t>
            </w:r>
          </w:p>
          <w:p w14:paraId="61E9EE2E" w14:textId="05411EF8" w:rsidR="004C0AC8" w:rsidRDefault="004C0AC8" w:rsidP="00CE4C52">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4C0AC8">
              <w:rPr>
                <w:rFonts w:ascii="Lora" w:eastAsiaTheme="minorHAnsi" w:hAnsi="Lora" w:cs="Arial"/>
                <w:sz w:val="20"/>
                <w:szCs w:val="20"/>
                <w:lang w:eastAsia="en-US"/>
              </w:rPr>
              <w:t xml:space="preserve">To plan and deliver interventions in groups and on a </w:t>
            </w:r>
            <w:r w:rsidR="00896F0D" w:rsidRPr="004C0AC8">
              <w:rPr>
                <w:rFonts w:ascii="Lora" w:eastAsiaTheme="minorHAnsi" w:hAnsi="Lora" w:cs="Arial"/>
                <w:sz w:val="20"/>
                <w:szCs w:val="20"/>
                <w:lang w:eastAsia="en-US"/>
              </w:rPr>
              <w:t>one-to-one</w:t>
            </w:r>
            <w:r w:rsidRPr="004C0AC8">
              <w:rPr>
                <w:rFonts w:ascii="Lora" w:eastAsiaTheme="minorHAnsi" w:hAnsi="Lora" w:cs="Arial"/>
                <w:sz w:val="20"/>
                <w:szCs w:val="20"/>
                <w:lang w:eastAsia="en-US"/>
              </w:rPr>
              <w:t xml:space="preserve"> basis with </w:t>
            </w:r>
            <w:r w:rsidR="00896F0D" w:rsidRPr="004C0AC8">
              <w:rPr>
                <w:rFonts w:ascii="Lora" w:eastAsiaTheme="minorHAnsi" w:hAnsi="Lora" w:cs="Arial"/>
                <w:sz w:val="20"/>
                <w:szCs w:val="20"/>
                <w:lang w:eastAsia="en-US"/>
              </w:rPr>
              <w:t>pupils</w:t>
            </w:r>
            <w:r w:rsidRPr="004C0AC8">
              <w:rPr>
                <w:rFonts w:ascii="Lora" w:eastAsiaTheme="minorHAnsi" w:hAnsi="Lora" w:cs="Arial"/>
                <w:sz w:val="20"/>
                <w:szCs w:val="20"/>
                <w:lang w:eastAsia="en-US"/>
              </w:rPr>
              <w:t xml:space="preserve"> as part of the intervention strategy.</w:t>
            </w:r>
          </w:p>
          <w:p w14:paraId="447D610F" w14:textId="0D023CE8" w:rsidR="004C0AC8" w:rsidRDefault="004C0AC8" w:rsidP="00CE4C52">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4C0AC8">
              <w:rPr>
                <w:rFonts w:ascii="Lora" w:eastAsiaTheme="minorHAnsi" w:hAnsi="Lora" w:cs="Arial"/>
                <w:sz w:val="20"/>
                <w:szCs w:val="20"/>
                <w:lang w:eastAsia="en-US"/>
              </w:rPr>
              <w:t xml:space="preserve">To develop curriculum resources in collaboration with the </w:t>
            </w:r>
            <w:r w:rsidR="002C4588">
              <w:rPr>
                <w:rFonts w:ascii="Lora" w:eastAsiaTheme="minorHAnsi" w:hAnsi="Lora" w:cs="Arial"/>
                <w:sz w:val="20"/>
                <w:szCs w:val="20"/>
                <w:lang w:eastAsia="en-US"/>
              </w:rPr>
              <w:t>H</w:t>
            </w:r>
            <w:r w:rsidRPr="004C0AC8">
              <w:rPr>
                <w:rFonts w:ascii="Lora" w:eastAsiaTheme="minorHAnsi" w:hAnsi="Lora" w:cs="Arial"/>
                <w:sz w:val="20"/>
                <w:szCs w:val="20"/>
                <w:lang w:eastAsia="en-US"/>
              </w:rPr>
              <w:t xml:space="preserve">ead of </w:t>
            </w:r>
            <w:r w:rsidR="002C4588">
              <w:rPr>
                <w:rFonts w:ascii="Lora" w:eastAsiaTheme="minorHAnsi" w:hAnsi="Lora" w:cs="Arial"/>
                <w:sz w:val="20"/>
                <w:szCs w:val="20"/>
                <w:lang w:eastAsia="en-US"/>
              </w:rPr>
              <w:t>F</w:t>
            </w:r>
            <w:r w:rsidRPr="004C0AC8">
              <w:rPr>
                <w:rFonts w:ascii="Lora" w:eastAsiaTheme="minorHAnsi" w:hAnsi="Lora" w:cs="Arial"/>
                <w:sz w:val="20"/>
                <w:szCs w:val="20"/>
                <w:lang w:eastAsia="en-US"/>
              </w:rPr>
              <w:t>aculty</w:t>
            </w:r>
            <w:r w:rsidR="002C4588">
              <w:rPr>
                <w:rFonts w:ascii="Lora" w:eastAsiaTheme="minorHAnsi" w:hAnsi="Lora" w:cs="Arial"/>
                <w:sz w:val="20"/>
                <w:szCs w:val="20"/>
                <w:lang w:eastAsia="en-US"/>
              </w:rPr>
              <w:t>: I</w:t>
            </w:r>
            <w:r w:rsidRPr="004C0AC8">
              <w:rPr>
                <w:rFonts w:ascii="Lora" w:eastAsiaTheme="minorHAnsi" w:hAnsi="Lora" w:cs="Arial"/>
                <w:sz w:val="20"/>
                <w:szCs w:val="20"/>
                <w:lang w:eastAsia="en-US"/>
              </w:rPr>
              <w:t>nclusion and relevant class teachers to ensure that pupils with send can access a full and well-rounded curriculum and have the required level of support.</w:t>
            </w:r>
          </w:p>
          <w:p w14:paraId="55125511" w14:textId="1865DD8E" w:rsidR="004C0AC8" w:rsidRDefault="004C0AC8" w:rsidP="00CE4C52">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4C0AC8">
              <w:rPr>
                <w:rFonts w:ascii="Lora" w:eastAsiaTheme="minorHAnsi" w:hAnsi="Lora" w:cs="Arial"/>
                <w:sz w:val="20"/>
                <w:szCs w:val="20"/>
                <w:lang w:eastAsia="en-US"/>
              </w:rPr>
              <w:t>To plan and deliver sessions that support emotional well-being.</w:t>
            </w:r>
          </w:p>
          <w:p w14:paraId="4544F803" w14:textId="7699DDA0" w:rsidR="004C0AC8" w:rsidRDefault="004C0AC8" w:rsidP="00CE4C52">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4C0AC8">
              <w:rPr>
                <w:rFonts w:ascii="Lora" w:eastAsiaTheme="minorHAnsi" w:hAnsi="Lora" w:cs="Arial"/>
                <w:sz w:val="20"/>
                <w:szCs w:val="20"/>
                <w:lang w:eastAsia="en-US"/>
              </w:rPr>
              <w:t xml:space="preserve">To provide in class support and work with individuals where </w:t>
            </w:r>
            <w:r w:rsidR="00896F0D" w:rsidRPr="004C0AC8">
              <w:rPr>
                <w:rFonts w:ascii="Lora" w:eastAsiaTheme="minorHAnsi" w:hAnsi="Lora" w:cs="Arial"/>
                <w:sz w:val="20"/>
                <w:szCs w:val="20"/>
                <w:lang w:eastAsia="en-US"/>
              </w:rPr>
              <w:t>required.</w:t>
            </w:r>
          </w:p>
          <w:p w14:paraId="6B4C39CA" w14:textId="2A0AC509" w:rsidR="004C0AC8" w:rsidRPr="00752C31" w:rsidRDefault="004C0AC8" w:rsidP="00CE4C52">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4C0AC8">
              <w:rPr>
                <w:rFonts w:ascii="Lora" w:eastAsiaTheme="minorHAnsi" w:hAnsi="Lora" w:cs="Arial"/>
                <w:sz w:val="20"/>
                <w:szCs w:val="20"/>
                <w:lang w:eastAsia="en-US"/>
              </w:rPr>
              <w:t xml:space="preserve">To support the </w:t>
            </w:r>
            <w:r w:rsidR="00896F0D">
              <w:rPr>
                <w:rFonts w:ascii="Lora" w:eastAsiaTheme="minorHAnsi" w:hAnsi="Lora" w:cs="Arial"/>
                <w:sz w:val="20"/>
                <w:szCs w:val="20"/>
                <w:lang w:eastAsia="en-US"/>
              </w:rPr>
              <w:t>H</w:t>
            </w:r>
            <w:r w:rsidRPr="004C0AC8">
              <w:rPr>
                <w:rFonts w:ascii="Lora" w:eastAsiaTheme="minorHAnsi" w:hAnsi="Lora" w:cs="Arial"/>
                <w:sz w:val="20"/>
                <w:szCs w:val="20"/>
                <w:lang w:eastAsia="en-US"/>
              </w:rPr>
              <w:t xml:space="preserve">ead of </w:t>
            </w:r>
            <w:r w:rsidR="00896F0D">
              <w:rPr>
                <w:rFonts w:ascii="Lora" w:eastAsiaTheme="minorHAnsi" w:hAnsi="Lora" w:cs="Arial"/>
                <w:sz w:val="20"/>
                <w:szCs w:val="20"/>
                <w:lang w:eastAsia="en-US"/>
              </w:rPr>
              <w:t>F</w:t>
            </w:r>
            <w:r w:rsidRPr="004C0AC8">
              <w:rPr>
                <w:rFonts w:ascii="Lora" w:eastAsiaTheme="minorHAnsi" w:hAnsi="Lora" w:cs="Arial"/>
                <w:sz w:val="20"/>
                <w:szCs w:val="20"/>
                <w:lang w:eastAsia="en-US"/>
              </w:rPr>
              <w:t>aculty</w:t>
            </w:r>
            <w:r w:rsidR="00896F0D">
              <w:rPr>
                <w:rFonts w:ascii="Lora" w:eastAsiaTheme="minorHAnsi" w:hAnsi="Lora" w:cs="Arial"/>
                <w:sz w:val="20"/>
                <w:szCs w:val="20"/>
                <w:lang w:eastAsia="en-US"/>
              </w:rPr>
              <w:t>: I</w:t>
            </w:r>
            <w:r w:rsidRPr="004C0AC8">
              <w:rPr>
                <w:rFonts w:ascii="Lora" w:eastAsiaTheme="minorHAnsi" w:hAnsi="Lora" w:cs="Arial"/>
                <w:sz w:val="20"/>
                <w:szCs w:val="20"/>
                <w:lang w:eastAsia="en-US"/>
              </w:rPr>
              <w:t xml:space="preserve">nclusion to carry out in depth testing of pupils </w:t>
            </w:r>
            <w:r w:rsidR="002C4588" w:rsidRPr="004C0AC8">
              <w:rPr>
                <w:rFonts w:ascii="Lora" w:eastAsiaTheme="minorHAnsi" w:hAnsi="Lora" w:cs="Arial"/>
                <w:sz w:val="20"/>
                <w:szCs w:val="20"/>
                <w:lang w:eastAsia="en-US"/>
              </w:rPr>
              <w:t>to</w:t>
            </w:r>
            <w:r w:rsidRPr="004C0AC8">
              <w:rPr>
                <w:rFonts w:ascii="Lora" w:eastAsiaTheme="minorHAnsi" w:hAnsi="Lora" w:cs="Arial"/>
                <w:sz w:val="20"/>
                <w:szCs w:val="20"/>
                <w:lang w:eastAsia="en-US"/>
              </w:rPr>
              <w:t xml:space="preserve"> better understand their learning, communication or </w:t>
            </w:r>
            <w:r w:rsidR="00896F0D">
              <w:rPr>
                <w:rFonts w:ascii="Lora" w:eastAsiaTheme="minorHAnsi" w:hAnsi="Lora" w:cs="Arial"/>
                <w:sz w:val="20"/>
                <w:szCs w:val="20"/>
                <w:lang w:eastAsia="en-US"/>
              </w:rPr>
              <w:t>SEMH</w:t>
            </w:r>
            <w:r w:rsidRPr="004C0AC8">
              <w:rPr>
                <w:rFonts w:ascii="Lora" w:eastAsiaTheme="minorHAnsi" w:hAnsi="Lora" w:cs="Arial"/>
                <w:sz w:val="20"/>
                <w:szCs w:val="20"/>
                <w:lang w:eastAsia="en-US"/>
              </w:rPr>
              <w:t xml:space="preserve"> needs. Use the information gathered from the testing to inform classroom strategies and additional interventions.</w:t>
            </w:r>
          </w:p>
          <w:p w14:paraId="47AF7B88" w14:textId="77777777" w:rsidR="00CE4C52" w:rsidRPr="00703E3A" w:rsidRDefault="00CE4C52" w:rsidP="00CE4C52">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752C31">
              <w:rPr>
                <w:rFonts w:ascii="Lora" w:eastAsiaTheme="minorHAnsi" w:hAnsi="Lora" w:cs="Arial"/>
                <w:sz w:val="20"/>
                <w:szCs w:val="20"/>
                <w:lang w:eastAsia="en-US"/>
              </w:rPr>
              <w:t>To actively use SIMS, CPOMS and Edulink to ensure that incidents and actions are meticulously logged</w:t>
            </w:r>
            <w:r>
              <w:rPr>
                <w:rFonts w:ascii="Lora" w:eastAsiaTheme="minorHAnsi" w:hAnsi="Lora" w:cs="Arial"/>
                <w:sz w:val="20"/>
                <w:szCs w:val="20"/>
                <w:lang w:eastAsia="en-US"/>
              </w:rPr>
              <w:t>.</w:t>
            </w:r>
          </w:p>
          <w:p w14:paraId="3222E826" w14:textId="13BD7C5C" w:rsidR="00CE4C52" w:rsidRPr="00752C31" w:rsidRDefault="00CE4C52" w:rsidP="00CE4C52">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752C31">
              <w:rPr>
                <w:rFonts w:ascii="Lora" w:eastAsiaTheme="minorHAnsi" w:hAnsi="Lora" w:cs="Arial"/>
                <w:sz w:val="20"/>
                <w:szCs w:val="20"/>
                <w:lang w:eastAsia="en-US"/>
              </w:rPr>
              <w:t>To liaise with outside agencies and attend meetings as appropriate</w:t>
            </w:r>
            <w:r w:rsidR="004C0AC8">
              <w:rPr>
                <w:rFonts w:ascii="Lora" w:eastAsiaTheme="minorHAnsi" w:hAnsi="Lora"/>
                <w:sz w:val="20"/>
                <w:szCs w:val="20"/>
                <w:lang w:eastAsia="en-US"/>
              </w:rPr>
              <w:t>.</w:t>
            </w:r>
          </w:p>
          <w:p w14:paraId="0030C82F" w14:textId="77777777" w:rsidR="00CE4C52" w:rsidRPr="00752C31" w:rsidRDefault="00CE4C52" w:rsidP="00CE4C52">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752C31">
              <w:rPr>
                <w:rFonts w:ascii="Lora" w:eastAsiaTheme="minorHAnsi" w:hAnsi="Lora" w:cs="Arial"/>
                <w:sz w:val="20"/>
                <w:szCs w:val="20"/>
                <w:lang w:eastAsia="en-US"/>
              </w:rPr>
              <w:t>To attend meetings and reviews as necessary, contacting parents as required</w:t>
            </w:r>
            <w:r>
              <w:rPr>
                <w:rFonts w:ascii="Lora" w:eastAsiaTheme="minorHAnsi" w:hAnsi="Lora" w:cs="Arial"/>
                <w:sz w:val="20"/>
                <w:szCs w:val="20"/>
                <w:lang w:eastAsia="en-US"/>
              </w:rPr>
              <w:t>.</w:t>
            </w:r>
          </w:p>
          <w:p w14:paraId="43AE9312" w14:textId="77777777" w:rsidR="00896F0D" w:rsidRDefault="00CE4C52" w:rsidP="00896F0D">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752C31">
              <w:rPr>
                <w:rFonts w:ascii="Lora" w:eastAsiaTheme="minorHAnsi" w:hAnsi="Lora" w:cs="Arial"/>
                <w:sz w:val="20"/>
                <w:szCs w:val="20"/>
                <w:lang w:eastAsia="en-US"/>
              </w:rPr>
              <w:t>To build relationships with parents and resolve issues, liaising with external agencies as directed</w:t>
            </w:r>
            <w:r>
              <w:rPr>
                <w:rFonts w:ascii="Lora" w:eastAsiaTheme="minorHAnsi" w:hAnsi="Lora" w:cs="Arial"/>
                <w:sz w:val="20"/>
                <w:szCs w:val="20"/>
                <w:lang w:eastAsia="en-US"/>
              </w:rPr>
              <w:t>.</w:t>
            </w:r>
          </w:p>
          <w:p w14:paraId="74D382DE" w14:textId="5AA07CFE" w:rsidR="00896F0D" w:rsidRDefault="00896F0D" w:rsidP="00896F0D">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896F0D">
              <w:rPr>
                <w:rFonts w:ascii="Lora" w:eastAsiaTheme="minorHAnsi" w:hAnsi="Lora" w:cs="Arial"/>
                <w:sz w:val="20"/>
                <w:szCs w:val="20"/>
                <w:lang w:eastAsia="en-US"/>
              </w:rPr>
              <w:t xml:space="preserve">To complete any necessary paperwork or referrals as directed by the </w:t>
            </w:r>
            <w:r>
              <w:rPr>
                <w:rFonts w:ascii="Lora" w:eastAsiaTheme="minorHAnsi" w:hAnsi="Lora" w:cs="Arial"/>
                <w:sz w:val="20"/>
                <w:szCs w:val="20"/>
                <w:lang w:eastAsia="en-US"/>
              </w:rPr>
              <w:t>H</w:t>
            </w:r>
            <w:r w:rsidRPr="00896F0D">
              <w:rPr>
                <w:rFonts w:ascii="Lora" w:eastAsiaTheme="minorHAnsi" w:hAnsi="Lora" w:cs="Arial"/>
                <w:sz w:val="20"/>
                <w:szCs w:val="20"/>
                <w:lang w:eastAsia="en-US"/>
              </w:rPr>
              <w:t xml:space="preserve">ead of </w:t>
            </w:r>
            <w:r>
              <w:rPr>
                <w:rFonts w:ascii="Lora" w:eastAsiaTheme="minorHAnsi" w:hAnsi="Lora" w:cs="Arial"/>
                <w:sz w:val="20"/>
                <w:szCs w:val="20"/>
                <w:lang w:eastAsia="en-US"/>
              </w:rPr>
              <w:t>F</w:t>
            </w:r>
            <w:r w:rsidRPr="00896F0D">
              <w:rPr>
                <w:rFonts w:ascii="Lora" w:eastAsiaTheme="minorHAnsi" w:hAnsi="Lora" w:cs="Arial"/>
                <w:sz w:val="20"/>
                <w:szCs w:val="20"/>
                <w:lang w:eastAsia="en-US"/>
              </w:rPr>
              <w:t>aculty.</w:t>
            </w:r>
          </w:p>
          <w:p w14:paraId="41714128" w14:textId="5DB6AA42" w:rsidR="00CE4C52" w:rsidRPr="00896F0D" w:rsidRDefault="00CE4C52" w:rsidP="00896F0D">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896F0D">
              <w:rPr>
                <w:rFonts w:ascii="Lora" w:eastAsiaTheme="minorHAnsi" w:hAnsi="Lora" w:cs="Arial"/>
                <w:sz w:val="20"/>
                <w:szCs w:val="20"/>
                <w:lang w:eastAsia="en-US"/>
              </w:rPr>
              <w:t>To be alert to safeguarding issues, log and pass on concerns as appropriate, deal confidentially and sensitively with parents and students undergoing difficulties.</w:t>
            </w:r>
          </w:p>
          <w:p w14:paraId="30DD6530" w14:textId="77777777" w:rsidR="00CE4C52" w:rsidRPr="00752C31" w:rsidRDefault="00CE4C52" w:rsidP="00CE4C52">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752C31">
              <w:rPr>
                <w:rFonts w:ascii="Lora" w:eastAsiaTheme="minorHAnsi" w:hAnsi="Lora" w:cs="Arial"/>
                <w:sz w:val="20"/>
                <w:szCs w:val="20"/>
                <w:lang w:eastAsia="en-US"/>
              </w:rPr>
              <w:t>To collate accounts and collation of information in response to incidents of challenging behaviour</w:t>
            </w:r>
            <w:r>
              <w:rPr>
                <w:rFonts w:ascii="Lora" w:eastAsiaTheme="minorHAnsi" w:hAnsi="Lora" w:cs="Arial"/>
                <w:sz w:val="20"/>
                <w:szCs w:val="20"/>
                <w:lang w:eastAsia="en-US"/>
              </w:rPr>
              <w:t>.</w:t>
            </w:r>
          </w:p>
          <w:p w14:paraId="387FAB1E" w14:textId="77777777" w:rsidR="00CE4C52" w:rsidRPr="00752C31" w:rsidRDefault="00CE4C52" w:rsidP="00CE4C52">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752C31">
              <w:rPr>
                <w:rFonts w:ascii="Lora" w:eastAsiaTheme="minorHAnsi" w:hAnsi="Lora" w:cs="Arial"/>
                <w:sz w:val="20"/>
                <w:szCs w:val="20"/>
                <w:lang w:eastAsia="en-US"/>
              </w:rPr>
              <w:t>To form positive relationships with children and their families</w:t>
            </w:r>
            <w:r>
              <w:rPr>
                <w:rFonts w:ascii="Lora" w:eastAsiaTheme="minorHAnsi" w:hAnsi="Lora" w:cs="Arial"/>
                <w:sz w:val="20"/>
                <w:szCs w:val="20"/>
                <w:lang w:eastAsia="en-US"/>
              </w:rPr>
              <w:t>.</w:t>
            </w:r>
          </w:p>
          <w:p w14:paraId="14D47F15" w14:textId="77777777" w:rsidR="00CE4C52" w:rsidRPr="00752C31" w:rsidRDefault="00CE4C52" w:rsidP="00CE4C52">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752C31">
              <w:rPr>
                <w:rFonts w:ascii="Lora" w:eastAsiaTheme="minorHAnsi" w:hAnsi="Lora" w:cs="Arial"/>
                <w:sz w:val="20"/>
                <w:szCs w:val="20"/>
                <w:lang w:eastAsia="en-US"/>
              </w:rPr>
              <w:t>To provide a link between the school and external agencies</w:t>
            </w:r>
            <w:r>
              <w:rPr>
                <w:rFonts w:ascii="Lora" w:eastAsiaTheme="minorHAnsi" w:hAnsi="Lora" w:cs="Arial"/>
                <w:sz w:val="20"/>
                <w:szCs w:val="20"/>
                <w:lang w:eastAsia="en-US"/>
              </w:rPr>
              <w:t>.</w:t>
            </w:r>
          </w:p>
          <w:p w14:paraId="371C12A9" w14:textId="532A11B3" w:rsidR="00CE4C52" w:rsidRPr="00752C31" w:rsidRDefault="00CE4C52" w:rsidP="00CE4C52">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752C31">
              <w:rPr>
                <w:rFonts w:ascii="Lora" w:eastAsiaTheme="minorHAnsi" w:hAnsi="Lora" w:cs="Arial"/>
                <w:sz w:val="20"/>
                <w:szCs w:val="20"/>
                <w:lang w:eastAsia="en-US"/>
              </w:rPr>
              <w:t>To supervise and monitor peer mentoring schemes</w:t>
            </w:r>
            <w:r w:rsidR="00C85A9C">
              <w:rPr>
                <w:rFonts w:ascii="Lora" w:eastAsiaTheme="minorHAnsi" w:hAnsi="Lora" w:cs="Arial"/>
                <w:sz w:val="20"/>
                <w:szCs w:val="20"/>
                <w:lang w:eastAsia="en-US"/>
              </w:rPr>
              <w:t xml:space="preserve"> as required.</w:t>
            </w:r>
          </w:p>
          <w:p w14:paraId="0BDCEE2B" w14:textId="77777777" w:rsidR="00CE4C52" w:rsidRPr="00752C31" w:rsidRDefault="00CE4C52" w:rsidP="00CE4C52">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752C31">
              <w:rPr>
                <w:rFonts w:ascii="Lora" w:eastAsiaTheme="minorHAnsi" w:hAnsi="Lora" w:cs="Arial"/>
                <w:sz w:val="20"/>
                <w:szCs w:val="20"/>
                <w:lang w:eastAsia="en-US"/>
              </w:rPr>
              <w:t>Develop links to ensure and enhance the understanding of the school amongst new and existing parents/carers</w:t>
            </w:r>
            <w:r>
              <w:rPr>
                <w:rFonts w:ascii="Lora" w:eastAsiaTheme="minorHAnsi" w:hAnsi="Lora" w:cs="Arial"/>
                <w:sz w:val="20"/>
                <w:szCs w:val="20"/>
                <w:lang w:eastAsia="en-US"/>
              </w:rPr>
              <w:t>.</w:t>
            </w:r>
          </w:p>
          <w:p w14:paraId="449937CF" w14:textId="78AC33A7" w:rsidR="00CE4C52" w:rsidRPr="00752C31" w:rsidRDefault="00CE4C52" w:rsidP="00CE4C52">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752C31">
              <w:rPr>
                <w:rFonts w:ascii="Lora" w:eastAsiaTheme="minorHAnsi" w:hAnsi="Lora" w:cs="Arial"/>
                <w:sz w:val="20"/>
                <w:szCs w:val="20"/>
                <w:lang w:eastAsia="en-US"/>
              </w:rPr>
              <w:t>Supervise detentions as required</w:t>
            </w:r>
            <w:r>
              <w:rPr>
                <w:rFonts w:ascii="Lora" w:eastAsiaTheme="minorHAnsi" w:hAnsi="Lora" w:cs="Arial"/>
                <w:sz w:val="20"/>
                <w:szCs w:val="20"/>
                <w:lang w:eastAsia="en-US"/>
              </w:rPr>
              <w:t>.</w:t>
            </w:r>
          </w:p>
          <w:p w14:paraId="7FD1855F" w14:textId="77777777" w:rsidR="00CE4C52" w:rsidRPr="00752C31" w:rsidRDefault="00CE4C52" w:rsidP="00CE4C52">
            <w:pPr>
              <w:pStyle w:val="ListParagraph"/>
              <w:numPr>
                <w:ilvl w:val="0"/>
                <w:numId w:val="4"/>
              </w:numPr>
              <w:spacing w:after="160" w:line="259" w:lineRule="auto"/>
              <w:contextualSpacing w:val="0"/>
              <w:jc w:val="both"/>
              <w:rPr>
                <w:rFonts w:ascii="Lora" w:eastAsiaTheme="minorHAnsi" w:hAnsi="Lora" w:cs="Arial"/>
                <w:sz w:val="20"/>
                <w:szCs w:val="20"/>
                <w:lang w:eastAsia="en-US"/>
              </w:rPr>
            </w:pPr>
            <w:r w:rsidRPr="00752C31">
              <w:rPr>
                <w:rFonts w:ascii="Lora" w:eastAsiaTheme="minorHAnsi" w:hAnsi="Lora" w:cs="Arial"/>
                <w:sz w:val="20"/>
                <w:szCs w:val="20"/>
                <w:lang w:eastAsia="en-US"/>
              </w:rPr>
              <w:t>Respect confidentiality at all times</w:t>
            </w:r>
            <w:r>
              <w:rPr>
                <w:rFonts w:ascii="Lora" w:eastAsiaTheme="minorHAnsi" w:hAnsi="Lora" w:cs="Arial"/>
                <w:sz w:val="20"/>
                <w:szCs w:val="20"/>
                <w:lang w:eastAsia="en-US"/>
              </w:rPr>
              <w:t>.</w:t>
            </w:r>
          </w:p>
          <w:p w14:paraId="23F6827A" w14:textId="77777777" w:rsidR="00CE4C52" w:rsidRPr="00752C31" w:rsidRDefault="00CE4C52" w:rsidP="00CE4C52">
            <w:pPr>
              <w:pStyle w:val="ListParagraph"/>
              <w:numPr>
                <w:ilvl w:val="0"/>
                <w:numId w:val="4"/>
              </w:numPr>
              <w:spacing w:after="160" w:line="259" w:lineRule="auto"/>
              <w:contextualSpacing w:val="0"/>
              <w:jc w:val="both"/>
              <w:rPr>
                <w:rFonts w:ascii="Lora" w:eastAsiaTheme="minorHAnsi" w:hAnsi="Lora"/>
                <w:sz w:val="20"/>
                <w:szCs w:val="20"/>
                <w:lang w:eastAsia="en-US"/>
              </w:rPr>
            </w:pPr>
            <w:r w:rsidRPr="00752C31">
              <w:rPr>
                <w:rFonts w:ascii="Lora" w:eastAsiaTheme="minorHAnsi" w:hAnsi="Lora" w:cs="Arial"/>
                <w:sz w:val="20"/>
                <w:szCs w:val="20"/>
                <w:lang w:eastAsia="en-US"/>
              </w:rPr>
              <w:t>To understand and apply school policies in relation to health, safety welfare and Child Protection</w:t>
            </w:r>
            <w:r>
              <w:rPr>
                <w:rFonts w:ascii="Lora" w:eastAsiaTheme="minorHAnsi" w:hAnsi="Lora" w:cs="Arial"/>
                <w:sz w:val="20"/>
                <w:szCs w:val="20"/>
                <w:lang w:eastAsia="en-US"/>
              </w:rPr>
              <w:t>.</w:t>
            </w:r>
          </w:p>
          <w:p w14:paraId="42F84AA0" w14:textId="77777777" w:rsidR="00CE4C52" w:rsidRPr="00752C31" w:rsidRDefault="00CE4C52" w:rsidP="00CE4C52">
            <w:pPr>
              <w:pStyle w:val="ListParagraph"/>
              <w:numPr>
                <w:ilvl w:val="0"/>
                <w:numId w:val="4"/>
              </w:numPr>
              <w:spacing w:after="160" w:line="259" w:lineRule="auto"/>
              <w:contextualSpacing w:val="0"/>
              <w:jc w:val="both"/>
              <w:rPr>
                <w:rFonts w:ascii="Lora" w:eastAsiaTheme="minorHAnsi" w:hAnsi="Lora"/>
                <w:sz w:val="20"/>
                <w:szCs w:val="20"/>
                <w:lang w:eastAsia="en-US"/>
              </w:rPr>
            </w:pPr>
            <w:r w:rsidRPr="00752C31">
              <w:rPr>
                <w:rFonts w:ascii="Lora" w:eastAsiaTheme="minorHAnsi" w:hAnsi="Lora"/>
                <w:sz w:val="20"/>
                <w:szCs w:val="20"/>
                <w:lang w:eastAsia="en-US"/>
              </w:rPr>
              <w:t>Ensure that all duties and services provided are in accordance with School’s Equal Opportunities Policy</w:t>
            </w:r>
            <w:r>
              <w:rPr>
                <w:rFonts w:ascii="Lora" w:eastAsiaTheme="minorHAnsi" w:hAnsi="Lora"/>
                <w:sz w:val="20"/>
                <w:szCs w:val="20"/>
                <w:lang w:eastAsia="en-US"/>
              </w:rPr>
              <w:t>.</w:t>
            </w:r>
          </w:p>
          <w:p w14:paraId="0A1963A7" w14:textId="7816BE3D" w:rsidR="00CE4C52" w:rsidRPr="00C85A9C" w:rsidRDefault="00CE4C52" w:rsidP="00C85A9C">
            <w:pPr>
              <w:pStyle w:val="ListParagraph"/>
              <w:numPr>
                <w:ilvl w:val="0"/>
                <w:numId w:val="4"/>
              </w:numPr>
              <w:spacing w:after="160" w:line="259" w:lineRule="auto"/>
              <w:contextualSpacing w:val="0"/>
              <w:jc w:val="both"/>
              <w:rPr>
                <w:rFonts w:ascii="Lora" w:eastAsiaTheme="minorHAnsi" w:hAnsi="Lora"/>
                <w:sz w:val="20"/>
                <w:szCs w:val="20"/>
                <w:lang w:eastAsia="en-US"/>
              </w:rPr>
            </w:pPr>
            <w:r w:rsidRPr="00752C31">
              <w:rPr>
                <w:rFonts w:ascii="Lora" w:eastAsiaTheme="minorHAnsi" w:hAnsi="Lora"/>
                <w:sz w:val="20"/>
                <w:szCs w:val="20"/>
                <w:lang w:eastAsia="en-US"/>
              </w:rPr>
              <w:t>To enforce expectations with regard to uniform, attendance, punctuality and respectful behaviour</w:t>
            </w:r>
          </w:p>
          <w:p w14:paraId="37274414" w14:textId="6598404D" w:rsidR="00703E3A" w:rsidRPr="00CE4C52" w:rsidRDefault="00703E3A" w:rsidP="00CE4C52">
            <w:pPr>
              <w:spacing w:line="360" w:lineRule="auto"/>
              <w:jc w:val="both"/>
              <w:textAlignment w:val="baseline"/>
              <w:rPr>
                <w:rFonts w:ascii="Lora" w:hAnsi="Lora" w:cs="Arial"/>
                <w:color w:val="000000"/>
                <w:sz w:val="20"/>
                <w:szCs w:val="20"/>
              </w:rPr>
            </w:pPr>
          </w:p>
          <w:p w14:paraId="786B81DA" w14:textId="77777777" w:rsidR="00703E3A" w:rsidRPr="00752C31" w:rsidRDefault="00703E3A" w:rsidP="009B50AD">
            <w:pPr>
              <w:spacing w:line="276" w:lineRule="auto"/>
              <w:jc w:val="both"/>
              <w:textAlignment w:val="baseline"/>
              <w:rPr>
                <w:rFonts w:ascii="Lora" w:hAnsi="Lora" w:cs="Arial"/>
                <w:sz w:val="20"/>
                <w:szCs w:val="20"/>
              </w:rPr>
            </w:pPr>
            <w:r w:rsidRPr="00752C31">
              <w:rPr>
                <w:rFonts w:ascii="Lora" w:hAnsi="Lora" w:cs="Arial"/>
                <w:sz w:val="20"/>
                <w:szCs w:val="20"/>
              </w:rPr>
              <w:t xml:space="preserve">     Management Information</w:t>
            </w:r>
          </w:p>
          <w:p w14:paraId="4F618DDE" w14:textId="77777777" w:rsidR="00703E3A" w:rsidRPr="00752C31" w:rsidRDefault="00703E3A" w:rsidP="009B50AD">
            <w:pPr>
              <w:spacing w:line="276" w:lineRule="auto"/>
              <w:ind w:left="720"/>
              <w:jc w:val="both"/>
              <w:textAlignment w:val="baseline"/>
              <w:rPr>
                <w:rFonts w:ascii="Lora" w:hAnsi="Lora" w:cs="Arial"/>
                <w:sz w:val="20"/>
                <w:szCs w:val="20"/>
              </w:rPr>
            </w:pPr>
          </w:p>
          <w:p w14:paraId="4493EE84" w14:textId="5A02A5B0" w:rsidR="00C85A9C" w:rsidRDefault="00C85A9C" w:rsidP="00CE4C52">
            <w:pPr>
              <w:numPr>
                <w:ilvl w:val="0"/>
                <w:numId w:val="4"/>
              </w:numPr>
              <w:spacing w:line="360" w:lineRule="auto"/>
              <w:jc w:val="both"/>
              <w:rPr>
                <w:rFonts w:ascii="Lora" w:hAnsi="Lora" w:cs="Arial"/>
                <w:sz w:val="20"/>
                <w:szCs w:val="20"/>
              </w:rPr>
            </w:pPr>
            <w:r>
              <w:rPr>
                <w:rFonts w:ascii="Lora" w:hAnsi="Lora" w:cs="Arial"/>
                <w:sz w:val="20"/>
                <w:szCs w:val="20"/>
              </w:rPr>
              <w:t xml:space="preserve">To line manage the </w:t>
            </w:r>
            <w:r w:rsidR="004C0AC8">
              <w:rPr>
                <w:rFonts w:ascii="Lora" w:hAnsi="Lora" w:cs="Arial"/>
                <w:sz w:val="20"/>
                <w:szCs w:val="20"/>
              </w:rPr>
              <w:t>TA team.</w:t>
            </w:r>
          </w:p>
          <w:p w14:paraId="6C8C5949" w14:textId="76AC21A7" w:rsidR="00703E3A" w:rsidRPr="00752C31" w:rsidRDefault="00703E3A" w:rsidP="00CE4C52">
            <w:pPr>
              <w:numPr>
                <w:ilvl w:val="0"/>
                <w:numId w:val="4"/>
              </w:numPr>
              <w:spacing w:line="360" w:lineRule="auto"/>
              <w:jc w:val="both"/>
              <w:rPr>
                <w:rFonts w:ascii="Lora" w:hAnsi="Lora" w:cs="Arial"/>
                <w:sz w:val="20"/>
                <w:szCs w:val="20"/>
              </w:rPr>
            </w:pPr>
            <w:r w:rsidRPr="00752C31">
              <w:rPr>
                <w:rFonts w:ascii="Lora" w:hAnsi="Lora" w:cs="Arial"/>
                <w:sz w:val="20"/>
                <w:szCs w:val="20"/>
              </w:rPr>
              <w:t xml:space="preserve">To maintain appropriate records and to provide relevant accurate and up-to-date information for MIS, registers, etc. </w:t>
            </w:r>
          </w:p>
          <w:p w14:paraId="5F4A24FA" w14:textId="6DC6B284" w:rsidR="00703E3A" w:rsidRDefault="00703E3A" w:rsidP="00CE4C52">
            <w:pPr>
              <w:numPr>
                <w:ilvl w:val="0"/>
                <w:numId w:val="4"/>
              </w:numPr>
              <w:spacing w:line="360" w:lineRule="auto"/>
              <w:jc w:val="both"/>
              <w:rPr>
                <w:rFonts w:ascii="Lora" w:hAnsi="Lora" w:cs="Arial"/>
                <w:sz w:val="20"/>
                <w:szCs w:val="20"/>
              </w:rPr>
            </w:pPr>
            <w:r w:rsidRPr="00752C31">
              <w:rPr>
                <w:rFonts w:ascii="Lora" w:hAnsi="Lora" w:cs="Arial"/>
                <w:sz w:val="20"/>
                <w:szCs w:val="20"/>
              </w:rPr>
              <w:lastRenderedPageBreak/>
              <w:t xml:space="preserve">To complete the relevant documentation to assist </w:t>
            </w:r>
            <w:r w:rsidR="004C0AC8">
              <w:rPr>
                <w:rFonts w:ascii="Lora" w:hAnsi="Lora" w:cs="Arial"/>
                <w:sz w:val="20"/>
                <w:szCs w:val="20"/>
              </w:rPr>
              <w:t xml:space="preserve">the Head </w:t>
            </w:r>
            <w:r w:rsidR="002C4588">
              <w:rPr>
                <w:rFonts w:ascii="Lora" w:hAnsi="Lora" w:cs="Arial"/>
                <w:sz w:val="20"/>
                <w:szCs w:val="20"/>
              </w:rPr>
              <w:t>of</w:t>
            </w:r>
            <w:r w:rsidR="004C0AC8">
              <w:rPr>
                <w:rFonts w:ascii="Lora" w:hAnsi="Lora" w:cs="Arial"/>
                <w:sz w:val="20"/>
                <w:szCs w:val="20"/>
              </w:rPr>
              <w:t xml:space="preserve"> Faculty</w:t>
            </w:r>
            <w:r w:rsidR="002C4588">
              <w:rPr>
                <w:rFonts w:ascii="Lora" w:hAnsi="Lora" w:cs="Arial"/>
                <w:sz w:val="20"/>
                <w:szCs w:val="20"/>
              </w:rPr>
              <w:t>:</w:t>
            </w:r>
            <w:r w:rsidR="004C0AC8">
              <w:rPr>
                <w:rFonts w:ascii="Lora" w:hAnsi="Lora" w:cs="Arial"/>
                <w:sz w:val="20"/>
                <w:szCs w:val="20"/>
              </w:rPr>
              <w:t xml:space="preserve"> Inclusion as required.</w:t>
            </w:r>
          </w:p>
          <w:p w14:paraId="7980B10F" w14:textId="77777777" w:rsidR="002C4588" w:rsidRPr="00752C31" w:rsidRDefault="002C4588" w:rsidP="002C4588">
            <w:pPr>
              <w:spacing w:line="360" w:lineRule="auto"/>
              <w:ind w:left="720"/>
              <w:jc w:val="both"/>
              <w:rPr>
                <w:rFonts w:ascii="Lora" w:hAnsi="Lora" w:cs="Arial"/>
                <w:sz w:val="20"/>
                <w:szCs w:val="20"/>
              </w:rPr>
            </w:pPr>
          </w:p>
          <w:p w14:paraId="4F779285" w14:textId="77777777" w:rsidR="00CE4C52" w:rsidRPr="00CE4C52" w:rsidRDefault="00CE4C52" w:rsidP="00C85A9C">
            <w:pPr>
              <w:spacing w:line="360" w:lineRule="auto"/>
              <w:jc w:val="both"/>
              <w:rPr>
                <w:rFonts w:ascii="Lora" w:hAnsi="Lora" w:cs="Arial"/>
                <w:sz w:val="20"/>
                <w:szCs w:val="20"/>
              </w:rPr>
            </w:pPr>
          </w:p>
          <w:p w14:paraId="17DC0B63" w14:textId="77777777" w:rsidR="00703E3A" w:rsidRPr="00752C31" w:rsidRDefault="00703E3A" w:rsidP="009B50AD">
            <w:pPr>
              <w:spacing w:after="160" w:line="360" w:lineRule="auto"/>
              <w:jc w:val="both"/>
              <w:rPr>
                <w:rFonts w:ascii="Lora" w:hAnsi="Lora" w:cs="Arial"/>
                <w:sz w:val="20"/>
                <w:szCs w:val="20"/>
              </w:rPr>
            </w:pPr>
            <w:r w:rsidRPr="00752C31">
              <w:rPr>
                <w:rFonts w:ascii="Lora" w:hAnsi="Lora" w:cs="Arial"/>
                <w:sz w:val="20"/>
                <w:szCs w:val="20"/>
              </w:rPr>
              <w:t xml:space="preserve">      Marketing and Liaison</w:t>
            </w:r>
          </w:p>
          <w:p w14:paraId="6FADA5E3" w14:textId="77777777" w:rsidR="00703E3A" w:rsidRPr="00752C31" w:rsidRDefault="00703E3A" w:rsidP="00CE4C52">
            <w:pPr>
              <w:numPr>
                <w:ilvl w:val="0"/>
                <w:numId w:val="4"/>
              </w:numPr>
              <w:spacing w:after="160" w:line="256" w:lineRule="auto"/>
              <w:rPr>
                <w:rFonts w:ascii="Lora" w:hAnsi="Lora" w:cs="Arial"/>
                <w:sz w:val="20"/>
                <w:szCs w:val="20"/>
              </w:rPr>
            </w:pPr>
            <w:r w:rsidRPr="00752C31">
              <w:rPr>
                <w:rFonts w:ascii="Lora" w:hAnsi="Lora" w:cs="Arial"/>
                <w:sz w:val="20"/>
                <w:szCs w:val="20"/>
              </w:rPr>
              <w:t xml:space="preserve">To take part in marketing and liaison activities such as Open Evenings, Parents Evenings, Review days and liaison events with partner schools. </w:t>
            </w:r>
          </w:p>
          <w:p w14:paraId="6E9E848A" w14:textId="77777777" w:rsidR="00CE4C52" w:rsidRDefault="00703E3A" w:rsidP="00CE4C52">
            <w:pPr>
              <w:numPr>
                <w:ilvl w:val="0"/>
                <w:numId w:val="4"/>
              </w:numPr>
              <w:spacing w:after="160" w:line="256" w:lineRule="auto"/>
              <w:rPr>
                <w:rFonts w:ascii="Lora" w:hAnsi="Lora" w:cs="Arial"/>
                <w:sz w:val="20"/>
                <w:szCs w:val="20"/>
              </w:rPr>
            </w:pPr>
            <w:r w:rsidRPr="00752C31">
              <w:rPr>
                <w:rFonts w:ascii="Lora" w:hAnsi="Lora" w:cs="Arial"/>
                <w:sz w:val="20"/>
                <w:szCs w:val="20"/>
              </w:rPr>
              <w:t xml:space="preserve">To contribute to the development of effective subject links with external agencies. </w:t>
            </w:r>
          </w:p>
          <w:p w14:paraId="6E37A9B3" w14:textId="739678A0" w:rsidR="00703E3A" w:rsidRDefault="00703E3A" w:rsidP="00CE4C52">
            <w:pPr>
              <w:numPr>
                <w:ilvl w:val="0"/>
                <w:numId w:val="4"/>
              </w:numPr>
              <w:spacing w:after="160" w:line="256" w:lineRule="auto"/>
              <w:rPr>
                <w:rFonts w:ascii="Lora" w:hAnsi="Lora" w:cs="Arial"/>
                <w:sz w:val="20"/>
                <w:szCs w:val="20"/>
              </w:rPr>
            </w:pPr>
            <w:r w:rsidRPr="00CE4C52">
              <w:rPr>
                <w:rFonts w:ascii="Lora" w:hAnsi="Lora" w:cs="Arial"/>
                <w:sz w:val="20"/>
                <w:szCs w:val="20"/>
              </w:rPr>
              <w:t>To promote a positive image of Houlton School through dealings with outside bodies.</w:t>
            </w:r>
          </w:p>
          <w:p w14:paraId="68762D70" w14:textId="77777777" w:rsidR="00703E3A" w:rsidRPr="00752C31" w:rsidRDefault="00703E3A" w:rsidP="006544B1">
            <w:pPr>
              <w:spacing w:line="276" w:lineRule="auto"/>
              <w:jc w:val="both"/>
              <w:textAlignment w:val="baseline"/>
              <w:rPr>
                <w:rFonts w:ascii="Lora" w:hAnsi="Lora" w:cs="Arial"/>
                <w:sz w:val="20"/>
                <w:szCs w:val="20"/>
              </w:rPr>
            </w:pPr>
          </w:p>
          <w:p w14:paraId="18BA13CE" w14:textId="7DDC79B3" w:rsidR="00703E3A" w:rsidRPr="00752C31" w:rsidRDefault="006B4DC9" w:rsidP="009B50AD">
            <w:pPr>
              <w:spacing w:line="276" w:lineRule="auto"/>
              <w:jc w:val="both"/>
              <w:textAlignment w:val="baseline"/>
              <w:rPr>
                <w:rFonts w:ascii="Lora" w:hAnsi="Lora" w:cs="Arial"/>
                <w:sz w:val="20"/>
                <w:szCs w:val="20"/>
              </w:rPr>
            </w:pPr>
            <w:r>
              <w:rPr>
                <w:rFonts w:ascii="Lora" w:hAnsi="Lora" w:cs="Arial"/>
                <w:sz w:val="20"/>
                <w:szCs w:val="20"/>
              </w:rPr>
              <w:t xml:space="preserve">     </w:t>
            </w:r>
            <w:r w:rsidR="00703E3A" w:rsidRPr="00752C31">
              <w:rPr>
                <w:rFonts w:ascii="Lora" w:hAnsi="Lora" w:cs="Arial"/>
                <w:sz w:val="20"/>
                <w:szCs w:val="20"/>
              </w:rPr>
              <w:t>Management of Resources</w:t>
            </w:r>
          </w:p>
          <w:p w14:paraId="359691D0" w14:textId="77777777" w:rsidR="00703E3A" w:rsidRPr="00752C31" w:rsidRDefault="00703E3A" w:rsidP="009B50AD">
            <w:pPr>
              <w:spacing w:line="276" w:lineRule="auto"/>
              <w:ind w:left="720"/>
              <w:jc w:val="both"/>
              <w:textAlignment w:val="baseline"/>
              <w:rPr>
                <w:rFonts w:ascii="Lora" w:hAnsi="Lora" w:cs="Arial"/>
                <w:sz w:val="20"/>
                <w:szCs w:val="20"/>
              </w:rPr>
            </w:pPr>
          </w:p>
          <w:p w14:paraId="6C64B971" w14:textId="77777777" w:rsidR="00703E3A" w:rsidRPr="00752C31" w:rsidRDefault="00703E3A" w:rsidP="00CE4C52">
            <w:pPr>
              <w:numPr>
                <w:ilvl w:val="0"/>
                <w:numId w:val="4"/>
              </w:numPr>
              <w:spacing w:after="160" w:line="256" w:lineRule="auto"/>
              <w:rPr>
                <w:rFonts w:ascii="Lora" w:hAnsi="Lora" w:cs="Arial"/>
                <w:sz w:val="20"/>
                <w:szCs w:val="20"/>
              </w:rPr>
            </w:pPr>
            <w:r w:rsidRPr="00752C31">
              <w:rPr>
                <w:rFonts w:ascii="Lora" w:hAnsi="Lora" w:cs="Arial"/>
                <w:sz w:val="20"/>
                <w:szCs w:val="20"/>
              </w:rPr>
              <w:t xml:space="preserve">To contribute to the process of the ordering and allocation of equipment and materials. </w:t>
            </w:r>
          </w:p>
          <w:p w14:paraId="644E8C77" w14:textId="4852B5C1" w:rsidR="00703E3A" w:rsidRPr="00752C31" w:rsidRDefault="00703E3A" w:rsidP="00CE4C52">
            <w:pPr>
              <w:numPr>
                <w:ilvl w:val="0"/>
                <w:numId w:val="4"/>
              </w:numPr>
              <w:spacing w:after="160" w:line="256" w:lineRule="auto"/>
              <w:rPr>
                <w:rFonts w:ascii="Lora" w:hAnsi="Lora" w:cs="Arial"/>
                <w:sz w:val="20"/>
                <w:szCs w:val="20"/>
              </w:rPr>
            </w:pPr>
            <w:r w:rsidRPr="00752C31">
              <w:rPr>
                <w:rFonts w:ascii="Lora" w:hAnsi="Lora" w:cs="Arial"/>
                <w:sz w:val="20"/>
                <w:szCs w:val="20"/>
              </w:rPr>
              <w:t>To co-operate with other staff to ensure a sharing and effective usage of resources to the benefit of the school, team and the pupils.</w:t>
            </w:r>
          </w:p>
          <w:p w14:paraId="2592E130" w14:textId="77777777" w:rsidR="006B4DC9" w:rsidRDefault="00703E3A" w:rsidP="009B50AD">
            <w:pPr>
              <w:spacing w:line="276" w:lineRule="auto"/>
              <w:jc w:val="both"/>
              <w:textAlignment w:val="baseline"/>
              <w:rPr>
                <w:rFonts w:ascii="Lora" w:hAnsi="Lora" w:cs="Arial"/>
                <w:sz w:val="20"/>
                <w:szCs w:val="20"/>
              </w:rPr>
            </w:pPr>
            <w:r w:rsidRPr="00752C31">
              <w:rPr>
                <w:rFonts w:ascii="Lora" w:hAnsi="Lora" w:cs="Arial"/>
                <w:sz w:val="20"/>
                <w:szCs w:val="20"/>
              </w:rPr>
              <w:t xml:space="preserve">     </w:t>
            </w:r>
          </w:p>
          <w:p w14:paraId="346FA2BF" w14:textId="53995308" w:rsidR="00703E3A" w:rsidRPr="00752C31" w:rsidRDefault="006B4DC9" w:rsidP="009B50AD">
            <w:pPr>
              <w:spacing w:line="276" w:lineRule="auto"/>
              <w:jc w:val="both"/>
              <w:textAlignment w:val="baseline"/>
              <w:rPr>
                <w:rFonts w:ascii="Lora" w:hAnsi="Lora" w:cs="Arial"/>
                <w:sz w:val="20"/>
                <w:szCs w:val="20"/>
              </w:rPr>
            </w:pPr>
            <w:r>
              <w:rPr>
                <w:rFonts w:ascii="Lora" w:hAnsi="Lora" w:cs="Arial"/>
                <w:sz w:val="20"/>
                <w:szCs w:val="20"/>
              </w:rPr>
              <w:t xml:space="preserve"> </w:t>
            </w:r>
            <w:r w:rsidR="00703E3A" w:rsidRPr="00752C31">
              <w:rPr>
                <w:rFonts w:ascii="Lora" w:hAnsi="Lora" w:cs="Arial"/>
                <w:sz w:val="20"/>
                <w:szCs w:val="20"/>
              </w:rPr>
              <w:t xml:space="preserve"> </w:t>
            </w:r>
            <w:r>
              <w:rPr>
                <w:rFonts w:ascii="Lora" w:hAnsi="Lora" w:cs="Arial"/>
                <w:sz w:val="20"/>
                <w:szCs w:val="20"/>
              </w:rPr>
              <w:t xml:space="preserve">   </w:t>
            </w:r>
            <w:r w:rsidR="00703E3A" w:rsidRPr="00752C31">
              <w:rPr>
                <w:rFonts w:ascii="Lora" w:hAnsi="Lora" w:cs="Arial"/>
                <w:sz w:val="20"/>
                <w:szCs w:val="20"/>
              </w:rPr>
              <w:t xml:space="preserve">Pupil </w:t>
            </w:r>
            <w:r w:rsidR="00C85A9C">
              <w:rPr>
                <w:rFonts w:ascii="Lora" w:hAnsi="Lora" w:cs="Arial"/>
                <w:sz w:val="20"/>
                <w:szCs w:val="20"/>
              </w:rPr>
              <w:t>Support</w:t>
            </w:r>
          </w:p>
          <w:p w14:paraId="39C35A58" w14:textId="77777777" w:rsidR="00703E3A" w:rsidRPr="00752C31" w:rsidRDefault="00703E3A" w:rsidP="009B50AD">
            <w:pPr>
              <w:spacing w:line="276" w:lineRule="auto"/>
              <w:jc w:val="both"/>
              <w:textAlignment w:val="baseline"/>
              <w:rPr>
                <w:rFonts w:ascii="Lora" w:hAnsi="Lora" w:cs="Arial"/>
                <w:sz w:val="20"/>
                <w:szCs w:val="20"/>
              </w:rPr>
            </w:pPr>
          </w:p>
          <w:p w14:paraId="166DBD76" w14:textId="28C2B09F" w:rsidR="00703E3A" w:rsidRPr="00752C31" w:rsidRDefault="00703E3A" w:rsidP="00CE4C52">
            <w:pPr>
              <w:numPr>
                <w:ilvl w:val="0"/>
                <w:numId w:val="4"/>
              </w:numPr>
              <w:spacing w:line="360" w:lineRule="auto"/>
              <w:textAlignment w:val="baseline"/>
              <w:rPr>
                <w:rFonts w:ascii="Lora" w:hAnsi="Lora" w:cs="Arial"/>
                <w:sz w:val="20"/>
                <w:szCs w:val="20"/>
              </w:rPr>
            </w:pPr>
            <w:r w:rsidRPr="00752C31">
              <w:rPr>
                <w:rFonts w:ascii="Lora" w:hAnsi="Lora" w:cs="Arial"/>
                <w:sz w:val="20"/>
                <w:szCs w:val="20"/>
              </w:rPr>
              <w:t xml:space="preserve">To make use of data </w:t>
            </w:r>
            <w:r w:rsidR="00C85A9C">
              <w:rPr>
                <w:rFonts w:ascii="Lora" w:hAnsi="Lora" w:cs="Arial"/>
                <w:sz w:val="20"/>
                <w:szCs w:val="20"/>
              </w:rPr>
              <w:t xml:space="preserve">to support </w:t>
            </w:r>
            <w:r w:rsidR="00896F0D">
              <w:rPr>
                <w:rFonts w:ascii="Lora" w:hAnsi="Lora" w:cs="Arial"/>
                <w:sz w:val="20"/>
                <w:szCs w:val="20"/>
              </w:rPr>
              <w:t>pupils who require additional support.</w:t>
            </w:r>
          </w:p>
          <w:p w14:paraId="1A22EF00" w14:textId="0AE7753A" w:rsidR="00703E3A" w:rsidRPr="00752C31" w:rsidRDefault="00703E3A" w:rsidP="00CE4C52">
            <w:pPr>
              <w:numPr>
                <w:ilvl w:val="0"/>
                <w:numId w:val="4"/>
              </w:numPr>
              <w:spacing w:line="360" w:lineRule="auto"/>
              <w:textAlignment w:val="baseline"/>
              <w:rPr>
                <w:rFonts w:ascii="Lora" w:hAnsi="Lora" w:cs="Arial"/>
                <w:sz w:val="20"/>
                <w:szCs w:val="20"/>
              </w:rPr>
            </w:pPr>
            <w:r w:rsidRPr="00752C31">
              <w:rPr>
                <w:rFonts w:ascii="Lora" w:hAnsi="Lora" w:cs="Arial"/>
                <w:sz w:val="20"/>
                <w:szCs w:val="20"/>
              </w:rPr>
              <w:t xml:space="preserve">To </w:t>
            </w:r>
            <w:r w:rsidR="00C85A9C">
              <w:rPr>
                <w:rFonts w:ascii="Lora" w:hAnsi="Lora" w:cs="Arial"/>
                <w:sz w:val="20"/>
                <w:szCs w:val="20"/>
              </w:rPr>
              <w:t>have oversight of</w:t>
            </w:r>
            <w:r w:rsidRPr="00752C31">
              <w:rPr>
                <w:rFonts w:ascii="Lora" w:hAnsi="Lora" w:cs="Arial"/>
                <w:sz w:val="20"/>
                <w:szCs w:val="20"/>
              </w:rPr>
              <w:t xml:space="preserve"> the </w:t>
            </w:r>
            <w:r w:rsidR="00896F0D">
              <w:rPr>
                <w:rFonts w:ascii="Lora" w:hAnsi="Lora" w:cs="Arial"/>
                <w:sz w:val="20"/>
                <w:szCs w:val="20"/>
              </w:rPr>
              <w:t>needs</w:t>
            </w:r>
            <w:r w:rsidRPr="00752C31">
              <w:rPr>
                <w:rFonts w:ascii="Lora" w:hAnsi="Lora" w:cs="Arial"/>
                <w:sz w:val="20"/>
                <w:szCs w:val="20"/>
              </w:rPr>
              <w:t xml:space="preserve"> of pupils</w:t>
            </w:r>
            <w:r w:rsidR="00896F0D">
              <w:rPr>
                <w:rFonts w:ascii="Lora" w:hAnsi="Lora" w:cs="Arial"/>
                <w:sz w:val="20"/>
                <w:szCs w:val="20"/>
              </w:rPr>
              <w:t xml:space="preserve"> with SEND an</w:t>
            </w:r>
            <w:r w:rsidR="006544B1">
              <w:rPr>
                <w:rFonts w:ascii="Lora" w:hAnsi="Lora" w:cs="Arial"/>
                <w:sz w:val="20"/>
                <w:szCs w:val="20"/>
              </w:rPr>
              <w:t>d</w:t>
            </w:r>
            <w:r w:rsidR="00896F0D">
              <w:rPr>
                <w:rFonts w:ascii="Lora" w:hAnsi="Lora" w:cs="Arial"/>
                <w:sz w:val="20"/>
                <w:szCs w:val="20"/>
              </w:rPr>
              <w:t xml:space="preserve"> support colleagues as appro</w:t>
            </w:r>
            <w:r w:rsidR="006544B1">
              <w:rPr>
                <w:rFonts w:ascii="Lora" w:hAnsi="Lora" w:cs="Arial"/>
                <w:sz w:val="20"/>
                <w:szCs w:val="20"/>
              </w:rPr>
              <w:t>priate</w:t>
            </w:r>
            <w:r w:rsidR="00896F0D">
              <w:rPr>
                <w:rFonts w:ascii="Lora" w:hAnsi="Lora" w:cs="Arial"/>
                <w:sz w:val="20"/>
                <w:szCs w:val="20"/>
              </w:rPr>
              <w:t xml:space="preserve"> to ensure they are making World Class progress.</w:t>
            </w:r>
          </w:p>
          <w:p w14:paraId="255A9796" w14:textId="77777777" w:rsidR="00703E3A" w:rsidRPr="00752C31" w:rsidRDefault="00703E3A" w:rsidP="00CE4C52">
            <w:pPr>
              <w:numPr>
                <w:ilvl w:val="0"/>
                <w:numId w:val="4"/>
              </w:numPr>
              <w:spacing w:line="360" w:lineRule="auto"/>
              <w:textAlignment w:val="baseline"/>
              <w:rPr>
                <w:rFonts w:ascii="Lora" w:hAnsi="Lora" w:cs="Arial"/>
                <w:sz w:val="20"/>
                <w:szCs w:val="20"/>
              </w:rPr>
            </w:pPr>
            <w:r w:rsidRPr="00752C31">
              <w:rPr>
                <w:rFonts w:ascii="Lora" w:hAnsi="Lora" w:cs="Arial"/>
                <w:sz w:val="20"/>
                <w:szCs w:val="20"/>
              </w:rPr>
              <w:t>To promote co-curriculum activities beyond the taught day which give pupils the opportunity to take responsibility and to extend their learning.</w:t>
            </w:r>
          </w:p>
          <w:p w14:paraId="1F7612DC" w14:textId="77777777" w:rsidR="00703E3A" w:rsidRPr="00752C31" w:rsidRDefault="00703E3A" w:rsidP="009B50AD">
            <w:pPr>
              <w:spacing w:line="276" w:lineRule="auto"/>
              <w:ind w:left="720"/>
              <w:jc w:val="both"/>
              <w:textAlignment w:val="baseline"/>
              <w:rPr>
                <w:rFonts w:ascii="Lora" w:hAnsi="Lora" w:cs="Arial"/>
                <w:sz w:val="20"/>
                <w:szCs w:val="20"/>
              </w:rPr>
            </w:pPr>
          </w:p>
          <w:p w14:paraId="0FBE52B3" w14:textId="77CDFEA5" w:rsidR="00703E3A" w:rsidRPr="00752C31" w:rsidRDefault="006B4DC9" w:rsidP="009B50AD">
            <w:pPr>
              <w:spacing w:line="276" w:lineRule="auto"/>
              <w:jc w:val="both"/>
              <w:textAlignment w:val="baseline"/>
              <w:rPr>
                <w:rFonts w:ascii="Lora" w:hAnsi="Lora" w:cs="Arial"/>
                <w:sz w:val="20"/>
                <w:szCs w:val="20"/>
              </w:rPr>
            </w:pPr>
            <w:r>
              <w:rPr>
                <w:rFonts w:ascii="Lora" w:hAnsi="Lora" w:cs="Arial"/>
                <w:sz w:val="20"/>
                <w:szCs w:val="20"/>
              </w:rPr>
              <w:t xml:space="preserve">     </w:t>
            </w:r>
            <w:r w:rsidR="00703E3A" w:rsidRPr="00752C31">
              <w:rPr>
                <w:rFonts w:ascii="Lora" w:hAnsi="Lora" w:cs="Arial"/>
                <w:sz w:val="20"/>
                <w:szCs w:val="20"/>
              </w:rPr>
              <w:t>Staff, Performance Management and Professional Development</w:t>
            </w:r>
          </w:p>
          <w:p w14:paraId="1377492A" w14:textId="77777777" w:rsidR="00703E3A" w:rsidRPr="00752C31" w:rsidRDefault="00703E3A" w:rsidP="009B50AD">
            <w:pPr>
              <w:spacing w:line="276" w:lineRule="auto"/>
              <w:jc w:val="both"/>
              <w:textAlignment w:val="baseline"/>
              <w:rPr>
                <w:rFonts w:ascii="Lora" w:hAnsi="Lora" w:cs="Arial"/>
                <w:sz w:val="20"/>
                <w:szCs w:val="20"/>
              </w:rPr>
            </w:pPr>
          </w:p>
          <w:p w14:paraId="623E8335" w14:textId="77777777" w:rsidR="00703E3A" w:rsidRPr="00752C31" w:rsidRDefault="00703E3A" w:rsidP="00CE4C52">
            <w:pPr>
              <w:pStyle w:val="ListParagraph"/>
              <w:numPr>
                <w:ilvl w:val="0"/>
                <w:numId w:val="4"/>
              </w:numPr>
              <w:spacing w:line="276" w:lineRule="auto"/>
              <w:jc w:val="both"/>
              <w:textAlignment w:val="baseline"/>
              <w:rPr>
                <w:rFonts w:ascii="Lora" w:hAnsi="Lora" w:cs="Arial"/>
                <w:sz w:val="20"/>
                <w:szCs w:val="20"/>
              </w:rPr>
            </w:pPr>
            <w:r w:rsidRPr="00752C31">
              <w:rPr>
                <w:rFonts w:ascii="Lora" w:hAnsi="Lora" w:cs="Arial"/>
                <w:sz w:val="20"/>
                <w:szCs w:val="20"/>
              </w:rPr>
              <w:t>We are committed to ongoing CPD and offer a variety of formal and informal support to all staff no matter what their role.</w:t>
            </w:r>
          </w:p>
          <w:p w14:paraId="133C75E1" w14:textId="77777777" w:rsidR="00703E3A" w:rsidRPr="00752C31" w:rsidRDefault="00703E3A" w:rsidP="009B50AD">
            <w:pPr>
              <w:pStyle w:val="ListParagraph"/>
              <w:spacing w:line="276" w:lineRule="auto"/>
              <w:jc w:val="both"/>
              <w:textAlignment w:val="baseline"/>
              <w:rPr>
                <w:rFonts w:ascii="Lora" w:hAnsi="Lora" w:cs="Arial"/>
                <w:sz w:val="20"/>
                <w:szCs w:val="20"/>
              </w:rPr>
            </w:pPr>
          </w:p>
          <w:p w14:paraId="1182E240" w14:textId="1D5C3DE8" w:rsidR="00703E3A" w:rsidRPr="00752C31" w:rsidRDefault="006B4DC9" w:rsidP="009B50AD">
            <w:pPr>
              <w:spacing w:line="276" w:lineRule="auto"/>
              <w:jc w:val="both"/>
              <w:textAlignment w:val="baseline"/>
              <w:rPr>
                <w:rFonts w:ascii="Lora" w:hAnsi="Lora" w:cs="Arial"/>
                <w:sz w:val="20"/>
                <w:szCs w:val="20"/>
              </w:rPr>
            </w:pPr>
            <w:r>
              <w:rPr>
                <w:rFonts w:ascii="Lora" w:hAnsi="Lora" w:cs="Arial"/>
                <w:sz w:val="20"/>
                <w:szCs w:val="20"/>
              </w:rPr>
              <w:t xml:space="preserve">     </w:t>
            </w:r>
            <w:r w:rsidR="00703E3A" w:rsidRPr="00752C31">
              <w:rPr>
                <w:rFonts w:ascii="Lora" w:hAnsi="Lora" w:cs="Arial"/>
                <w:sz w:val="20"/>
                <w:szCs w:val="20"/>
              </w:rPr>
              <w:t>Premises and Administration</w:t>
            </w:r>
          </w:p>
          <w:p w14:paraId="652E7CDA" w14:textId="77777777" w:rsidR="00703E3A" w:rsidRPr="00752C31" w:rsidRDefault="00703E3A" w:rsidP="009B50AD">
            <w:pPr>
              <w:spacing w:line="276" w:lineRule="auto"/>
              <w:jc w:val="both"/>
              <w:textAlignment w:val="baseline"/>
              <w:rPr>
                <w:rFonts w:ascii="Lora" w:hAnsi="Lora" w:cs="Arial"/>
                <w:sz w:val="20"/>
                <w:szCs w:val="20"/>
              </w:rPr>
            </w:pPr>
          </w:p>
          <w:p w14:paraId="43789B99" w14:textId="77777777" w:rsidR="00703E3A" w:rsidRPr="00752C31" w:rsidRDefault="00703E3A" w:rsidP="00CE4C52">
            <w:pPr>
              <w:numPr>
                <w:ilvl w:val="0"/>
                <w:numId w:val="4"/>
              </w:numPr>
              <w:spacing w:line="360" w:lineRule="auto"/>
              <w:jc w:val="both"/>
              <w:textAlignment w:val="baseline"/>
              <w:rPr>
                <w:rFonts w:ascii="Lora" w:hAnsi="Lora" w:cs="Arial"/>
                <w:sz w:val="20"/>
                <w:szCs w:val="20"/>
              </w:rPr>
            </w:pPr>
            <w:r w:rsidRPr="00752C31">
              <w:rPr>
                <w:rFonts w:ascii="Lora" w:hAnsi="Lora" w:cs="Arial"/>
                <w:sz w:val="20"/>
                <w:szCs w:val="20"/>
              </w:rPr>
              <w:t>To ensure that the team’s learning environment is safe, well maintained and attractive and in keeping with the School Health and Safety policy, reporting any concerns directly to the Site Manager.</w:t>
            </w:r>
          </w:p>
          <w:p w14:paraId="04F625B6" w14:textId="77777777" w:rsidR="00703E3A" w:rsidRPr="00752C31" w:rsidRDefault="00703E3A" w:rsidP="009B50AD">
            <w:pPr>
              <w:spacing w:line="360" w:lineRule="auto"/>
              <w:ind w:left="714"/>
              <w:jc w:val="both"/>
              <w:textAlignment w:val="baseline"/>
              <w:rPr>
                <w:rFonts w:ascii="Lora" w:hAnsi="Lora" w:cs="Arial"/>
                <w:sz w:val="20"/>
                <w:szCs w:val="20"/>
              </w:rPr>
            </w:pPr>
          </w:p>
          <w:p w14:paraId="72116485" w14:textId="62F649D1" w:rsidR="00703E3A" w:rsidRPr="00752C31" w:rsidRDefault="006B4DC9" w:rsidP="009B50AD">
            <w:pPr>
              <w:spacing w:line="276" w:lineRule="auto"/>
              <w:jc w:val="both"/>
              <w:textAlignment w:val="baseline"/>
              <w:rPr>
                <w:rFonts w:ascii="Lora" w:hAnsi="Lora" w:cs="Arial"/>
                <w:sz w:val="20"/>
                <w:szCs w:val="20"/>
              </w:rPr>
            </w:pPr>
            <w:r>
              <w:rPr>
                <w:rFonts w:ascii="Lora" w:hAnsi="Lora" w:cs="Arial"/>
                <w:sz w:val="20"/>
                <w:szCs w:val="20"/>
              </w:rPr>
              <w:t xml:space="preserve">     </w:t>
            </w:r>
            <w:r w:rsidR="00703E3A" w:rsidRPr="00752C31">
              <w:rPr>
                <w:rFonts w:ascii="Lora" w:hAnsi="Lora" w:cs="Arial"/>
                <w:sz w:val="20"/>
                <w:szCs w:val="20"/>
              </w:rPr>
              <w:t>Other Specific Duties</w:t>
            </w:r>
          </w:p>
          <w:p w14:paraId="204A455E" w14:textId="77777777" w:rsidR="00703E3A" w:rsidRPr="00752C31" w:rsidRDefault="00703E3A" w:rsidP="009B50AD">
            <w:pPr>
              <w:spacing w:line="276" w:lineRule="auto"/>
              <w:jc w:val="both"/>
              <w:textAlignment w:val="baseline"/>
              <w:rPr>
                <w:rFonts w:ascii="Lora" w:hAnsi="Lora" w:cs="Arial"/>
                <w:sz w:val="20"/>
                <w:szCs w:val="20"/>
              </w:rPr>
            </w:pPr>
          </w:p>
          <w:p w14:paraId="5C53F526" w14:textId="77777777" w:rsidR="00703E3A" w:rsidRPr="00752C31" w:rsidRDefault="00703E3A" w:rsidP="00CE4C52">
            <w:pPr>
              <w:numPr>
                <w:ilvl w:val="0"/>
                <w:numId w:val="4"/>
              </w:numPr>
              <w:spacing w:after="160" w:line="256" w:lineRule="auto"/>
              <w:rPr>
                <w:rFonts w:ascii="Lora" w:hAnsi="Lora" w:cs="Arial"/>
                <w:sz w:val="20"/>
                <w:szCs w:val="20"/>
              </w:rPr>
            </w:pPr>
            <w:r w:rsidRPr="00752C31">
              <w:rPr>
                <w:rFonts w:ascii="Lora" w:hAnsi="Lora" w:cs="Arial"/>
                <w:color w:val="000000"/>
                <w:sz w:val="20"/>
                <w:szCs w:val="20"/>
              </w:rPr>
              <w:t xml:space="preserve">To play a full part in the life of the school community, to support its distinctive mission and ethos and to encourage staff and pupils to follow this example. </w:t>
            </w:r>
          </w:p>
          <w:p w14:paraId="1BF09005" w14:textId="77777777" w:rsidR="00703E3A" w:rsidRPr="00752C31" w:rsidRDefault="00703E3A" w:rsidP="00CE4C52">
            <w:pPr>
              <w:numPr>
                <w:ilvl w:val="0"/>
                <w:numId w:val="4"/>
              </w:numPr>
              <w:spacing w:after="160" w:line="256" w:lineRule="auto"/>
              <w:rPr>
                <w:rFonts w:ascii="Lora" w:hAnsi="Lora" w:cs="Arial"/>
                <w:sz w:val="20"/>
                <w:szCs w:val="20"/>
              </w:rPr>
            </w:pPr>
            <w:r w:rsidRPr="00752C31">
              <w:rPr>
                <w:rFonts w:ascii="Lora" w:hAnsi="Lora" w:cs="Arial"/>
                <w:color w:val="000000"/>
                <w:sz w:val="20"/>
                <w:szCs w:val="20"/>
              </w:rPr>
              <w:t xml:space="preserve">To promote actively the school’s corporate policies. </w:t>
            </w:r>
          </w:p>
          <w:p w14:paraId="76D1C1CA" w14:textId="77777777" w:rsidR="00703E3A" w:rsidRPr="00752C31" w:rsidRDefault="00703E3A" w:rsidP="00CE4C52">
            <w:pPr>
              <w:numPr>
                <w:ilvl w:val="0"/>
                <w:numId w:val="4"/>
              </w:numPr>
              <w:spacing w:after="160" w:line="256" w:lineRule="auto"/>
              <w:rPr>
                <w:rFonts w:ascii="Lora" w:hAnsi="Lora" w:cs="Arial"/>
                <w:sz w:val="20"/>
                <w:szCs w:val="20"/>
              </w:rPr>
            </w:pPr>
            <w:r w:rsidRPr="00752C31">
              <w:rPr>
                <w:rFonts w:ascii="Lora" w:hAnsi="Lora" w:cs="Arial"/>
                <w:color w:val="000000"/>
                <w:sz w:val="20"/>
                <w:szCs w:val="20"/>
              </w:rPr>
              <w:t xml:space="preserve">To continue personal development as agreed. </w:t>
            </w:r>
          </w:p>
          <w:p w14:paraId="68046881" w14:textId="77777777" w:rsidR="00703E3A" w:rsidRPr="00752C31" w:rsidRDefault="00703E3A" w:rsidP="00CE4C52">
            <w:pPr>
              <w:numPr>
                <w:ilvl w:val="0"/>
                <w:numId w:val="4"/>
              </w:numPr>
              <w:spacing w:after="160" w:line="256" w:lineRule="auto"/>
              <w:rPr>
                <w:rFonts w:ascii="Lora" w:hAnsi="Lora" w:cs="Arial"/>
                <w:sz w:val="20"/>
                <w:szCs w:val="20"/>
              </w:rPr>
            </w:pPr>
            <w:r w:rsidRPr="00752C31">
              <w:rPr>
                <w:rFonts w:ascii="Lora" w:hAnsi="Lora" w:cs="Arial"/>
                <w:color w:val="000000"/>
                <w:sz w:val="20"/>
                <w:szCs w:val="20"/>
              </w:rPr>
              <w:t xml:space="preserve">To comply with the school’s Health and Safety Policy and undertake risk assessments as appropriate. </w:t>
            </w:r>
          </w:p>
          <w:p w14:paraId="0C29FC1A" w14:textId="77777777" w:rsidR="00703E3A" w:rsidRPr="00752C31" w:rsidRDefault="00703E3A" w:rsidP="00CE4C52">
            <w:pPr>
              <w:numPr>
                <w:ilvl w:val="0"/>
                <w:numId w:val="4"/>
              </w:numPr>
              <w:spacing w:after="160" w:line="256" w:lineRule="auto"/>
              <w:rPr>
                <w:rFonts w:ascii="Lora" w:hAnsi="Lora" w:cs="Arial"/>
                <w:sz w:val="20"/>
                <w:szCs w:val="20"/>
              </w:rPr>
            </w:pPr>
            <w:r w:rsidRPr="00752C31">
              <w:rPr>
                <w:rFonts w:ascii="Lora" w:hAnsi="Lora" w:cs="Arial"/>
                <w:color w:val="000000"/>
                <w:sz w:val="20"/>
                <w:szCs w:val="20"/>
              </w:rPr>
              <w:t xml:space="preserve">To undertake any other duty as specified by STPCD not mentioned in the above. </w:t>
            </w:r>
          </w:p>
          <w:p w14:paraId="41B91FC0" w14:textId="77777777" w:rsidR="00703E3A" w:rsidRPr="00752C31" w:rsidRDefault="00703E3A" w:rsidP="009B50AD">
            <w:pPr>
              <w:spacing w:line="276" w:lineRule="auto"/>
              <w:jc w:val="both"/>
              <w:textAlignment w:val="baseline"/>
              <w:rPr>
                <w:rFonts w:ascii="Lora" w:hAnsi="Lora" w:cs="Arial"/>
                <w:sz w:val="20"/>
                <w:szCs w:val="20"/>
              </w:rPr>
            </w:pPr>
            <w:r w:rsidRPr="00752C31">
              <w:rPr>
                <w:rFonts w:ascii="Lora" w:hAnsi="Lora" w:cs="Arial"/>
                <w:sz w:val="20"/>
                <w:szCs w:val="20"/>
              </w:rPr>
              <w:lastRenderedPageBreak/>
              <w:t>Whilst every effort has been made to explain the main duties and responsibilities of the post, each individual task undertaken may not be identified.</w:t>
            </w:r>
          </w:p>
          <w:p w14:paraId="7603EC54" w14:textId="77777777" w:rsidR="00703E3A" w:rsidRPr="00752C31" w:rsidRDefault="00703E3A" w:rsidP="009B50AD">
            <w:pPr>
              <w:spacing w:line="360" w:lineRule="auto"/>
              <w:jc w:val="both"/>
              <w:rPr>
                <w:rFonts w:ascii="Lora" w:hAnsi="Lora" w:cs="Arial"/>
                <w:sz w:val="20"/>
                <w:szCs w:val="20"/>
              </w:rPr>
            </w:pPr>
            <w:r w:rsidRPr="00752C31">
              <w:rPr>
                <w:rFonts w:ascii="Lora" w:hAnsi="Lora" w:cs="Arial"/>
                <w:sz w:val="20"/>
                <w:szCs w:val="20"/>
              </w:rPr>
              <w:t xml:space="preserve">Post holders will be expected to comply with any reasonable request from a manager to undertake work of a similar level that is not specified in this job description. </w:t>
            </w:r>
          </w:p>
          <w:p w14:paraId="0F8E3BB8" w14:textId="77777777" w:rsidR="00703E3A" w:rsidRPr="00752C31" w:rsidRDefault="00703E3A" w:rsidP="009B50AD">
            <w:pPr>
              <w:spacing w:line="360" w:lineRule="auto"/>
              <w:jc w:val="both"/>
              <w:rPr>
                <w:rFonts w:ascii="Lora" w:hAnsi="Lora" w:cs="Arial"/>
                <w:sz w:val="20"/>
                <w:szCs w:val="20"/>
              </w:rPr>
            </w:pPr>
            <w:r w:rsidRPr="00752C31">
              <w:rPr>
                <w:rFonts w:ascii="Lora" w:hAnsi="Lora" w:cs="Arial"/>
                <w:sz w:val="20"/>
                <w:szCs w:val="20"/>
              </w:rPr>
              <w:t xml:space="preserve">Post holders are expected to be courteous to colleagues and provide a welcoming environment to visitors and telephone callers. </w:t>
            </w:r>
          </w:p>
          <w:p w14:paraId="5E95B638" w14:textId="77777777" w:rsidR="00703E3A" w:rsidRPr="00752C31" w:rsidRDefault="00703E3A" w:rsidP="009B50AD">
            <w:pPr>
              <w:spacing w:line="360" w:lineRule="auto"/>
              <w:jc w:val="both"/>
              <w:textAlignment w:val="baseline"/>
              <w:rPr>
                <w:rFonts w:ascii="Lora" w:hAnsi="Lora" w:cs="Arial"/>
                <w:sz w:val="20"/>
                <w:szCs w:val="20"/>
              </w:rPr>
            </w:pPr>
            <w:r w:rsidRPr="00752C31">
              <w:rPr>
                <w:rFonts w:ascii="Lora" w:hAnsi="Lora" w:cs="Arial"/>
                <w:sz w:val="20"/>
                <w:szCs w:val="20"/>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307C5AE9" w14:textId="77777777" w:rsidR="00703E3A" w:rsidRPr="00752C31" w:rsidRDefault="00703E3A" w:rsidP="009B50AD">
            <w:pPr>
              <w:spacing w:line="360" w:lineRule="auto"/>
              <w:jc w:val="both"/>
              <w:textAlignment w:val="baseline"/>
              <w:rPr>
                <w:rFonts w:ascii="Lora" w:hAnsi="Lora" w:cs="Arial"/>
                <w:sz w:val="20"/>
                <w:szCs w:val="20"/>
              </w:rPr>
            </w:pPr>
          </w:p>
          <w:p w14:paraId="2DB86AF2" w14:textId="77777777" w:rsidR="00703E3A" w:rsidRPr="00752C31" w:rsidRDefault="00703E3A" w:rsidP="009B50AD">
            <w:pPr>
              <w:spacing w:line="360" w:lineRule="auto"/>
              <w:jc w:val="both"/>
              <w:textAlignment w:val="baseline"/>
              <w:rPr>
                <w:rFonts w:ascii="Lora" w:hAnsi="Lora" w:cs="Arial"/>
                <w:sz w:val="20"/>
                <w:szCs w:val="20"/>
              </w:rPr>
            </w:pPr>
            <w:r w:rsidRPr="00752C31">
              <w:rPr>
                <w:rFonts w:ascii="Lora" w:hAnsi="Lora" w:cs="Arial"/>
                <w:sz w:val="20"/>
                <w:szCs w:val="20"/>
              </w:rPr>
              <w:t>This job description is current at the date shown, but following consultation with you, may be changed by leadership to reflect or anticipate changes in the job which are commensurate with the salary and job title.</w:t>
            </w:r>
          </w:p>
          <w:p w14:paraId="16EB98A3" w14:textId="77777777" w:rsidR="00703E3A" w:rsidRPr="00752C31" w:rsidRDefault="00703E3A" w:rsidP="009B50AD">
            <w:pPr>
              <w:spacing w:line="360" w:lineRule="auto"/>
              <w:ind w:left="720"/>
              <w:jc w:val="both"/>
              <w:textAlignment w:val="baseline"/>
              <w:rPr>
                <w:rFonts w:ascii="Lora" w:hAnsi="Lora" w:cs="Arial"/>
                <w:sz w:val="20"/>
                <w:szCs w:val="20"/>
              </w:rPr>
            </w:pPr>
          </w:p>
          <w:p w14:paraId="674B6D12" w14:textId="77777777" w:rsidR="00703E3A" w:rsidRPr="00752C31" w:rsidRDefault="00703E3A" w:rsidP="009B50AD">
            <w:pPr>
              <w:spacing w:line="360" w:lineRule="auto"/>
              <w:jc w:val="both"/>
              <w:textAlignment w:val="baseline"/>
              <w:rPr>
                <w:rFonts w:ascii="Lora" w:hAnsi="Lora" w:cs="Arial"/>
                <w:sz w:val="20"/>
                <w:szCs w:val="20"/>
              </w:rPr>
            </w:pPr>
            <w:r w:rsidRPr="00752C31">
              <w:rPr>
                <w:rFonts w:ascii="Lora" w:hAnsi="Lora" w:cs="Arial"/>
                <w:sz w:val="20"/>
                <w:szCs w:val="20"/>
              </w:rPr>
              <w:t>Safeguarding</w:t>
            </w:r>
          </w:p>
          <w:p w14:paraId="53A42CCC" w14:textId="4B277F7F" w:rsidR="00703E3A" w:rsidRPr="00752C31" w:rsidRDefault="00703E3A" w:rsidP="00CE4C52">
            <w:pPr>
              <w:numPr>
                <w:ilvl w:val="0"/>
                <w:numId w:val="4"/>
              </w:numPr>
              <w:spacing w:line="360" w:lineRule="auto"/>
              <w:jc w:val="both"/>
              <w:textAlignment w:val="baseline"/>
              <w:rPr>
                <w:rFonts w:ascii="Lora" w:hAnsi="Lora" w:cs="Arial"/>
                <w:sz w:val="20"/>
                <w:szCs w:val="20"/>
              </w:rPr>
            </w:pPr>
            <w:r w:rsidRPr="00752C31">
              <w:rPr>
                <w:rFonts w:ascii="Lora" w:hAnsi="Lora" w:cs="Arial"/>
                <w:sz w:val="20"/>
                <w:szCs w:val="20"/>
              </w:rPr>
              <w:t>To be aware that all staff are responsible for the safeguarding and promotion of the welfare of children</w:t>
            </w:r>
            <w:r w:rsidR="00C85A9C">
              <w:rPr>
                <w:rFonts w:ascii="Lora" w:hAnsi="Lora" w:cs="Arial"/>
                <w:sz w:val="20"/>
                <w:szCs w:val="20"/>
              </w:rPr>
              <w:t xml:space="preserve"> and to take on the role of ADSL</w:t>
            </w:r>
            <w:r w:rsidRPr="00752C31">
              <w:rPr>
                <w:rFonts w:ascii="Lora" w:hAnsi="Lora" w:cs="Arial"/>
                <w:sz w:val="20"/>
                <w:szCs w:val="20"/>
              </w:rPr>
              <w:t>.</w:t>
            </w:r>
          </w:p>
          <w:p w14:paraId="5C575F1B" w14:textId="77777777" w:rsidR="00703E3A" w:rsidRPr="00752C31" w:rsidRDefault="00703E3A" w:rsidP="009B50AD">
            <w:pPr>
              <w:spacing w:line="276" w:lineRule="auto"/>
              <w:ind w:left="720"/>
              <w:jc w:val="both"/>
              <w:textAlignment w:val="baseline"/>
              <w:rPr>
                <w:rFonts w:ascii="Lora" w:hAnsi="Lora" w:cs="Arial"/>
                <w:sz w:val="20"/>
                <w:szCs w:val="20"/>
              </w:rPr>
            </w:pPr>
          </w:p>
        </w:tc>
      </w:tr>
    </w:tbl>
    <w:p w14:paraId="7D69BD6D" w14:textId="77777777" w:rsidR="006A2FE6" w:rsidRDefault="006A2FE6" w:rsidP="006A2FE6">
      <w:pPr>
        <w:pStyle w:val="Heading2"/>
        <w:ind w:left="0" w:firstLine="0"/>
        <w:jc w:val="both"/>
        <w:rPr>
          <w:rFonts w:ascii="Lora" w:hAnsi="Lora"/>
          <w:sz w:val="20"/>
          <w:u w:val="none"/>
        </w:rPr>
      </w:pPr>
    </w:p>
    <w:p w14:paraId="5957B429" w14:textId="77777777" w:rsidR="00752C31" w:rsidRPr="00703E3A" w:rsidRDefault="00752C31" w:rsidP="006A2FE6">
      <w:pPr>
        <w:pStyle w:val="Style1"/>
        <w:ind w:left="0" w:firstLine="0"/>
        <w:rPr>
          <w:rFonts w:ascii="Lora" w:hAnsi="Lora"/>
          <w:color w:val="009999"/>
          <w:sz w:val="28"/>
          <w:szCs w:val="28"/>
        </w:rPr>
      </w:pPr>
      <w:bookmarkStart w:id="0" w:name="_Toc63238926"/>
      <w:r w:rsidRPr="00703E3A">
        <w:rPr>
          <w:rFonts w:ascii="Lora" w:hAnsi="Lora"/>
          <w:color w:val="009999"/>
          <w:sz w:val="28"/>
          <w:szCs w:val="28"/>
        </w:rPr>
        <w:lastRenderedPageBreak/>
        <w:t>Person Specification</w:t>
      </w:r>
      <w:bookmarkEnd w:id="0"/>
      <w:r w:rsidRPr="00703E3A">
        <w:rPr>
          <w:rFonts w:ascii="Lora" w:hAnsi="Lora"/>
          <w:color w:val="009999"/>
          <w:sz w:val="28"/>
          <w:szCs w:val="28"/>
        </w:rPr>
        <w:t xml:space="preserve"> </w:t>
      </w:r>
    </w:p>
    <w:p w14:paraId="14A76B6E" w14:textId="77777777" w:rsidR="00752C31" w:rsidRDefault="00752C31" w:rsidP="00752C31">
      <w:pPr>
        <w:rPr>
          <w:rFonts w:ascii="Lora" w:eastAsia="Arial" w:hAnsi="Lora" w:cs="Arial"/>
          <w:sz w:val="20"/>
          <w:szCs w:val="20"/>
        </w:rPr>
      </w:pPr>
      <w:r w:rsidRPr="00752C31">
        <w:rPr>
          <w:rFonts w:ascii="Lora" w:eastAsia="Arial" w:hAnsi="Lora" w:cs="Arial"/>
          <w:sz w:val="20"/>
          <w:szCs w:val="20"/>
        </w:rPr>
        <w:t xml:space="preserve">This acts as selection criteria and gives an outline of the types of person and the characteristics required to do the job. </w:t>
      </w:r>
    </w:p>
    <w:p w14:paraId="4A6811FE" w14:textId="77777777" w:rsidR="00752C31" w:rsidRPr="00752C31" w:rsidRDefault="00752C31" w:rsidP="00752C31">
      <w:pPr>
        <w:rPr>
          <w:rFonts w:ascii="Lora" w:eastAsia="Arial" w:hAnsi="Lora" w:cs="Arial"/>
          <w:sz w:val="20"/>
          <w:szCs w:val="20"/>
        </w:rPr>
      </w:pPr>
    </w:p>
    <w:p w14:paraId="75D108F7" w14:textId="77777777" w:rsidR="00752C31" w:rsidRPr="00752C31" w:rsidRDefault="00752C31" w:rsidP="00752C31">
      <w:pPr>
        <w:rPr>
          <w:rFonts w:ascii="Lora" w:eastAsia="Arial" w:hAnsi="Lora" w:cs="Arial"/>
          <w:sz w:val="20"/>
          <w:szCs w:val="20"/>
        </w:rPr>
      </w:pPr>
      <w:r w:rsidRPr="00752C31">
        <w:rPr>
          <w:rFonts w:ascii="Lora" w:eastAsia="Arial" w:hAnsi="Lora" w:cs="Arial"/>
          <w:b/>
          <w:sz w:val="20"/>
          <w:szCs w:val="20"/>
        </w:rPr>
        <w:t>Essential</w:t>
      </w:r>
      <w:r w:rsidRPr="00752C31">
        <w:rPr>
          <w:rFonts w:ascii="Lora" w:eastAsia="Arial" w:hAnsi="Lora" w:cs="Arial"/>
          <w:sz w:val="20"/>
          <w:szCs w:val="20"/>
        </w:rPr>
        <w:t>: - without which prospective candidates are likely to be rejected.</w:t>
      </w:r>
    </w:p>
    <w:p w14:paraId="6F51D9CC" w14:textId="77777777" w:rsidR="00752C31" w:rsidRDefault="00752C31" w:rsidP="00752C31">
      <w:pPr>
        <w:rPr>
          <w:rFonts w:ascii="Lora" w:eastAsia="Arial" w:hAnsi="Lora" w:cs="Arial"/>
          <w:sz w:val="20"/>
          <w:szCs w:val="20"/>
        </w:rPr>
      </w:pPr>
      <w:r w:rsidRPr="00752C31">
        <w:rPr>
          <w:rFonts w:ascii="Lora" w:eastAsia="Arial" w:hAnsi="Lora" w:cs="Arial"/>
          <w:b/>
          <w:sz w:val="20"/>
          <w:szCs w:val="20"/>
        </w:rPr>
        <w:t>Desirable</w:t>
      </w:r>
      <w:r w:rsidRPr="00752C31">
        <w:rPr>
          <w:rFonts w:ascii="Lora" w:eastAsia="Arial" w:hAnsi="Lora" w:cs="Arial"/>
          <w:sz w:val="20"/>
          <w:szCs w:val="20"/>
        </w:rPr>
        <w:t xml:space="preserve">: - useful discriminators for long-listing good candidates. </w:t>
      </w:r>
    </w:p>
    <w:p w14:paraId="560CF32B" w14:textId="77777777" w:rsidR="00752C31" w:rsidRPr="00752C31" w:rsidRDefault="00752C31" w:rsidP="00752C31">
      <w:pPr>
        <w:rPr>
          <w:rFonts w:ascii="Lora" w:eastAsia="Arial" w:hAnsi="Lora" w:cs="Arial"/>
          <w:sz w:val="20"/>
          <w:szCs w:val="20"/>
        </w:rPr>
      </w:pPr>
    </w:p>
    <w:tbl>
      <w:tblPr>
        <w:tblW w:w="1023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3"/>
        <w:gridCol w:w="3969"/>
        <w:gridCol w:w="4420"/>
      </w:tblGrid>
      <w:tr w:rsidR="00752C31" w:rsidRPr="00752C31" w14:paraId="2C1A04EF" w14:textId="77777777" w:rsidTr="009B50AD">
        <w:trPr>
          <w:trHeight w:val="228"/>
        </w:trPr>
        <w:tc>
          <w:tcPr>
            <w:tcW w:w="10232" w:type="dxa"/>
            <w:gridSpan w:val="3"/>
            <w:tcBorders>
              <w:bottom w:val="single" w:sz="6" w:space="0" w:color="000000"/>
            </w:tcBorders>
            <w:shd w:val="clear" w:color="auto" w:fill="CCCCCC"/>
          </w:tcPr>
          <w:p w14:paraId="321D60DE" w14:textId="77777777" w:rsidR="00752C31" w:rsidRPr="00752C31" w:rsidRDefault="00752C31" w:rsidP="009B50AD">
            <w:pPr>
              <w:rPr>
                <w:rFonts w:ascii="Lora" w:eastAsia="Arial" w:hAnsi="Lora" w:cs="Arial"/>
                <w:b/>
                <w:sz w:val="20"/>
                <w:szCs w:val="20"/>
              </w:rPr>
            </w:pPr>
            <w:r w:rsidRPr="00752C31">
              <w:rPr>
                <w:rFonts w:ascii="Lora" w:eastAsia="Arial" w:hAnsi="Lora" w:cs="Arial"/>
                <w:sz w:val="20"/>
                <w:szCs w:val="20"/>
              </w:rPr>
              <w:t xml:space="preserve">Please make sure, when completing your application form, you give </w:t>
            </w:r>
            <w:r w:rsidRPr="00752C31">
              <w:rPr>
                <w:rFonts w:ascii="Lora" w:eastAsia="Arial" w:hAnsi="Lora" w:cs="Arial"/>
                <w:b/>
                <w:sz w:val="20"/>
                <w:szCs w:val="20"/>
              </w:rPr>
              <w:t>clear examples</w:t>
            </w:r>
            <w:r w:rsidRPr="00752C31">
              <w:rPr>
                <w:rFonts w:ascii="Lora" w:eastAsia="Arial" w:hAnsi="Lora" w:cs="Arial"/>
                <w:sz w:val="20"/>
                <w:szCs w:val="20"/>
              </w:rPr>
              <w:t xml:space="preserve"> of how you meet the </w:t>
            </w:r>
            <w:r w:rsidRPr="00752C31">
              <w:rPr>
                <w:rFonts w:ascii="Lora" w:eastAsia="Arial" w:hAnsi="Lora" w:cs="Arial"/>
                <w:b/>
                <w:sz w:val="20"/>
                <w:szCs w:val="20"/>
              </w:rPr>
              <w:t>essential and desirable criteria.</w:t>
            </w:r>
          </w:p>
        </w:tc>
      </w:tr>
      <w:tr w:rsidR="00752C31" w:rsidRPr="00752C31" w14:paraId="3D708BDA" w14:textId="77777777" w:rsidTr="009B50AD">
        <w:tc>
          <w:tcPr>
            <w:tcW w:w="1843" w:type="dxa"/>
            <w:tcBorders>
              <w:bottom w:val="single" w:sz="6" w:space="0" w:color="000000"/>
            </w:tcBorders>
            <w:shd w:val="clear" w:color="auto" w:fill="CCCCCC"/>
          </w:tcPr>
          <w:p w14:paraId="7D3C07F5" w14:textId="77777777" w:rsidR="00752C31" w:rsidRPr="00752C31" w:rsidRDefault="00752C31" w:rsidP="009B50AD">
            <w:pPr>
              <w:jc w:val="center"/>
              <w:rPr>
                <w:rFonts w:ascii="Lora" w:eastAsia="Arial" w:hAnsi="Lora" w:cs="Arial"/>
                <w:b/>
                <w:sz w:val="20"/>
                <w:szCs w:val="20"/>
              </w:rPr>
            </w:pPr>
          </w:p>
          <w:p w14:paraId="030A389F" w14:textId="77777777" w:rsidR="00752C31" w:rsidRPr="00752C31" w:rsidRDefault="00752C31" w:rsidP="009B50AD">
            <w:pPr>
              <w:rPr>
                <w:rFonts w:ascii="Lora" w:eastAsia="Arial" w:hAnsi="Lora" w:cs="Arial"/>
                <w:b/>
                <w:sz w:val="20"/>
                <w:szCs w:val="20"/>
              </w:rPr>
            </w:pPr>
            <w:r w:rsidRPr="00752C31">
              <w:rPr>
                <w:rFonts w:ascii="Lora" w:eastAsia="Arial" w:hAnsi="Lora" w:cs="Arial"/>
                <w:b/>
                <w:sz w:val="20"/>
                <w:szCs w:val="20"/>
              </w:rPr>
              <w:t>Attributes</w:t>
            </w:r>
          </w:p>
        </w:tc>
        <w:tc>
          <w:tcPr>
            <w:tcW w:w="3969" w:type="dxa"/>
            <w:shd w:val="clear" w:color="auto" w:fill="CCCCCC"/>
          </w:tcPr>
          <w:p w14:paraId="3A2ACD8E" w14:textId="77777777" w:rsidR="00752C31" w:rsidRPr="00752C31" w:rsidRDefault="00752C31" w:rsidP="009B50AD">
            <w:pPr>
              <w:jc w:val="center"/>
              <w:rPr>
                <w:rFonts w:ascii="Lora" w:eastAsia="Arial" w:hAnsi="Lora" w:cs="Arial"/>
                <w:b/>
                <w:sz w:val="20"/>
                <w:szCs w:val="20"/>
              </w:rPr>
            </w:pPr>
          </w:p>
          <w:p w14:paraId="171C975C" w14:textId="77777777" w:rsidR="00752C31" w:rsidRPr="00752C31" w:rsidRDefault="00752C31" w:rsidP="009B50AD">
            <w:pPr>
              <w:rPr>
                <w:rFonts w:ascii="Lora" w:eastAsia="Arial" w:hAnsi="Lora" w:cs="Arial"/>
                <w:b/>
                <w:sz w:val="20"/>
                <w:szCs w:val="20"/>
              </w:rPr>
            </w:pPr>
            <w:r w:rsidRPr="00752C31">
              <w:rPr>
                <w:rFonts w:ascii="Lora" w:eastAsia="Arial" w:hAnsi="Lora" w:cs="Arial"/>
                <w:b/>
                <w:sz w:val="20"/>
                <w:szCs w:val="20"/>
              </w:rPr>
              <w:t>Essential</w:t>
            </w:r>
          </w:p>
        </w:tc>
        <w:tc>
          <w:tcPr>
            <w:tcW w:w="4420" w:type="dxa"/>
            <w:shd w:val="clear" w:color="auto" w:fill="CCCCCC"/>
          </w:tcPr>
          <w:p w14:paraId="3EE75593" w14:textId="77777777" w:rsidR="00752C31" w:rsidRPr="00752C31" w:rsidRDefault="00752C31" w:rsidP="009B50AD">
            <w:pPr>
              <w:jc w:val="center"/>
              <w:rPr>
                <w:rFonts w:ascii="Lora" w:eastAsia="Arial" w:hAnsi="Lora" w:cs="Arial"/>
                <w:b/>
                <w:sz w:val="20"/>
                <w:szCs w:val="20"/>
              </w:rPr>
            </w:pPr>
          </w:p>
          <w:p w14:paraId="4BCAC83C" w14:textId="77777777" w:rsidR="00752C31" w:rsidRPr="00752C31" w:rsidRDefault="00752C31" w:rsidP="009B50AD">
            <w:pPr>
              <w:rPr>
                <w:rFonts w:ascii="Lora" w:eastAsia="Arial" w:hAnsi="Lora" w:cs="Arial"/>
                <w:b/>
                <w:sz w:val="20"/>
                <w:szCs w:val="20"/>
              </w:rPr>
            </w:pPr>
            <w:r w:rsidRPr="00752C31">
              <w:rPr>
                <w:rFonts w:ascii="Lora" w:eastAsia="Arial" w:hAnsi="Lora" w:cs="Arial"/>
                <w:b/>
                <w:sz w:val="20"/>
                <w:szCs w:val="20"/>
              </w:rPr>
              <w:t>Desirable</w:t>
            </w:r>
          </w:p>
        </w:tc>
      </w:tr>
      <w:tr w:rsidR="00752C31" w:rsidRPr="00752C31" w14:paraId="64358B4C" w14:textId="77777777" w:rsidTr="009B50AD">
        <w:tc>
          <w:tcPr>
            <w:tcW w:w="1843" w:type="dxa"/>
            <w:shd w:val="clear" w:color="auto" w:fill="CCCCCC"/>
          </w:tcPr>
          <w:p w14:paraId="21B1ECCF" w14:textId="77777777" w:rsidR="00752C31" w:rsidRPr="00752C31" w:rsidRDefault="00752C31" w:rsidP="009B50AD">
            <w:pPr>
              <w:keepNext/>
              <w:rPr>
                <w:rFonts w:ascii="Lora" w:eastAsia="Arial" w:hAnsi="Lora" w:cs="Arial"/>
                <w:b/>
                <w:sz w:val="20"/>
                <w:szCs w:val="20"/>
              </w:rPr>
            </w:pPr>
            <w:r w:rsidRPr="00752C31">
              <w:rPr>
                <w:rFonts w:ascii="Lora" w:eastAsia="Arial" w:hAnsi="Lora" w:cs="Arial"/>
                <w:b/>
                <w:sz w:val="20"/>
                <w:szCs w:val="20"/>
              </w:rPr>
              <w:t>Experience</w:t>
            </w:r>
          </w:p>
          <w:p w14:paraId="41D68708" w14:textId="77777777" w:rsidR="00752C31" w:rsidRPr="00752C31" w:rsidRDefault="00752C31" w:rsidP="009B50AD">
            <w:pPr>
              <w:rPr>
                <w:rFonts w:ascii="Lora" w:eastAsia="Arial" w:hAnsi="Lora" w:cs="Arial"/>
                <w:sz w:val="20"/>
                <w:szCs w:val="20"/>
              </w:rPr>
            </w:pPr>
          </w:p>
          <w:p w14:paraId="5E0722D5" w14:textId="77777777" w:rsidR="00752C31" w:rsidRPr="00752C31" w:rsidRDefault="00752C31" w:rsidP="009B50AD">
            <w:pPr>
              <w:rPr>
                <w:rFonts w:ascii="Lora" w:eastAsia="Arial" w:hAnsi="Lora" w:cs="Arial"/>
                <w:sz w:val="20"/>
                <w:szCs w:val="20"/>
              </w:rPr>
            </w:pPr>
          </w:p>
        </w:tc>
        <w:tc>
          <w:tcPr>
            <w:tcW w:w="3969" w:type="dxa"/>
          </w:tcPr>
          <w:p w14:paraId="52D038EB" w14:textId="0CF91F68" w:rsidR="00752C31" w:rsidRPr="00752C31" w:rsidRDefault="00752C31" w:rsidP="009B50AD">
            <w:pPr>
              <w:spacing w:before="240"/>
              <w:rPr>
                <w:rFonts w:ascii="Lora" w:eastAsia="Arial" w:hAnsi="Lora" w:cs="Arial"/>
                <w:sz w:val="20"/>
                <w:szCs w:val="20"/>
              </w:rPr>
            </w:pPr>
            <w:r w:rsidRPr="00752C31">
              <w:rPr>
                <w:rFonts w:ascii="Lora" w:eastAsia="Arial" w:hAnsi="Lora" w:cs="Arial"/>
                <w:sz w:val="20"/>
                <w:szCs w:val="20"/>
              </w:rPr>
              <w:t>Demonstrable enthusiasm for working with young people</w:t>
            </w:r>
            <w:r w:rsidR="006A2FE6">
              <w:rPr>
                <w:rFonts w:ascii="Lora" w:eastAsia="Arial" w:hAnsi="Lora" w:cs="Arial"/>
                <w:sz w:val="20"/>
                <w:szCs w:val="20"/>
              </w:rPr>
              <w:t>.</w:t>
            </w:r>
          </w:p>
          <w:p w14:paraId="19246CA9" w14:textId="4C36824B" w:rsidR="00752C31" w:rsidRPr="00752C31" w:rsidRDefault="00752C31" w:rsidP="009B50AD">
            <w:pPr>
              <w:spacing w:before="240"/>
              <w:rPr>
                <w:rFonts w:ascii="Lora" w:eastAsia="Arial" w:hAnsi="Lora" w:cs="Arial"/>
                <w:sz w:val="20"/>
                <w:szCs w:val="20"/>
              </w:rPr>
            </w:pPr>
            <w:r w:rsidRPr="00752C31">
              <w:rPr>
                <w:rFonts w:ascii="Lora" w:eastAsia="Arial" w:hAnsi="Lora" w:cs="Arial"/>
                <w:sz w:val="20"/>
                <w:szCs w:val="20"/>
              </w:rPr>
              <w:t>Demonstrable experience of strong communication skills and of managing difficult situations</w:t>
            </w:r>
            <w:r w:rsidR="006A2FE6">
              <w:rPr>
                <w:rFonts w:ascii="Lora" w:eastAsia="Arial" w:hAnsi="Lora" w:cs="Arial"/>
                <w:sz w:val="20"/>
                <w:szCs w:val="20"/>
              </w:rPr>
              <w:t>.</w:t>
            </w:r>
          </w:p>
          <w:p w14:paraId="1B35308A" w14:textId="77777777" w:rsidR="00752C31" w:rsidRDefault="00752C31" w:rsidP="009B50AD">
            <w:pPr>
              <w:spacing w:before="240"/>
              <w:rPr>
                <w:rFonts w:ascii="Lora" w:eastAsia="Arial" w:hAnsi="Lora" w:cs="Arial"/>
                <w:sz w:val="20"/>
                <w:szCs w:val="20"/>
              </w:rPr>
            </w:pPr>
            <w:r w:rsidRPr="00752C31">
              <w:rPr>
                <w:rFonts w:ascii="Lora" w:eastAsia="Arial" w:hAnsi="Lora" w:cs="Arial"/>
                <w:sz w:val="20"/>
                <w:szCs w:val="20"/>
              </w:rPr>
              <w:t>Experience</w:t>
            </w:r>
            <w:r w:rsidR="00703E3A">
              <w:rPr>
                <w:rFonts w:ascii="Lora" w:eastAsia="Arial" w:hAnsi="Lora" w:cs="Arial"/>
                <w:sz w:val="20"/>
                <w:szCs w:val="20"/>
              </w:rPr>
              <w:t xml:space="preserve"> / confidence to lead.</w:t>
            </w:r>
          </w:p>
          <w:p w14:paraId="4DE2B9F1" w14:textId="77777777" w:rsidR="00C85A9C" w:rsidRDefault="00C85A9C" w:rsidP="009B50AD">
            <w:pPr>
              <w:spacing w:before="240"/>
              <w:rPr>
                <w:rFonts w:ascii="Lora" w:eastAsia="Arial" w:hAnsi="Lora" w:cs="Arial"/>
                <w:sz w:val="20"/>
                <w:szCs w:val="20"/>
              </w:rPr>
            </w:pPr>
            <w:r>
              <w:rPr>
                <w:rFonts w:ascii="Lora" w:eastAsia="Arial" w:hAnsi="Lora" w:cs="Arial"/>
                <w:sz w:val="20"/>
                <w:szCs w:val="20"/>
              </w:rPr>
              <w:t>Experience working with external agencies and or families.</w:t>
            </w:r>
          </w:p>
          <w:p w14:paraId="56215534" w14:textId="61CE07D2" w:rsidR="00C85A9C" w:rsidRDefault="00C85A9C" w:rsidP="009B50AD">
            <w:pPr>
              <w:spacing w:before="240"/>
              <w:rPr>
                <w:rFonts w:ascii="Lora" w:eastAsia="Arial" w:hAnsi="Lora" w:cs="Arial"/>
                <w:sz w:val="20"/>
                <w:szCs w:val="20"/>
              </w:rPr>
            </w:pPr>
            <w:r>
              <w:rPr>
                <w:rFonts w:ascii="Lora" w:eastAsia="Arial" w:hAnsi="Lora" w:cs="Arial"/>
                <w:sz w:val="20"/>
                <w:szCs w:val="20"/>
              </w:rPr>
              <w:t xml:space="preserve">Experience in </w:t>
            </w:r>
            <w:r w:rsidR="00896F0D">
              <w:rPr>
                <w:rFonts w:ascii="Lora" w:eastAsia="Arial" w:hAnsi="Lora" w:cs="Arial"/>
                <w:sz w:val="20"/>
                <w:szCs w:val="20"/>
              </w:rPr>
              <w:t>SEND.</w:t>
            </w:r>
          </w:p>
          <w:p w14:paraId="25694858" w14:textId="49440F31" w:rsidR="00C85A9C" w:rsidRPr="00752C31" w:rsidRDefault="00C85A9C" w:rsidP="009B50AD">
            <w:pPr>
              <w:spacing w:before="240"/>
              <w:rPr>
                <w:rFonts w:ascii="Lora" w:eastAsia="Arial" w:hAnsi="Lora" w:cs="Arial"/>
                <w:sz w:val="20"/>
                <w:szCs w:val="20"/>
              </w:rPr>
            </w:pPr>
            <w:r>
              <w:rPr>
                <w:rFonts w:ascii="Lora" w:eastAsia="Arial" w:hAnsi="Lora" w:cs="Arial"/>
                <w:sz w:val="20"/>
                <w:szCs w:val="20"/>
              </w:rPr>
              <w:t>Experience of line managing a team.</w:t>
            </w:r>
          </w:p>
        </w:tc>
        <w:tc>
          <w:tcPr>
            <w:tcW w:w="4420" w:type="dxa"/>
          </w:tcPr>
          <w:p w14:paraId="53090D3E" w14:textId="16DE633D" w:rsidR="00752C31" w:rsidRPr="00752C31" w:rsidRDefault="00752C31" w:rsidP="009B50AD">
            <w:pPr>
              <w:spacing w:before="240"/>
              <w:rPr>
                <w:rFonts w:ascii="Lora" w:eastAsia="Arial" w:hAnsi="Lora" w:cs="Arial"/>
                <w:sz w:val="20"/>
                <w:szCs w:val="20"/>
              </w:rPr>
            </w:pPr>
            <w:r w:rsidRPr="00752C31">
              <w:rPr>
                <w:rFonts w:ascii="Lora" w:eastAsia="Arial" w:hAnsi="Lora" w:cs="Arial"/>
                <w:sz w:val="20"/>
                <w:szCs w:val="20"/>
              </w:rPr>
              <w:t>Experience in a secondary school setting</w:t>
            </w:r>
            <w:r w:rsidR="006A2FE6">
              <w:rPr>
                <w:rFonts w:ascii="Lora" w:eastAsia="Arial" w:hAnsi="Lora" w:cs="Arial"/>
                <w:sz w:val="20"/>
                <w:szCs w:val="20"/>
              </w:rPr>
              <w:t>.</w:t>
            </w:r>
          </w:p>
          <w:p w14:paraId="5009A0C2" w14:textId="20BB2538" w:rsidR="00752C31" w:rsidRDefault="00752C31" w:rsidP="009B50AD">
            <w:pPr>
              <w:spacing w:before="240"/>
              <w:rPr>
                <w:rFonts w:ascii="Lora" w:eastAsia="Arial" w:hAnsi="Lora" w:cs="Arial"/>
                <w:sz w:val="20"/>
                <w:szCs w:val="20"/>
              </w:rPr>
            </w:pPr>
            <w:r w:rsidRPr="00752C31">
              <w:rPr>
                <w:rFonts w:ascii="Lora" w:eastAsia="Arial" w:hAnsi="Lora" w:cs="Arial"/>
                <w:sz w:val="20"/>
                <w:szCs w:val="20"/>
              </w:rPr>
              <w:t xml:space="preserve">Experience of </w:t>
            </w:r>
            <w:r w:rsidR="00896F0D">
              <w:rPr>
                <w:rFonts w:ascii="Lora" w:eastAsia="Arial" w:hAnsi="Lora" w:cs="Arial"/>
                <w:sz w:val="20"/>
                <w:szCs w:val="20"/>
              </w:rPr>
              <w:t xml:space="preserve">working with </w:t>
            </w:r>
            <w:r w:rsidR="00896F0D" w:rsidRPr="006544B1">
              <w:rPr>
                <w:rFonts w:ascii="Lora" w:eastAsia="Arial" w:hAnsi="Lora" w:cs="Arial"/>
                <w:i/>
                <w:iCs/>
                <w:sz w:val="20"/>
                <w:szCs w:val="20"/>
              </w:rPr>
              <w:t>children</w:t>
            </w:r>
            <w:r w:rsidR="00896F0D">
              <w:rPr>
                <w:rFonts w:ascii="Lora" w:eastAsia="Arial" w:hAnsi="Lora" w:cs="Arial"/>
                <w:sz w:val="20"/>
                <w:szCs w:val="20"/>
              </w:rPr>
              <w:t xml:space="preserve"> with SEND.</w:t>
            </w:r>
          </w:p>
          <w:p w14:paraId="5AEDB66D" w14:textId="495290F7" w:rsidR="006A2FE6" w:rsidRPr="00752C31" w:rsidRDefault="006A2FE6" w:rsidP="009B50AD">
            <w:pPr>
              <w:spacing w:before="240"/>
              <w:rPr>
                <w:rFonts w:ascii="Lora" w:eastAsia="Arial" w:hAnsi="Lora" w:cs="Arial"/>
                <w:sz w:val="20"/>
                <w:szCs w:val="20"/>
              </w:rPr>
            </w:pPr>
            <w:r>
              <w:rPr>
                <w:rFonts w:ascii="Lora" w:eastAsia="Arial" w:hAnsi="Lora" w:cs="Arial"/>
                <w:sz w:val="20"/>
                <w:szCs w:val="20"/>
              </w:rPr>
              <w:t xml:space="preserve">Experience or training in </w:t>
            </w:r>
            <w:r w:rsidR="00896F0D">
              <w:rPr>
                <w:rFonts w:ascii="Lora" w:eastAsia="Arial" w:hAnsi="Lora" w:cs="Arial"/>
                <w:sz w:val="20"/>
                <w:szCs w:val="20"/>
              </w:rPr>
              <w:t>SEND.</w:t>
            </w:r>
          </w:p>
          <w:p w14:paraId="1C6909B2" w14:textId="77777777" w:rsidR="00752C31" w:rsidRPr="00752C31" w:rsidRDefault="00752C31" w:rsidP="009B50AD">
            <w:pPr>
              <w:rPr>
                <w:rFonts w:ascii="Lora" w:eastAsia="Arial" w:hAnsi="Lora" w:cs="Arial"/>
                <w:sz w:val="20"/>
                <w:szCs w:val="20"/>
              </w:rPr>
            </w:pPr>
          </w:p>
          <w:p w14:paraId="04A5B5A1" w14:textId="77777777" w:rsidR="00752C31" w:rsidRPr="00752C31" w:rsidRDefault="00752C31" w:rsidP="009B50AD">
            <w:pPr>
              <w:rPr>
                <w:rFonts w:ascii="Lora" w:eastAsia="Arial" w:hAnsi="Lora" w:cs="Arial"/>
                <w:sz w:val="20"/>
                <w:szCs w:val="20"/>
              </w:rPr>
            </w:pPr>
          </w:p>
        </w:tc>
      </w:tr>
      <w:tr w:rsidR="00752C31" w:rsidRPr="00752C31" w14:paraId="30825CC0" w14:textId="77777777" w:rsidTr="009B50AD">
        <w:tc>
          <w:tcPr>
            <w:tcW w:w="1843" w:type="dxa"/>
            <w:shd w:val="clear" w:color="auto" w:fill="CCCCCC"/>
          </w:tcPr>
          <w:p w14:paraId="752DCA15" w14:textId="77777777" w:rsidR="00752C31" w:rsidRPr="00752C31" w:rsidRDefault="00752C31" w:rsidP="009B50AD">
            <w:pPr>
              <w:keepNext/>
              <w:rPr>
                <w:rFonts w:ascii="Lora" w:eastAsia="Arial" w:hAnsi="Lora" w:cs="Arial"/>
                <w:b/>
                <w:sz w:val="20"/>
                <w:szCs w:val="20"/>
              </w:rPr>
            </w:pPr>
            <w:r w:rsidRPr="00752C31">
              <w:rPr>
                <w:rFonts w:ascii="Lora" w:eastAsia="Arial" w:hAnsi="Lora" w:cs="Arial"/>
                <w:b/>
                <w:sz w:val="20"/>
                <w:szCs w:val="20"/>
              </w:rPr>
              <w:t>Qualifications</w:t>
            </w:r>
          </w:p>
        </w:tc>
        <w:tc>
          <w:tcPr>
            <w:tcW w:w="3969" w:type="dxa"/>
          </w:tcPr>
          <w:p w14:paraId="78AE81E9" w14:textId="07F03A08" w:rsidR="00752C31" w:rsidRPr="00752C31" w:rsidRDefault="00752C31" w:rsidP="009B50AD">
            <w:pPr>
              <w:spacing w:before="240"/>
              <w:rPr>
                <w:rFonts w:ascii="Lora" w:eastAsia="Arial" w:hAnsi="Lora" w:cs="Arial"/>
                <w:sz w:val="20"/>
                <w:szCs w:val="20"/>
              </w:rPr>
            </w:pPr>
            <w:r w:rsidRPr="00752C31">
              <w:rPr>
                <w:rFonts w:ascii="Lora" w:eastAsia="Arial" w:hAnsi="Lora" w:cs="Arial"/>
                <w:sz w:val="20"/>
                <w:szCs w:val="20"/>
              </w:rPr>
              <w:t>Minimum requirement of GCSE or equivalent in English and Maths</w:t>
            </w:r>
            <w:r w:rsidR="006A2FE6">
              <w:rPr>
                <w:rFonts w:ascii="Lora" w:eastAsia="Arial" w:hAnsi="Lora" w:cs="Arial"/>
                <w:sz w:val="20"/>
                <w:szCs w:val="20"/>
              </w:rPr>
              <w:t>.</w:t>
            </w:r>
          </w:p>
          <w:p w14:paraId="59BAB244" w14:textId="2177A28E" w:rsidR="00752C31" w:rsidRPr="00752C31" w:rsidRDefault="00752C31" w:rsidP="009B50AD">
            <w:pPr>
              <w:spacing w:before="240"/>
              <w:rPr>
                <w:rFonts w:ascii="Lora" w:eastAsia="Arial" w:hAnsi="Lora" w:cs="Arial"/>
                <w:sz w:val="20"/>
                <w:szCs w:val="20"/>
              </w:rPr>
            </w:pPr>
            <w:r w:rsidRPr="00752C31">
              <w:rPr>
                <w:rFonts w:ascii="Lora" w:eastAsia="Arial" w:hAnsi="Lora" w:cs="Arial"/>
                <w:sz w:val="20"/>
                <w:szCs w:val="20"/>
              </w:rPr>
              <w:t xml:space="preserve">Experience of, or prepared to take on additional responsibilities </w:t>
            </w:r>
            <w:r w:rsidR="00703E3A">
              <w:rPr>
                <w:rFonts w:ascii="Lora" w:eastAsia="Arial" w:hAnsi="Lora" w:cs="Arial"/>
                <w:sz w:val="20"/>
                <w:szCs w:val="20"/>
              </w:rPr>
              <w:t xml:space="preserve">and/or training </w:t>
            </w:r>
            <w:r w:rsidRPr="00752C31">
              <w:rPr>
                <w:rFonts w:ascii="Lora" w:eastAsia="Arial" w:hAnsi="Lora" w:cs="Arial"/>
                <w:sz w:val="20"/>
                <w:szCs w:val="20"/>
              </w:rPr>
              <w:t>whilst we establish our school</w:t>
            </w:r>
            <w:r w:rsidR="006A2FE6">
              <w:rPr>
                <w:rFonts w:ascii="Lora" w:eastAsia="Arial" w:hAnsi="Lora" w:cs="Arial"/>
                <w:sz w:val="20"/>
                <w:szCs w:val="20"/>
              </w:rPr>
              <w:t>.</w:t>
            </w:r>
          </w:p>
          <w:p w14:paraId="6A55C6D3" w14:textId="77777777" w:rsidR="00752C31" w:rsidRPr="00752C31" w:rsidRDefault="00752C31" w:rsidP="009B50AD">
            <w:pPr>
              <w:spacing w:before="240"/>
              <w:rPr>
                <w:rFonts w:ascii="Lora" w:eastAsia="Arial" w:hAnsi="Lora" w:cs="Arial"/>
                <w:sz w:val="20"/>
                <w:szCs w:val="20"/>
              </w:rPr>
            </w:pPr>
          </w:p>
          <w:p w14:paraId="77B96A9C" w14:textId="77777777" w:rsidR="00752C31" w:rsidRPr="00752C31" w:rsidRDefault="00752C31" w:rsidP="009B50AD">
            <w:pPr>
              <w:spacing w:before="240"/>
              <w:rPr>
                <w:rFonts w:ascii="Lora" w:eastAsia="Arial" w:hAnsi="Lora" w:cs="Arial"/>
                <w:sz w:val="20"/>
                <w:szCs w:val="20"/>
              </w:rPr>
            </w:pPr>
          </w:p>
        </w:tc>
        <w:tc>
          <w:tcPr>
            <w:tcW w:w="4420" w:type="dxa"/>
          </w:tcPr>
          <w:p w14:paraId="1F3BDA56" w14:textId="25EEFAEE" w:rsidR="00752C31" w:rsidRPr="00752C31" w:rsidRDefault="00752C31" w:rsidP="009B50AD">
            <w:pPr>
              <w:spacing w:before="240"/>
              <w:rPr>
                <w:rFonts w:ascii="Lora" w:eastAsia="Arial" w:hAnsi="Lora" w:cs="Arial"/>
                <w:sz w:val="20"/>
                <w:szCs w:val="20"/>
              </w:rPr>
            </w:pPr>
            <w:r w:rsidRPr="00752C31">
              <w:rPr>
                <w:rFonts w:ascii="Lora" w:eastAsia="Arial" w:hAnsi="Lora" w:cs="Arial"/>
                <w:sz w:val="20"/>
                <w:szCs w:val="20"/>
              </w:rPr>
              <w:t>A Level or equivalent</w:t>
            </w:r>
            <w:r w:rsidR="006A2FE6">
              <w:rPr>
                <w:rFonts w:ascii="Lora" w:eastAsia="Arial" w:hAnsi="Lora" w:cs="Arial"/>
                <w:sz w:val="20"/>
                <w:szCs w:val="20"/>
              </w:rPr>
              <w:t>.</w:t>
            </w:r>
          </w:p>
          <w:p w14:paraId="5633CBDD" w14:textId="3E42136E" w:rsidR="00752C31" w:rsidRPr="00752C31" w:rsidRDefault="00752C31" w:rsidP="009B50AD">
            <w:pPr>
              <w:spacing w:before="240"/>
              <w:rPr>
                <w:rFonts w:ascii="Lora" w:eastAsia="Arial" w:hAnsi="Lora" w:cs="Arial"/>
                <w:sz w:val="20"/>
                <w:szCs w:val="20"/>
              </w:rPr>
            </w:pPr>
            <w:r w:rsidRPr="00752C31">
              <w:rPr>
                <w:rFonts w:ascii="Lora" w:eastAsia="Arial" w:hAnsi="Lora" w:cs="Arial"/>
                <w:sz w:val="20"/>
                <w:szCs w:val="20"/>
              </w:rPr>
              <w:t>Bachelors-level degree or equivalent</w:t>
            </w:r>
            <w:r w:rsidR="006A2FE6">
              <w:rPr>
                <w:rFonts w:ascii="Lora" w:eastAsia="Arial" w:hAnsi="Lora" w:cs="Arial"/>
                <w:sz w:val="20"/>
                <w:szCs w:val="20"/>
              </w:rPr>
              <w:t>.</w:t>
            </w:r>
          </w:p>
          <w:p w14:paraId="1C20C716" w14:textId="7F9029D2" w:rsidR="00752C31" w:rsidRPr="00752C31" w:rsidRDefault="00752C31" w:rsidP="009B50AD">
            <w:pPr>
              <w:spacing w:before="240"/>
              <w:rPr>
                <w:rFonts w:ascii="Lora" w:eastAsia="Arial" w:hAnsi="Lora" w:cs="Arial"/>
                <w:sz w:val="20"/>
                <w:szCs w:val="20"/>
              </w:rPr>
            </w:pPr>
            <w:r w:rsidRPr="00752C31">
              <w:rPr>
                <w:rFonts w:ascii="Lora" w:eastAsia="Arial" w:hAnsi="Lora" w:cs="Arial"/>
                <w:sz w:val="20"/>
                <w:szCs w:val="20"/>
              </w:rPr>
              <w:t>Further relevant qualifications, e.g. DSL Training, SEN</w:t>
            </w:r>
            <w:r w:rsidR="00896F0D">
              <w:rPr>
                <w:rFonts w:ascii="Lora" w:eastAsia="Arial" w:hAnsi="Lora" w:cs="Arial"/>
                <w:sz w:val="20"/>
                <w:szCs w:val="20"/>
              </w:rPr>
              <w:t>D</w:t>
            </w:r>
            <w:r w:rsidRPr="00752C31">
              <w:rPr>
                <w:rFonts w:ascii="Lora" w:eastAsia="Arial" w:hAnsi="Lora" w:cs="Arial"/>
                <w:sz w:val="20"/>
                <w:szCs w:val="20"/>
              </w:rPr>
              <w:t xml:space="preserve"> training</w:t>
            </w:r>
            <w:r w:rsidR="00C85A9C">
              <w:rPr>
                <w:rFonts w:ascii="Lora" w:eastAsia="Arial" w:hAnsi="Lora" w:cs="Arial"/>
                <w:sz w:val="20"/>
                <w:szCs w:val="20"/>
              </w:rPr>
              <w:t>, RJ training, PREVENT training, Early Help Training.</w:t>
            </w:r>
          </w:p>
        </w:tc>
      </w:tr>
      <w:tr w:rsidR="00752C31" w:rsidRPr="00752C31" w14:paraId="08293608" w14:textId="77777777" w:rsidTr="009B50AD">
        <w:tc>
          <w:tcPr>
            <w:tcW w:w="1843" w:type="dxa"/>
            <w:shd w:val="clear" w:color="auto" w:fill="CCCCCC"/>
          </w:tcPr>
          <w:p w14:paraId="142D0FB7" w14:textId="77777777" w:rsidR="00752C31" w:rsidRPr="00752C31" w:rsidRDefault="00752C31" w:rsidP="009B50AD">
            <w:pPr>
              <w:rPr>
                <w:rFonts w:ascii="Lora" w:eastAsia="Arial" w:hAnsi="Lora" w:cs="Arial"/>
                <w:b/>
                <w:sz w:val="20"/>
                <w:szCs w:val="20"/>
              </w:rPr>
            </w:pPr>
            <w:r w:rsidRPr="00752C31">
              <w:rPr>
                <w:rFonts w:ascii="Lora" w:eastAsia="Arial" w:hAnsi="Lora" w:cs="Arial"/>
                <w:b/>
                <w:sz w:val="20"/>
                <w:szCs w:val="20"/>
              </w:rPr>
              <w:t>Skills/Abilities</w:t>
            </w:r>
          </w:p>
          <w:p w14:paraId="1FC08A6B" w14:textId="77777777" w:rsidR="00752C31" w:rsidRPr="00752C31" w:rsidRDefault="00752C31" w:rsidP="009B50AD">
            <w:pPr>
              <w:rPr>
                <w:rFonts w:ascii="Lora" w:eastAsia="Arial" w:hAnsi="Lora" w:cs="Arial"/>
                <w:b/>
                <w:sz w:val="20"/>
                <w:szCs w:val="20"/>
              </w:rPr>
            </w:pPr>
          </w:p>
          <w:p w14:paraId="388AE16B" w14:textId="77777777" w:rsidR="00752C31" w:rsidRPr="00752C31" w:rsidRDefault="00752C31" w:rsidP="009B50AD">
            <w:pPr>
              <w:rPr>
                <w:rFonts w:ascii="Lora" w:eastAsia="Arial" w:hAnsi="Lora" w:cs="Arial"/>
                <w:b/>
                <w:sz w:val="20"/>
                <w:szCs w:val="20"/>
              </w:rPr>
            </w:pPr>
          </w:p>
          <w:p w14:paraId="42F6A8B4" w14:textId="77777777" w:rsidR="00752C31" w:rsidRPr="00752C31" w:rsidRDefault="00752C31" w:rsidP="009B50AD">
            <w:pPr>
              <w:rPr>
                <w:rFonts w:ascii="Lora" w:eastAsia="Arial" w:hAnsi="Lora" w:cs="Arial"/>
                <w:b/>
                <w:sz w:val="20"/>
                <w:szCs w:val="20"/>
              </w:rPr>
            </w:pPr>
          </w:p>
        </w:tc>
        <w:tc>
          <w:tcPr>
            <w:tcW w:w="3969" w:type="dxa"/>
          </w:tcPr>
          <w:p w14:paraId="0BB2CB46" w14:textId="77777777" w:rsidR="00752C31" w:rsidRPr="00752C31" w:rsidRDefault="00752C31" w:rsidP="009B50AD">
            <w:pPr>
              <w:spacing w:before="240"/>
              <w:rPr>
                <w:rFonts w:ascii="Lora" w:eastAsia="Arial" w:hAnsi="Lora" w:cs="Arial"/>
                <w:sz w:val="20"/>
                <w:szCs w:val="20"/>
                <w:highlight w:val="white"/>
              </w:rPr>
            </w:pPr>
            <w:r w:rsidRPr="00752C31">
              <w:rPr>
                <w:rFonts w:ascii="Lora" w:eastAsia="Arial" w:hAnsi="Lora" w:cs="Arial"/>
                <w:sz w:val="20"/>
                <w:szCs w:val="20"/>
                <w:highlight w:val="white"/>
              </w:rPr>
              <w:t>Able to communicate with a variety of stakeholders (e.g. pupils, colleagues, parents, the community, external agencies).</w:t>
            </w:r>
          </w:p>
          <w:p w14:paraId="652CF3A6" w14:textId="19746BE5" w:rsidR="00752C31" w:rsidRPr="00752C31" w:rsidRDefault="00752C31" w:rsidP="009B50AD">
            <w:pPr>
              <w:spacing w:before="240"/>
              <w:rPr>
                <w:rFonts w:ascii="Lora" w:eastAsia="Arial" w:hAnsi="Lora" w:cs="Arial"/>
                <w:sz w:val="20"/>
                <w:szCs w:val="20"/>
                <w:highlight w:val="white"/>
              </w:rPr>
            </w:pPr>
            <w:r w:rsidRPr="00752C31">
              <w:rPr>
                <w:rFonts w:ascii="Lora" w:eastAsia="Arial" w:hAnsi="Lora" w:cs="Arial"/>
                <w:sz w:val="20"/>
                <w:szCs w:val="20"/>
                <w:highlight w:val="white"/>
              </w:rPr>
              <w:t>Able to lead, coach and mentor pupils</w:t>
            </w:r>
            <w:r w:rsidR="00896F0D">
              <w:rPr>
                <w:rFonts w:ascii="Lora" w:eastAsia="Arial" w:hAnsi="Lora" w:cs="Arial"/>
                <w:sz w:val="20"/>
                <w:szCs w:val="20"/>
                <w:highlight w:val="white"/>
              </w:rPr>
              <w:t xml:space="preserve"> and support staff to help SEND pupils access their learning.</w:t>
            </w:r>
          </w:p>
          <w:p w14:paraId="088C227E" w14:textId="77777777" w:rsidR="00752C31" w:rsidRPr="00752C31" w:rsidRDefault="00752C31" w:rsidP="009B50AD">
            <w:pPr>
              <w:spacing w:before="240"/>
              <w:rPr>
                <w:rFonts w:ascii="Lora" w:eastAsia="Arial" w:hAnsi="Lora" w:cs="Arial"/>
                <w:sz w:val="20"/>
                <w:szCs w:val="20"/>
                <w:highlight w:val="white"/>
              </w:rPr>
            </w:pPr>
            <w:r w:rsidRPr="00752C31">
              <w:rPr>
                <w:rFonts w:ascii="Lora" w:eastAsia="Arial" w:hAnsi="Lora" w:cs="Arial"/>
                <w:sz w:val="20"/>
                <w:szCs w:val="20"/>
                <w:highlight w:val="white"/>
              </w:rPr>
              <w:t>Able to use IT to support both the organisation.</w:t>
            </w:r>
          </w:p>
          <w:p w14:paraId="0313E091" w14:textId="77777777" w:rsidR="00752C31" w:rsidRPr="00752C31" w:rsidRDefault="00752C31" w:rsidP="009B50AD">
            <w:pPr>
              <w:spacing w:before="240"/>
              <w:rPr>
                <w:rFonts w:ascii="Lora" w:eastAsia="Arial" w:hAnsi="Lora" w:cs="Arial"/>
                <w:sz w:val="20"/>
                <w:szCs w:val="20"/>
                <w:highlight w:val="white"/>
              </w:rPr>
            </w:pPr>
            <w:r w:rsidRPr="00752C31">
              <w:rPr>
                <w:rFonts w:ascii="Lora" w:eastAsia="Arial" w:hAnsi="Lora" w:cs="Arial"/>
                <w:sz w:val="20"/>
                <w:szCs w:val="20"/>
                <w:highlight w:val="white"/>
              </w:rPr>
              <w:t>Able to work as part of, and contribute to, a whole school, multi-disciplinary team.</w:t>
            </w:r>
          </w:p>
          <w:p w14:paraId="2C9AD545" w14:textId="1E594175" w:rsidR="00752C31" w:rsidRPr="00752C31" w:rsidRDefault="00752C31" w:rsidP="009B50AD">
            <w:pPr>
              <w:spacing w:before="240"/>
              <w:rPr>
                <w:rFonts w:ascii="Lora" w:eastAsia="Arial" w:hAnsi="Lora" w:cs="Arial"/>
                <w:sz w:val="20"/>
                <w:szCs w:val="20"/>
                <w:highlight w:val="white"/>
              </w:rPr>
            </w:pPr>
            <w:r w:rsidRPr="00752C31">
              <w:rPr>
                <w:rFonts w:ascii="Lora" w:eastAsia="Arial" w:hAnsi="Lora" w:cs="Arial"/>
                <w:sz w:val="20"/>
                <w:szCs w:val="20"/>
                <w:highlight w:val="white"/>
              </w:rPr>
              <w:lastRenderedPageBreak/>
              <w:t>Able to assess the needs of individuals to inform the targeting of individual needs</w:t>
            </w:r>
            <w:r w:rsidR="006A2FE6">
              <w:rPr>
                <w:rFonts w:ascii="Lora" w:eastAsia="Arial" w:hAnsi="Lora" w:cs="Arial"/>
                <w:sz w:val="20"/>
                <w:szCs w:val="20"/>
                <w:highlight w:val="white"/>
              </w:rPr>
              <w:t xml:space="preserve"> including monitoring and tracking of progress.</w:t>
            </w:r>
          </w:p>
        </w:tc>
        <w:tc>
          <w:tcPr>
            <w:tcW w:w="4420" w:type="dxa"/>
          </w:tcPr>
          <w:p w14:paraId="4AF4938E" w14:textId="241824F8" w:rsidR="00752C31" w:rsidRPr="00752C31" w:rsidRDefault="00896F0D" w:rsidP="009B50AD">
            <w:pPr>
              <w:spacing w:before="240"/>
              <w:rPr>
                <w:rFonts w:ascii="Lora" w:eastAsia="Arial" w:hAnsi="Lora" w:cs="Arial"/>
                <w:sz w:val="20"/>
                <w:szCs w:val="20"/>
              </w:rPr>
            </w:pPr>
            <w:r>
              <w:rPr>
                <w:rFonts w:ascii="Lora" w:eastAsia="Arial" w:hAnsi="Lora" w:cs="Arial"/>
                <w:sz w:val="20"/>
                <w:szCs w:val="20"/>
              </w:rPr>
              <w:lastRenderedPageBreak/>
              <w:t>A working knowledge of the SEND Code of Practice.</w:t>
            </w:r>
          </w:p>
          <w:p w14:paraId="23CD971D" w14:textId="77777777" w:rsidR="00752C31" w:rsidRPr="00752C31" w:rsidRDefault="00752C31" w:rsidP="009B50AD">
            <w:pPr>
              <w:spacing w:before="240"/>
              <w:rPr>
                <w:rFonts w:ascii="Lora" w:eastAsia="Arial" w:hAnsi="Lora" w:cs="Arial"/>
                <w:sz w:val="20"/>
                <w:szCs w:val="20"/>
              </w:rPr>
            </w:pPr>
            <w:r w:rsidRPr="00752C31">
              <w:rPr>
                <w:rFonts w:ascii="Lora" w:eastAsia="Arial" w:hAnsi="Lora" w:cs="Arial"/>
                <w:sz w:val="20"/>
                <w:szCs w:val="20"/>
              </w:rPr>
              <w:t>Experience of working with pupils with Special Educational and/or social/emotional/behavioural needs.</w:t>
            </w:r>
          </w:p>
          <w:p w14:paraId="002C1A22" w14:textId="77777777" w:rsidR="006A2FE6" w:rsidRDefault="006A2FE6" w:rsidP="009B50AD">
            <w:pPr>
              <w:spacing w:before="240"/>
              <w:rPr>
                <w:rFonts w:ascii="Lora" w:eastAsia="Arial" w:hAnsi="Lora" w:cs="Arial"/>
                <w:sz w:val="20"/>
                <w:szCs w:val="20"/>
              </w:rPr>
            </w:pPr>
            <w:r>
              <w:rPr>
                <w:rFonts w:ascii="Lora" w:eastAsia="Arial" w:hAnsi="Lora" w:cs="Arial"/>
                <w:sz w:val="20"/>
                <w:szCs w:val="20"/>
              </w:rPr>
              <w:t>Experience of using SISRA or other data monitoring tools.</w:t>
            </w:r>
          </w:p>
          <w:p w14:paraId="688DA019" w14:textId="77777777" w:rsidR="00405088" w:rsidRDefault="00405088" w:rsidP="009B50AD">
            <w:pPr>
              <w:spacing w:before="240"/>
              <w:rPr>
                <w:rFonts w:ascii="Lora" w:eastAsia="Arial" w:hAnsi="Lora" w:cs="Arial"/>
                <w:sz w:val="20"/>
                <w:szCs w:val="20"/>
              </w:rPr>
            </w:pPr>
            <w:r>
              <w:rPr>
                <w:rFonts w:ascii="Lora" w:eastAsia="Arial" w:hAnsi="Lora" w:cs="Arial"/>
                <w:sz w:val="20"/>
                <w:szCs w:val="20"/>
              </w:rPr>
              <w:t>Experience in working with families and or with safeguarding.</w:t>
            </w:r>
          </w:p>
          <w:p w14:paraId="212AF5ED" w14:textId="11B3ABB5" w:rsidR="00896F0D" w:rsidRPr="00752C31" w:rsidRDefault="00896F0D" w:rsidP="009B50AD">
            <w:pPr>
              <w:spacing w:before="240"/>
              <w:rPr>
                <w:rFonts w:ascii="Lora" w:eastAsia="Arial" w:hAnsi="Lora" w:cs="Arial"/>
                <w:sz w:val="20"/>
                <w:szCs w:val="20"/>
              </w:rPr>
            </w:pPr>
            <w:r>
              <w:rPr>
                <w:rFonts w:ascii="Lora" w:eastAsia="Arial" w:hAnsi="Lora" w:cs="Arial"/>
                <w:sz w:val="20"/>
                <w:szCs w:val="20"/>
              </w:rPr>
              <w:t>SENCo qualification.</w:t>
            </w:r>
          </w:p>
        </w:tc>
      </w:tr>
      <w:tr w:rsidR="00752C31" w:rsidRPr="00752C31" w14:paraId="3BE26CE3" w14:textId="77777777" w:rsidTr="009B50AD">
        <w:tc>
          <w:tcPr>
            <w:tcW w:w="1843" w:type="dxa"/>
            <w:shd w:val="clear" w:color="auto" w:fill="CCCCCC"/>
          </w:tcPr>
          <w:p w14:paraId="300A7579" w14:textId="77777777" w:rsidR="00752C31" w:rsidRPr="00752C31" w:rsidRDefault="00752C31" w:rsidP="009B50AD">
            <w:pPr>
              <w:rPr>
                <w:rFonts w:ascii="Lora" w:eastAsia="Arial" w:hAnsi="Lora" w:cs="Arial"/>
                <w:b/>
                <w:sz w:val="20"/>
                <w:szCs w:val="20"/>
              </w:rPr>
            </w:pPr>
            <w:r w:rsidRPr="00752C31">
              <w:rPr>
                <w:rFonts w:ascii="Lora" w:eastAsia="Arial" w:hAnsi="Lora" w:cs="Arial"/>
                <w:b/>
                <w:sz w:val="20"/>
                <w:szCs w:val="20"/>
              </w:rPr>
              <w:t>Competencies</w:t>
            </w:r>
          </w:p>
          <w:p w14:paraId="1C496F03" w14:textId="77777777" w:rsidR="00752C31" w:rsidRPr="00752C31" w:rsidRDefault="00752C31" w:rsidP="009B50AD">
            <w:pPr>
              <w:rPr>
                <w:rFonts w:ascii="Lora" w:eastAsia="Arial" w:hAnsi="Lora" w:cs="Arial"/>
                <w:b/>
                <w:sz w:val="20"/>
                <w:szCs w:val="20"/>
              </w:rPr>
            </w:pPr>
          </w:p>
          <w:p w14:paraId="48348794" w14:textId="77777777" w:rsidR="00752C31" w:rsidRPr="00752C31" w:rsidRDefault="00752C31" w:rsidP="009B50AD">
            <w:pPr>
              <w:rPr>
                <w:rFonts w:ascii="Lora" w:eastAsia="Arial" w:hAnsi="Lora" w:cs="Arial"/>
                <w:b/>
                <w:sz w:val="20"/>
                <w:szCs w:val="20"/>
              </w:rPr>
            </w:pPr>
          </w:p>
          <w:p w14:paraId="2242092A" w14:textId="77777777" w:rsidR="00752C31" w:rsidRPr="00752C31" w:rsidRDefault="00752C31" w:rsidP="009B50AD">
            <w:pPr>
              <w:rPr>
                <w:rFonts w:ascii="Lora" w:eastAsia="Arial" w:hAnsi="Lora" w:cs="Arial"/>
                <w:b/>
                <w:sz w:val="20"/>
                <w:szCs w:val="20"/>
              </w:rPr>
            </w:pPr>
          </w:p>
        </w:tc>
        <w:tc>
          <w:tcPr>
            <w:tcW w:w="3969" w:type="dxa"/>
          </w:tcPr>
          <w:p w14:paraId="5A666646" w14:textId="77777777" w:rsidR="00752C31" w:rsidRPr="00752C31" w:rsidRDefault="00752C31" w:rsidP="009B50AD">
            <w:pPr>
              <w:spacing w:before="240"/>
              <w:rPr>
                <w:rFonts w:ascii="Lora" w:eastAsia="Arial" w:hAnsi="Lora" w:cs="Arial"/>
                <w:sz w:val="20"/>
                <w:szCs w:val="20"/>
              </w:rPr>
            </w:pPr>
            <w:r w:rsidRPr="00752C31">
              <w:rPr>
                <w:rFonts w:ascii="Lora" w:eastAsia="Arial" w:hAnsi="Lora" w:cs="Arial"/>
                <w:sz w:val="20"/>
                <w:szCs w:val="20"/>
              </w:rPr>
              <w:t>Able to demonstrate the appropriate motivation to work with young people.</w:t>
            </w:r>
          </w:p>
          <w:p w14:paraId="256E795A" w14:textId="77777777" w:rsidR="00752C31" w:rsidRPr="00752C31" w:rsidRDefault="00752C31" w:rsidP="009B50AD">
            <w:pPr>
              <w:spacing w:before="240"/>
              <w:rPr>
                <w:rFonts w:ascii="Lora" w:eastAsia="Arial" w:hAnsi="Lora" w:cs="Arial"/>
                <w:sz w:val="20"/>
                <w:szCs w:val="20"/>
              </w:rPr>
            </w:pPr>
            <w:r w:rsidRPr="00752C31">
              <w:rPr>
                <w:rFonts w:ascii="Lora" w:eastAsia="Arial" w:hAnsi="Lora" w:cs="Arial"/>
                <w:sz w:val="20"/>
                <w:szCs w:val="20"/>
              </w:rPr>
              <w:t>Able to form appropriate relationships with young people.</w:t>
            </w:r>
          </w:p>
          <w:p w14:paraId="1A323715" w14:textId="77777777" w:rsidR="00752C31" w:rsidRPr="00752C31" w:rsidRDefault="00752C31" w:rsidP="009B50AD">
            <w:pPr>
              <w:spacing w:before="240"/>
              <w:rPr>
                <w:rFonts w:ascii="Lora" w:eastAsia="Arial" w:hAnsi="Lora" w:cs="Arial"/>
                <w:sz w:val="20"/>
                <w:szCs w:val="20"/>
              </w:rPr>
            </w:pPr>
            <w:r w:rsidRPr="00752C31">
              <w:rPr>
                <w:rFonts w:ascii="Lora" w:eastAsia="Arial" w:hAnsi="Lora" w:cs="Arial"/>
                <w:sz w:val="20"/>
                <w:szCs w:val="20"/>
              </w:rPr>
              <w:t>Emotional resilience in working with challenging behaviours.</w:t>
            </w:r>
          </w:p>
          <w:p w14:paraId="2DA51694" w14:textId="77777777" w:rsidR="00752C31" w:rsidRDefault="00752C31" w:rsidP="009B50AD">
            <w:pPr>
              <w:spacing w:before="240"/>
              <w:rPr>
                <w:rFonts w:ascii="Lora" w:eastAsia="Arial" w:hAnsi="Lora" w:cs="Arial"/>
                <w:sz w:val="20"/>
                <w:szCs w:val="20"/>
              </w:rPr>
            </w:pPr>
            <w:r w:rsidRPr="00752C31">
              <w:rPr>
                <w:rFonts w:ascii="Lora" w:eastAsia="Arial" w:hAnsi="Lora" w:cs="Arial"/>
                <w:sz w:val="20"/>
                <w:szCs w:val="20"/>
              </w:rPr>
              <w:t>Appropriate attitudes to the use of authority and maintaining discipline.</w:t>
            </w:r>
          </w:p>
          <w:p w14:paraId="18351190" w14:textId="77777777" w:rsidR="00405088" w:rsidRDefault="00405088" w:rsidP="009B50AD">
            <w:pPr>
              <w:spacing w:before="240"/>
              <w:rPr>
                <w:rFonts w:ascii="Lora" w:eastAsia="Arial" w:hAnsi="Lora" w:cs="Arial"/>
                <w:sz w:val="20"/>
                <w:szCs w:val="20"/>
              </w:rPr>
            </w:pPr>
            <w:r>
              <w:rPr>
                <w:rFonts w:ascii="Lora" w:eastAsia="Arial" w:hAnsi="Lora" w:cs="Arial"/>
                <w:sz w:val="20"/>
                <w:szCs w:val="20"/>
              </w:rPr>
              <w:t>Able to demonstrate the ability to deal with strictly confidential and sensitive information.</w:t>
            </w:r>
          </w:p>
          <w:p w14:paraId="1377DBC0" w14:textId="2B943B32" w:rsidR="00405088" w:rsidRPr="00752C31" w:rsidRDefault="00405088" w:rsidP="009B50AD">
            <w:pPr>
              <w:spacing w:before="240"/>
              <w:rPr>
                <w:rFonts w:ascii="Lora" w:eastAsia="Arial" w:hAnsi="Lora" w:cs="Arial"/>
                <w:sz w:val="20"/>
                <w:szCs w:val="20"/>
              </w:rPr>
            </w:pPr>
          </w:p>
        </w:tc>
        <w:tc>
          <w:tcPr>
            <w:tcW w:w="4420" w:type="dxa"/>
          </w:tcPr>
          <w:p w14:paraId="78361449" w14:textId="77777777" w:rsidR="00752C31" w:rsidRPr="00752C31" w:rsidRDefault="00752C31" w:rsidP="009B50AD">
            <w:pPr>
              <w:rPr>
                <w:rFonts w:ascii="Lora" w:eastAsia="Arial" w:hAnsi="Lora" w:cs="Arial"/>
                <w:sz w:val="20"/>
                <w:szCs w:val="20"/>
              </w:rPr>
            </w:pPr>
          </w:p>
          <w:p w14:paraId="2ED19C04" w14:textId="77777777" w:rsidR="00752C31" w:rsidRDefault="00405088" w:rsidP="009B50AD">
            <w:pPr>
              <w:rPr>
                <w:rFonts w:ascii="Lora" w:eastAsia="Arial" w:hAnsi="Lora" w:cs="Arial"/>
                <w:sz w:val="20"/>
                <w:szCs w:val="20"/>
              </w:rPr>
            </w:pPr>
            <w:r>
              <w:rPr>
                <w:rFonts w:ascii="Lora" w:eastAsia="Arial" w:hAnsi="Lora" w:cs="Arial"/>
                <w:sz w:val="20"/>
                <w:szCs w:val="20"/>
              </w:rPr>
              <w:t>Experience of working with external agencies and or families.</w:t>
            </w:r>
          </w:p>
          <w:p w14:paraId="52510E80" w14:textId="77777777" w:rsidR="00405088" w:rsidRDefault="00405088" w:rsidP="009B50AD">
            <w:pPr>
              <w:rPr>
                <w:rFonts w:ascii="Lora" w:eastAsia="Arial" w:hAnsi="Lora" w:cs="Arial"/>
                <w:sz w:val="20"/>
                <w:szCs w:val="20"/>
              </w:rPr>
            </w:pPr>
          </w:p>
          <w:p w14:paraId="4CFFFEB5" w14:textId="77777777" w:rsidR="00405088" w:rsidRDefault="00405088" w:rsidP="009B50AD">
            <w:pPr>
              <w:rPr>
                <w:rFonts w:ascii="Lora" w:eastAsia="Arial" w:hAnsi="Lora" w:cs="Arial"/>
                <w:sz w:val="20"/>
                <w:szCs w:val="20"/>
              </w:rPr>
            </w:pPr>
            <w:r>
              <w:rPr>
                <w:rFonts w:ascii="Lora" w:eastAsia="Arial" w:hAnsi="Lora" w:cs="Arial"/>
                <w:sz w:val="20"/>
                <w:szCs w:val="20"/>
              </w:rPr>
              <w:t xml:space="preserve">Experience of using </w:t>
            </w:r>
            <w:r w:rsidR="00896F0D">
              <w:rPr>
                <w:rFonts w:ascii="Lora" w:eastAsia="Arial" w:hAnsi="Lora" w:cs="Arial"/>
                <w:sz w:val="20"/>
                <w:szCs w:val="20"/>
              </w:rPr>
              <w:t xml:space="preserve">strategies that support pupils with SEND </w:t>
            </w:r>
            <w:r>
              <w:rPr>
                <w:rFonts w:ascii="Lora" w:eastAsia="Arial" w:hAnsi="Lora" w:cs="Arial"/>
                <w:sz w:val="20"/>
                <w:szCs w:val="20"/>
              </w:rPr>
              <w:t>in a school or similar setting.</w:t>
            </w:r>
          </w:p>
          <w:p w14:paraId="5F06662A" w14:textId="77777777" w:rsidR="00896F0D" w:rsidRDefault="00896F0D" w:rsidP="009B50AD">
            <w:pPr>
              <w:rPr>
                <w:rFonts w:ascii="Lora" w:eastAsia="Arial" w:hAnsi="Lora" w:cs="Arial"/>
                <w:sz w:val="20"/>
                <w:szCs w:val="20"/>
              </w:rPr>
            </w:pPr>
          </w:p>
          <w:p w14:paraId="4DB535EC" w14:textId="142B9E1D" w:rsidR="00896F0D" w:rsidRPr="00752C31" w:rsidRDefault="00896F0D" w:rsidP="009B50AD">
            <w:pPr>
              <w:rPr>
                <w:rFonts w:ascii="Lora" w:eastAsia="Arial" w:hAnsi="Lora" w:cs="Arial"/>
                <w:sz w:val="20"/>
                <w:szCs w:val="20"/>
              </w:rPr>
            </w:pPr>
            <w:r>
              <w:rPr>
                <w:rFonts w:ascii="Lora" w:eastAsia="Arial" w:hAnsi="Lora" w:cs="Arial"/>
                <w:sz w:val="20"/>
                <w:szCs w:val="20"/>
              </w:rPr>
              <w:t>An understanding of EHCPs and their operation in a school setting.</w:t>
            </w:r>
          </w:p>
        </w:tc>
      </w:tr>
      <w:tr w:rsidR="00752C31" w:rsidRPr="00752C31" w14:paraId="7907B817" w14:textId="77777777" w:rsidTr="009B50AD">
        <w:tc>
          <w:tcPr>
            <w:tcW w:w="1843" w:type="dxa"/>
            <w:shd w:val="clear" w:color="auto" w:fill="CCCCCC"/>
          </w:tcPr>
          <w:p w14:paraId="7878053F" w14:textId="77777777" w:rsidR="00752C31" w:rsidRPr="00752C31" w:rsidRDefault="00752C31" w:rsidP="009B50AD">
            <w:pPr>
              <w:rPr>
                <w:rFonts w:ascii="Lora" w:eastAsia="Arial" w:hAnsi="Lora" w:cs="Arial"/>
                <w:b/>
                <w:sz w:val="20"/>
                <w:szCs w:val="20"/>
              </w:rPr>
            </w:pPr>
            <w:r w:rsidRPr="00752C31">
              <w:rPr>
                <w:rFonts w:ascii="Lora" w:eastAsia="Arial" w:hAnsi="Lora" w:cs="Arial"/>
                <w:b/>
                <w:sz w:val="20"/>
                <w:szCs w:val="20"/>
              </w:rPr>
              <w:t>Equality</w:t>
            </w:r>
          </w:p>
          <w:p w14:paraId="2F6E385A" w14:textId="77777777" w:rsidR="00752C31" w:rsidRPr="00752C31" w:rsidRDefault="00752C31" w:rsidP="009B50AD">
            <w:pPr>
              <w:rPr>
                <w:rFonts w:ascii="Lora" w:eastAsia="Arial" w:hAnsi="Lora" w:cs="Arial"/>
                <w:b/>
                <w:sz w:val="20"/>
                <w:szCs w:val="20"/>
              </w:rPr>
            </w:pPr>
          </w:p>
          <w:p w14:paraId="32748EEA" w14:textId="77777777" w:rsidR="00752C31" w:rsidRPr="00752C31" w:rsidRDefault="00752C31" w:rsidP="009B50AD">
            <w:pPr>
              <w:rPr>
                <w:rFonts w:ascii="Lora" w:eastAsia="Arial" w:hAnsi="Lora" w:cs="Arial"/>
                <w:b/>
                <w:sz w:val="20"/>
                <w:szCs w:val="20"/>
              </w:rPr>
            </w:pPr>
          </w:p>
          <w:p w14:paraId="3C9B8604" w14:textId="77777777" w:rsidR="00752C31" w:rsidRPr="00752C31" w:rsidRDefault="00752C31" w:rsidP="009B50AD">
            <w:pPr>
              <w:rPr>
                <w:rFonts w:ascii="Lora" w:eastAsia="Arial" w:hAnsi="Lora" w:cs="Arial"/>
                <w:b/>
                <w:sz w:val="20"/>
                <w:szCs w:val="20"/>
              </w:rPr>
            </w:pPr>
          </w:p>
          <w:p w14:paraId="35712D95" w14:textId="77777777" w:rsidR="00752C31" w:rsidRPr="00752C31" w:rsidRDefault="00752C31" w:rsidP="009B50AD">
            <w:pPr>
              <w:rPr>
                <w:rFonts w:ascii="Lora" w:eastAsia="Arial" w:hAnsi="Lora" w:cs="Arial"/>
                <w:b/>
                <w:sz w:val="20"/>
                <w:szCs w:val="20"/>
              </w:rPr>
            </w:pPr>
          </w:p>
          <w:p w14:paraId="51EE76B5" w14:textId="77777777" w:rsidR="00752C31" w:rsidRPr="00752C31" w:rsidRDefault="00752C31" w:rsidP="009B50AD">
            <w:pPr>
              <w:rPr>
                <w:rFonts w:ascii="Lora" w:eastAsia="Arial" w:hAnsi="Lora" w:cs="Arial"/>
                <w:b/>
                <w:sz w:val="20"/>
                <w:szCs w:val="20"/>
              </w:rPr>
            </w:pPr>
          </w:p>
        </w:tc>
        <w:tc>
          <w:tcPr>
            <w:tcW w:w="3969" w:type="dxa"/>
          </w:tcPr>
          <w:p w14:paraId="444CE5D4" w14:textId="702EA00E" w:rsidR="00752C31" w:rsidRPr="00752C31" w:rsidRDefault="00752C31" w:rsidP="009B50AD">
            <w:pPr>
              <w:spacing w:before="240"/>
              <w:rPr>
                <w:rFonts w:ascii="Lora" w:eastAsia="Arial" w:hAnsi="Lora" w:cs="Arial"/>
                <w:sz w:val="20"/>
                <w:szCs w:val="20"/>
              </w:rPr>
            </w:pPr>
            <w:r w:rsidRPr="00752C31">
              <w:rPr>
                <w:rFonts w:ascii="Lora" w:eastAsia="Arial" w:hAnsi="Lora" w:cs="Arial"/>
                <w:sz w:val="20"/>
                <w:szCs w:val="20"/>
              </w:rPr>
              <w:t>Demonstrable commitment to inclusi</w:t>
            </w:r>
            <w:r w:rsidR="00405088">
              <w:rPr>
                <w:rFonts w:ascii="Lora" w:eastAsia="Arial" w:hAnsi="Lora" w:cs="Arial"/>
                <w:sz w:val="20"/>
                <w:szCs w:val="20"/>
              </w:rPr>
              <w:t>vity.</w:t>
            </w:r>
          </w:p>
          <w:p w14:paraId="5519DB51" w14:textId="77777777" w:rsidR="00752C31" w:rsidRPr="00752C31" w:rsidRDefault="00752C31" w:rsidP="009B50AD">
            <w:pPr>
              <w:spacing w:before="240"/>
              <w:rPr>
                <w:rFonts w:ascii="Lora" w:eastAsia="Arial" w:hAnsi="Lora" w:cs="Arial"/>
                <w:sz w:val="20"/>
                <w:szCs w:val="20"/>
              </w:rPr>
            </w:pPr>
            <w:r w:rsidRPr="00752C31">
              <w:rPr>
                <w:rFonts w:ascii="Lora" w:eastAsia="Arial" w:hAnsi="Lora" w:cs="Arial"/>
                <w:sz w:val="20"/>
                <w:szCs w:val="20"/>
              </w:rPr>
              <w:t>Awareness of the effects of discrimination on pupils, parents, colleagues and policy.</w:t>
            </w:r>
          </w:p>
        </w:tc>
        <w:tc>
          <w:tcPr>
            <w:tcW w:w="4420" w:type="dxa"/>
          </w:tcPr>
          <w:p w14:paraId="5BFFA271" w14:textId="77777777" w:rsidR="00752C31" w:rsidRPr="00752C31" w:rsidRDefault="00752C31" w:rsidP="009B50AD">
            <w:pPr>
              <w:rPr>
                <w:rFonts w:ascii="Lora" w:eastAsia="Arial" w:hAnsi="Lora" w:cs="Arial"/>
                <w:sz w:val="20"/>
                <w:szCs w:val="20"/>
              </w:rPr>
            </w:pPr>
          </w:p>
        </w:tc>
      </w:tr>
      <w:tr w:rsidR="00752C31" w:rsidRPr="00752C31" w14:paraId="33FF95E0" w14:textId="77777777" w:rsidTr="009B50AD">
        <w:tc>
          <w:tcPr>
            <w:tcW w:w="1843" w:type="dxa"/>
            <w:shd w:val="clear" w:color="auto" w:fill="CCCCCC"/>
          </w:tcPr>
          <w:p w14:paraId="382E51E7" w14:textId="77777777" w:rsidR="00752C31" w:rsidRPr="00752C31" w:rsidRDefault="00752C31" w:rsidP="009B50AD">
            <w:pPr>
              <w:rPr>
                <w:rFonts w:ascii="Lora" w:eastAsia="Arial" w:hAnsi="Lora" w:cs="Arial"/>
                <w:b/>
                <w:sz w:val="20"/>
                <w:szCs w:val="20"/>
              </w:rPr>
            </w:pPr>
            <w:r w:rsidRPr="00752C31">
              <w:rPr>
                <w:rFonts w:ascii="Lora" w:eastAsia="Arial" w:hAnsi="Lora" w:cs="Arial"/>
                <w:b/>
                <w:sz w:val="20"/>
                <w:szCs w:val="20"/>
              </w:rPr>
              <w:t>Specialist Knowledge</w:t>
            </w:r>
          </w:p>
          <w:p w14:paraId="6408D505" w14:textId="77777777" w:rsidR="00752C31" w:rsidRPr="00752C31" w:rsidRDefault="00752C31" w:rsidP="009B50AD">
            <w:pPr>
              <w:rPr>
                <w:rFonts w:ascii="Lora" w:eastAsia="Arial" w:hAnsi="Lora" w:cs="Arial"/>
                <w:b/>
                <w:sz w:val="20"/>
                <w:szCs w:val="20"/>
              </w:rPr>
            </w:pPr>
          </w:p>
        </w:tc>
        <w:tc>
          <w:tcPr>
            <w:tcW w:w="3969" w:type="dxa"/>
          </w:tcPr>
          <w:p w14:paraId="41E1134F" w14:textId="41059E79" w:rsidR="00752C31" w:rsidRPr="00752C31" w:rsidRDefault="00752C31" w:rsidP="009B50AD">
            <w:pPr>
              <w:rPr>
                <w:rFonts w:ascii="Lora" w:eastAsia="Arial" w:hAnsi="Lora" w:cs="Arial"/>
                <w:sz w:val="20"/>
                <w:szCs w:val="20"/>
              </w:rPr>
            </w:pPr>
            <w:r w:rsidRPr="00752C31">
              <w:rPr>
                <w:rFonts w:ascii="Lora" w:eastAsia="Arial" w:hAnsi="Lora" w:cs="Arial"/>
                <w:sz w:val="20"/>
                <w:szCs w:val="20"/>
              </w:rPr>
              <w:t>An understanding of the requirements of</w:t>
            </w:r>
            <w:r w:rsidR="00896F0D">
              <w:rPr>
                <w:rFonts w:ascii="Lora" w:eastAsia="Arial" w:hAnsi="Lora" w:cs="Arial"/>
                <w:sz w:val="20"/>
                <w:szCs w:val="20"/>
              </w:rPr>
              <w:t xml:space="preserve"> SEND </w:t>
            </w:r>
            <w:r w:rsidRPr="00752C31">
              <w:rPr>
                <w:rFonts w:ascii="Lora" w:eastAsia="Arial" w:hAnsi="Lora" w:cs="Arial"/>
                <w:sz w:val="20"/>
                <w:szCs w:val="20"/>
              </w:rPr>
              <w:t>provision in a secondary school</w:t>
            </w:r>
            <w:r w:rsidR="00896F0D">
              <w:rPr>
                <w:rFonts w:ascii="Lora" w:eastAsia="Arial" w:hAnsi="Lora" w:cs="Arial"/>
                <w:sz w:val="20"/>
                <w:szCs w:val="20"/>
              </w:rPr>
              <w:t>.</w:t>
            </w:r>
          </w:p>
          <w:p w14:paraId="72AE8627" w14:textId="77777777" w:rsidR="00752C31" w:rsidRPr="00752C31" w:rsidRDefault="00752C31" w:rsidP="009B50AD">
            <w:pPr>
              <w:rPr>
                <w:rFonts w:ascii="Lora" w:eastAsia="Arial" w:hAnsi="Lora" w:cs="Arial"/>
                <w:sz w:val="20"/>
                <w:szCs w:val="20"/>
              </w:rPr>
            </w:pPr>
          </w:p>
        </w:tc>
        <w:tc>
          <w:tcPr>
            <w:tcW w:w="4420" w:type="dxa"/>
          </w:tcPr>
          <w:p w14:paraId="18F073BE" w14:textId="77777777" w:rsidR="00752C31" w:rsidRPr="00752C31" w:rsidRDefault="00752C31" w:rsidP="009B50AD">
            <w:pPr>
              <w:rPr>
                <w:rFonts w:ascii="Lora" w:eastAsia="Arial" w:hAnsi="Lora" w:cs="Arial"/>
                <w:sz w:val="20"/>
                <w:szCs w:val="20"/>
              </w:rPr>
            </w:pPr>
            <w:r w:rsidRPr="00752C31">
              <w:rPr>
                <w:rFonts w:ascii="Lora" w:eastAsia="Arial" w:hAnsi="Lora" w:cs="Arial"/>
                <w:sz w:val="20"/>
                <w:szCs w:val="20"/>
              </w:rPr>
              <w:t>EAL</w:t>
            </w:r>
          </w:p>
          <w:p w14:paraId="5B9511FE" w14:textId="1D93A253" w:rsidR="00752C31" w:rsidRPr="00752C31" w:rsidRDefault="006A2FE6" w:rsidP="009B50AD">
            <w:pPr>
              <w:rPr>
                <w:rFonts w:ascii="Lora" w:eastAsia="Arial" w:hAnsi="Lora" w:cs="Arial"/>
                <w:sz w:val="20"/>
                <w:szCs w:val="20"/>
              </w:rPr>
            </w:pPr>
            <w:r>
              <w:rPr>
                <w:rFonts w:ascii="Lora" w:eastAsia="Arial" w:hAnsi="Lora" w:cs="Arial"/>
                <w:sz w:val="20"/>
                <w:szCs w:val="20"/>
              </w:rPr>
              <w:t>LCA/PCLA</w:t>
            </w:r>
          </w:p>
          <w:p w14:paraId="7B4F0A5D" w14:textId="77777777" w:rsidR="00752C31" w:rsidRDefault="00752C31" w:rsidP="009B50AD">
            <w:pPr>
              <w:rPr>
                <w:rFonts w:ascii="Lora" w:eastAsia="Arial" w:hAnsi="Lora" w:cs="Arial"/>
                <w:sz w:val="20"/>
                <w:szCs w:val="20"/>
              </w:rPr>
            </w:pPr>
            <w:r w:rsidRPr="00752C31">
              <w:rPr>
                <w:rFonts w:ascii="Lora" w:eastAsia="Arial" w:hAnsi="Lora" w:cs="Arial"/>
                <w:sz w:val="20"/>
                <w:szCs w:val="20"/>
              </w:rPr>
              <w:t>Safeguarding</w:t>
            </w:r>
          </w:p>
          <w:p w14:paraId="00E0328A" w14:textId="68F74F4E" w:rsidR="006A2FE6" w:rsidRPr="00752C31" w:rsidRDefault="006A2FE6" w:rsidP="009B50AD">
            <w:pPr>
              <w:rPr>
                <w:rFonts w:ascii="Lora" w:eastAsia="Arial" w:hAnsi="Lora" w:cs="Arial"/>
                <w:sz w:val="20"/>
                <w:szCs w:val="20"/>
              </w:rPr>
            </w:pPr>
            <w:r>
              <w:rPr>
                <w:rFonts w:ascii="Lora" w:eastAsia="Arial" w:hAnsi="Lora" w:cs="Arial"/>
                <w:sz w:val="20"/>
                <w:szCs w:val="20"/>
              </w:rPr>
              <w:t>RJ</w:t>
            </w:r>
          </w:p>
        </w:tc>
      </w:tr>
      <w:tr w:rsidR="00752C31" w:rsidRPr="00752C31" w14:paraId="71EE3CC2" w14:textId="77777777" w:rsidTr="009B50AD">
        <w:tc>
          <w:tcPr>
            <w:tcW w:w="1843" w:type="dxa"/>
            <w:shd w:val="clear" w:color="auto" w:fill="CCCCCC"/>
          </w:tcPr>
          <w:p w14:paraId="6F257FA0" w14:textId="77777777" w:rsidR="00752C31" w:rsidRPr="00752C31" w:rsidRDefault="00752C31" w:rsidP="009B50AD">
            <w:pPr>
              <w:rPr>
                <w:rFonts w:ascii="Lora" w:eastAsia="Arial" w:hAnsi="Lora" w:cs="Arial"/>
                <w:b/>
                <w:sz w:val="20"/>
                <w:szCs w:val="20"/>
              </w:rPr>
            </w:pPr>
            <w:r w:rsidRPr="00752C31">
              <w:rPr>
                <w:rFonts w:ascii="Lora" w:eastAsia="Arial" w:hAnsi="Lora" w:cs="Arial"/>
                <w:b/>
                <w:sz w:val="20"/>
                <w:szCs w:val="20"/>
              </w:rPr>
              <w:t>Education and Training</w:t>
            </w:r>
          </w:p>
        </w:tc>
        <w:tc>
          <w:tcPr>
            <w:tcW w:w="3969" w:type="dxa"/>
          </w:tcPr>
          <w:p w14:paraId="0C9E0CE2" w14:textId="7CBDEF9D" w:rsidR="00752C31" w:rsidRPr="00752C31" w:rsidRDefault="00752C31" w:rsidP="009B50AD">
            <w:pPr>
              <w:rPr>
                <w:rFonts w:ascii="Lora" w:eastAsia="Arial" w:hAnsi="Lora" w:cs="Arial"/>
                <w:sz w:val="20"/>
                <w:szCs w:val="20"/>
              </w:rPr>
            </w:pPr>
            <w:r w:rsidRPr="00752C31">
              <w:rPr>
                <w:rFonts w:ascii="Lora" w:eastAsia="Arial" w:hAnsi="Lora" w:cs="Arial"/>
                <w:sz w:val="20"/>
                <w:szCs w:val="20"/>
              </w:rPr>
              <w:t>Evidence of ongoing CPD</w:t>
            </w:r>
            <w:r w:rsidR="00703E3A">
              <w:rPr>
                <w:rFonts w:ascii="Lora" w:eastAsia="Arial" w:hAnsi="Lora" w:cs="Arial"/>
                <w:sz w:val="20"/>
                <w:szCs w:val="20"/>
              </w:rPr>
              <w:t>.</w:t>
            </w:r>
          </w:p>
        </w:tc>
        <w:tc>
          <w:tcPr>
            <w:tcW w:w="4420" w:type="dxa"/>
          </w:tcPr>
          <w:p w14:paraId="2660FD9D" w14:textId="54A9B780" w:rsidR="00752C31" w:rsidRPr="00752C31" w:rsidRDefault="00752C31" w:rsidP="009B50AD">
            <w:pPr>
              <w:rPr>
                <w:rFonts w:ascii="Lora" w:eastAsia="Arial" w:hAnsi="Lora" w:cs="Arial"/>
                <w:sz w:val="20"/>
                <w:szCs w:val="20"/>
              </w:rPr>
            </w:pPr>
            <w:bookmarkStart w:id="1" w:name="_2et92p0" w:colFirst="0" w:colLast="0"/>
            <w:bookmarkEnd w:id="1"/>
            <w:r w:rsidRPr="00752C31">
              <w:rPr>
                <w:rFonts w:ascii="Lora" w:eastAsia="Arial" w:hAnsi="Lora" w:cs="Arial"/>
                <w:sz w:val="20"/>
                <w:szCs w:val="20"/>
              </w:rPr>
              <w:t xml:space="preserve">Training in aspects of </w:t>
            </w:r>
            <w:r w:rsidR="00896F0D">
              <w:rPr>
                <w:rFonts w:ascii="Lora" w:eastAsia="Arial" w:hAnsi="Lora" w:cs="Arial"/>
                <w:sz w:val="20"/>
                <w:szCs w:val="20"/>
              </w:rPr>
              <w:t>SEND</w:t>
            </w:r>
            <w:r w:rsidRPr="00752C31">
              <w:rPr>
                <w:rFonts w:ascii="Lora" w:eastAsia="Arial" w:hAnsi="Lora" w:cs="Arial"/>
                <w:sz w:val="20"/>
                <w:szCs w:val="20"/>
              </w:rPr>
              <w:t xml:space="preserve"> or inclusion provision.</w:t>
            </w:r>
          </w:p>
        </w:tc>
      </w:tr>
    </w:tbl>
    <w:p w14:paraId="0746AD7D" w14:textId="77777777" w:rsidR="00752C31" w:rsidRPr="00752C31" w:rsidRDefault="00752C31" w:rsidP="00B52007">
      <w:pPr>
        <w:spacing w:line="360" w:lineRule="auto"/>
        <w:jc w:val="both"/>
        <w:rPr>
          <w:rFonts w:ascii="Lora" w:eastAsia="Arial" w:hAnsi="Lora" w:cs="Arial"/>
          <w:sz w:val="20"/>
          <w:szCs w:val="20"/>
        </w:rPr>
      </w:pPr>
    </w:p>
    <w:p w14:paraId="546EDC7B" w14:textId="77777777" w:rsidR="00B52007" w:rsidRPr="00752C31" w:rsidRDefault="00B52007" w:rsidP="00B52007">
      <w:pPr>
        <w:spacing w:line="360" w:lineRule="auto"/>
        <w:rPr>
          <w:rFonts w:ascii="Lora" w:eastAsia="Arial" w:hAnsi="Lora" w:cs="Arial"/>
          <w:sz w:val="20"/>
          <w:szCs w:val="20"/>
        </w:rPr>
      </w:pPr>
    </w:p>
    <w:p w14:paraId="5200A9CE" w14:textId="4E316D2C" w:rsidR="00E26909" w:rsidRPr="00752C31" w:rsidRDefault="00E26909" w:rsidP="007D4423">
      <w:pPr>
        <w:pStyle w:val="BodyText"/>
        <w:kinsoku w:val="0"/>
        <w:overflowPunct w:val="0"/>
        <w:spacing w:line="276" w:lineRule="auto"/>
        <w:ind w:right="529"/>
        <w:jc w:val="both"/>
        <w:rPr>
          <w:rFonts w:ascii="Lora" w:hAnsi="Lora" w:cs="Times New Roman"/>
          <w:sz w:val="20"/>
          <w:szCs w:val="20"/>
        </w:rPr>
      </w:pPr>
    </w:p>
    <w:p w14:paraId="6C6FA580" w14:textId="77777777" w:rsidR="00AC385F" w:rsidRDefault="00AC385F" w:rsidP="00E26909">
      <w:pPr>
        <w:rPr>
          <w:rFonts w:ascii="Lora" w:hAnsi="Lora"/>
          <w:b/>
          <w:color w:val="009193"/>
          <w:sz w:val="28"/>
        </w:rPr>
      </w:pPr>
    </w:p>
    <w:sectPr w:rsidR="00AC385F" w:rsidSect="00E37D32">
      <w:headerReference w:type="even" r:id="rId14"/>
      <w:headerReference w:type="default" r:id="rId15"/>
      <w:footerReference w:type="even" r:id="rId16"/>
      <w:footerReference w:type="default" r:id="rId17"/>
      <w:headerReference w:type="first" r:id="rId18"/>
      <w:pgSz w:w="11900" w:h="16840"/>
      <w:pgMar w:top="720" w:right="720" w:bottom="720" w:left="720" w:header="708" w:footer="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DA139" w14:textId="77777777" w:rsidR="002B4A00" w:rsidRDefault="002B4A00" w:rsidP="00521B86">
      <w:r>
        <w:separator/>
      </w:r>
    </w:p>
  </w:endnote>
  <w:endnote w:type="continuationSeparator" w:id="0">
    <w:p w14:paraId="6808B613" w14:textId="77777777" w:rsidR="002B4A00" w:rsidRDefault="002B4A00" w:rsidP="0052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Inter Medium">
    <w:altName w:val="Cambria Math"/>
    <w:charset w:val="00"/>
    <w:family w:val="swiss"/>
    <w:pitch w:val="variable"/>
    <w:sig w:usb0="E00002FF" w:usb1="1200A1FF" w:usb2="00000001" w:usb3="00000000" w:csb0="0000019F" w:csb1="00000000"/>
  </w:font>
  <w:font w:name="Lora">
    <w:altName w:val="Calibri"/>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86B0" w14:textId="77777777" w:rsidR="00FB1F9A" w:rsidRDefault="00FB1F9A" w:rsidP="00594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3EEBF" w14:textId="77777777" w:rsidR="00FB1F9A" w:rsidRDefault="00FB1F9A" w:rsidP="00521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EAF3" w14:textId="77777777" w:rsidR="00FB1F9A" w:rsidRPr="008D1D30" w:rsidRDefault="00FB1F9A" w:rsidP="005946E4">
    <w:pPr>
      <w:pStyle w:val="Footer"/>
      <w:framePr w:wrap="around" w:vAnchor="text" w:hAnchor="margin" w:xAlign="right" w:y="1"/>
      <w:rPr>
        <w:rStyle w:val="PageNumber"/>
        <w:rFonts w:ascii="Lora" w:hAnsi="Lora"/>
        <w:color w:val="4BACC6" w:themeColor="accent5"/>
        <w:sz w:val="20"/>
        <w:szCs w:val="20"/>
      </w:rPr>
    </w:pPr>
    <w:r w:rsidRPr="008D1D30">
      <w:rPr>
        <w:rStyle w:val="PageNumber"/>
        <w:rFonts w:ascii="Lora" w:hAnsi="Lora"/>
        <w:color w:val="4BACC6" w:themeColor="accent5"/>
        <w:sz w:val="20"/>
        <w:szCs w:val="20"/>
      </w:rPr>
      <w:fldChar w:fldCharType="begin"/>
    </w:r>
    <w:r w:rsidRPr="008D1D30">
      <w:rPr>
        <w:rStyle w:val="PageNumber"/>
        <w:rFonts w:ascii="Lora" w:hAnsi="Lora"/>
        <w:color w:val="4BACC6" w:themeColor="accent5"/>
        <w:sz w:val="20"/>
        <w:szCs w:val="20"/>
      </w:rPr>
      <w:instrText xml:space="preserve">PAGE  </w:instrText>
    </w:r>
    <w:r w:rsidRPr="008D1D30">
      <w:rPr>
        <w:rStyle w:val="PageNumber"/>
        <w:rFonts w:ascii="Lora" w:hAnsi="Lora"/>
        <w:color w:val="4BACC6" w:themeColor="accent5"/>
        <w:sz w:val="20"/>
        <w:szCs w:val="20"/>
      </w:rPr>
      <w:fldChar w:fldCharType="separate"/>
    </w:r>
    <w:r w:rsidR="009E5FC1" w:rsidRPr="008D1D30">
      <w:rPr>
        <w:rStyle w:val="PageNumber"/>
        <w:rFonts w:ascii="Lora" w:hAnsi="Lora"/>
        <w:noProof/>
        <w:color w:val="4BACC6" w:themeColor="accent5"/>
        <w:sz w:val="20"/>
        <w:szCs w:val="20"/>
      </w:rPr>
      <w:t>3</w:t>
    </w:r>
    <w:r w:rsidRPr="008D1D30">
      <w:rPr>
        <w:rStyle w:val="PageNumber"/>
        <w:rFonts w:ascii="Lora" w:hAnsi="Lora"/>
        <w:color w:val="4BACC6" w:themeColor="accent5"/>
        <w:sz w:val="20"/>
        <w:szCs w:val="20"/>
      </w:rPr>
      <w:fldChar w:fldCharType="end"/>
    </w:r>
  </w:p>
  <w:p w14:paraId="38B25D58" w14:textId="292183F0" w:rsidR="00FB1F9A" w:rsidRPr="00D95685" w:rsidRDefault="00FB1F9A" w:rsidP="00521B86">
    <w:pPr>
      <w:pStyle w:val="Footer"/>
      <w:ind w:right="360"/>
      <w:rPr>
        <w:rFonts w:ascii="Lora" w:hAnsi="Lora"/>
        <w:color w:val="00919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C39B" w14:textId="77777777" w:rsidR="002B4A00" w:rsidRDefault="002B4A00" w:rsidP="00521B86">
      <w:r>
        <w:separator/>
      </w:r>
    </w:p>
  </w:footnote>
  <w:footnote w:type="continuationSeparator" w:id="0">
    <w:p w14:paraId="6224B6DA" w14:textId="77777777" w:rsidR="002B4A00" w:rsidRDefault="002B4A00" w:rsidP="0052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964D" w14:textId="5FEBF871" w:rsidR="009E5FC1" w:rsidRDefault="00000000">
    <w:pPr>
      <w:pStyle w:val="Header"/>
    </w:pPr>
    <w:r>
      <w:rPr>
        <w:noProof/>
      </w:rPr>
      <w:pict w14:anchorId="7AA6E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8" o:spid="_x0000_s1029" type="#_x0000_t75" style="position:absolute;margin-left:0;margin-top:0;width:893.15pt;height:1263.05pt;z-index:-251657216;mso-position-horizontal:center;mso-position-horizontal-relative:margin;mso-position-vertical:center;mso-position-vertical-relative:margin" o:allowincell="f">
          <v:imagedata r:id="rId1" o:title="Larg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25F2" w14:textId="6FFFD1A2" w:rsidR="009E5FC1" w:rsidRDefault="00000000">
    <w:pPr>
      <w:pStyle w:val="Header"/>
    </w:pPr>
    <w:r>
      <w:rPr>
        <w:noProof/>
      </w:rPr>
      <w:pict w14:anchorId="441A3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9" o:spid="_x0000_s1030" type="#_x0000_t75" style="position:absolute;margin-left:-100.4pt;margin-top:269.55pt;width:893.15pt;height:1263.05pt;z-index:-251656192;mso-position-horizontal-relative:margin;mso-position-vertical-relative:margin" o:allowincell="f">
          <v:imagedata r:id="rId1" o:title="Larg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4021" w14:textId="44E694EB" w:rsidR="009E5FC1" w:rsidRDefault="00000000">
    <w:pPr>
      <w:pStyle w:val="Header"/>
    </w:pPr>
    <w:r>
      <w:rPr>
        <w:noProof/>
      </w:rPr>
      <w:pict w14:anchorId="5CEBD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7" o:spid="_x0000_s1028" type="#_x0000_t75" style="position:absolute;margin-left:-104.15pt;margin-top:269.6pt;width:893.15pt;height:1263.05pt;z-index:-251658240;mso-position-horizontal-relative:margin;mso-position-vertical-relative:margin" o:allowincell="f">
          <v:imagedata r:id="rId1" o:title="Larg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A1D"/>
    <w:multiLevelType w:val="multilevel"/>
    <w:tmpl w:val="04C08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F82E27"/>
    <w:multiLevelType w:val="hybridMultilevel"/>
    <w:tmpl w:val="880836DA"/>
    <w:lvl w:ilvl="0" w:tplc="843EBDC0">
      <w:start w:val="1"/>
      <w:numFmt w:val="bullet"/>
      <w:lvlText w:val=""/>
      <w:lvlJc w:val="left"/>
      <w:pPr>
        <w:ind w:left="720" w:hanging="360"/>
      </w:pPr>
      <w:rPr>
        <w:rFonts w:ascii="Symbol" w:hAnsi="Symbol" w:hint="default"/>
        <w:color w:val="0091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F320E"/>
    <w:multiLevelType w:val="hybridMultilevel"/>
    <w:tmpl w:val="0986A6F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4602749F"/>
    <w:multiLevelType w:val="hybridMultilevel"/>
    <w:tmpl w:val="FF0278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99A5D13"/>
    <w:multiLevelType w:val="hybridMultilevel"/>
    <w:tmpl w:val="76949BD0"/>
    <w:lvl w:ilvl="0" w:tplc="843EBDC0">
      <w:start w:val="1"/>
      <w:numFmt w:val="bullet"/>
      <w:lvlText w:val=""/>
      <w:lvlJc w:val="left"/>
      <w:pPr>
        <w:ind w:left="720" w:hanging="360"/>
      </w:pPr>
      <w:rPr>
        <w:rFonts w:ascii="Symbol" w:hAnsi="Symbol" w:hint="default"/>
        <w:color w:val="0091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1739836">
    <w:abstractNumId w:val="4"/>
  </w:num>
  <w:num w:numId="2" w16cid:durableId="2061443269">
    <w:abstractNumId w:val="1"/>
  </w:num>
  <w:num w:numId="3" w16cid:durableId="1942102492">
    <w:abstractNumId w:val="2"/>
  </w:num>
  <w:num w:numId="4" w16cid:durableId="2006276885">
    <w:abstractNumId w:val="0"/>
  </w:num>
  <w:num w:numId="5" w16cid:durableId="140877245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8"/>
    <w:rsid w:val="00003135"/>
    <w:rsid w:val="00017FF4"/>
    <w:rsid w:val="00041F4E"/>
    <w:rsid w:val="0004308C"/>
    <w:rsid w:val="00055406"/>
    <w:rsid w:val="00066825"/>
    <w:rsid w:val="00066883"/>
    <w:rsid w:val="000C09AA"/>
    <w:rsid w:val="000C1C28"/>
    <w:rsid w:val="000C6722"/>
    <w:rsid w:val="000D763C"/>
    <w:rsid w:val="00197567"/>
    <w:rsid w:val="001C23C0"/>
    <w:rsid w:val="001D0EEA"/>
    <w:rsid w:val="001E51B9"/>
    <w:rsid w:val="002016FA"/>
    <w:rsid w:val="002017AD"/>
    <w:rsid w:val="002143FA"/>
    <w:rsid w:val="00247E61"/>
    <w:rsid w:val="00280B3A"/>
    <w:rsid w:val="002B4A00"/>
    <w:rsid w:val="002C4588"/>
    <w:rsid w:val="002E247B"/>
    <w:rsid w:val="003141DD"/>
    <w:rsid w:val="00324BB9"/>
    <w:rsid w:val="003A37F6"/>
    <w:rsid w:val="003A7EB2"/>
    <w:rsid w:val="003D1AF2"/>
    <w:rsid w:val="0040387A"/>
    <w:rsid w:val="00405088"/>
    <w:rsid w:val="00405A6D"/>
    <w:rsid w:val="004132FD"/>
    <w:rsid w:val="00420E72"/>
    <w:rsid w:val="00425221"/>
    <w:rsid w:val="004366E6"/>
    <w:rsid w:val="004460A1"/>
    <w:rsid w:val="00473F87"/>
    <w:rsid w:val="00477717"/>
    <w:rsid w:val="004860A4"/>
    <w:rsid w:val="00492EA4"/>
    <w:rsid w:val="004C0AC8"/>
    <w:rsid w:val="004C3776"/>
    <w:rsid w:val="004F4335"/>
    <w:rsid w:val="00517ED8"/>
    <w:rsid w:val="00521B86"/>
    <w:rsid w:val="005253FC"/>
    <w:rsid w:val="00527E75"/>
    <w:rsid w:val="00533A94"/>
    <w:rsid w:val="00556657"/>
    <w:rsid w:val="00567C62"/>
    <w:rsid w:val="005874E5"/>
    <w:rsid w:val="005946E4"/>
    <w:rsid w:val="005B238C"/>
    <w:rsid w:val="005C7278"/>
    <w:rsid w:val="005E0C0C"/>
    <w:rsid w:val="005E51D2"/>
    <w:rsid w:val="00620EB4"/>
    <w:rsid w:val="00625F03"/>
    <w:rsid w:val="00642448"/>
    <w:rsid w:val="006544B1"/>
    <w:rsid w:val="00661F19"/>
    <w:rsid w:val="00672CA5"/>
    <w:rsid w:val="006848D2"/>
    <w:rsid w:val="006A2FE6"/>
    <w:rsid w:val="006B4DC9"/>
    <w:rsid w:val="00703E3A"/>
    <w:rsid w:val="00752C31"/>
    <w:rsid w:val="00771795"/>
    <w:rsid w:val="007D4423"/>
    <w:rsid w:val="007F0F61"/>
    <w:rsid w:val="008420D2"/>
    <w:rsid w:val="008604D5"/>
    <w:rsid w:val="00875E4C"/>
    <w:rsid w:val="00892358"/>
    <w:rsid w:val="00896F0D"/>
    <w:rsid w:val="008D1D30"/>
    <w:rsid w:val="008E4D92"/>
    <w:rsid w:val="008E4F57"/>
    <w:rsid w:val="00914FFF"/>
    <w:rsid w:val="009657EA"/>
    <w:rsid w:val="00982755"/>
    <w:rsid w:val="00984D10"/>
    <w:rsid w:val="009C3CF0"/>
    <w:rsid w:val="009E5FC1"/>
    <w:rsid w:val="009F6D33"/>
    <w:rsid w:val="00A17AC1"/>
    <w:rsid w:val="00A3013D"/>
    <w:rsid w:val="00A61196"/>
    <w:rsid w:val="00A62149"/>
    <w:rsid w:val="00A64BED"/>
    <w:rsid w:val="00A7347C"/>
    <w:rsid w:val="00A86CA1"/>
    <w:rsid w:val="00AB64B7"/>
    <w:rsid w:val="00AC385F"/>
    <w:rsid w:val="00AE5927"/>
    <w:rsid w:val="00AF35FA"/>
    <w:rsid w:val="00B52007"/>
    <w:rsid w:val="00BB2E94"/>
    <w:rsid w:val="00BB5EDF"/>
    <w:rsid w:val="00BB7663"/>
    <w:rsid w:val="00BD299C"/>
    <w:rsid w:val="00C11A1C"/>
    <w:rsid w:val="00C31415"/>
    <w:rsid w:val="00C43EDA"/>
    <w:rsid w:val="00C7512C"/>
    <w:rsid w:val="00C85A9C"/>
    <w:rsid w:val="00C87703"/>
    <w:rsid w:val="00CB7F97"/>
    <w:rsid w:val="00CC7F49"/>
    <w:rsid w:val="00CE4C52"/>
    <w:rsid w:val="00D450F1"/>
    <w:rsid w:val="00D46652"/>
    <w:rsid w:val="00D726FF"/>
    <w:rsid w:val="00D84024"/>
    <w:rsid w:val="00D95685"/>
    <w:rsid w:val="00DB489F"/>
    <w:rsid w:val="00DC25E3"/>
    <w:rsid w:val="00DD0065"/>
    <w:rsid w:val="00E219E2"/>
    <w:rsid w:val="00E26909"/>
    <w:rsid w:val="00E37D32"/>
    <w:rsid w:val="00EE2E5C"/>
    <w:rsid w:val="00EF7DF0"/>
    <w:rsid w:val="00F44B01"/>
    <w:rsid w:val="00F61CB5"/>
    <w:rsid w:val="00FB1F9A"/>
    <w:rsid w:val="00FD5019"/>
    <w:rsid w:val="00FD5572"/>
    <w:rsid w:val="00FE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AF10E"/>
  <w14:defaultImageDpi w14:val="300"/>
  <w15:docId w15:val="{F55D9DDD-1020-854E-A06F-74E5B944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752C31"/>
    <w:pPr>
      <w:pageBreakBefore/>
      <w:spacing w:after="240"/>
      <w:ind w:left="720" w:hanging="720"/>
      <w:outlineLvl w:val="0"/>
    </w:pPr>
    <w:rPr>
      <w:rFonts w:ascii="Arial" w:hAnsi="Arial" w:cs="Arial"/>
      <w:b/>
      <w:color w:val="104F75"/>
      <w:sz w:val="36"/>
    </w:rPr>
  </w:style>
  <w:style w:type="paragraph" w:styleId="Heading2">
    <w:name w:val="heading 2"/>
    <w:basedOn w:val="Normal"/>
    <w:next w:val="Normal"/>
    <w:link w:val="Heading2Char"/>
    <w:uiPriority w:val="9"/>
    <w:semiHidden/>
    <w:unhideWhenUsed/>
    <w:qFormat/>
    <w:rsid w:val="00527E75"/>
    <w:pPr>
      <w:keepNext/>
      <w:tabs>
        <w:tab w:val="left" w:pos="1440"/>
      </w:tabs>
      <w:ind w:left="1440" w:hanging="1440"/>
      <w:outlineLvl w:val="1"/>
    </w:pPr>
    <w:rPr>
      <w:rFonts w:ascii="Comic Sans MS" w:hAnsi="Comic Sans MS"/>
      <w:sz w:val="22"/>
      <w:szCs w:val="20"/>
      <w:u w:val="single"/>
    </w:rPr>
  </w:style>
  <w:style w:type="paragraph" w:styleId="Heading3">
    <w:name w:val="heading 3"/>
    <w:basedOn w:val="Normal"/>
    <w:next w:val="Normal"/>
    <w:link w:val="Heading3Char"/>
    <w:uiPriority w:val="9"/>
    <w:semiHidden/>
    <w:unhideWhenUsed/>
    <w:qFormat/>
    <w:rsid w:val="00752C3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styleId="UnresolvedMention">
    <w:name w:val="Unresolved Mention"/>
    <w:basedOn w:val="DefaultParagraphFont"/>
    <w:uiPriority w:val="99"/>
    <w:semiHidden/>
    <w:unhideWhenUsed/>
    <w:rsid w:val="009C3CF0"/>
    <w:rPr>
      <w:color w:val="605E5C"/>
      <w:shd w:val="clear" w:color="auto" w:fill="E1DFDD"/>
    </w:rPr>
  </w:style>
  <w:style w:type="paragraph" w:styleId="BodyText">
    <w:name w:val="Body Text"/>
    <w:basedOn w:val="Normal"/>
    <w:link w:val="BodyTextChar"/>
    <w:uiPriority w:val="1"/>
    <w:qFormat/>
    <w:rsid w:val="00E26909"/>
    <w:pPr>
      <w:widowControl w:val="0"/>
      <w:autoSpaceDE w:val="0"/>
      <w:autoSpaceDN w:val="0"/>
      <w:adjustRightInd w:val="0"/>
    </w:pPr>
    <w:rPr>
      <w:rFonts w:ascii="Calibri" w:hAnsi="Calibri" w:cs="Calibri"/>
      <w:lang w:val="en-US" w:eastAsia="en-US"/>
    </w:rPr>
  </w:style>
  <w:style w:type="character" w:customStyle="1" w:styleId="BodyTextChar">
    <w:name w:val="Body Text Char"/>
    <w:basedOn w:val="DefaultParagraphFont"/>
    <w:link w:val="BodyText"/>
    <w:uiPriority w:val="1"/>
    <w:rsid w:val="00E26909"/>
    <w:rPr>
      <w:rFonts w:ascii="Calibri" w:eastAsia="Times New Roman" w:hAnsi="Calibri" w:cs="Calibri"/>
    </w:rPr>
  </w:style>
  <w:style w:type="character" w:customStyle="1" w:styleId="Heading2Char">
    <w:name w:val="Heading 2 Char"/>
    <w:basedOn w:val="DefaultParagraphFont"/>
    <w:link w:val="Heading2"/>
    <w:uiPriority w:val="9"/>
    <w:semiHidden/>
    <w:rsid w:val="00527E75"/>
    <w:rPr>
      <w:rFonts w:ascii="Comic Sans MS" w:eastAsia="Times New Roman" w:hAnsi="Comic Sans MS" w:cs="Times New Roman"/>
      <w:sz w:val="22"/>
      <w:szCs w:val="20"/>
      <w:u w:val="single"/>
      <w:lang w:val="en-GB" w:eastAsia="en-GB"/>
    </w:rPr>
  </w:style>
  <w:style w:type="table" w:customStyle="1" w:styleId="TableGrid0">
    <w:name w:val="TableGrid"/>
    <w:rsid w:val="00A86CA1"/>
    <w:rPr>
      <w:sz w:val="22"/>
      <w:szCs w:val="22"/>
      <w:lang w:val="en-GB"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752C31"/>
    <w:rPr>
      <w:rFonts w:asciiTheme="majorHAnsi" w:eastAsiaTheme="majorEastAsia" w:hAnsiTheme="majorHAnsi" w:cstheme="majorBidi"/>
      <w:color w:val="243F60" w:themeColor="accent1" w:themeShade="7F"/>
      <w:lang w:val="en-GB" w:eastAsia="en-GB"/>
    </w:rPr>
  </w:style>
  <w:style w:type="character" w:customStyle="1" w:styleId="Heading1Char">
    <w:name w:val="Heading 1 Char"/>
    <w:basedOn w:val="DefaultParagraphFont"/>
    <w:link w:val="Heading1"/>
    <w:uiPriority w:val="9"/>
    <w:rsid w:val="00752C31"/>
    <w:rPr>
      <w:rFonts w:ascii="Arial" w:eastAsia="Times New Roman" w:hAnsi="Arial" w:cs="Arial"/>
      <w:b/>
      <w:color w:val="104F75"/>
      <w:sz w:val="36"/>
      <w:lang w:val="en-GB" w:eastAsia="en-GB"/>
    </w:rPr>
  </w:style>
  <w:style w:type="paragraph" w:customStyle="1" w:styleId="Style1">
    <w:name w:val="Style1"/>
    <w:basedOn w:val="Heading1"/>
    <w:link w:val="Style1Char"/>
    <w:qFormat/>
    <w:rsid w:val="00752C31"/>
    <w:rPr>
      <w:rFonts w:ascii="Inter Medium" w:hAnsi="Inter Medium"/>
      <w:color w:val="006666"/>
    </w:rPr>
  </w:style>
  <w:style w:type="character" w:customStyle="1" w:styleId="Style1Char">
    <w:name w:val="Style1 Char"/>
    <w:basedOn w:val="Heading1Char"/>
    <w:link w:val="Style1"/>
    <w:rsid w:val="00752C31"/>
    <w:rPr>
      <w:rFonts w:ascii="Inter Medium" w:eastAsia="Times New Roman" w:hAnsi="Inter Medium" w:cs="Arial"/>
      <w:b/>
      <w:color w:val="006666"/>
      <w:sz w:val="36"/>
      <w:lang w:val="en-GB"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52C31"/>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3976">
      <w:bodyDiv w:val="1"/>
      <w:marLeft w:val="0"/>
      <w:marRight w:val="0"/>
      <w:marTop w:val="0"/>
      <w:marBottom w:val="0"/>
      <w:divBdr>
        <w:top w:val="none" w:sz="0" w:space="0" w:color="auto"/>
        <w:left w:val="none" w:sz="0" w:space="0" w:color="auto"/>
        <w:bottom w:val="none" w:sz="0" w:space="0" w:color="auto"/>
        <w:right w:val="none" w:sz="0" w:space="0" w:color="auto"/>
      </w:divBdr>
    </w:div>
    <w:div w:id="173613343">
      <w:bodyDiv w:val="1"/>
      <w:marLeft w:val="0"/>
      <w:marRight w:val="0"/>
      <w:marTop w:val="0"/>
      <w:marBottom w:val="0"/>
      <w:divBdr>
        <w:top w:val="none" w:sz="0" w:space="0" w:color="auto"/>
        <w:left w:val="none" w:sz="0" w:space="0" w:color="auto"/>
        <w:bottom w:val="none" w:sz="0" w:space="0" w:color="auto"/>
        <w:right w:val="none" w:sz="0" w:space="0" w:color="auto"/>
      </w:divBdr>
    </w:div>
    <w:div w:id="758448193">
      <w:bodyDiv w:val="1"/>
      <w:marLeft w:val="0"/>
      <w:marRight w:val="0"/>
      <w:marTop w:val="0"/>
      <w:marBottom w:val="0"/>
      <w:divBdr>
        <w:top w:val="none" w:sz="0" w:space="0" w:color="auto"/>
        <w:left w:val="none" w:sz="0" w:space="0" w:color="auto"/>
        <w:bottom w:val="none" w:sz="0" w:space="0" w:color="auto"/>
        <w:right w:val="none" w:sz="0" w:space="0" w:color="auto"/>
      </w:divBdr>
    </w:div>
    <w:div w:id="955142636">
      <w:bodyDiv w:val="1"/>
      <w:marLeft w:val="0"/>
      <w:marRight w:val="0"/>
      <w:marTop w:val="0"/>
      <w:marBottom w:val="0"/>
      <w:divBdr>
        <w:top w:val="none" w:sz="0" w:space="0" w:color="auto"/>
        <w:left w:val="none" w:sz="0" w:space="0" w:color="auto"/>
        <w:bottom w:val="none" w:sz="0" w:space="0" w:color="auto"/>
        <w:right w:val="none" w:sz="0" w:space="0" w:color="auto"/>
      </w:divBdr>
    </w:div>
    <w:div w:id="993338224">
      <w:bodyDiv w:val="1"/>
      <w:marLeft w:val="0"/>
      <w:marRight w:val="0"/>
      <w:marTop w:val="0"/>
      <w:marBottom w:val="0"/>
      <w:divBdr>
        <w:top w:val="none" w:sz="0" w:space="0" w:color="auto"/>
        <w:left w:val="none" w:sz="0" w:space="0" w:color="auto"/>
        <w:bottom w:val="none" w:sz="0" w:space="0" w:color="auto"/>
        <w:right w:val="none" w:sz="0" w:space="0" w:color="auto"/>
      </w:divBdr>
    </w:div>
    <w:div w:id="1147892689">
      <w:bodyDiv w:val="1"/>
      <w:marLeft w:val="0"/>
      <w:marRight w:val="0"/>
      <w:marTop w:val="0"/>
      <w:marBottom w:val="0"/>
      <w:divBdr>
        <w:top w:val="none" w:sz="0" w:space="0" w:color="auto"/>
        <w:left w:val="none" w:sz="0" w:space="0" w:color="auto"/>
        <w:bottom w:val="none" w:sz="0" w:space="0" w:color="auto"/>
        <w:right w:val="none" w:sz="0" w:space="0" w:color="auto"/>
      </w:divBdr>
    </w:div>
    <w:div w:id="1283419003">
      <w:bodyDiv w:val="1"/>
      <w:marLeft w:val="0"/>
      <w:marRight w:val="0"/>
      <w:marTop w:val="0"/>
      <w:marBottom w:val="0"/>
      <w:divBdr>
        <w:top w:val="none" w:sz="0" w:space="0" w:color="auto"/>
        <w:left w:val="none" w:sz="0" w:space="0" w:color="auto"/>
        <w:bottom w:val="none" w:sz="0" w:space="0" w:color="auto"/>
        <w:right w:val="none" w:sz="0" w:space="0" w:color="auto"/>
      </w:divBdr>
    </w:div>
    <w:div w:id="1390759917">
      <w:bodyDiv w:val="1"/>
      <w:marLeft w:val="0"/>
      <w:marRight w:val="0"/>
      <w:marTop w:val="0"/>
      <w:marBottom w:val="0"/>
      <w:divBdr>
        <w:top w:val="none" w:sz="0" w:space="0" w:color="auto"/>
        <w:left w:val="none" w:sz="0" w:space="0" w:color="auto"/>
        <w:bottom w:val="none" w:sz="0" w:space="0" w:color="auto"/>
        <w:right w:val="none" w:sz="0" w:space="0" w:color="auto"/>
      </w:divBdr>
    </w:div>
    <w:div w:id="1522936346">
      <w:bodyDiv w:val="1"/>
      <w:marLeft w:val="0"/>
      <w:marRight w:val="0"/>
      <w:marTop w:val="0"/>
      <w:marBottom w:val="0"/>
      <w:divBdr>
        <w:top w:val="none" w:sz="0" w:space="0" w:color="auto"/>
        <w:left w:val="none" w:sz="0" w:space="0" w:color="auto"/>
        <w:bottom w:val="none" w:sz="0" w:space="0" w:color="auto"/>
        <w:right w:val="none" w:sz="0" w:space="0" w:color="auto"/>
      </w:divBdr>
    </w:div>
    <w:div w:id="1651399621">
      <w:bodyDiv w:val="1"/>
      <w:marLeft w:val="0"/>
      <w:marRight w:val="0"/>
      <w:marTop w:val="0"/>
      <w:marBottom w:val="0"/>
      <w:divBdr>
        <w:top w:val="none" w:sz="0" w:space="0" w:color="auto"/>
        <w:left w:val="none" w:sz="0" w:space="0" w:color="auto"/>
        <w:bottom w:val="none" w:sz="0" w:space="0" w:color="auto"/>
        <w:right w:val="none" w:sz="0" w:space="0" w:color="auto"/>
      </w:divBdr>
    </w:div>
    <w:div w:id="1698121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areers@tlet.org.uk"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tlet.org.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3125</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Henry Hinde Infant School</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Mundy</dc:creator>
  <cp:keywords/>
  <dc:description/>
  <cp:lastModifiedBy>Beth Morley</cp:lastModifiedBy>
  <cp:revision>4</cp:revision>
  <dcterms:created xsi:type="dcterms:W3CDTF">2023-08-24T10:00:00Z</dcterms:created>
  <dcterms:modified xsi:type="dcterms:W3CDTF">2023-09-11T09:43:00Z</dcterms:modified>
</cp:coreProperties>
</file>