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B501" w14:textId="77777777" w:rsidR="009868CE" w:rsidRDefault="009868CE" w:rsidP="0009298C">
      <w:pPr>
        <w:jc w:val="center"/>
        <w:rPr>
          <w:color w:val="0070C0"/>
          <w:sz w:val="24"/>
          <w:szCs w:val="24"/>
        </w:rPr>
      </w:pPr>
    </w:p>
    <w:p w14:paraId="1BA35DC4" w14:textId="77777777" w:rsidR="00811454" w:rsidRPr="00E70224" w:rsidRDefault="00811454" w:rsidP="00E70224">
      <w:pPr>
        <w:jc w:val="center"/>
        <w:rPr>
          <w:b/>
          <w:color w:val="0070C0"/>
          <w:sz w:val="32"/>
          <w:szCs w:val="32"/>
        </w:rPr>
      </w:pPr>
      <w:r w:rsidRPr="00E70224">
        <w:rPr>
          <w:b/>
          <w:color w:val="0070C0"/>
          <w:sz w:val="32"/>
          <w:szCs w:val="32"/>
        </w:rPr>
        <w:t>Letter from our Chair of Governors</w:t>
      </w:r>
    </w:p>
    <w:p w14:paraId="6550F467" w14:textId="77777777" w:rsidR="00811454" w:rsidRPr="00811454" w:rsidRDefault="00811454" w:rsidP="00E70224">
      <w:pPr>
        <w:spacing w:line="276" w:lineRule="auto"/>
        <w:jc w:val="both"/>
        <w:rPr>
          <w:color w:val="0070C0"/>
          <w:sz w:val="24"/>
          <w:szCs w:val="24"/>
        </w:rPr>
      </w:pPr>
      <w:r w:rsidRPr="00811454">
        <w:rPr>
          <w:color w:val="0070C0"/>
          <w:sz w:val="24"/>
          <w:szCs w:val="24"/>
        </w:rPr>
        <w:t xml:space="preserve">Dear Applicant, </w:t>
      </w:r>
    </w:p>
    <w:p w14:paraId="6DBD0934" w14:textId="77777777" w:rsidR="00811454" w:rsidRPr="00811454" w:rsidRDefault="00811454" w:rsidP="00E70224">
      <w:pPr>
        <w:spacing w:line="276" w:lineRule="auto"/>
        <w:jc w:val="both"/>
        <w:rPr>
          <w:color w:val="0070C0"/>
          <w:sz w:val="24"/>
          <w:szCs w:val="24"/>
        </w:rPr>
      </w:pPr>
      <w:r w:rsidRPr="00811454">
        <w:rPr>
          <w:color w:val="0070C0"/>
          <w:sz w:val="24"/>
          <w:szCs w:val="24"/>
        </w:rPr>
        <w:t xml:space="preserve">On behalf of the Governors of Warmley Park School and College, I am pleased that you are considering applying for the post of Headteacher. Our current Headteacher, Lisa Parker is leaving after working at Warmley Park as a class teacher, Deputy Headteacher, and for the last 11 years, our Headteacher. </w:t>
      </w:r>
    </w:p>
    <w:p w14:paraId="0816FE6A" w14:textId="62D6BAD1" w:rsidR="00811454" w:rsidRPr="00811454" w:rsidRDefault="00811454" w:rsidP="00E70224">
      <w:pPr>
        <w:spacing w:line="276" w:lineRule="auto"/>
        <w:jc w:val="both"/>
        <w:rPr>
          <w:color w:val="0070C0"/>
          <w:sz w:val="24"/>
          <w:szCs w:val="24"/>
        </w:rPr>
      </w:pPr>
      <w:r w:rsidRPr="00811454">
        <w:rPr>
          <w:color w:val="0070C0"/>
          <w:sz w:val="24"/>
          <w:szCs w:val="24"/>
        </w:rPr>
        <w:t xml:space="preserve">At the heart of our wonderful school and college, are our amazing pupils. Everything we do </w:t>
      </w:r>
      <w:r w:rsidR="00946FDA" w:rsidRPr="00811454">
        <w:rPr>
          <w:color w:val="0070C0"/>
          <w:sz w:val="24"/>
          <w:szCs w:val="24"/>
        </w:rPr>
        <w:t>every day</w:t>
      </w:r>
      <w:r w:rsidRPr="00811454">
        <w:rPr>
          <w:color w:val="0070C0"/>
          <w:sz w:val="24"/>
          <w:szCs w:val="24"/>
        </w:rPr>
        <w:t xml:space="preserve"> is about them and they are the beating heart of Warmley Park. We are proud of them and their achievements. Parents, carers, and families are always welcome, and we value working in partnership with them. There is a very high demand for </w:t>
      </w:r>
      <w:r w:rsidR="00946FDA" w:rsidRPr="00811454">
        <w:rPr>
          <w:color w:val="0070C0"/>
          <w:sz w:val="24"/>
          <w:szCs w:val="24"/>
        </w:rPr>
        <w:t>places,</w:t>
      </w:r>
      <w:r w:rsidRPr="00811454">
        <w:rPr>
          <w:color w:val="0070C0"/>
          <w:sz w:val="24"/>
          <w:szCs w:val="24"/>
        </w:rPr>
        <w:t xml:space="preserve"> and we are currently </w:t>
      </w:r>
      <w:proofErr w:type="spellStart"/>
      <w:r w:rsidR="00D576B8" w:rsidRPr="00811454">
        <w:rPr>
          <w:color w:val="0070C0"/>
          <w:sz w:val="24"/>
          <w:szCs w:val="24"/>
        </w:rPr>
        <w:t>over</w:t>
      </w:r>
      <w:r w:rsidR="00D576B8">
        <w:rPr>
          <w:color w:val="0070C0"/>
          <w:sz w:val="24"/>
          <w:szCs w:val="24"/>
        </w:rPr>
        <w:t xml:space="preserve"> </w:t>
      </w:r>
      <w:r w:rsidR="00D576B8" w:rsidRPr="00811454">
        <w:rPr>
          <w:color w:val="0070C0"/>
          <w:sz w:val="24"/>
          <w:szCs w:val="24"/>
        </w:rPr>
        <w:t>s</w:t>
      </w:r>
      <w:r w:rsidR="00D576B8">
        <w:rPr>
          <w:color w:val="0070C0"/>
          <w:sz w:val="24"/>
          <w:szCs w:val="24"/>
        </w:rPr>
        <w:t>ubscribed</w:t>
      </w:r>
      <w:proofErr w:type="spellEnd"/>
      <w:r w:rsidR="007D71A7">
        <w:rPr>
          <w:color w:val="0070C0"/>
          <w:sz w:val="24"/>
          <w:szCs w:val="24"/>
        </w:rPr>
        <w:t>.</w:t>
      </w:r>
    </w:p>
    <w:p w14:paraId="66DCD0EF" w14:textId="77777777" w:rsidR="00946FDA" w:rsidRDefault="00811454" w:rsidP="00E70224">
      <w:pPr>
        <w:spacing w:line="276" w:lineRule="auto"/>
        <w:jc w:val="both"/>
        <w:rPr>
          <w:color w:val="0070C0"/>
          <w:sz w:val="24"/>
          <w:szCs w:val="24"/>
        </w:rPr>
      </w:pPr>
      <w:r w:rsidRPr="00811454">
        <w:rPr>
          <w:color w:val="0070C0"/>
          <w:sz w:val="24"/>
          <w:szCs w:val="24"/>
        </w:rPr>
        <w:t xml:space="preserve">We are a very supportive group of Governors who like to be fully involved in the life of Warmley Park through setting expectations, monitoring, working with the local authority, and listening to parents and staff. </w:t>
      </w:r>
    </w:p>
    <w:p w14:paraId="752AD8FC" w14:textId="79D911D8" w:rsidR="00811454" w:rsidRPr="00811454" w:rsidRDefault="00811454" w:rsidP="00E70224">
      <w:pPr>
        <w:spacing w:line="276" w:lineRule="auto"/>
        <w:jc w:val="both"/>
        <w:rPr>
          <w:color w:val="0070C0"/>
          <w:sz w:val="24"/>
          <w:szCs w:val="24"/>
        </w:rPr>
      </w:pPr>
      <w:r w:rsidRPr="00811454">
        <w:rPr>
          <w:color w:val="0070C0"/>
          <w:sz w:val="24"/>
          <w:szCs w:val="24"/>
        </w:rPr>
        <w:t>What is important to the Governors</w:t>
      </w:r>
      <w:r w:rsidR="00946FDA">
        <w:rPr>
          <w:color w:val="0070C0"/>
          <w:sz w:val="24"/>
          <w:szCs w:val="24"/>
        </w:rPr>
        <w:t>?</w:t>
      </w:r>
      <w:r w:rsidR="007D71A7">
        <w:rPr>
          <w:color w:val="0070C0"/>
          <w:sz w:val="24"/>
          <w:szCs w:val="24"/>
        </w:rPr>
        <w:t xml:space="preserve"> W</w:t>
      </w:r>
      <w:r w:rsidRPr="00811454">
        <w:rPr>
          <w:color w:val="0070C0"/>
          <w:sz w:val="24"/>
          <w:szCs w:val="24"/>
        </w:rPr>
        <w:t xml:space="preserve">e are looking for a Headteacher who can keep a constant focus on the wellbeing of pupils, make sure that they are safe and happy, respond to their needs, champion </w:t>
      </w:r>
      <w:proofErr w:type="gramStart"/>
      <w:r w:rsidRPr="00811454">
        <w:rPr>
          <w:color w:val="0070C0"/>
          <w:sz w:val="24"/>
          <w:szCs w:val="24"/>
        </w:rPr>
        <w:t>them</w:t>
      </w:r>
      <w:proofErr w:type="gramEnd"/>
      <w:r w:rsidRPr="00811454">
        <w:rPr>
          <w:color w:val="0070C0"/>
          <w:sz w:val="24"/>
          <w:szCs w:val="24"/>
        </w:rPr>
        <w:t xml:space="preserve"> and celebrate their achievements, build on the current W</w:t>
      </w:r>
      <w:r w:rsidR="007D71A7">
        <w:rPr>
          <w:color w:val="0070C0"/>
          <w:sz w:val="24"/>
          <w:szCs w:val="24"/>
        </w:rPr>
        <w:t>armley Park School’s</w:t>
      </w:r>
      <w:r w:rsidRPr="00811454">
        <w:rPr>
          <w:color w:val="0070C0"/>
          <w:sz w:val="24"/>
          <w:szCs w:val="24"/>
        </w:rPr>
        <w:t xml:space="preserve"> strengths, embrace positive change by planning for the future, be an ambassador within our community, and having high expectations of themselves and staff. </w:t>
      </w:r>
    </w:p>
    <w:p w14:paraId="07D32965" w14:textId="02EAD4B2" w:rsidR="00811454" w:rsidRPr="00811454" w:rsidRDefault="00811454" w:rsidP="00E70224">
      <w:pPr>
        <w:spacing w:line="276" w:lineRule="auto"/>
        <w:jc w:val="both"/>
        <w:rPr>
          <w:color w:val="0070C0"/>
          <w:sz w:val="24"/>
          <w:szCs w:val="24"/>
        </w:rPr>
      </w:pPr>
      <w:r w:rsidRPr="00811454">
        <w:rPr>
          <w:color w:val="0070C0"/>
          <w:sz w:val="24"/>
          <w:szCs w:val="24"/>
        </w:rPr>
        <w:t>We have a very dedicated and skilled team of staff who</w:t>
      </w:r>
      <w:r w:rsidR="00946FDA">
        <w:rPr>
          <w:color w:val="0070C0"/>
          <w:sz w:val="24"/>
          <w:szCs w:val="24"/>
        </w:rPr>
        <w:t xml:space="preserve"> </w:t>
      </w:r>
      <w:r w:rsidRPr="00811454">
        <w:rPr>
          <w:color w:val="0070C0"/>
          <w:sz w:val="24"/>
          <w:szCs w:val="24"/>
        </w:rPr>
        <w:t xml:space="preserve">are creative, innovative, passionate, and happy. They subscribe to our </w:t>
      </w:r>
      <w:r w:rsidR="00787F4D">
        <w:rPr>
          <w:color w:val="0070C0"/>
          <w:sz w:val="24"/>
          <w:szCs w:val="24"/>
        </w:rPr>
        <w:t>L</w:t>
      </w:r>
      <w:r w:rsidRPr="00811454">
        <w:rPr>
          <w:color w:val="0070C0"/>
          <w:sz w:val="24"/>
          <w:szCs w:val="24"/>
        </w:rPr>
        <w:t xml:space="preserve">east </w:t>
      </w:r>
      <w:r w:rsidR="00787F4D">
        <w:rPr>
          <w:color w:val="0070C0"/>
          <w:sz w:val="24"/>
          <w:szCs w:val="24"/>
        </w:rPr>
        <w:t>R</w:t>
      </w:r>
      <w:r w:rsidRPr="00811454">
        <w:rPr>
          <w:color w:val="0070C0"/>
          <w:sz w:val="24"/>
          <w:szCs w:val="24"/>
        </w:rPr>
        <w:t xml:space="preserve">estrictive, </w:t>
      </w:r>
      <w:r w:rsidR="00787F4D" w:rsidRPr="00787F4D">
        <w:rPr>
          <w:color w:val="0070C0"/>
          <w:sz w:val="24"/>
          <w:szCs w:val="24"/>
        </w:rPr>
        <w:t>U</w:t>
      </w:r>
      <w:r w:rsidRPr="00787F4D">
        <w:rPr>
          <w:color w:val="0070C0"/>
          <w:sz w:val="24"/>
          <w:szCs w:val="24"/>
        </w:rPr>
        <w:t xml:space="preserve">nconditional </w:t>
      </w:r>
      <w:r w:rsidR="00787F4D" w:rsidRPr="00787F4D">
        <w:rPr>
          <w:color w:val="0070C0"/>
          <w:sz w:val="24"/>
          <w:szCs w:val="24"/>
        </w:rPr>
        <w:t>P</w:t>
      </w:r>
      <w:r w:rsidRPr="00787F4D">
        <w:rPr>
          <w:color w:val="0070C0"/>
          <w:sz w:val="24"/>
          <w:szCs w:val="24"/>
        </w:rPr>
        <w:t xml:space="preserve">ositive </w:t>
      </w:r>
      <w:r w:rsidR="00787F4D" w:rsidRPr="00787F4D">
        <w:rPr>
          <w:color w:val="0070C0"/>
          <w:sz w:val="24"/>
          <w:szCs w:val="24"/>
        </w:rPr>
        <w:t>R</w:t>
      </w:r>
      <w:r w:rsidRPr="00787F4D">
        <w:rPr>
          <w:color w:val="0070C0"/>
          <w:sz w:val="24"/>
          <w:szCs w:val="24"/>
        </w:rPr>
        <w:t>egard</w:t>
      </w:r>
      <w:r w:rsidRPr="00811454">
        <w:rPr>
          <w:color w:val="0070C0"/>
          <w:sz w:val="24"/>
          <w:szCs w:val="24"/>
        </w:rPr>
        <w:t xml:space="preserve"> approach, really believing that nurture and a sense of belonging are essential components upon which to build successful learning. </w:t>
      </w:r>
    </w:p>
    <w:p w14:paraId="4AE7C642" w14:textId="0876B8B1" w:rsidR="00811454" w:rsidRPr="00811454" w:rsidRDefault="00811454" w:rsidP="00E70224">
      <w:pPr>
        <w:spacing w:line="276" w:lineRule="auto"/>
        <w:jc w:val="both"/>
        <w:rPr>
          <w:color w:val="0070C0"/>
          <w:sz w:val="24"/>
          <w:szCs w:val="24"/>
        </w:rPr>
      </w:pPr>
      <w:r w:rsidRPr="00811454">
        <w:rPr>
          <w:color w:val="0070C0"/>
          <w:sz w:val="24"/>
          <w:szCs w:val="24"/>
        </w:rPr>
        <w:t>Governors have bee</w:t>
      </w:r>
      <w:r w:rsidR="007D71A7">
        <w:rPr>
          <w:color w:val="0070C0"/>
          <w:sz w:val="24"/>
          <w:szCs w:val="24"/>
        </w:rPr>
        <w:t>n researching</w:t>
      </w:r>
      <w:r w:rsidRPr="00811454">
        <w:rPr>
          <w:color w:val="0070C0"/>
          <w:sz w:val="24"/>
          <w:szCs w:val="24"/>
        </w:rPr>
        <w:t xml:space="preserve"> Warmley Park becoming part of a Multi Academy Trust and we are keen to explore this further. We need to be financially </w:t>
      </w:r>
      <w:r w:rsidR="00946FDA" w:rsidRPr="00811454">
        <w:rPr>
          <w:color w:val="0070C0"/>
          <w:sz w:val="24"/>
          <w:szCs w:val="24"/>
        </w:rPr>
        <w:t>astute and</w:t>
      </w:r>
      <w:r w:rsidRPr="00811454">
        <w:rPr>
          <w:color w:val="0070C0"/>
          <w:sz w:val="24"/>
          <w:szCs w:val="24"/>
        </w:rPr>
        <w:t xml:space="preserve"> take into consideration the bigger picture of the SEND landscape including the changes on a national and local level. </w:t>
      </w:r>
    </w:p>
    <w:p w14:paraId="38AD9F27" w14:textId="2C4ADBC2" w:rsidR="00811454" w:rsidRPr="00811454" w:rsidRDefault="00811454" w:rsidP="00E70224">
      <w:pPr>
        <w:spacing w:line="276" w:lineRule="auto"/>
        <w:jc w:val="both"/>
        <w:rPr>
          <w:color w:val="0070C0"/>
          <w:sz w:val="24"/>
          <w:szCs w:val="24"/>
        </w:rPr>
      </w:pPr>
      <w:r w:rsidRPr="00811454">
        <w:rPr>
          <w:color w:val="0070C0"/>
          <w:sz w:val="24"/>
          <w:szCs w:val="24"/>
        </w:rPr>
        <w:t xml:space="preserve">How can </w:t>
      </w:r>
      <w:r w:rsidR="00946FDA">
        <w:rPr>
          <w:color w:val="0070C0"/>
          <w:sz w:val="24"/>
          <w:szCs w:val="24"/>
        </w:rPr>
        <w:t>you</w:t>
      </w:r>
      <w:r w:rsidRPr="00811454">
        <w:rPr>
          <w:color w:val="0070C0"/>
          <w:sz w:val="24"/>
          <w:szCs w:val="24"/>
        </w:rPr>
        <w:t xml:space="preserve"> capture the ethos and culture of Warmley Park? We would encourage you to visit and see if for yourself. See how our curriculum is underpinned by our core threads of communication, independence and relationships, the importance of play and outdoor learning, the focus on reading, and the respect that we all have for our pupils. </w:t>
      </w:r>
    </w:p>
    <w:p w14:paraId="077CD974" w14:textId="650E722E" w:rsidR="00811454" w:rsidRPr="00811454" w:rsidRDefault="00811454" w:rsidP="00E70224">
      <w:pPr>
        <w:spacing w:line="276" w:lineRule="auto"/>
        <w:jc w:val="both"/>
        <w:rPr>
          <w:color w:val="0070C0"/>
          <w:sz w:val="24"/>
          <w:szCs w:val="24"/>
        </w:rPr>
      </w:pPr>
      <w:r w:rsidRPr="00811454">
        <w:rPr>
          <w:color w:val="0070C0"/>
          <w:sz w:val="24"/>
          <w:szCs w:val="24"/>
        </w:rPr>
        <w:t xml:space="preserve">We have allocated </w:t>
      </w:r>
      <w:r w:rsidR="00EB2E2B">
        <w:rPr>
          <w:color w:val="0070C0"/>
          <w:sz w:val="24"/>
          <w:szCs w:val="24"/>
        </w:rPr>
        <w:t>20</w:t>
      </w:r>
      <w:r w:rsidR="00EB2E2B" w:rsidRPr="00EB2E2B">
        <w:rPr>
          <w:color w:val="0070C0"/>
          <w:sz w:val="24"/>
          <w:szCs w:val="24"/>
          <w:vertAlign w:val="superscript"/>
        </w:rPr>
        <w:t>th</w:t>
      </w:r>
      <w:r w:rsidR="00EB2E2B">
        <w:rPr>
          <w:color w:val="0070C0"/>
          <w:sz w:val="24"/>
          <w:szCs w:val="24"/>
        </w:rPr>
        <w:t xml:space="preserve"> February at 11am, 21</w:t>
      </w:r>
      <w:r w:rsidR="00EB2E2B" w:rsidRPr="00EB2E2B">
        <w:rPr>
          <w:color w:val="0070C0"/>
          <w:sz w:val="24"/>
          <w:szCs w:val="24"/>
          <w:vertAlign w:val="superscript"/>
        </w:rPr>
        <w:t>st</w:t>
      </w:r>
      <w:r w:rsidR="00EB2E2B">
        <w:rPr>
          <w:color w:val="0070C0"/>
          <w:sz w:val="24"/>
          <w:szCs w:val="24"/>
        </w:rPr>
        <w:t xml:space="preserve"> February at 12.30pm and 22</w:t>
      </w:r>
      <w:r w:rsidR="00EB2E2B" w:rsidRPr="00EB2E2B">
        <w:rPr>
          <w:color w:val="0070C0"/>
          <w:sz w:val="24"/>
          <w:szCs w:val="24"/>
          <w:vertAlign w:val="superscript"/>
        </w:rPr>
        <w:t>nd</w:t>
      </w:r>
      <w:r w:rsidR="00EB2E2B">
        <w:rPr>
          <w:color w:val="0070C0"/>
          <w:sz w:val="24"/>
          <w:szCs w:val="24"/>
        </w:rPr>
        <w:t xml:space="preserve"> February at 11am</w:t>
      </w:r>
      <w:r w:rsidRPr="00811454">
        <w:rPr>
          <w:color w:val="0070C0"/>
          <w:sz w:val="24"/>
          <w:szCs w:val="24"/>
        </w:rPr>
        <w:t xml:space="preserve"> for visits. </w:t>
      </w:r>
      <w:r w:rsidR="00885B9D">
        <w:rPr>
          <w:color w:val="0070C0"/>
          <w:sz w:val="24"/>
          <w:szCs w:val="24"/>
        </w:rPr>
        <w:t>I</w:t>
      </w:r>
      <w:r w:rsidRPr="00811454">
        <w:rPr>
          <w:color w:val="0070C0"/>
          <w:sz w:val="24"/>
          <w:szCs w:val="24"/>
        </w:rPr>
        <w:t xml:space="preserve">nterviews will be on </w:t>
      </w:r>
      <w:r w:rsidR="00885B9D">
        <w:rPr>
          <w:color w:val="0070C0"/>
          <w:sz w:val="24"/>
          <w:szCs w:val="24"/>
        </w:rPr>
        <w:t>19</w:t>
      </w:r>
      <w:r w:rsidR="00885B9D" w:rsidRPr="00885B9D">
        <w:rPr>
          <w:color w:val="0070C0"/>
          <w:sz w:val="24"/>
          <w:szCs w:val="24"/>
          <w:vertAlign w:val="superscript"/>
        </w:rPr>
        <w:t>th</w:t>
      </w:r>
      <w:r w:rsidR="00885B9D">
        <w:rPr>
          <w:color w:val="0070C0"/>
          <w:sz w:val="24"/>
          <w:szCs w:val="24"/>
        </w:rPr>
        <w:t xml:space="preserve"> and 20</w:t>
      </w:r>
      <w:r w:rsidR="00885B9D" w:rsidRPr="00885B9D">
        <w:rPr>
          <w:color w:val="0070C0"/>
          <w:sz w:val="24"/>
          <w:szCs w:val="24"/>
          <w:vertAlign w:val="superscript"/>
        </w:rPr>
        <w:t>th</w:t>
      </w:r>
      <w:r w:rsidR="00885B9D">
        <w:rPr>
          <w:color w:val="0070C0"/>
          <w:sz w:val="24"/>
          <w:szCs w:val="24"/>
        </w:rPr>
        <w:t xml:space="preserve"> March 2024.</w:t>
      </w:r>
    </w:p>
    <w:p w14:paraId="12E0BB06" w14:textId="3AB43EBC" w:rsidR="00811454" w:rsidRPr="000768DC" w:rsidRDefault="00811454" w:rsidP="006A7671">
      <w:pPr>
        <w:spacing w:line="276" w:lineRule="auto"/>
        <w:jc w:val="both"/>
        <w:rPr>
          <w:sz w:val="24"/>
          <w:szCs w:val="24"/>
        </w:rPr>
      </w:pPr>
      <w:r w:rsidRPr="00811454">
        <w:rPr>
          <w:color w:val="0070C0"/>
          <w:sz w:val="24"/>
          <w:szCs w:val="24"/>
        </w:rPr>
        <w:t>Daniel Wood</w:t>
      </w:r>
      <w:r w:rsidR="00E70224">
        <w:rPr>
          <w:color w:val="0070C0"/>
          <w:sz w:val="24"/>
          <w:szCs w:val="24"/>
        </w:rPr>
        <w:t xml:space="preserve">, </w:t>
      </w:r>
      <w:r w:rsidRPr="00811454">
        <w:rPr>
          <w:color w:val="0070C0"/>
          <w:sz w:val="24"/>
          <w:szCs w:val="24"/>
        </w:rPr>
        <w:t>Chair of Governors</w:t>
      </w:r>
    </w:p>
    <w:sectPr w:rsidR="00811454" w:rsidRPr="000768DC" w:rsidSect="00551A9B">
      <w:headerReference w:type="default" r:id="rId7"/>
      <w:pgSz w:w="11906" w:h="16838"/>
      <w:pgMar w:top="1440" w:right="1440" w:bottom="1440" w:left="1440"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5DC4" w14:textId="77777777" w:rsidR="00110E02" w:rsidRDefault="00110E02" w:rsidP="00110E02">
      <w:pPr>
        <w:spacing w:after="0" w:line="240" w:lineRule="auto"/>
      </w:pPr>
      <w:r>
        <w:separator/>
      </w:r>
    </w:p>
  </w:endnote>
  <w:endnote w:type="continuationSeparator" w:id="0">
    <w:p w14:paraId="1582692C" w14:textId="77777777" w:rsidR="00110E02" w:rsidRDefault="00110E02" w:rsidP="0011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853F" w14:textId="77777777" w:rsidR="00110E02" w:rsidRDefault="00110E02" w:rsidP="00110E02">
      <w:pPr>
        <w:spacing w:after="0" w:line="240" w:lineRule="auto"/>
      </w:pPr>
      <w:r>
        <w:separator/>
      </w:r>
    </w:p>
  </w:footnote>
  <w:footnote w:type="continuationSeparator" w:id="0">
    <w:p w14:paraId="550B46DC" w14:textId="77777777" w:rsidR="00110E02" w:rsidRDefault="00110E02" w:rsidP="0011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20CA" w14:textId="3D0A32FD" w:rsidR="00202D89" w:rsidRDefault="00202D89">
    <w:pPr>
      <w:pStyle w:val="Header"/>
    </w:pPr>
    <w:r>
      <w:rPr>
        <w:noProof/>
      </w:rPr>
      <w:drawing>
        <wp:anchor distT="0" distB="0" distL="114300" distR="114300" simplePos="0" relativeHeight="251659264" behindDoc="0" locked="0" layoutInCell="1" allowOverlap="1" wp14:anchorId="4B52D9D1" wp14:editId="12126DC1">
          <wp:simplePos x="0" y="0"/>
          <wp:positionH relativeFrom="column">
            <wp:posOffset>5463540</wp:posOffset>
          </wp:positionH>
          <wp:positionV relativeFrom="paragraph">
            <wp:posOffset>-99060</wp:posOffset>
          </wp:positionV>
          <wp:extent cx="835660" cy="859790"/>
          <wp:effectExtent l="0" t="0" r="2540" b="0"/>
          <wp:wrapNone/>
          <wp:docPr id="1338731233" name="Picture 1" descr="A logo with blue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9362" name="Picture 1" descr="A logo with blue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660" cy="8597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35EBB"/>
    <w:multiLevelType w:val="hybridMultilevel"/>
    <w:tmpl w:val="8162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66B6C"/>
    <w:multiLevelType w:val="hybridMultilevel"/>
    <w:tmpl w:val="E864F5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6B66552"/>
    <w:multiLevelType w:val="hybridMultilevel"/>
    <w:tmpl w:val="BB20578C"/>
    <w:lvl w:ilvl="0" w:tplc="08090001">
      <w:start w:val="1"/>
      <w:numFmt w:val="bullet"/>
      <w:lvlText w:val=""/>
      <w:lvlJc w:val="left"/>
      <w:pPr>
        <w:ind w:left="360" w:hanging="360"/>
      </w:pPr>
      <w:rPr>
        <w:rFonts w:ascii="Symbol" w:hAnsi="Symbol" w:hint="default"/>
      </w:rPr>
    </w:lvl>
    <w:lvl w:ilvl="1" w:tplc="3070B412">
      <w:numFmt w:val="bullet"/>
      <w:lvlText w:val="•"/>
      <w:lvlJc w:val="left"/>
      <w:pPr>
        <w:ind w:left="1080" w:hanging="360"/>
      </w:pPr>
      <w:rPr>
        <w:rFonts w:ascii="Calibri" w:eastAsia="Calibri" w:hAnsi="Calibri"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951442">
    <w:abstractNumId w:val="0"/>
  </w:num>
  <w:num w:numId="2" w16cid:durableId="385763895">
    <w:abstractNumId w:val="1"/>
  </w:num>
  <w:num w:numId="3" w16cid:durableId="732431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4B"/>
    <w:rsid w:val="00021F52"/>
    <w:rsid w:val="000262A0"/>
    <w:rsid w:val="00031DC3"/>
    <w:rsid w:val="000768DC"/>
    <w:rsid w:val="00081F7F"/>
    <w:rsid w:val="0009298C"/>
    <w:rsid w:val="000B1DF5"/>
    <w:rsid w:val="000D0E03"/>
    <w:rsid w:val="000F5E99"/>
    <w:rsid w:val="00110E02"/>
    <w:rsid w:val="001B4B22"/>
    <w:rsid w:val="00202D89"/>
    <w:rsid w:val="002A621D"/>
    <w:rsid w:val="002C3DA7"/>
    <w:rsid w:val="002C6036"/>
    <w:rsid w:val="00323E0E"/>
    <w:rsid w:val="00450813"/>
    <w:rsid w:val="004B582A"/>
    <w:rsid w:val="00515278"/>
    <w:rsid w:val="00551A9B"/>
    <w:rsid w:val="0058544E"/>
    <w:rsid w:val="005B21E0"/>
    <w:rsid w:val="005E48EA"/>
    <w:rsid w:val="0062283E"/>
    <w:rsid w:val="00666CC6"/>
    <w:rsid w:val="006A7671"/>
    <w:rsid w:val="006B03A0"/>
    <w:rsid w:val="007246EC"/>
    <w:rsid w:val="00787F4D"/>
    <w:rsid w:val="007D71A7"/>
    <w:rsid w:val="007E3FA9"/>
    <w:rsid w:val="007F44B6"/>
    <w:rsid w:val="00805F6C"/>
    <w:rsid w:val="00811454"/>
    <w:rsid w:val="008158F5"/>
    <w:rsid w:val="00885B9D"/>
    <w:rsid w:val="008A511D"/>
    <w:rsid w:val="008F183F"/>
    <w:rsid w:val="00946FDA"/>
    <w:rsid w:val="00982F06"/>
    <w:rsid w:val="009868CE"/>
    <w:rsid w:val="009A4F93"/>
    <w:rsid w:val="009B3224"/>
    <w:rsid w:val="009B3394"/>
    <w:rsid w:val="00A641B0"/>
    <w:rsid w:val="00AA52F7"/>
    <w:rsid w:val="00B10495"/>
    <w:rsid w:val="00B3392B"/>
    <w:rsid w:val="00B6414B"/>
    <w:rsid w:val="00BB0A1A"/>
    <w:rsid w:val="00C342DF"/>
    <w:rsid w:val="00C53586"/>
    <w:rsid w:val="00C5562A"/>
    <w:rsid w:val="00C662AD"/>
    <w:rsid w:val="00CB2D2B"/>
    <w:rsid w:val="00CE31C9"/>
    <w:rsid w:val="00D576B8"/>
    <w:rsid w:val="00DB6A48"/>
    <w:rsid w:val="00DC2CEE"/>
    <w:rsid w:val="00DF2790"/>
    <w:rsid w:val="00DF7EBA"/>
    <w:rsid w:val="00E26F25"/>
    <w:rsid w:val="00E36095"/>
    <w:rsid w:val="00E411EF"/>
    <w:rsid w:val="00E57E70"/>
    <w:rsid w:val="00E70224"/>
    <w:rsid w:val="00EB2E2B"/>
    <w:rsid w:val="00F84C26"/>
    <w:rsid w:val="00F933BD"/>
    <w:rsid w:val="00FA27D2"/>
    <w:rsid w:val="00FB1586"/>
    <w:rsid w:val="00FD3C71"/>
    <w:rsid w:val="00FE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71]"/>
    </o:shapedefaults>
    <o:shapelayout v:ext="edit">
      <o:idmap v:ext="edit" data="1"/>
    </o:shapelayout>
  </w:shapeDefaults>
  <w:decimalSymbol w:val="."/>
  <w:listSeparator w:val=","/>
  <w14:docId w14:val="37F3F5CF"/>
  <w15:chartTrackingRefBased/>
  <w15:docId w15:val="{B34F5948-F5F3-4660-A8CA-E64B0EA4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6414B"/>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14B"/>
    <w:rPr>
      <w:rFonts w:ascii="Arial" w:eastAsia="Times New Roman" w:hAnsi="Arial" w:cs="Arial"/>
      <w:b/>
      <w:bCs/>
      <w:kern w:val="32"/>
      <w:sz w:val="32"/>
      <w:szCs w:val="32"/>
    </w:rPr>
  </w:style>
  <w:style w:type="character" w:styleId="Hyperlink">
    <w:name w:val="Hyperlink"/>
    <w:basedOn w:val="DefaultParagraphFont"/>
    <w:uiPriority w:val="99"/>
    <w:unhideWhenUsed/>
    <w:rsid w:val="00C662AD"/>
    <w:rPr>
      <w:color w:val="0000FF"/>
      <w:u w:val="single"/>
    </w:rPr>
  </w:style>
  <w:style w:type="paragraph" w:styleId="NoSpacing">
    <w:name w:val="No Spacing"/>
    <w:uiPriority w:val="1"/>
    <w:qFormat/>
    <w:rsid w:val="006B03A0"/>
    <w:pPr>
      <w:spacing w:after="0" w:line="240" w:lineRule="auto"/>
    </w:pPr>
    <w:rPr>
      <w:kern w:val="2"/>
      <w14:ligatures w14:val="standardContextual"/>
    </w:rPr>
  </w:style>
  <w:style w:type="paragraph" w:styleId="BodyText3">
    <w:name w:val="Body Text 3"/>
    <w:basedOn w:val="Normal"/>
    <w:link w:val="BodyText3Char"/>
    <w:rsid w:val="000768DC"/>
    <w:pPr>
      <w:autoSpaceDE w:val="0"/>
      <w:autoSpaceDN w:val="0"/>
      <w:adjustRightInd w:val="0"/>
      <w:spacing w:after="0" w:line="240" w:lineRule="auto"/>
    </w:pPr>
    <w:rPr>
      <w:rFonts w:ascii="Tahoma" w:eastAsia="Times New Roman" w:hAnsi="Tahoma" w:cs="Tahoma"/>
      <w:color w:val="231F20"/>
      <w:sz w:val="24"/>
      <w:szCs w:val="24"/>
      <w:lang w:val="en-US"/>
    </w:rPr>
  </w:style>
  <w:style w:type="character" w:customStyle="1" w:styleId="BodyText3Char">
    <w:name w:val="Body Text 3 Char"/>
    <w:basedOn w:val="DefaultParagraphFont"/>
    <w:link w:val="BodyText3"/>
    <w:rsid w:val="000768DC"/>
    <w:rPr>
      <w:rFonts w:ascii="Tahoma" w:eastAsia="Times New Roman" w:hAnsi="Tahoma" w:cs="Tahoma"/>
      <w:color w:val="231F20"/>
      <w:sz w:val="24"/>
      <w:szCs w:val="24"/>
      <w:lang w:val="en-US"/>
    </w:rPr>
  </w:style>
  <w:style w:type="paragraph" w:styleId="ListParagraph">
    <w:name w:val="List Paragraph"/>
    <w:basedOn w:val="Normal"/>
    <w:uiPriority w:val="34"/>
    <w:qFormat/>
    <w:rsid w:val="005E48EA"/>
    <w:pPr>
      <w:ind w:left="720"/>
      <w:contextualSpacing/>
    </w:pPr>
  </w:style>
  <w:style w:type="table" w:styleId="TableGrid">
    <w:name w:val="Table Grid"/>
    <w:basedOn w:val="TableNormal"/>
    <w:uiPriority w:val="39"/>
    <w:rsid w:val="00811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E02"/>
  </w:style>
  <w:style w:type="paragraph" w:styleId="Footer">
    <w:name w:val="footer"/>
    <w:basedOn w:val="Normal"/>
    <w:link w:val="FooterChar"/>
    <w:uiPriority w:val="99"/>
    <w:unhideWhenUsed/>
    <w:rsid w:val="0011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Parker</dc:creator>
  <cp:keywords/>
  <dc:description/>
  <cp:lastModifiedBy>Katherine Rolfe</cp:lastModifiedBy>
  <cp:revision>3</cp:revision>
  <cp:lastPrinted>2024-02-06T13:41:00Z</cp:lastPrinted>
  <dcterms:created xsi:type="dcterms:W3CDTF">2024-02-07T10:07:00Z</dcterms:created>
  <dcterms:modified xsi:type="dcterms:W3CDTF">2024-02-07T10:08:00Z</dcterms:modified>
</cp:coreProperties>
</file>