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0BF5B" w14:textId="11F5430F" w:rsidR="00427084" w:rsidRDefault="00CE514A">
      <w:r w:rsidRPr="00413411">
        <w:rPr>
          <w:noProof/>
          <w:sz w:val="24"/>
          <w:szCs w:val="24"/>
          <w:lang w:eastAsia="en-GB"/>
        </w:rPr>
        <mc:AlternateContent>
          <mc:Choice Requires="wps">
            <w:drawing>
              <wp:anchor distT="0" distB="0" distL="114300" distR="114300" simplePos="0" relativeHeight="251665408" behindDoc="0" locked="0" layoutInCell="1" allowOverlap="1" wp14:anchorId="0AA0BF7A" wp14:editId="0AA0BF7B">
                <wp:simplePos x="0" y="0"/>
                <wp:positionH relativeFrom="column">
                  <wp:posOffset>3705225</wp:posOffset>
                </wp:positionH>
                <wp:positionV relativeFrom="paragraph">
                  <wp:posOffset>152400</wp:posOffset>
                </wp:positionV>
                <wp:extent cx="2170430" cy="285750"/>
                <wp:effectExtent l="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0BF84" w14:textId="77777777" w:rsidR="00D65C29" w:rsidRPr="00A371A0" w:rsidRDefault="00D65C29" w:rsidP="00413411">
                            <w:pPr>
                              <w:jc w:val="right"/>
                              <w:rPr>
                                <w:rFonts w:cs="Arial"/>
                                <w:b/>
                              </w:rPr>
                            </w:pPr>
                            <w:r w:rsidRPr="00A371A0">
                              <w:rPr>
                                <w:rFonts w:cs="Arial"/>
                                <w:b/>
                              </w:rPr>
                              <w:t xml:space="preserve">An Academy of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0BF7A" id="_x0000_t202" coordsize="21600,21600" o:spt="202" path="m,l,21600r21600,l21600,xe">
                <v:stroke joinstyle="miter"/>
                <v:path gradientshapeok="t" o:connecttype="rect"/>
              </v:shapetype>
              <v:shape id="Text Box 4" o:spid="_x0000_s1026" type="#_x0000_t202" style="position:absolute;left:0;text-align:left;margin-left:291.75pt;margin-top:12pt;width:170.9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NWgg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" stroked="f">
                <v:textbox>
                  <w:txbxContent>
                    <w:p w14:paraId="0AA0BF84" w14:textId="77777777" w:rsidR="00D65C29" w:rsidRPr="00A371A0" w:rsidRDefault="00D65C29" w:rsidP="00413411">
                      <w:pPr>
                        <w:jc w:val="right"/>
                        <w:rPr>
                          <w:rFonts w:cs="Arial"/>
                          <w:b/>
                        </w:rPr>
                      </w:pPr>
                      <w:r w:rsidRPr="00A371A0">
                        <w:rPr>
                          <w:rFonts w:cs="Arial"/>
                          <w:b/>
                        </w:rPr>
                        <w:t xml:space="preserve">An Academy of </w:t>
                      </w:r>
                    </w:p>
                  </w:txbxContent>
                </v:textbox>
              </v:shape>
            </w:pict>
          </mc:Fallback>
        </mc:AlternateContent>
      </w:r>
      <w:r w:rsidR="000421F4">
        <w:rPr>
          <w:noProof/>
          <w:lang w:eastAsia="en-GB"/>
        </w:rPr>
        <w:drawing>
          <wp:anchor distT="0" distB="0" distL="114300" distR="114300" simplePos="0" relativeHeight="251659264" behindDoc="1" locked="0" layoutInCell="1" allowOverlap="1" wp14:anchorId="0AA0BF7C" wp14:editId="0AA0BF7D">
            <wp:simplePos x="0" y="0"/>
            <wp:positionH relativeFrom="page">
              <wp:posOffset>685800</wp:posOffset>
            </wp:positionH>
            <wp:positionV relativeFrom="paragraph">
              <wp:posOffset>152400</wp:posOffset>
            </wp:positionV>
            <wp:extent cx="838200" cy="895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95985"/>
                    </a:xfrm>
                    <a:prstGeom prst="rect">
                      <a:avLst/>
                    </a:prstGeom>
                    <a:noFill/>
                  </pic:spPr>
                </pic:pic>
              </a:graphicData>
            </a:graphic>
            <wp14:sizeRelH relativeFrom="page">
              <wp14:pctWidth>0</wp14:pctWidth>
            </wp14:sizeRelH>
            <wp14:sizeRelV relativeFrom="page">
              <wp14:pctHeight>0</wp14:pctHeight>
            </wp14:sizeRelV>
          </wp:anchor>
        </w:drawing>
      </w:r>
      <w:r w:rsidR="000F6321">
        <w:tab/>
      </w:r>
      <w:r w:rsidR="000F6321">
        <w:tab/>
      </w:r>
    </w:p>
    <w:p w14:paraId="0AA0BF5C" w14:textId="77777777" w:rsidR="000F6321" w:rsidRDefault="00CE514A">
      <w:r w:rsidRPr="00E457FB">
        <w:rPr>
          <w:noProof/>
          <w:sz w:val="24"/>
          <w:szCs w:val="24"/>
          <w:lang w:eastAsia="en-GB"/>
        </w:rPr>
        <w:drawing>
          <wp:anchor distT="0" distB="0" distL="114300" distR="114300" simplePos="0" relativeHeight="251666432" behindDoc="1" locked="0" layoutInCell="1" allowOverlap="1" wp14:anchorId="0AA0BF80" wp14:editId="0AA0BF81">
            <wp:simplePos x="0" y="0"/>
            <wp:positionH relativeFrom="column">
              <wp:posOffset>5722620</wp:posOffset>
            </wp:positionH>
            <wp:positionV relativeFrom="paragraph">
              <wp:posOffset>57785</wp:posOffset>
            </wp:positionV>
            <wp:extent cx="846991" cy="7143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6991" cy="714375"/>
                    </a:xfrm>
                    <a:prstGeom prst="rect">
                      <a:avLst/>
                    </a:prstGeom>
                    <a:noFill/>
                  </pic:spPr>
                </pic:pic>
              </a:graphicData>
            </a:graphic>
            <wp14:sizeRelH relativeFrom="margin">
              <wp14:pctWidth>0</wp14:pctWidth>
            </wp14:sizeRelH>
            <wp14:sizeRelV relativeFrom="margin">
              <wp14:pctHeight>0</wp14:pctHeight>
            </wp14:sizeRelV>
          </wp:anchor>
        </w:drawing>
      </w:r>
    </w:p>
    <w:p w14:paraId="0AA0BF5D" w14:textId="77777777" w:rsidR="000421F4" w:rsidRDefault="000F6321">
      <w:r>
        <w:tab/>
      </w:r>
      <w:r>
        <w:tab/>
      </w:r>
      <w:r w:rsidR="000421F4">
        <w:tab/>
      </w:r>
      <w:r w:rsidR="00413411">
        <w:tab/>
      </w:r>
      <w:r w:rsidR="00413411">
        <w:tab/>
      </w:r>
      <w:r w:rsidR="00413411">
        <w:tab/>
      </w:r>
      <w:r w:rsidR="00413411">
        <w:tab/>
      </w:r>
      <w:r w:rsidR="00413411">
        <w:tab/>
      </w:r>
      <w:r w:rsidR="00413411">
        <w:tab/>
      </w:r>
      <w:r w:rsidR="00413411">
        <w:tab/>
      </w:r>
      <w:r w:rsidR="00413411">
        <w:tab/>
      </w:r>
      <w:r w:rsidR="00413411">
        <w:tab/>
      </w:r>
    </w:p>
    <w:p w14:paraId="0AA0BF5E" w14:textId="77777777" w:rsidR="000F6321" w:rsidRDefault="000F6321" w:rsidP="000421F4">
      <w:pPr>
        <w:ind w:left="1797"/>
        <w:rPr>
          <w:b/>
          <w:sz w:val="36"/>
          <w:szCs w:val="36"/>
        </w:rPr>
      </w:pPr>
      <w:bookmarkStart w:id="0" w:name="_GoBack"/>
      <w:bookmarkEnd w:id="0"/>
      <w:r w:rsidRPr="000F6321">
        <w:rPr>
          <w:b/>
          <w:sz w:val="36"/>
          <w:szCs w:val="36"/>
        </w:rPr>
        <w:t>Cambourne Village College</w:t>
      </w:r>
      <w:r w:rsidR="00413411">
        <w:rPr>
          <w:b/>
          <w:sz w:val="36"/>
          <w:szCs w:val="36"/>
        </w:rPr>
        <w:tab/>
      </w:r>
      <w:r w:rsidR="00413411">
        <w:rPr>
          <w:b/>
          <w:sz w:val="36"/>
          <w:szCs w:val="36"/>
        </w:rPr>
        <w:tab/>
      </w:r>
      <w:r w:rsidR="00413411">
        <w:rPr>
          <w:b/>
          <w:sz w:val="36"/>
          <w:szCs w:val="36"/>
        </w:rPr>
        <w:tab/>
      </w:r>
      <w:r w:rsidR="00413411">
        <w:rPr>
          <w:b/>
          <w:sz w:val="36"/>
          <w:szCs w:val="36"/>
        </w:rPr>
        <w:tab/>
      </w:r>
    </w:p>
    <w:p w14:paraId="0AA0BF5F" w14:textId="77777777" w:rsidR="00CE514A" w:rsidRDefault="00CE514A" w:rsidP="00CE514A">
      <w:pPr>
        <w:jc w:val="right"/>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p>
    <w:p w14:paraId="0AA0BF60" w14:textId="77777777" w:rsidR="00CE514A" w:rsidRPr="00CE514A" w:rsidRDefault="00CE514A" w:rsidP="00CE514A">
      <w:pPr>
        <w:ind w:right="131"/>
        <w:jc w:val="right"/>
        <w:rPr>
          <w:rFonts w:cs="Arial"/>
          <w:sz w:val="16"/>
          <w:szCs w:val="16"/>
        </w:rPr>
      </w:pPr>
      <w:r w:rsidRPr="00CE514A">
        <w:rPr>
          <w:rFonts w:cs="Arial"/>
          <w:sz w:val="16"/>
          <w:szCs w:val="16"/>
        </w:rPr>
        <w:t xml:space="preserve">Sheepfold Lane, </w:t>
      </w:r>
    </w:p>
    <w:p w14:paraId="0AA0BF61" w14:textId="77777777" w:rsidR="00CE514A" w:rsidRPr="00CE514A" w:rsidRDefault="00CE514A" w:rsidP="00CE514A">
      <w:pPr>
        <w:ind w:left="0" w:right="131"/>
        <w:jc w:val="right"/>
        <w:rPr>
          <w:rFonts w:cs="Arial"/>
          <w:sz w:val="16"/>
          <w:szCs w:val="16"/>
        </w:rPr>
      </w:pPr>
      <w:r w:rsidRPr="00CE514A">
        <w:rPr>
          <w:rFonts w:cs="Arial"/>
          <w:sz w:val="16"/>
          <w:szCs w:val="16"/>
        </w:rPr>
        <w:t xml:space="preserve">Cambourne, </w:t>
      </w:r>
    </w:p>
    <w:p w14:paraId="0AA0BF62" w14:textId="77777777" w:rsidR="00CE514A" w:rsidRPr="00CE514A" w:rsidRDefault="00CE514A" w:rsidP="00CE514A">
      <w:pPr>
        <w:ind w:left="0" w:right="131"/>
        <w:jc w:val="right"/>
        <w:rPr>
          <w:rFonts w:cs="Arial"/>
          <w:sz w:val="16"/>
          <w:szCs w:val="16"/>
        </w:rPr>
      </w:pPr>
      <w:r w:rsidRPr="00CE514A">
        <w:rPr>
          <w:rFonts w:cs="Arial"/>
          <w:sz w:val="16"/>
          <w:szCs w:val="16"/>
        </w:rPr>
        <w:t xml:space="preserve">Cambridge </w:t>
      </w:r>
    </w:p>
    <w:p w14:paraId="0AA0BF63" w14:textId="77777777" w:rsidR="00CE514A" w:rsidRPr="00CE514A" w:rsidRDefault="00CE514A" w:rsidP="00CE514A">
      <w:pPr>
        <w:ind w:left="0" w:right="131"/>
        <w:jc w:val="right"/>
        <w:rPr>
          <w:rFonts w:cs="Arial"/>
          <w:sz w:val="16"/>
          <w:szCs w:val="16"/>
        </w:rPr>
      </w:pPr>
      <w:r w:rsidRPr="00CE514A">
        <w:rPr>
          <w:rFonts w:cs="Arial"/>
          <w:sz w:val="16"/>
          <w:szCs w:val="16"/>
        </w:rPr>
        <w:t>CB23 6FR</w:t>
      </w:r>
    </w:p>
    <w:p w14:paraId="0AA0BF64" w14:textId="77777777" w:rsidR="00CE514A" w:rsidRPr="00CE514A" w:rsidRDefault="00CE514A" w:rsidP="00CE514A">
      <w:pPr>
        <w:ind w:left="0" w:right="131"/>
        <w:jc w:val="right"/>
        <w:rPr>
          <w:rFonts w:cs="Arial"/>
          <w:sz w:val="16"/>
          <w:szCs w:val="16"/>
        </w:rPr>
      </w:pPr>
      <w:r w:rsidRPr="00CE514A">
        <w:rPr>
          <w:rFonts w:cs="Arial"/>
          <w:sz w:val="16"/>
          <w:szCs w:val="16"/>
        </w:rPr>
        <w:t>(01954) 284000</w:t>
      </w:r>
    </w:p>
    <w:p w14:paraId="0AA0BF65" w14:textId="77777777" w:rsidR="00CE514A" w:rsidRPr="00CE514A" w:rsidRDefault="009D0372" w:rsidP="00CE514A">
      <w:pPr>
        <w:ind w:left="0" w:right="131"/>
        <w:jc w:val="right"/>
        <w:rPr>
          <w:rFonts w:cs="Arial"/>
          <w:sz w:val="16"/>
          <w:szCs w:val="16"/>
        </w:rPr>
      </w:pPr>
      <w:hyperlink r:id="rId7" w:history="1">
        <w:r w:rsidR="00CE514A" w:rsidRPr="00CE514A">
          <w:rPr>
            <w:rFonts w:cs="Arial"/>
            <w:color w:val="0000FF"/>
            <w:sz w:val="16"/>
            <w:szCs w:val="16"/>
            <w:u w:val="single"/>
          </w:rPr>
          <w:t>enquiries@cambournevc.org</w:t>
        </w:r>
      </w:hyperlink>
      <w:r w:rsidR="00CE514A" w:rsidRPr="00CE514A">
        <w:rPr>
          <w:rFonts w:cs="Arial"/>
          <w:sz w:val="16"/>
          <w:szCs w:val="16"/>
        </w:rPr>
        <w:t xml:space="preserve"> </w:t>
      </w:r>
    </w:p>
    <w:p w14:paraId="0AA0BF66" w14:textId="77777777" w:rsidR="00CE514A" w:rsidRPr="00CE514A" w:rsidRDefault="009D0372" w:rsidP="00CE514A">
      <w:pPr>
        <w:ind w:left="0" w:right="131"/>
        <w:jc w:val="right"/>
        <w:rPr>
          <w:rFonts w:cs="Arial"/>
          <w:sz w:val="16"/>
          <w:szCs w:val="16"/>
        </w:rPr>
      </w:pPr>
      <w:hyperlink r:id="rId8" w:history="1">
        <w:r w:rsidR="00CE514A" w:rsidRPr="00CE514A">
          <w:rPr>
            <w:rFonts w:cs="Arial"/>
            <w:color w:val="0000FF"/>
            <w:sz w:val="16"/>
            <w:szCs w:val="16"/>
            <w:u w:val="single"/>
          </w:rPr>
          <w:t>www.cambournevc.org</w:t>
        </w:r>
      </w:hyperlink>
    </w:p>
    <w:p w14:paraId="0AA0BF67" w14:textId="6F47FD05" w:rsidR="000F6321" w:rsidRDefault="000F6321">
      <w:pPr>
        <w:rPr>
          <w:b/>
          <w:sz w:val="20"/>
          <w:szCs w:val="20"/>
        </w:rPr>
      </w:pPr>
    </w:p>
    <w:p w14:paraId="0AA0BF68" w14:textId="77777777" w:rsidR="00CE514A" w:rsidRDefault="00CE514A" w:rsidP="00B803D0">
      <w:pPr>
        <w:ind w:left="0" w:firstLine="363"/>
        <w:jc w:val="center"/>
        <w:rPr>
          <w:b/>
          <w:sz w:val="36"/>
          <w:szCs w:val="36"/>
        </w:rPr>
      </w:pPr>
    </w:p>
    <w:p w14:paraId="2C265504" w14:textId="441F2E72" w:rsidR="009D0372" w:rsidRPr="009D0372" w:rsidRDefault="009D0372" w:rsidP="009D0372">
      <w:pPr>
        <w:jc w:val="center"/>
        <w:rPr>
          <w:rFonts w:cs="Arial"/>
          <w:sz w:val="32"/>
          <w:szCs w:val="32"/>
        </w:rPr>
      </w:pPr>
      <w:r w:rsidRPr="009D0372">
        <w:rPr>
          <w:rFonts w:cs="Arial"/>
          <w:b/>
          <w:sz w:val="32"/>
          <w:szCs w:val="32"/>
        </w:rPr>
        <w:t xml:space="preserve">Teacher of Art </w:t>
      </w:r>
    </w:p>
    <w:p w14:paraId="357545DF" w14:textId="7FAD085A" w:rsidR="009D0372" w:rsidRPr="009D0372" w:rsidRDefault="009D0372" w:rsidP="009D0372">
      <w:pPr>
        <w:jc w:val="center"/>
        <w:rPr>
          <w:rFonts w:ascii="Calibri" w:hAnsi="Calibri" w:cs="Arial"/>
          <w:b/>
          <w:sz w:val="28"/>
          <w:szCs w:val="28"/>
        </w:rPr>
      </w:pPr>
      <w:r w:rsidRPr="009D0372">
        <w:rPr>
          <w:rFonts w:cs="Arial"/>
          <w:sz w:val="28"/>
          <w:szCs w:val="28"/>
        </w:rPr>
        <w:t>Full-time (maternity cover for 3 terms)</w:t>
      </w:r>
    </w:p>
    <w:p w14:paraId="6F065C11" w14:textId="77777777" w:rsidR="009D0372" w:rsidRPr="009D0372" w:rsidRDefault="009D0372" w:rsidP="009D0372">
      <w:pPr>
        <w:ind w:left="0"/>
        <w:jc w:val="center"/>
        <w:rPr>
          <w:rFonts w:cs="Arial"/>
          <w:b/>
          <w:sz w:val="24"/>
          <w:szCs w:val="24"/>
        </w:rPr>
      </w:pPr>
    </w:p>
    <w:p w14:paraId="3FAA3C0A" w14:textId="6B76B461" w:rsidR="009D0372" w:rsidRPr="009D0372" w:rsidRDefault="009D0372" w:rsidP="009D0372">
      <w:pPr>
        <w:numPr>
          <w:ilvl w:val="0"/>
          <w:numId w:val="11"/>
        </w:numPr>
        <w:spacing w:after="200" w:line="276" w:lineRule="auto"/>
        <w:contextualSpacing/>
        <w:jc w:val="center"/>
        <w:rPr>
          <w:rFonts w:cs="Arial"/>
          <w:b/>
          <w:sz w:val="24"/>
          <w:szCs w:val="24"/>
        </w:rPr>
      </w:pPr>
      <w:r w:rsidRPr="009D0372">
        <w:rPr>
          <w:rFonts w:cs="Arial"/>
          <w:b/>
          <w:sz w:val="24"/>
          <w:szCs w:val="24"/>
        </w:rPr>
        <w:t>Start date:</w:t>
      </w:r>
      <w:r w:rsidRPr="009D0372">
        <w:rPr>
          <w:rFonts w:cs="Arial"/>
          <w:bCs/>
          <w:sz w:val="24"/>
          <w:szCs w:val="24"/>
        </w:rPr>
        <w:t xml:space="preserve"> from 1 January 2020</w:t>
      </w:r>
    </w:p>
    <w:p w14:paraId="00CE1990" w14:textId="77777777" w:rsidR="009D0372" w:rsidRPr="009D0372" w:rsidRDefault="009D0372" w:rsidP="009D0372">
      <w:pPr>
        <w:numPr>
          <w:ilvl w:val="0"/>
          <w:numId w:val="8"/>
        </w:numPr>
        <w:spacing w:line="360" w:lineRule="auto"/>
        <w:ind w:left="714" w:hanging="357"/>
        <w:jc w:val="center"/>
        <w:rPr>
          <w:rFonts w:cs="Arial"/>
          <w:sz w:val="24"/>
          <w:szCs w:val="24"/>
        </w:rPr>
      </w:pPr>
      <w:r w:rsidRPr="009D0372">
        <w:rPr>
          <w:rFonts w:cs="Arial"/>
          <w:b/>
          <w:sz w:val="24"/>
          <w:szCs w:val="24"/>
        </w:rPr>
        <w:t xml:space="preserve">Contract: </w:t>
      </w:r>
      <w:r w:rsidRPr="009D0372">
        <w:rPr>
          <w:rFonts w:cs="Arial"/>
          <w:sz w:val="24"/>
          <w:szCs w:val="24"/>
        </w:rPr>
        <w:t>Fixed term (3 terms: January 2020 - December 2020)</w:t>
      </w:r>
    </w:p>
    <w:p w14:paraId="7DB75930" w14:textId="77777777" w:rsidR="009D0372" w:rsidRPr="009D0372" w:rsidRDefault="009D0372" w:rsidP="009D0372">
      <w:pPr>
        <w:numPr>
          <w:ilvl w:val="0"/>
          <w:numId w:val="8"/>
        </w:numPr>
        <w:spacing w:line="360" w:lineRule="auto"/>
        <w:ind w:left="714" w:hanging="357"/>
        <w:jc w:val="center"/>
        <w:rPr>
          <w:rFonts w:cs="Arial"/>
          <w:sz w:val="24"/>
          <w:szCs w:val="24"/>
        </w:rPr>
      </w:pPr>
      <w:r w:rsidRPr="009D0372">
        <w:rPr>
          <w:rFonts w:cs="Arial"/>
          <w:b/>
          <w:sz w:val="24"/>
          <w:szCs w:val="24"/>
        </w:rPr>
        <w:t>Salary</w:t>
      </w:r>
      <w:r w:rsidRPr="009D0372">
        <w:rPr>
          <w:rFonts w:cs="Arial"/>
          <w:sz w:val="24"/>
          <w:szCs w:val="24"/>
        </w:rPr>
        <w:t>: Main/Upper pay scale</w:t>
      </w:r>
    </w:p>
    <w:p w14:paraId="0ED6D84C" w14:textId="77777777" w:rsidR="009D0372" w:rsidRPr="009D0372" w:rsidRDefault="009D0372" w:rsidP="009D0372">
      <w:pPr>
        <w:spacing w:after="200" w:line="276" w:lineRule="auto"/>
        <w:ind w:left="1077" w:hanging="720"/>
        <w:rPr>
          <w:b/>
          <w:sz w:val="21"/>
          <w:szCs w:val="21"/>
        </w:rPr>
      </w:pPr>
      <w:r w:rsidRPr="009D0372">
        <w:rPr>
          <w:b/>
          <w:sz w:val="21"/>
          <w:szCs w:val="21"/>
        </w:rPr>
        <w:t>THE VACANCY</w:t>
      </w:r>
    </w:p>
    <w:p w14:paraId="63349FF1" w14:textId="77777777" w:rsidR="009D0372" w:rsidRPr="009D0372" w:rsidRDefault="009D0372" w:rsidP="009D0372">
      <w:pPr>
        <w:spacing w:before="100" w:beforeAutospacing="1" w:after="100" w:afterAutospacing="1" w:line="276" w:lineRule="auto"/>
      </w:pPr>
      <w:r w:rsidRPr="009D0372">
        <w:t xml:space="preserve">We are looking for an Art teacher, preferably with experience a of teaching Photography, to cover 3 terms. As a minimum, a proficiency in Photography and Photoshop would be necessary.  </w:t>
      </w:r>
    </w:p>
    <w:p w14:paraId="74E8D390" w14:textId="77777777" w:rsidR="009D0372" w:rsidRPr="009D0372" w:rsidRDefault="009D0372" w:rsidP="009D0372">
      <w:pPr>
        <w:spacing w:before="100" w:beforeAutospacing="1" w:after="100" w:afterAutospacing="1" w:line="276" w:lineRule="auto"/>
      </w:pPr>
      <w:r w:rsidRPr="009D0372">
        <w:t xml:space="preserve">A high level of drawing skill is critical, as is experience in planning and working with a variety of materials.  The successful applicant will have: </w:t>
      </w:r>
    </w:p>
    <w:p w14:paraId="2309348C" w14:textId="77777777" w:rsidR="009D0372" w:rsidRPr="009D0372" w:rsidRDefault="009D0372" w:rsidP="009D0372">
      <w:pPr>
        <w:numPr>
          <w:ilvl w:val="0"/>
          <w:numId w:val="9"/>
        </w:numPr>
        <w:spacing w:before="100" w:beforeAutospacing="1" w:after="100" w:afterAutospacing="1" w:line="276" w:lineRule="auto"/>
        <w:ind w:left="1077"/>
        <w:contextualSpacing/>
      </w:pPr>
      <w:r w:rsidRPr="009D0372">
        <w:t>high-level communication skills</w:t>
      </w:r>
    </w:p>
    <w:p w14:paraId="3331B4CE" w14:textId="77777777" w:rsidR="009D0372" w:rsidRPr="009D0372" w:rsidRDefault="009D0372" w:rsidP="009D0372">
      <w:pPr>
        <w:numPr>
          <w:ilvl w:val="0"/>
          <w:numId w:val="9"/>
        </w:numPr>
        <w:spacing w:before="100" w:beforeAutospacing="1" w:after="100" w:afterAutospacing="1" w:line="276" w:lineRule="auto"/>
        <w:ind w:left="1077"/>
        <w:contextualSpacing/>
      </w:pPr>
      <w:r w:rsidRPr="009D0372">
        <w:t xml:space="preserve">the ability to work effectively within a team </w:t>
      </w:r>
    </w:p>
    <w:p w14:paraId="14F2036D" w14:textId="77777777" w:rsidR="009D0372" w:rsidRPr="009D0372" w:rsidRDefault="009D0372" w:rsidP="009D0372">
      <w:pPr>
        <w:numPr>
          <w:ilvl w:val="0"/>
          <w:numId w:val="9"/>
        </w:numPr>
        <w:spacing w:before="100" w:beforeAutospacing="1" w:after="100" w:afterAutospacing="1" w:line="276" w:lineRule="auto"/>
        <w:ind w:left="1077"/>
        <w:contextualSpacing/>
      </w:pPr>
      <w:r w:rsidRPr="009D0372">
        <w:t>the ability to embrace innovative approaches to teaching and assessment</w:t>
      </w:r>
    </w:p>
    <w:p w14:paraId="237A361B" w14:textId="77777777" w:rsidR="009D0372" w:rsidRPr="009D0372" w:rsidRDefault="009D0372" w:rsidP="009D0372">
      <w:pPr>
        <w:numPr>
          <w:ilvl w:val="0"/>
          <w:numId w:val="9"/>
        </w:numPr>
        <w:spacing w:before="100" w:beforeAutospacing="1" w:after="100" w:afterAutospacing="1" w:line="276" w:lineRule="auto"/>
        <w:ind w:left="1077"/>
        <w:contextualSpacing/>
      </w:pPr>
      <w:r w:rsidRPr="009D0372">
        <w:t>flexibility in their approach to the methodology of teaching</w:t>
      </w:r>
    </w:p>
    <w:p w14:paraId="227A648E" w14:textId="77777777" w:rsidR="009D0372" w:rsidRPr="009D0372" w:rsidRDefault="009D0372" w:rsidP="009D0372">
      <w:pPr>
        <w:numPr>
          <w:ilvl w:val="0"/>
          <w:numId w:val="9"/>
        </w:numPr>
        <w:spacing w:before="100" w:beforeAutospacing="1" w:after="100" w:afterAutospacing="1" w:line="276" w:lineRule="auto"/>
        <w:ind w:left="1077"/>
        <w:contextualSpacing/>
      </w:pPr>
      <w:r w:rsidRPr="009D0372">
        <w:t>a commitment to contributing to the success of the whole college</w:t>
      </w:r>
    </w:p>
    <w:p w14:paraId="4C705EA5" w14:textId="77777777" w:rsidR="009D0372" w:rsidRPr="009D0372" w:rsidRDefault="009D0372" w:rsidP="009D0372">
      <w:pPr>
        <w:numPr>
          <w:ilvl w:val="0"/>
          <w:numId w:val="9"/>
        </w:numPr>
        <w:spacing w:before="100" w:beforeAutospacing="1" w:after="100" w:afterAutospacing="1" w:line="276" w:lineRule="auto"/>
        <w:ind w:left="1077"/>
        <w:contextualSpacing/>
      </w:pPr>
      <w:r w:rsidRPr="009D0372">
        <w:t xml:space="preserve">a commitment to pastoral care </w:t>
      </w:r>
    </w:p>
    <w:p w14:paraId="0DEBCF97" w14:textId="77777777" w:rsidR="009D0372" w:rsidRPr="009D0372" w:rsidRDefault="009D0372" w:rsidP="009D0372">
      <w:pPr>
        <w:spacing w:before="100" w:beforeAutospacing="1" w:after="100" w:afterAutospacing="1" w:line="276" w:lineRule="auto"/>
        <w:rPr>
          <w:bCs/>
        </w:rPr>
      </w:pPr>
      <w:r w:rsidRPr="009D0372">
        <w:rPr>
          <w:bCs/>
        </w:rPr>
        <w:t xml:space="preserve">There will be some overlap during January of 2020 working alongside the teacher going on maternity leave. This will ensure that the successful candidate is familiar with planning and needs of pupils. </w:t>
      </w:r>
    </w:p>
    <w:p w14:paraId="2A8779B2" w14:textId="77777777" w:rsidR="009D0372" w:rsidRPr="009D0372" w:rsidRDefault="009D0372" w:rsidP="009D0372">
      <w:pPr>
        <w:spacing w:before="100" w:beforeAutospacing="1" w:after="100" w:afterAutospacing="1" w:line="276" w:lineRule="auto"/>
        <w:rPr>
          <w:bCs/>
        </w:rPr>
      </w:pPr>
      <w:r w:rsidRPr="009D0372">
        <w:rPr>
          <w:bCs/>
        </w:rPr>
        <w:t xml:space="preserve">Planning and resources are in place but, of course, we embrace a flexible approach to schemes and would welcome fresh ideas, perspectives and the individual strengths and passions of creative teachers. </w:t>
      </w:r>
    </w:p>
    <w:p w14:paraId="2A547117" w14:textId="77777777" w:rsidR="009D0372" w:rsidRPr="009D0372" w:rsidRDefault="009D0372" w:rsidP="009D0372">
      <w:pPr>
        <w:spacing w:before="100" w:beforeAutospacing="1" w:after="100" w:afterAutospacing="1" w:line="276" w:lineRule="auto"/>
        <w:rPr>
          <w:bCs/>
        </w:rPr>
      </w:pPr>
      <w:r w:rsidRPr="009D0372">
        <w:rPr>
          <w:bCs/>
        </w:rPr>
        <w:t>All applicants chosen for interview will be expected to bring with them a portfolio containing examples of their own artwork as well as pupils’ work from previous or current projects.</w:t>
      </w:r>
    </w:p>
    <w:p w14:paraId="04834784" w14:textId="77777777" w:rsidR="009D0372" w:rsidRPr="009D0372" w:rsidRDefault="009D0372" w:rsidP="009D0372">
      <w:pPr>
        <w:spacing w:after="200" w:line="276" w:lineRule="auto"/>
        <w:rPr>
          <w:rFonts w:cs="Arial"/>
        </w:rPr>
      </w:pPr>
      <w:r w:rsidRPr="009D0372">
        <w:rPr>
          <w:rFonts w:cs="Arial"/>
        </w:rPr>
        <w:t xml:space="preserve">For further information, please contact:  Mark Yeates, Head of Art, </w:t>
      </w:r>
      <w:hyperlink r:id="rId9" w:history="1">
        <w:r w:rsidRPr="009D0372">
          <w:rPr>
            <w:rFonts w:cs="Arial"/>
            <w:color w:val="0000FF"/>
            <w:u w:val="single"/>
          </w:rPr>
          <w:t>myeates@cambournevc.org</w:t>
        </w:r>
      </w:hyperlink>
      <w:r w:rsidRPr="009D0372">
        <w:rPr>
          <w:rFonts w:cs="Arial"/>
        </w:rPr>
        <w:t xml:space="preserve"> </w:t>
      </w:r>
    </w:p>
    <w:p w14:paraId="3B5B435B" w14:textId="77777777" w:rsidR="009D0372" w:rsidRPr="009D0372" w:rsidRDefault="009D0372" w:rsidP="009D0372">
      <w:pPr>
        <w:spacing w:after="200" w:line="276" w:lineRule="auto"/>
        <w:rPr>
          <w:rFonts w:cs="Arial"/>
          <w:sz w:val="26"/>
          <w:szCs w:val="26"/>
        </w:rPr>
      </w:pPr>
      <w:r w:rsidRPr="009D0372">
        <w:rPr>
          <w:rFonts w:cs="Arial"/>
          <w:b/>
          <w:sz w:val="26"/>
          <w:szCs w:val="26"/>
        </w:rPr>
        <w:t>How to apply:</w:t>
      </w:r>
    </w:p>
    <w:p w14:paraId="3733E0F0" w14:textId="77777777" w:rsidR="009D0372" w:rsidRPr="009D0372" w:rsidRDefault="009D0372" w:rsidP="009D0372">
      <w:pPr>
        <w:spacing w:after="200" w:line="276" w:lineRule="auto"/>
        <w:rPr>
          <w:rFonts w:ascii="Calibri" w:hAnsi="Calibri" w:cs="Arial"/>
        </w:rPr>
      </w:pPr>
      <w:r w:rsidRPr="009D0372">
        <w:rPr>
          <w:rFonts w:ascii="Calibri" w:hAnsi="Calibri" w:cs="Arial"/>
        </w:rPr>
        <w:t>Please complete the Teacher Application Form located on the Cambourne Village College website (</w:t>
      </w:r>
      <w:hyperlink r:id="rId10" w:history="1">
        <w:r w:rsidRPr="009D0372">
          <w:rPr>
            <w:rFonts w:ascii="Calibri" w:hAnsi="Calibri" w:cs="Arial"/>
            <w:color w:val="0000FF"/>
            <w:u w:val="single"/>
          </w:rPr>
          <w:t>www.cambournevc.org</w:t>
        </w:r>
      </w:hyperlink>
      <w:r w:rsidRPr="009D0372">
        <w:rPr>
          <w:rFonts w:ascii="Calibri" w:hAnsi="Calibri" w:cs="Arial"/>
          <w:color w:val="0000FF"/>
          <w:u w:val="single"/>
        </w:rPr>
        <w:t>/contact-us/vacancies</w:t>
      </w:r>
      <w:r w:rsidRPr="009D0372">
        <w:rPr>
          <w:rFonts w:ascii="Calibri" w:hAnsi="Calibri" w:cs="Arial"/>
        </w:rPr>
        <w:t>) or on the TES Portal, and attach a letter of application (consisting of no more than 2 sides of A4 when printed). In your letter of application, please explain:</w:t>
      </w:r>
    </w:p>
    <w:p w14:paraId="5C4919B9" w14:textId="77777777" w:rsidR="009D0372" w:rsidRPr="009D0372" w:rsidRDefault="009D0372" w:rsidP="009D0372">
      <w:pPr>
        <w:numPr>
          <w:ilvl w:val="0"/>
          <w:numId w:val="7"/>
        </w:numPr>
        <w:spacing w:after="200" w:line="276" w:lineRule="auto"/>
        <w:rPr>
          <w:rFonts w:ascii="Calibri" w:hAnsi="Calibri" w:cs="Arial"/>
        </w:rPr>
      </w:pPr>
      <w:r w:rsidRPr="009D0372">
        <w:rPr>
          <w:rFonts w:ascii="Calibri" w:hAnsi="Calibri" w:cs="Arial"/>
        </w:rPr>
        <w:t>The reason for your interest</w:t>
      </w:r>
    </w:p>
    <w:p w14:paraId="7B6CB36F" w14:textId="77777777" w:rsidR="009D0372" w:rsidRPr="009D0372" w:rsidRDefault="009D0372" w:rsidP="009D0372">
      <w:pPr>
        <w:numPr>
          <w:ilvl w:val="0"/>
          <w:numId w:val="7"/>
        </w:numPr>
        <w:spacing w:after="200" w:line="276" w:lineRule="auto"/>
        <w:rPr>
          <w:rFonts w:ascii="Calibri" w:hAnsi="Calibri" w:cs="Arial"/>
        </w:rPr>
      </w:pPr>
      <w:r w:rsidRPr="009D0372">
        <w:rPr>
          <w:rFonts w:ascii="Calibri" w:hAnsi="Calibri" w:cs="Arial"/>
        </w:rPr>
        <w:t>Your relevant track record that confirms you could fulfil the expectations of the role</w:t>
      </w:r>
    </w:p>
    <w:p w14:paraId="142C9260" w14:textId="77777777" w:rsidR="009D0372" w:rsidRPr="009D0372" w:rsidRDefault="009D0372" w:rsidP="009D0372">
      <w:pPr>
        <w:numPr>
          <w:ilvl w:val="0"/>
          <w:numId w:val="7"/>
        </w:numPr>
        <w:spacing w:after="200" w:line="276" w:lineRule="auto"/>
        <w:rPr>
          <w:rFonts w:ascii="Calibri" w:hAnsi="Calibri" w:cs="Arial"/>
        </w:rPr>
      </w:pPr>
      <w:r w:rsidRPr="009D0372">
        <w:rPr>
          <w:rFonts w:ascii="Calibri" w:hAnsi="Calibri" w:cs="Arial"/>
        </w:rPr>
        <w:t>Your reflections on how you could contribute to the further development of Cambourne Village College as a truly excellent school</w:t>
      </w:r>
    </w:p>
    <w:p w14:paraId="0CF839D4" w14:textId="77777777" w:rsidR="009D0372" w:rsidRPr="009D0372" w:rsidRDefault="009D0372" w:rsidP="009D0372">
      <w:pPr>
        <w:spacing w:after="200" w:line="276" w:lineRule="auto"/>
        <w:ind w:left="0"/>
        <w:rPr>
          <w:rFonts w:ascii="Calibri" w:hAnsi="Calibri" w:cs="Arial"/>
          <w:b/>
          <w:sz w:val="26"/>
          <w:szCs w:val="26"/>
        </w:rPr>
      </w:pPr>
      <w:r w:rsidRPr="009D0372">
        <w:rPr>
          <w:rFonts w:ascii="Calibri" w:hAnsi="Calibri" w:cs="Arial"/>
          <w:b/>
          <w:sz w:val="26"/>
          <w:szCs w:val="26"/>
        </w:rPr>
        <w:t>Applications should be submitted to:</w:t>
      </w:r>
    </w:p>
    <w:p w14:paraId="29CF4266" w14:textId="77777777" w:rsidR="009D0372" w:rsidRPr="009D0372" w:rsidRDefault="009D0372" w:rsidP="009D0372">
      <w:pPr>
        <w:spacing w:after="200" w:line="276" w:lineRule="auto"/>
        <w:ind w:left="0"/>
        <w:rPr>
          <w:rFonts w:ascii="Calibri" w:hAnsi="Calibri" w:cs="Arial"/>
        </w:rPr>
      </w:pPr>
      <w:r w:rsidRPr="009D0372">
        <w:rPr>
          <w:rFonts w:ascii="Calibri" w:hAnsi="Calibri" w:cs="Arial"/>
        </w:rPr>
        <w:t xml:space="preserve">Mrs Josephine Jenkins, HR Officer via email: </w:t>
      </w:r>
      <w:hyperlink r:id="rId11" w:history="1">
        <w:r w:rsidRPr="009D0372">
          <w:rPr>
            <w:rFonts w:ascii="Calibri" w:hAnsi="Calibri" w:cs="Arial"/>
            <w:color w:val="0000FF"/>
            <w:u w:val="single"/>
          </w:rPr>
          <w:t>jjenkins@cambournevc.org</w:t>
        </w:r>
      </w:hyperlink>
      <w:r w:rsidRPr="009D0372">
        <w:rPr>
          <w:rFonts w:ascii="Calibri" w:hAnsi="Calibri" w:cs="Arial"/>
        </w:rPr>
        <w:t xml:space="preserve"> Tel 01954 284034 or submitted on the TES Portal.</w:t>
      </w:r>
    </w:p>
    <w:p w14:paraId="0F33085E" w14:textId="77777777" w:rsidR="009D0372" w:rsidRPr="009D0372" w:rsidRDefault="009D0372" w:rsidP="009D0372">
      <w:pPr>
        <w:spacing w:after="200" w:line="276" w:lineRule="auto"/>
        <w:ind w:left="0"/>
        <w:rPr>
          <w:rFonts w:ascii="Calibri" w:hAnsi="Calibri" w:cs="Arial"/>
          <w:b/>
          <w:sz w:val="26"/>
          <w:szCs w:val="26"/>
        </w:rPr>
      </w:pPr>
      <w:r w:rsidRPr="009D0372">
        <w:rPr>
          <w:rFonts w:ascii="Calibri" w:hAnsi="Calibri" w:cs="Arial"/>
          <w:b/>
          <w:sz w:val="26"/>
          <w:szCs w:val="26"/>
        </w:rPr>
        <w:t xml:space="preserve">Closing Date for Applications: </w:t>
      </w:r>
      <w:r w:rsidRPr="009D0372">
        <w:rPr>
          <w:rFonts w:ascii="Calibri" w:hAnsi="Calibri" w:cs="Arial"/>
          <w:b/>
        </w:rPr>
        <w:t xml:space="preserve">Noon on Wednesday 25 September 2019. </w:t>
      </w:r>
    </w:p>
    <w:p w14:paraId="0AA0BF78" w14:textId="33D4B24D" w:rsidR="00AF3E81" w:rsidRDefault="009D0372" w:rsidP="009D0372">
      <w:pPr>
        <w:spacing w:after="160" w:line="259" w:lineRule="auto"/>
        <w:ind w:left="0" w:right="272"/>
        <w:jc w:val="center"/>
      </w:pPr>
      <w:r w:rsidRPr="009D0372">
        <w:rPr>
          <w:rFonts w:ascii="Calibri" w:hAnsi="Calibri" w:cs="Arial"/>
          <w:i/>
          <w:sz w:val="20"/>
        </w:rPr>
        <w:t xml:space="preserve">The Governing Body is committed to safeguarding and promoting the welfare of children and young people and expects all staff and volunteers to share this commitment.  An Enhanced DBS check will be carried out for the successful candidate.  </w:t>
      </w:r>
      <w:r w:rsidR="008D5148">
        <w:rPr>
          <w:rFonts w:ascii="Calibri" w:eastAsia="Calibri" w:hAnsi="Calibri" w:cs="Times New Roman"/>
          <w:b/>
          <w:sz w:val="32"/>
          <w:szCs w:val="32"/>
        </w:rPr>
        <w:t xml:space="preserve"> </w:t>
      </w:r>
    </w:p>
    <w:p w14:paraId="4D718BEC" w14:textId="77777777" w:rsidR="002B271E" w:rsidRPr="000F7B25" w:rsidRDefault="002B271E" w:rsidP="008D5148">
      <w:pPr>
        <w:tabs>
          <w:tab w:val="left" w:pos="9923"/>
          <w:tab w:val="left" w:pos="10348"/>
        </w:tabs>
        <w:ind w:left="0" w:right="-20"/>
        <w:jc w:val="center"/>
        <w:rPr>
          <w:sz w:val="6"/>
          <w:szCs w:val="6"/>
        </w:rPr>
      </w:pPr>
    </w:p>
    <w:sectPr w:rsidR="002B271E" w:rsidRPr="000F7B25" w:rsidSect="00CE514A">
      <w:pgSz w:w="11906" w:h="16838"/>
      <w:pgMar w:top="720" w:right="849"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3D2B"/>
    <w:multiLevelType w:val="hybridMultilevel"/>
    <w:tmpl w:val="A262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707FB"/>
    <w:multiLevelType w:val="hybridMultilevel"/>
    <w:tmpl w:val="FBDEFD20"/>
    <w:lvl w:ilvl="0" w:tplc="4C5CC926">
      <w:start w:val="1"/>
      <w:numFmt w:val="bullet"/>
      <w:lvlText w:val=""/>
      <w:lvlJc w:val="left"/>
      <w:pPr>
        <w:ind w:left="2880" w:hanging="360"/>
      </w:pPr>
      <w:rPr>
        <w:rFonts w:ascii="Symbol" w:hAnsi="Symbol" w:hint="default"/>
        <w:sz w:val="28"/>
        <w:szCs w:val="28"/>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1635348B"/>
    <w:multiLevelType w:val="multilevel"/>
    <w:tmpl w:val="F0DA6BD0"/>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F41C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477EA9"/>
    <w:multiLevelType w:val="hybridMultilevel"/>
    <w:tmpl w:val="DE6693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59F60996"/>
    <w:multiLevelType w:val="hybridMultilevel"/>
    <w:tmpl w:val="F9E4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336677"/>
    <w:multiLevelType w:val="hybridMultilevel"/>
    <w:tmpl w:val="7D9EBE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F16F7E"/>
    <w:multiLevelType w:val="hybridMultilevel"/>
    <w:tmpl w:val="0422E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C22315"/>
    <w:multiLevelType w:val="hybridMultilevel"/>
    <w:tmpl w:val="26607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E73752"/>
    <w:multiLevelType w:val="hybridMultilevel"/>
    <w:tmpl w:val="FF0A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4"/>
  </w:num>
  <w:num w:numId="5">
    <w:abstractNumId w:val="1"/>
  </w:num>
  <w:num w:numId="6">
    <w:abstractNumId w:val="3"/>
  </w:num>
  <w:num w:numId="7">
    <w:abstractNumId w:val="0"/>
  </w:num>
  <w:num w:numId="8">
    <w:abstractNumId w:val="8"/>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321"/>
    <w:rsid w:val="00025ADE"/>
    <w:rsid w:val="000421F4"/>
    <w:rsid w:val="000F3E7F"/>
    <w:rsid w:val="000F6321"/>
    <w:rsid w:val="001629DA"/>
    <w:rsid w:val="00164652"/>
    <w:rsid w:val="001A1198"/>
    <w:rsid w:val="001B679A"/>
    <w:rsid w:val="00207147"/>
    <w:rsid w:val="002A02F9"/>
    <w:rsid w:val="002B271E"/>
    <w:rsid w:val="00347367"/>
    <w:rsid w:val="003A107C"/>
    <w:rsid w:val="003D7DD8"/>
    <w:rsid w:val="003F0CA9"/>
    <w:rsid w:val="00406D3C"/>
    <w:rsid w:val="00413411"/>
    <w:rsid w:val="00427084"/>
    <w:rsid w:val="004B31C4"/>
    <w:rsid w:val="005308DD"/>
    <w:rsid w:val="00596665"/>
    <w:rsid w:val="005A4509"/>
    <w:rsid w:val="006B7333"/>
    <w:rsid w:val="00702ADC"/>
    <w:rsid w:val="00733FFE"/>
    <w:rsid w:val="007D2711"/>
    <w:rsid w:val="008D5148"/>
    <w:rsid w:val="00903D1B"/>
    <w:rsid w:val="00917F7F"/>
    <w:rsid w:val="00935D80"/>
    <w:rsid w:val="009B59B6"/>
    <w:rsid w:val="009D0372"/>
    <w:rsid w:val="00A16E2A"/>
    <w:rsid w:val="00AF3E81"/>
    <w:rsid w:val="00B26773"/>
    <w:rsid w:val="00B52FE6"/>
    <w:rsid w:val="00B66243"/>
    <w:rsid w:val="00B7716B"/>
    <w:rsid w:val="00B803D0"/>
    <w:rsid w:val="00B95253"/>
    <w:rsid w:val="00C53522"/>
    <w:rsid w:val="00CB53A2"/>
    <w:rsid w:val="00CE514A"/>
    <w:rsid w:val="00D579BC"/>
    <w:rsid w:val="00D65C29"/>
    <w:rsid w:val="00D71AFD"/>
    <w:rsid w:val="00EC4771"/>
    <w:rsid w:val="00F26F17"/>
    <w:rsid w:val="00F96A4A"/>
    <w:rsid w:val="00FA5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BF5B"/>
  <w15:chartTrackingRefBased/>
  <w15:docId w15:val="{9B6F3FE6-F31D-4C6C-B5F1-2EFC47BD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3411"/>
    <w:pPr>
      <w:ind w:left="357"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7716B"/>
    <w:pPr>
      <w:numPr>
        <w:numId w:val="1"/>
      </w:numPr>
    </w:pPr>
  </w:style>
  <w:style w:type="character" w:styleId="Hyperlink">
    <w:name w:val="Hyperlink"/>
    <w:uiPriority w:val="99"/>
    <w:unhideWhenUsed/>
    <w:rsid w:val="00AF3E81"/>
    <w:rPr>
      <w:color w:val="0563C1"/>
      <w:u w:val="single"/>
    </w:rPr>
  </w:style>
  <w:style w:type="paragraph" w:styleId="ListParagraph">
    <w:name w:val="List Paragraph"/>
    <w:basedOn w:val="Normal"/>
    <w:uiPriority w:val="34"/>
    <w:qFormat/>
    <w:rsid w:val="00B803D0"/>
    <w:pPr>
      <w:ind w:left="720"/>
      <w:contextualSpacing/>
    </w:pPr>
  </w:style>
  <w:style w:type="character" w:styleId="UnresolvedMention">
    <w:name w:val="Unresolved Mention"/>
    <w:basedOn w:val="DefaultParagraphFont"/>
    <w:uiPriority w:val="99"/>
    <w:semiHidden/>
    <w:unhideWhenUsed/>
    <w:rsid w:val="003A10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63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ournev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ies@cambournev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jjenkins@cambournevc.org" TargetMode="External"/><Relationship Id="rId5" Type="http://schemas.openxmlformats.org/officeDocument/2006/relationships/image" Target="media/image1.jpeg"/><Relationship Id="rId10" Type="http://schemas.openxmlformats.org/officeDocument/2006/relationships/hyperlink" Target="http://www.cambournevc.org" TargetMode="External"/><Relationship Id="rId4" Type="http://schemas.openxmlformats.org/officeDocument/2006/relationships/webSettings" Target="webSettings.xml"/><Relationship Id="rId9" Type="http://schemas.openxmlformats.org/officeDocument/2006/relationships/hyperlink" Target="mailto:myeates@cambournev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Comberton Academy Trust</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Jenkins</dc:creator>
  <cp:keywords/>
  <dc:description/>
  <cp:lastModifiedBy>Josephine Jenkins</cp:lastModifiedBy>
  <cp:revision>2</cp:revision>
  <cp:lastPrinted>2019-07-23T10:22:00Z</cp:lastPrinted>
  <dcterms:created xsi:type="dcterms:W3CDTF">2019-09-10T12:11:00Z</dcterms:created>
  <dcterms:modified xsi:type="dcterms:W3CDTF">2019-09-10T12:11:00Z</dcterms:modified>
</cp:coreProperties>
</file>