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BC" w:rsidRPr="007C257B" w:rsidRDefault="005D21BC" w:rsidP="005D21BC">
      <w:pPr>
        <w:jc w:val="center"/>
        <w:rPr>
          <w:rFonts w:ascii="Arial" w:hAnsi="Arial" w:cs="Arial"/>
          <w:b/>
          <w:u w:val="single"/>
        </w:rPr>
      </w:pPr>
      <w:r w:rsidRPr="007C257B">
        <w:rPr>
          <w:rFonts w:ascii="Arial" w:hAnsi="Arial" w:cs="Arial"/>
          <w:b/>
          <w:u w:val="single"/>
        </w:rPr>
        <w:t>JOB DESCRIPTION</w:t>
      </w:r>
    </w:p>
    <w:p w:rsidR="005D21BC" w:rsidRPr="007C257B" w:rsidRDefault="005D21BC" w:rsidP="005D21BC">
      <w:pPr>
        <w:jc w:val="center"/>
        <w:rPr>
          <w:rFonts w:ascii="Arial" w:hAnsi="Arial" w:cs="Arial"/>
          <w:b/>
          <w:u w:val="single"/>
        </w:rPr>
      </w:pPr>
    </w:p>
    <w:p w:rsidR="005D21BC" w:rsidRPr="007C257B" w:rsidRDefault="005D21BC" w:rsidP="005D21BC">
      <w:pPr>
        <w:jc w:val="center"/>
        <w:rPr>
          <w:rFonts w:ascii="Arial" w:hAnsi="Arial" w:cs="Arial"/>
          <w:b/>
          <w:u w:val="single"/>
        </w:rPr>
      </w:pPr>
    </w:p>
    <w:p w:rsidR="005D21BC" w:rsidRPr="007C257B" w:rsidRDefault="005D21BC" w:rsidP="005D21BC">
      <w:pPr>
        <w:jc w:val="center"/>
        <w:rPr>
          <w:rFonts w:ascii="Arial" w:hAnsi="Arial" w:cs="Arial"/>
          <w:b/>
          <w:u w:val="single"/>
        </w:rPr>
      </w:pPr>
      <w:r w:rsidRPr="007C257B">
        <w:rPr>
          <w:rFonts w:ascii="Arial" w:hAnsi="Arial" w:cs="Arial"/>
          <w:b/>
          <w:u w:val="single"/>
        </w:rPr>
        <w:t>HEAD</w:t>
      </w:r>
      <w:r w:rsidR="00360F8C">
        <w:rPr>
          <w:rFonts w:ascii="Arial" w:hAnsi="Arial" w:cs="Arial"/>
          <w:b/>
          <w:u w:val="single"/>
        </w:rPr>
        <w:t xml:space="preserve"> </w:t>
      </w:r>
      <w:bookmarkStart w:id="0" w:name="_GoBack"/>
      <w:bookmarkEnd w:id="0"/>
      <w:r w:rsidRPr="007C257B">
        <w:rPr>
          <w:rFonts w:ascii="Arial" w:hAnsi="Arial" w:cs="Arial"/>
          <w:b/>
          <w:u w:val="single"/>
        </w:rPr>
        <w:t>TEACHER</w:t>
      </w:r>
    </w:p>
    <w:p w:rsidR="005D21BC" w:rsidRPr="007C257B" w:rsidRDefault="005D21BC" w:rsidP="005D21BC">
      <w:pPr>
        <w:jc w:val="center"/>
        <w:rPr>
          <w:rFonts w:ascii="Arial" w:hAnsi="Arial" w:cs="Arial"/>
          <w:b/>
          <w:u w:val="single"/>
        </w:rPr>
      </w:pPr>
    </w:p>
    <w:p w:rsidR="005D21BC" w:rsidRPr="007C257B" w:rsidRDefault="005D21BC" w:rsidP="005D21BC">
      <w:pPr>
        <w:jc w:val="center"/>
        <w:rPr>
          <w:rFonts w:ascii="Arial" w:hAnsi="Arial" w:cs="Arial"/>
          <w:b/>
          <w:u w:val="single"/>
        </w:rPr>
      </w:pPr>
    </w:p>
    <w:p w:rsidR="005D21BC" w:rsidRPr="007C257B" w:rsidRDefault="005D21BC" w:rsidP="005D21BC">
      <w:pPr>
        <w:rPr>
          <w:rFonts w:ascii="Arial" w:hAnsi="Arial" w:cs="Arial"/>
          <w:b/>
          <w:u w:val="single"/>
        </w:rPr>
      </w:pPr>
    </w:p>
    <w:p w:rsidR="005D21BC" w:rsidRDefault="005D21BC" w:rsidP="00E62EA8">
      <w:pPr>
        <w:jc w:val="both"/>
        <w:rPr>
          <w:rFonts w:ascii="Arial" w:hAnsi="Arial" w:cs="Arial"/>
        </w:rPr>
      </w:pPr>
      <w:r w:rsidRPr="007C257B">
        <w:rPr>
          <w:rFonts w:ascii="Arial" w:hAnsi="Arial" w:cs="Arial"/>
        </w:rPr>
        <w:t xml:space="preserve">This appointment is with the Governors of St Francis Xavier’s College under the terms of the St Francis Xavier’s College contract signed with the Governors as employers. The Governors will appoint a practising Catholic who can show by example and from experience that he or she will ensure that the school is Catholic in all aspects. The appointment is subject to the current conditions of service for </w:t>
      </w:r>
      <w:r w:rsidR="00360F8C">
        <w:rPr>
          <w:rFonts w:ascii="Arial" w:hAnsi="Arial" w:cs="Arial"/>
        </w:rPr>
        <w:t>Head Teacher</w:t>
      </w:r>
      <w:r>
        <w:rPr>
          <w:rFonts w:ascii="Arial" w:hAnsi="Arial" w:cs="Arial"/>
        </w:rPr>
        <w:t xml:space="preserve">s contained in the School Teachers’ Pay and Conditions Document and other current education and employment legislation. In carrying out his/her duties the </w:t>
      </w:r>
      <w:r w:rsidR="00360F8C">
        <w:rPr>
          <w:rFonts w:ascii="Arial" w:hAnsi="Arial" w:cs="Arial"/>
        </w:rPr>
        <w:t>Head Teacher</w:t>
      </w:r>
      <w:r>
        <w:rPr>
          <w:rFonts w:ascii="Arial" w:hAnsi="Arial" w:cs="Arial"/>
        </w:rPr>
        <w:t xml:space="preserve"> shall consult, where appropriate, the Governing Body, the Trustees, the Archdiocese, the Local Authority, the staff of the school, the parents of its pupils and the parishes served by the school.</w:t>
      </w:r>
      <w:r w:rsidR="00EB67BB">
        <w:rPr>
          <w:rFonts w:ascii="Arial" w:hAnsi="Arial" w:cs="Arial"/>
        </w:rPr>
        <w:t xml:space="preserve"> </w:t>
      </w:r>
    </w:p>
    <w:p w:rsidR="005D21BC" w:rsidRDefault="005D21BC" w:rsidP="005D21BC">
      <w:pPr>
        <w:rPr>
          <w:rFonts w:ascii="Arial" w:hAnsi="Arial" w:cs="Arial"/>
        </w:rPr>
      </w:pPr>
    </w:p>
    <w:p w:rsidR="005D21BC" w:rsidRDefault="005D21BC" w:rsidP="005D21BC">
      <w:pPr>
        <w:rPr>
          <w:rFonts w:ascii="Arial" w:hAnsi="Arial" w:cs="Arial"/>
        </w:rPr>
      </w:pPr>
    </w:p>
    <w:p w:rsidR="005D21BC" w:rsidRDefault="005D21BC" w:rsidP="005D21BC">
      <w:pPr>
        <w:rPr>
          <w:rFonts w:ascii="Arial" w:hAnsi="Arial" w:cs="Arial"/>
          <w:b/>
          <w:u w:val="single"/>
        </w:rPr>
      </w:pPr>
      <w:r>
        <w:rPr>
          <w:rFonts w:ascii="Arial" w:hAnsi="Arial" w:cs="Arial"/>
          <w:b/>
          <w:u w:val="single"/>
        </w:rPr>
        <w:t>KEY AREA</w:t>
      </w:r>
      <w:r w:rsidR="0008041B">
        <w:rPr>
          <w:rFonts w:ascii="Arial" w:hAnsi="Arial" w:cs="Arial"/>
          <w:b/>
          <w:u w:val="single"/>
        </w:rPr>
        <w:t>S</w:t>
      </w:r>
      <w:r>
        <w:rPr>
          <w:rFonts w:ascii="Arial" w:hAnsi="Arial" w:cs="Arial"/>
          <w:b/>
          <w:u w:val="single"/>
        </w:rPr>
        <w:t xml:space="preserve"> OF RESPONSIBILITY</w:t>
      </w:r>
    </w:p>
    <w:p w:rsidR="002E74DD" w:rsidRDefault="002E74DD" w:rsidP="005D21BC">
      <w:pPr>
        <w:rPr>
          <w:rFonts w:ascii="Arial" w:hAnsi="Arial" w:cs="Arial"/>
          <w:b/>
          <w:u w:val="single"/>
        </w:rPr>
      </w:pPr>
    </w:p>
    <w:p w:rsidR="002E74DD" w:rsidRPr="002E74DD" w:rsidRDefault="002E74DD" w:rsidP="00E62EA8">
      <w:pPr>
        <w:numPr>
          <w:ilvl w:val="0"/>
          <w:numId w:val="21"/>
        </w:numPr>
        <w:rPr>
          <w:rFonts w:ascii="Arial" w:hAnsi="Arial" w:cs="Arial"/>
          <w:b/>
          <w:u w:val="single"/>
        </w:rPr>
      </w:pPr>
      <w:r>
        <w:rPr>
          <w:rFonts w:ascii="Arial" w:hAnsi="Arial" w:cs="Arial"/>
          <w:b/>
        </w:rPr>
        <w:t>Strategic Direction and Development of the school</w:t>
      </w:r>
      <w:r w:rsidR="0008041B">
        <w:rPr>
          <w:rFonts w:ascii="Arial" w:hAnsi="Arial" w:cs="Arial"/>
          <w:b/>
        </w:rPr>
        <w:t>.</w:t>
      </w:r>
    </w:p>
    <w:p w:rsidR="002E74DD" w:rsidRPr="0008041B" w:rsidRDefault="0008041B" w:rsidP="00E62EA8">
      <w:pPr>
        <w:numPr>
          <w:ilvl w:val="0"/>
          <w:numId w:val="21"/>
        </w:numPr>
        <w:rPr>
          <w:rFonts w:ascii="Arial" w:hAnsi="Arial" w:cs="Arial"/>
          <w:b/>
          <w:u w:val="single"/>
        </w:rPr>
      </w:pPr>
      <w:r>
        <w:rPr>
          <w:rFonts w:ascii="Arial" w:hAnsi="Arial" w:cs="Arial"/>
          <w:b/>
        </w:rPr>
        <w:t>Teaching and Learning.</w:t>
      </w:r>
    </w:p>
    <w:p w:rsidR="0008041B" w:rsidRPr="0008041B" w:rsidRDefault="0008041B" w:rsidP="00E62EA8">
      <w:pPr>
        <w:numPr>
          <w:ilvl w:val="0"/>
          <w:numId w:val="21"/>
        </w:numPr>
        <w:rPr>
          <w:rFonts w:ascii="Arial" w:hAnsi="Arial" w:cs="Arial"/>
          <w:b/>
          <w:u w:val="single"/>
        </w:rPr>
      </w:pPr>
      <w:r>
        <w:rPr>
          <w:rFonts w:ascii="Arial" w:hAnsi="Arial" w:cs="Arial"/>
          <w:b/>
        </w:rPr>
        <w:t>Leading and Managing Staff.</w:t>
      </w:r>
    </w:p>
    <w:p w:rsidR="0008041B" w:rsidRPr="0008041B" w:rsidRDefault="0008041B" w:rsidP="00E62EA8">
      <w:pPr>
        <w:numPr>
          <w:ilvl w:val="0"/>
          <w:numId w:val="21"/>
        </w:numPr>
        <w:rPr>
          <w:rFonts w:ascii="Arial" w:hAnsi="Arial" w:cs="Arial"/>
          <w:b/>
          <w:u w:val="single"/>
        </w:rPr>
      </w:pPr>
      <w:r>
        <w:rPr>
          <w:rFonts w:ascii="Arial" w:hAnsi="Arial" w:cs="Arial"/>
          <w:b/>
        </w:rPr>
        <w:t>Efficient and Effective Deployment of Staff and Resources.</w:t>
      </w:r>
    </w:p>
    <w:p w:rsidR="0008041B" w:rsidRPr="0008041B" w:rsidRDefault="0008041B" w:rsidP="00E62EA8">
      <w:pPr>
        <w:numPr>
          <w:ilvl w:val="0"/>
          <w:numId w:val="21"/>
        </w:numPr>
        <w:rPr>
          <w:rFonts w:ascii="Arial" w:hAnsi="Arial" w:cs="Arial"/>
          <w:b/>
          <w:u w:val="single"/>
        </w:rPr>
      </w:pPr>
      <w:r>
        <w:rPr>
          <w:rFonts w:ascii="Arial" w:hAnsi="Arial" w:cs="Arial"/>
          <w:b/>
        </w:rPr>
        <w:t>Accountability.</w:t>
      </w:r>
    </w:p>
    <w:p w:rsidR="0008041B" w:rsidRPr="0008041B" w:rsidRDefault="0008041B" w:rsidP="00E62EA8">
      <w:pPr>
        <w:numPr>
          <w:ilvl w:val="0"/>
          <w:numId w:val="21"/>
        </w:numPr>
        <w:rPr>
          <w:rFonts w:ascii="Arial" w:hAnsi="Arial" w:cs="Arial"/>
          <w:b/>
          <w:u w:val="single"/>
        </w:rPr>
      </w:pPr>
      <w:r>
        <w:rPr>
          <w:rFonts w:ascii="Arial" w:hAnsi="Arial" w:cs="Arial"/>
          <w:b/>
        </w:rPr>
        <w:t>Safeguarding.</w:t>
      </w:r>
    </w:p>
    <w:p w:rsidR="0008041B" w:rsidRPr="0008041B" w:rsidRDefault="0008041B" w:rsidP="0008041B">
      <w:pPr>
        <w:ind w:left="720"/>
        <w:rPr>
          <w:rFonts w:ascii="Arial" w:hAnsi="Arial" w:cs="Arial"/>
          <w:b/>
          <w:u w:val="single"/>
        </w:rPr>
      </w:pPr>
    </w:p>
    <w:p w:rsidR="005D21BC" w:rsidRDefault="005D21BC" w:rsidP="005D21BC">
      <w:pPr>
        <w:rPr>
          <w:rFonts w:ascii="Arial" w:hAnsi="Arial" w:cs="Arial"/>
          <w:b/>
          <w:u w:val="single"/>
        </w:rPr>
      </w:pPr>
    </w:p>
    <w:p w:rsidR="005D21BC" w:rsidRDefault="005D21BC" w:rsidP="005D21BC">
      <w:pPr>
        <w:numPr>
          <w:ilvl w:val="0"/>
          <w:numId w:val="1"/>
        </w:numPr>
        <w:tabs>
          <w:tab w:val="clear" w:pos="900"/>
          <w:tab w:val="num" w:pos="540"/>
        </w:tabs>
        <w:ind w:left="540"/>
        <w:rPr>
          <w:rFonts w:ascii="Arial" w:hAnsi="Arial" w:cs="Arial"/>
          <w:b/>
        </w:rPr>
      </w:pPr>
      <w:r>
        <w:rPr>
          <w:rFonts w:ascii="Arial" w:hAnsi="Arial" w:cs="Arial"/>
          <w:b/>
        </w:rPr>
        <w:t>STRATEGIC DIRECTION AND DEVELOPMENT OF THE SCHOOL</w:t>
      </w:r>
    </w:p>
    <w:p w:rsidR="005D21BC" w:rsidRDefault="005D21BC" w:rsidP="005D21BC">
      <w:pPr>
        <w:rPr>
          <w:rFonts w:ascii="Arial" w:hAnsi="Arial" w:cs="Arial"/>
          <w:b/>
        </w:rPr>
      </w:pPr>
    </w:p>
    <w:p w:rsidR="005D21BC" w:rsidRDefault="005D21BC" w:rsidP="00E62EA8">
      <w:pPr>
        <w:ind w:left="540"/>
        <w:jc w:val="both"/>
        <w:rPr>
          <w:rFonts w:ascii="Arial" w:hAnsi="Arial" w:cs="Arial"/>
        </w:rPr>
      </w:pPr>
      <w:r>
        <w:rPr>
          <w:rFonts w:ascii="Arial" w:hAnsi="Arial" w:cs="Arial"/>
        </w:rPr>
        <w:t>The strategic direction and development of a Catholic school stems from the educational mission of the Church, which is reflected in the Aims of the college.</w:t>
      </w:r>
    </w:p>
    <w:p w:rsidR="005D21BC" w:rsidRDefault="005D21BC" w:rsidP="005D21BC">
      <w:pPr>
        <w:ind w:left="540"/>
        <w:rPr>
          <w:rFonts w:ascii="Arial" w:hAnsi="Arial" w:cs="Arial"/>
        </w:rPr>
      </w:pPr>
    </w:p>
    <w:p w:rsidR="005D21BC" w:rsidRDefault="005D21BC" w:rsidP="00E62EA8">
      <w:pPr>
        <w:ind w:left="540"/>
        <w:jc w:val="both"/>
        <w:rPr>
          <w:rFonts w:ascii="Arial" w:hAnsi="Arial" w:cs="Arial"/>
        </w:rPr>
      </w:pPr>
      <w:r>
        <w:rPr>
          <w:rFonts w:ascii="Arial" w:hAnsi="Arial" w:cs="Arial"/>
        </w:rPr>
        <w:t xml:space="preserve">The </w:t>
      </w:r>
      <w:r w:rsidR="00360F8C">
        <w:rPr>
          <w:rFonts w:ascii="Arial" w:hAnsi="Arial" w:cs="Arial"/>
        </w:rPr>
        <w:t>Head Teacher</w:t>
      </w:r>
      <w:r>
        <w:rPr>
          <w:rFonts w:ascii="Arial" w:hAnsi="Arial" w:cs="Arial"/>
        </w:rPr>
        <w:t xml:space="preserve"> works with the Governing Body to develop vision and strategic </w:t>
      </w:r>
      <w:r w:rsidR="00176EC9">
        <w:rPr>
          <w:rFonts w:ascii="Arial" w:hAnsi="Arial" w:cs="Arial"/>
        </w:rPr>
        <w:t>view for</w:t>
      </w:r>
      <w:r>
        <w:rPr>
          <w:rFonts w:ascii="Arial" w:hAnsi="Arial" w:cs="Arial"/>
        </w:rPr>
        <w:t xml:space="preserve"> the school in its service to the community. He or she analyses and plans for future needs and further development within diocesan, local and national contexts.</w:t>
      </w:r>
    </w:p>
    <w:p w:rsidR="005D21BC" w:rsidRDefault="005D21BC" w:rsidP="005D21BC">
      <w:pPr>
        <w:ind w:left="540"/>
        <w:rPr>
          <w:rFonts w:ascii="Arial" w:hAnsi="Arial" w:cs="Arial"/>
        </w:rPr>
      </w:pPr>
    </w:p>
    <w:p w:rsidR="005D21BC" w:rsidRDefault="005D21BC" w:rsidP="005D21BC">
      <w:pPr>
        <w:ind w:left="540"/>
        <w:rPr>
          <w:rFonts w:ascii="Arial" w:hAnsi="Arial" w:cs="Arial"/>
          <w:b/>
        </w:rPr>
      </w:pPr>
      <w:r>
        <w:rPr>
          <w:rFonts w:ascii="Arial" w:hAnsi="Arial" w:cs="Arial"/>
          <w:b/>
        </w:rPr>
        <w:t>MAIN TASKS</w:t>
      </w:r>
    </w:p>
    <w:p w:rsidR="005D21BC" w:rsidRDefault="005D21BC" w:rsidP="005D21BC">
      <w:pPr>
        <w:ind w:left="540"/>
        <w:rPr>
          <w:rFonts w:ascii="Arial" w:hAnsi="Arial" w:cs="Arial"/>
          <w:b/>
        </w:rPr>
      </w:pPr>
    </w:p>
    <w:p w:rsidR="005D21BC" w:rsidRDefault="005D21BC" w:rsidP="00E62EA8">
      <w:pPr>
        <w:numPr>
          <w:ilvl w:val="0"/>
          <w:numId w:val="2"/>
        </w:numPr>
        <w:jc w:val="both"/>
        <w:rPr>
          <w:rFonts w:ascii="Arial" w:hAnsi="Arial" w:cs="Arial"/>
        </w:rPr>
      </w:pPr>
      <w:r>
        <w:rPr>
          <w:rFonts w:ascii="Arial" w:hAnsi="Arial" w:cs="Arial"/>
        </w:rPr>
        <w:t xml:space="preserve">To work with the Governing Body and staff to determine and fulfil the </w:t>
      </w:r>
      <w:r w:rsidR="00E62EA8">
        <w:rPr>
          <w:rFonts w:ascii="Arial" w:hAnsi="Arial" w:cs="Arial"/>
        </w:rPr>
        <w:t xml:space="preserve">College </w:t>
      </w:r>
      <w:r>
        <w:rPr>
          <w:rFonts w:ascii="Arial" w:hAnsi="Arial" w:cs="Arial"/>
        </w:rPr>
        <w:t>Mission Statement</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 xml:space="preserve">To work with the Governing Body in formulating the educational </w:t>
      </w:r>
      <w:proofErr w:type="gramStart"/>
      <w:r>
        <w:rPr>
          <w:rFonts w:ascii="Arial" w:hAnsi="Arial" w:cs="Arial"/>
        </w:rPr>
        <w:t>aims,</w:t>
      </w:r>
      <w:proofErr w:type="gramEnd"/>
      <w:r>
        <w:rPr>
          <w:rFonts w:ascii="Arial" w:hAnsi="Arial" w:cs="Arial"/>
        </w:rPr>
        <w:t xml:space="preserve"> objectives and targets of the school and policies for their implementation</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 xml:space="preserve">To </w:t>
      </w:r>
      <w:r w:rsidR="00E62EA8">
        <w:rPr>
          <w:rFonts w:ascii="Arial" w:hAnsi="Arial" w:cs="Arial"/>
        </w:rPr>
        <w:t xml:space="preserve">maintain, progress and continue to develop </w:t>
      </w:r>
      <w:r>
        <w:rPr>
          <w:rFonts w:ascii="Arial" w:hAnsi="Arial" w:cs="Arial"/>
        </w:rPr>
        <w:t>the School Improvement Plan</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lastRenderedPageBreak/>
        <w:t>To monitor and evaluate the performance of the school and its achievements as a Catholic school, responding and reporting to the Governing Body as required</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To motivate staff and pupils through interest, encouragement and recognition of their unique value</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 xml:space="preserve">To implement the Governing Body’s policies on equal </w:t>
      </w:r>
      <w:r w:rsidR="00E62EA8">
        <w:rPr>
          <w:rFonts w:ascii="Arial" w:hAnsi="Arial" w:cs="Arial"/>
        </w:rPr>
        <w:t>opportunities.</w:t>
      </w:r>
    </w:p>
    <w:p w:rsidR="005D21BC" w:rsidRDefault="005D21BC" w:rsidP="00E62EA8">
      <w:pPr>
        <w:numPr>
          <w:ilvl w:val="0"/>
          <w:numId w:val="2"/>
        </w:numPr>
        <w:jc w:val="both"/>
        <w:rPr>
          <w:rFonts w:ascii="Arial" w:hAnsi="Arial" w:cs="Arial"/>
        </w:rPr>
      </w:pPr>
      <w:r>
        <w:rPr>
          <w:rFonts w:ascii="Arial" w:hAnsi="Arial" w:cs="Arial"/>
        </w:rPr>
        <w:t xml:space="preserve">To participate to such an extent as may be appropriate having regard to the </w:t>
      </w:r>
      <w:r w:rsidR="00360F8C">
        <w:rPr>
          <w:rFonts w:ascii="Arial" w:hAnsi="Arial" w:cs="Arial"/>
        </w:rPr>
        <w:t>Head Teacher</w:t>
      </w:r>
      <w:r>
        <w:rPr>
          <w:rFonts w:ascii="Arial" w:hAnsi="Arial" w:cs="Arial"/>
        </w:rPr>
        <w:t>’s other duties, in teaching pupils at the school</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To ensure that the management, finances, organisation and administration of the school support its vision and aims and are appropriate to the schools’ present likely future resources</w:t>
      </w:r>
      <w:r w:rsidR="002E74DD">
        <w:rPr>
          <w:rFonts w:ascii="Arial" w:hAnsi="Arial" w:cs="Arial"/>
        </w:rPr>
        <w:t>.</w:t>
      </w:r>
    </w:p>
    <w:p w:rsidR="005D21BC" w:rsidRDefault="005D21BC" w:rsidP="00E62EA8">
      <w:pPr>
        <w:numPr>
          <w:ilvl w:val="0"/>
          <w:numId w:val="2"/>
        </w:numPr>
        <w:jc w:val="both"/>
        <w:rPr>
          <w:rFonts w:ascii="Arial" w:hAnsi="Arial" w:cs="Arial"/>
        </w:rPr>
      </w:pPr>
      <w:r>
        <w:rPr>
          <w:rFonts w:ascii="Arial" w:hAnsi="Arial" w:cs="Arial"/>
        </w:rPr>
        <w:t xml:space="preserve">To arrange for a Deputy </w:t>
      </w:r>
      <w:r w:rsidR="00360F8C">
        <w:rPr>
          <w:rFonts w:ascii="Arial" w:hAnsi="Arial" w:cs="Arial"/>
        </w:rPr>
        <w:t>Head Teacher</w:t>
      </w:r>
      <w:r>
        <w:rPr>
          <w:rFonts w:ascii="Arial" w:hAnsi="Arial" w:cs="Arial"/>
        </w:rPr>
        <w:t xml:space="preserve"> or other suitable person to assume responsibility for the discharge of the </w:t>
      </w:r>
      <w:r w:rsidR="00360F8C">
        <w:rPr>
          <w:rFonts w:ascii="Arial" w:hAnsi="Arial" w:cs="Arial"/>
        </w:rPr>
        <w:t>Head Teacher</w:t>
      </w:r>
      <w:r>
        <w:rPr>
          <w:rFonts w:ascii="Arial" w:hAnsi="Arial" w:cs="Arial"/>
        </w:rPr>
        <w:t>’s functions at any time when absent from school</w:t>
      </w:r>
      <w:r w:rsidR="002E74DD">
        <w:rPr>
          <w:rFonts w:ascii="Arial" w:hAnsi="Arial" w:cs="Arial"/>
        </w:rPr>
        <w:t>.</w:t>
      </w:r>
    </w:p>
    <w:p w:rsidR="005D21BC" w:rsidRDefault="005D21BC" w:rsidP="005D21BC">
      <w:pPr>
        <w:rPr>
          <w:rFonts w:ascii="Arial" w:hAnsi="Arial" w:cs="Arial"/>
          <w:b/>
        </w:rPr>
      </w:pPr>
    </w:p>
    <w:p w:rsidR="005D21BC" w:rsidRDefault="005D21BC" w:rsidP="005D21BC">
      <w:pPr>
        <w:rPr>
          <w:rFonts w:ascii="Arial" w:hAnsi="Arial" w:cs="Arial"/>
          <w:b/>
        </w:rPr>
      </w:pPr>
    </w:p>
    <w:p w:rsidR="005D21BC" w:rsidRDefault="005D21BC" w:rsidP="005D21BC">
      <w:pPr>
        <w:numPr>
          <w:ilvl w:val="0"/>
          <w:numId w:val="1"/>
        </w:numPr>
        <w:tabs>
          <w:tab w:val="clear" w:pos="900"/>
          <w:tab w:val="num" w:pos="540"/>
        </w:tabs>
        <w:ind w:left="540"/>
        <w:rPr>
          <w:rFonts w:ascii="Arial" w:hAnsi="Arial" w:cs="Arial"/>
          <w:b/>
        </w:rPr>
      </w:pPr>
      <w:r>
        <w:rPr>
          <w:rFonts w:ascii="Arial" w:hAnsi="Arial" w:cs="Arial"/>
          <w:b/>
        </w:rPr>
        <w:t>TEACHING AND LEARNING</w:t>
      </w:r>
    </w:p>
    <w:p w:rsidR="005D21BC" w:rsidRDefault="005D21BC" w:rsidP="005D21BC">
      <w:pPr>
        <w:rPr>
          <w:rFonts w:ascii="Arial" w:hAnsi="Arial" w:cs="Arial"/>
          <w:b/>
        </w:rPr>
      </w:pPr>
    </w:p>
    <w:p w:rsidR="005D21BC" w:rsidRDefault="005D21BC" w:rsidP="00E62EA8">
      <w:pPr>
        <w:ind w:left="540"/>
        <w:jc w:val="both"/>
        <w:rPr>
          <w:rFonts w:ascii="Arial" w:hAnsi="Arial" w:cs="Arial"/>
        </w:rPr>
      </w:pPr>
      <w:r>
        <w:rPr>
          <w:rFonts w:ascii="Arial" w:hAnsi="Arial" w:cs="Arial"/>
        </w:rPr>
        <w:t>In a Catholic school the search for excellence is expressed in teaching and learning, which responds to the needs and aspirations of its pupils and acknowledges their individual work as children of God.</w:t>
      </w:r>
    </w:p>
    <w:p w:rsidR="005D21BC" w:rsidRDefault="005D21BC" w:rsidP="005D21BC">
      <w:pPr>
        <w:ind w:left="540"/>
        <w:rPr>
          <w:rFonts w:ascii="Arial" w:hAnsi="Arial" w:cs="Arial"/>
        </w:rPr>
      </w:pPr>
    </w:p>
    <w:p w:rsidR="005D21BC" w:rsidRDefault="005D21BC" w:rsidP="00E62EA8">
      <w:pPr>
        <w:ind w:left="540"/>
        <w:jc w:val="both"/>
        <w:rPr>
          <w:rFonts w:ascii="Arial" w:hAnsi="Arial" w:cs="Arial"/>
        </w:rPr>
      </w:pPr>
      <w:r>
        <w:rPr>
          <w:rFonts w:ascii="Arial" w:hAnsi="Arial" w:cs="Arial"/>
        </w:rPr>
        <w:t xml:space="preserve">The </w:t>
      </w:r>
      <w:r w:rsidR="00360F8C">
        <w:rPr>
          <w:rFonts w:ascii="Arial" w:hAnsi="Arial" w:cs="Arial"/>
        </w:rPr>
        <w:t>Head Teacher</w:t>
      </w:r>
      <w:r>
        <w:rPr>
          <w:rFonts w:ascii="Arial" w:hAnsi="Arial" w:cs="Arial"/>
        </w:rPr>
        <w:t xml:space="preserve"> works with the Governing Body to secure and sustain effective teaching and learning throughout the school. He or she monitors and evaluates the quality of teaching standards of attainment, using relevant benchmarks and setting targets for improvement.</w:t>
      </w:r>
    </w:p>
    <w:p w:rsidR="005D21BC" w:rsidRDefault="005D21BC" w:rsidP="005D21BC">
      <w:pPr>
        <w:ind w:left="540"/>
        <w:rPr>
          <w:rFonts w:ascii="Arial" w:hAnsi="Arial" w:cs="Arial"/>
        </w:rPr>
      </w:pPr>
    </w:p>
    <w:p w:rsidR="005D21BC" w:rsidRDefault="005D21BC" w:rsidP="005D21BC">
      <w:pPr>
        <w:ind w:left="540"/>
        <w:rPr>
          <w:rFonts w:ascii="Arial" w:hAnsi="Arial" w:cs="Arial"/>
          <w:b/>
        </w:rPr>
      </w:pPr>
      <w:r>
        <w:rPr>
          <w:rFonts w:ascii="Arial" w:hAnsi="Arial" w:cs="Arial"/>
          <w:b/>
        </w:rPr>
        <w:t>MAIN TASKS</w:t>
      </w:r>
    </w:p>
    <w:p w:rsidR="005D21BC" w:rsidRDefault="005D21BC" w:rsidP="005D21BC">
      <w:pPr>
        <w:ind w:left="540"/>
        <w:rPr>
          <w:rFonts w:ascii="Arial" w:hAnsi="Arial" w:cs="Arial"/>
          <w:b/>
        </w:rPr>
      </w:pPr>
    </w:p>
    <w:p w:rsidR="005D21BC" w:rsidRDefault="005D21BC" w:rsidP="00E62EA8">
      <w:pPr>
        <w:numPr>
          <w:ilvl w:val="1"/>
          <w:numId w:val="1"/>
        </w:numPr>
        <w:jc w:val="both"/>
        <w:rPr>
          <w:rFonts w:ascii="Arial" w:hAnsi="Arial" w:cs="Arial"/>
        </w:rPr>
      </w:pPr>
      <w:r>
        <w:rPr>
          <w:rFonts w:ascii="Arial" w:hAnsi="Arial" w:cs="Arial"/>
        </w:rPr>
        <w:t>To determine, organise and implement, in collaboration with other appropriate persons or bodies a curriculum which:</w:t>
      </w:r>
    </w:p>
    <w:p w:rsidR="005D21BC" w:rsidRDefault="005D21BC" w:rsidP="005D21BC">
      <w:pPr>
        <w:ind w:left="540"/>
        <w:rPr>
          <w:rFonts w:ascii="Arial" w:hAnsi="Arial" w:cs="Arial"/>
        </w:rPr>
      </w:pPr>
    </w:p>
    <w:p w:rsidR="005D21BC" w:rsidRDefault="005D21BC" w:rsidP="00E62EA8">
      <w:pPr>
        <w:numPr>
          <w:ilvl w:val="0"/>
          <w:numId w:val="3"/>
        </w:numPr>
        <w:jc w:val="both"/>
        <w:rPr>
          <w:rFonts w:ascii="Arial" w:hAnsi="Arial" w:cs="Arial"/>
        </w:rPr>
      </w:pPr>
      <w:r>
        <w:rPr>
          <w:rFonts w:ascii="Arial" w:hAnsi="Arial" w:cs="Arial"/>
        </w:rPr>
        <w:t>Follows the curriculum policy of the Governing Body and meets statutory requirements</w:t>
      </w:r>
      <w:r w:rsidR="002E74DD">
        <w:rPr>
          <w:rFonts w:ascii="Arial" w:hAnsi="Arial" w:cs="Arial"/>
        </w:rPr>
        <w:t>.</w:t>
      </w:r>
    </w:p>
    <w:p w:rsidR="005D21BC" w:rsidRDefault="005D21BC" w:rsidP="00E62EA8">
      <w:pPr>
        <w:numPr>
          <w:ilvl w:val="0"/>
          <w:numId w:val="3"/>
        </w:numPr>
        <w:jc w:val="both"/>
        <w:rPr>
          <w:rFonts w:ascii="Arial" w:hAnsi="Arial" w:cs="Arial"/>
        </w:rPr>
      </w:pPr>
      <w:r>
        <w:rPr>
          <w:rFonts w:ascii="Arial" w:hAnsi="Arial" w:cs="Arial"/>
        </w:rPr>
        <w:t>Is relevant to the needs, experiences, interests, aptitudes and stages of development of all pupils including those with Special Educational Needs</w:t>
      </w:r>
      <w:r w:rsidR="002E74DD">
        <w:rPr>
          <w:rFonts w:ascii="Arial" w:hAnsi="Arial" w:cs="Arial"/>
        </w:rPr>
        <w:t>.</w:t>
      </w:r>
    </w:p>
    <w:p w:rsidR="005D21BC" w:rsidRDefault="005D21BC" w:rsidP="00E62EA8">
      <w:pPr>
        <w:numPr>
          <w:ilvl w:val="0"/>
          <w:numId w:val="3"/>
        </w:numPr>
        <w:jc w:val="both"/>
        <w:rPr>
          <w:rFonts w:ascii="Arial" w:hAnsi="Arial" w:cs="Arial"/>
        </w:rPr>
      </w:pPr>
      <w:r>
        <w:rPr>
          <w:rFonts w:ascii="Arial" w:hAnsi="Arial" w:cs="Arial"/>
        </w:rPr>
        <w:t xml:space="preserve">Ensure the </w:t>
      </w:r>
      <w:r w:rsidR="0008041B">
        <w:rPr>
          <w:rFonts w:ascii="Arial" w:hAnsi="Arial" w:cs="Arial"/>
        </w:rPr>
        <w:t>Archd</w:t>
      </w:r>
      <w:r>
        <w:rPr>
          <w:rFonts w:ascii="Arial" w:hAnsi="Arial" w:cs="Arial"/>
        </w:rPr>
        <w:t>iocesan policy on Religious Education is fulfilled</w:t>
      </w:r>
      <w:r w:rsidR="002E74DD">
        <w:rPr>
          <w:rFonts w:ascii="Arial" w:hAnsi="Arial" w:cs="Arial"/>
        </w:rPr>
        <w:t>.</w:t>
      </w:r>
    </w:p>
    <w:p w:rsidR="005D21BC" w:rsidRDefault="005D21BC" w:rsidP="00E62EA8">
      <w:pPr>
        <w:numPr>
          <w:ilvl w:val="0"/>
          <w:numId w:val="3"/>
        </w:numPr>
        <w:jc w:val="both"/>
        <w:rPr>
          <w:rFonts w:ascii="Arial" w:hAnsi="Arial" w:cs="Arial"/>
        </w:rPr>
      </w:pPr>
      <w:r>
        <w:rPr>
          <w:rFonts w:ascii="Arial" w:hAnsi="Arial" w:cs="Arial"/>
        </w:rPr>
        <w:t xml:space="preserve">Fulfils the </w:t>
      </w:r>
      <w:r w:rsidR="00360F8C">
        <w:rPr>
          <w:rFonts w:ascii="Arial" w:hAnsi="Arial" w:cs="Arial"/>
        </w:rPr>
        <w:t>Head Teacher</w:t>
      </w:r>
      <w:r>
        <w:rPr>
          <w:rFonts w:ascii="Arial" w:hAnsi="Arial" w:cs="Arial"/>
        </w:rPr>
        <w:t>’s statutory duties in relation to the Curriculum including the National Curriculum</w:t>
      </w:r>
      <w:r w:rsidR="002E74DD">
        <w:rPr>
          <w:rFonts w:ascii="Arial" w:hAnsi="Arial" w:cs="Arial"/>
        </w:rPr>
        <w:t>.</w:t>
      </w:r>
    </w:p>
    <w:p w:rsidR="005D21BC" w:rsidRDefault="005D21BC" w:rsidP="00E62EA8">
      <w:pPr>
        <w:numPr>
          <w:ilvl w:val="0"/>
          <w:numId w:val="3"/>
        </w:numPr>
        <w:jc w:val="both"/>
        <w:rPr>
          <w:rFonts w:ascii="Arial" w:hAnsi="Arial" w:cs="Arial"/>
        </w:rPr>
      </w:pPr>
      <w:r>
        <w:rPr>
          <w:rFonts w:ascii="Arial" w:hAnsi="Arial" w:cs="Arial"/>
        </w:rPr>
        <w:t>Includes arrangements for the daily Acts of Collective Worship and the spiritual life of the school</w:t>
      </w:r>
      <w:r w:rsidR="002E74DD">
        <w:rPr>
          <w:rFonts w:ascii="Arial" w:hAnsi="Arial" w:cs="Arial"/>
        </w:rPr>
        <w:t>.</w:t>
      </w:r>
    </w:p>
    <w:p w:rsidR="005D21BC" w:rsidRDefault="005D21BC" w:rsidP="00E62EA8">
      <w:pPr>
        <w:jc w:val="both"/>
        <w:rPr>
          <w:rFonts w:ascii="Arial" w:hAnsi="Arial" w:cs="Arial"/>
        </w:rPr>
      </w:pPr>
    </w:p>
    <w:p w:rsidR="005D21BC" w:rsidRDefault="005D21BC" w:rsidP="00E62EA8">
      <w:pPr>
        <w:numPr>
          <w:ilvl w:val="1"/>
          <w:numId w:val="1"/>
        </w:numPr>
        <w:jc w:val="both"/>
        <w:rPr>
          <w:rFonts w:ascii="Arial" w:hAnsi="Arial" w:cs="Arial"/>
        </w:rPr>
      </w:pPr>
      <w:r>
        <w:rPr>
          <w:rFonts w:ascii="Arial" w:hAnsi="Arial" w:cs="Arial"/>
        </w:rPr>
        <w:t>To develop means whereby:</w:t>
      </w:r>
    </w:p>
    <w:p w:rsidR="005D21BC" w:rsidRDefault="005D21BC" w:rsidP="00E62EA8">
      <w:pPr>
        <w:ind w:left="540"/>
        <w:jc w:val="both"/>
        <w:rPr>
          <w:rFonts w:ascii="Arial" w:hAnsi="Arial" w:cs="Arial"/>
        </w:rPr>
      </w:pPr>
    </w:p>
    <w:p w:rsidR="005D21BC" w:rsidRDefault="005D21BC" w:rsidP="00E62EA8">
      <w:pPr>
        <w:numPr>
          <w:ilvl w:val="0"/>
          <w:numId w:val="4"/>
        </w:numPr>
        <w:tabs>
          <w:tab w:val="clear" w:pos="1440"/>
          <w:tab w:val="num" w:pos="1260"/>
        </w:tabs>
        <w:ind w:left="1260"/>
        <w:jc w:val="both"/>
        <w:rPr>
          <w:rFonts w:ascii="Arial" w:hAnsi="Arial" w:cs="Arial"/>
        </w:rPr>
      </w:pPr>
      <w:r>
        <w:rPr>
          <w:rFonts w:ascii="Arial" w:hAnsi="Arial" w:cs="Arial"/>
        </w:rPr>
        <w:t>School policies on curriculum, assessment, recording and reporting inform effective teaching and learning</w:t>
      </w:r>
      <w:r w:rsidR="002E74DD">
        <w:rPr>
          <w:rFonts w:ascii="Arial" w:hAnsi="Arial" w:cs="Arial"/>
        </w:rPr>
        <w:t>.</w:t>
      </w:r>
    </w:p>
    <w:p w:rsidR="005D21BC" w:rsidRPr="0008041B" w:rsidRDefault="005D21BC" w:rsidP="00E62EA8">
      <w:pPr>
        <w:numPr>
          <w:ilvl w:val="0"/>
          <w:numId w:val="4"/>
        </w:numPr>
        <w:tabs>
          <w:tab w:val="clear" w:pos="1440"/>
          <w:tab w:val="num" w:pos="1260"/>
        </w:tabs>
        <w:ind w:left="1260"/>
        <w:jc w:val="both"/>
        <w:rPr>
          <w:rFonts w:ascii="Arial" w:hAnsi="Arial" w:cs="Arial"/>
        </w:rPr>
      </w:pPr>
      <w:r>
        <w:rPr>
          <w:rFonts w:ascii="Arial" w:hAnsi="Arial" w:cs="Arial"/>
        </w:rPr>
        <w:lastRenderedPageBreak/>
        <w:t>The arrangements for teaching and learning form a co-ordinated, coherent curriculum entitlement for all pupils</w:t>
      </w:r>
      <w:r w:rsidR="002E74DD">
        <w:rPr>
          <w:rFonts w:ascii="Arial" w:hAnsi="Arial" w:cs="Arial"/>
        </w:rPr>
        <w:t>.</w:t>
      </w:r>
    </w:p>
    <w:p w:rsidR="005D21BC" w:rsidRDefault="005D21BC" w:rsidP="00E62EA8">
      <w:pPr>
        <w:numPr>
          <w:ilvl w:val="0"/>
          <w:numId w:val="4"/>
        </w:numPr>
        <w:tabs>
          <w:tab w:val="clear" w:pos="1440"/>
          <w:tab w:val="num" w:pos="1260"/>
        </w:tabs>
        <w:ind w:left="1260"/>
        <w:jc w:val="both"/>
        <w:rPr>
          <w:rFonts w:ascii="Arial" w:hAnsi="Arial" w:cs="Arial"/>
        </w:rPr>
      </w:pPr>
      <w:r>
        <w:rPr>
          <w:rFonts w:ascii="Arial" w:hAnsi="Arial" w:cs="Arial"/>
        </w:rPr>
        <w:t>Information on pupil progress is used to improve teaching and learning, to inform and motivate pupils, to inform parents, to provide necessary references for other educational institutions and employers and to aid Governors in fulfilling their responsibilities for the school</w:t>
      </w:r>
      <w:r w:rsidR="002E74DD">
        <w:rPr>
          <w:rFonts w:ascii="Arial" w:hAnsi="Arial" w:cs="Arial"/>
        </w:rPr>
        <w:t>.</w:t>
      </w:r>
    </w:p>
    <w:p w:rsidR="005D21BC" w:rsidRDefault="005D21BC" w:rsidP="00E62EA8">
      <w:pPr>
        <w:numPr>
          <w:ilvl w:val="0"/>
          <w:numId w:val="4"/>
        </w:numPr>
        <w:tabs>
          <w:tab w:val="clear" w:pos="1440"/>
          <w:tab w:val="num" w:pos="1260"/>
        </w:tabs>
        <w:ind w:left="1260"/>
        <w:jc w:val="both"/>
        <w:rPr>
          <w:rFonts w:ascii="Arial" w:hAnsi="Arial" w:cs="Arial"/>
        </w:rPr>
      </w:pPr>
      <w:r>
        <w:rPr>
          <w:rFonts w:ascii="Arial" w:hAnsi="Arial" w:cs="Arial"/>
        </w:rPr>
        <w:t>There is continuity of learning and of progression for all pupils</w:t>
      </w:r>
      <w:r w:rsidR="002E74DD">
        <w:rPr>
          <w:rFonts w:ascii="Arial" w:hAnsi="Arial" w:cs="Arial"/>
        </w:rPr>
        <w:t>.</w:t>
      </w:r>
    </w:p>
    <w:p w:rsidR="005D21BC" w:rsidRPr="0008041B" w:rsidRDefault="005D21BC" w:rsidP="00E62EA8">
      <w:pPr>
        <w:numPr>
          <w:ilvl w:val="0"/>
          <w:numId w:val="4"/>
        </w:numPr>
        <w:tabs>
          <w:tab w:val="clear" w:pos="1440"/>
          <w:tab w:val="num" w:pos="1260"/>
        </w:tabs>
        <w:ind w:left="1260"/>
        <w:jc w:val="both"/>
        <w:rPr>
          <w:rFonts w:ascii="Arial" w:hAnsi="Arial" w:cs="Arial"/>
        </w:rPr>
      </w:pPr>
      <w:r>
        <w:rPr>
          <w:rFonts w:ascii="Arial" w:hAnsi="Arial" w:cs="Arial"/>
        </w:rPr>
        <w:t>Challenging targets are set for pupil attainment leading to whole school improvement</w:t>
      </w:r>
      <w:r w:rsidR="002E74DD">
        <w:rPr>
          <w:rFonts w:ascii="Arial" w:hAnsi="Arial" w:cs="Arial"/>
        </w:rPr>
        <w:t>.</w:t>
      </w:r>
    </w:p>
    <w:p w:rsidR="005D21BC" w:rsidRPr="00F75FC3" w:rsidRDefault="005D21BC" w:rsidP="00E62EA8">
      <w:pPr>
        <w:jc w:val="both"/>
        <w:rPr>
          <w:rFonts w:ascii="Arial" w:hAnsi="Arial" w:cs="Arial"/>
        </w:rPr>
      </w:pPr>
    </w:p>
    <w:p w:rsidR="005D21BC" w:rsidRDefault="005D21BC" w:rsidP="00E62EA8">
      <w:pPr>
        <w:numPr>
          <w:ilvl w:val="1"/>
          <w:numId w:val="1"/>
        </w:numPr>
        <w:jc w:val="both"/>
        <w:rPr>
          <w:rFonts w:ascii="Arial" w:hAnsi="Arial" w:cs="Arial"/>
        </w:rPr>
      </w:pPr>
      <w:r>
        <w:rPr>
          <w:rFonts w:ascii="Arial" w:hAnsi="Arial" w:cs="Arial"/>
        </w:rPr>
        <w:t>To provide a curriculum for the spiritual, moral, social and cultural development of all pupils</w:t>
      </w:r>
      <w:r w:rsidR="002E74DD">
        <w:rPr>
          <w:rFonts w:ascii="Arial" w:hAnsi="Arial" w:cs="Arial"/>
        </w:rPr>
        <w:t>.</w:t>
      </w:r>
    </w:p>
    <w:p w:rsidR="005D21BC" w:rsidRDefault="005D21BC" w:rsidP="00E62EA8">
      <w:pPr>
        <w:jc w:val="both"/>
        <w:rPr>
          <w:rFonts w:ascii="Arial" w:hAnsi="Arial" w:cs="Arial"/>
        </w:rPr>
      </w:pPr>
    </w:p>
    <w:p w:rsidR="005D21BC" w:rsidRDefault="005D21BC" w:rsidP="00E62EA8">
      <w:pPr>
        <w:numPr>
          <w:ilvl w:val="1"/>
          <w:numId w:val="1"/>
        </w:numPr>
        <w:jc w:val="both"/>
        <w:rPr>
          <w:rFonts w:ascii="Arial" w:hAnsi="Arial" w:cs="Arial"/>
        </w:rPr>
      </w:pPr>
      <w:r>
        <w:rPr>
          <w:rFonts w:ascii="Arial" w:hAnsi="Arial" w:cs="Arial"/>
        </w:rPr>
        <w:t xml:space="preserve">To ensure appropriate pastoral care and guidance for all in accordance with the College </w:t>
      </w:r>
      <w:r w:rsidR="0008041B">
        <w:rPr>
          <w:rFonts w:ascii="Arial" w:hAnsi="Arial" w:cs="Arial"/>
        </w:rPr>
        <w:t>Mission Statement</w:t>
      </w:r>
      <w:r w:rsidR="002E74DD">
        <w:rPr>
          <w:rFonts w:ascii="Arial" w:hAnsi="Arial" w:cs="Arial"/>
        </w:rPr>
        <w:t>.</w:t>
      </w:r>
    </w:p>
    <w:p w:rsidR="005D21BC" w:rsidRDefault="005D21BC" w:rsidP="00E62EA8">
      <w:pPr>
        <w:jc w:val="both"/>
        <w:rPr>
          <w:rFonts w:ascii="Arial" w:hAnsi="Arial" w:cs="Arial"/>
        </w:rPr>
      </w:pPr>
    </w:p>
    <w:p w:rsidR="005D21BC" w:rsidRDefault="005D21BC" w:rsidP="00E62EA8">
      <w:pPr>
        <w:numPr>
          <w:ilvl w:val="1"/>
          <w:numId w:val="1"/>
        </w:numPr>
        <w:jc w:val="both"/>
        <w:rPr>
          <w:rFonts w:ascii="Arial" w:hAnsi="Arial" w:cs="Arial"/>
        </w:rPr>
      </w:pPr>
      <w:r>
        <w:rPr>
          <w:rFonts w:ascii="Arial" w:hAnsi="Arial" w:cs="Arial"/>
        </w:rPr>
        <w:t>To determine appropriate pupil groupings which reflect the values of the College</w:t>
      </w:r>
      <w:r w:rsidR="0008041B">
        <w:rPr>
          <w:rFonts w:ascii="Arial" w:hAnsi="Arial" w:cs="Arial"/>
        </w:rPr>
        <w:t xml:space="preserve"> Mission </w:t>
      </w:r>
      <w:proofErr w:type="gramStart"/>
      <w:r w:rsidR="0008041B">
        <w:rPr>
          <w:rFonts w:ascii="Arial" w:hAnsi="Arial" w:cs="Arial"/>
        </w:rPr>
        <w:t>Statement</w:t>
      </w:r>
      <w:r w:rsidR="002E74DD">
        <w:rPr>
          <w:rFonts w:ascii="Arial" w:hAnsi="Arial" w:cs="Arial"/>
        </w:rPr>
        <w:t>.</w:t>
      </w:r>
      <w:proofErr w:type="gramEnd"/>
    </w:p>
    <w:p w:rsidR="005D21BC" w:rsidRDefault="005D21BC" w:rsidP="00E62EA8">
      <w:pPr>
        <w:jc w:val="both"/>
        <w:rPr>
          <w:rFonts w:ascii="Arial" w:hAnsi="Arial" w:cs="Arial"/>
        </w:rPr>
      </w:pPr>
    </w:p>
    <w:p w:rsidR="005D21BC" w:rsidRDefault="005D21BC" w:rsidP="00E62EA8">
      <w:pPr>
        <w:numPr>
          <w:ilvl w:val="1"/>
          <w:numId w:val="1"/>
        </w:numPr>
        <w:jc w:val="both"/>
        <w:rPr>
          <w:rFonts w:ascii="Arial" w:hAnsi="Arial" w:cs="Arial"/>
        </w:rPr>
      </w:pPr>
      <w:r>
        <w:rPr>
          <w:rFonts w:ascii="Arial" w:hAnsi="Arial" w:cs="Arial"/>
        </w:rPr>
        <w:t>To determine and publicise the means for promoting:</w:t>
      </w:r>
    </w:p>
    <w:p w:rsidR="005D21BC" w:rsidRDefault="005D21BC" w:rsidP="00E62EA8">
      <w:pPr>
        <w:jc w:val="both"/>
        <w:rPr>
          <w:rFonts w:ascii="Arial" w:hAnsi="Arial" w:cs="Arial"/>
        </w:rPr>
      </w:pPr>
    </w:p>
    <w:p w:rsidR="005D21BC" w:rsidRDefault="005D21BC" w:rsidP="00E62EA8">
      <w:pPr>
        <w:numPr>
          <w:ilvl w:val="0"/>
          <w:numId w:val="5"/>
        </w:numPr>
        <w:jc w:val="both"/>
        <w:rPr>
          <w:rFonts w:ascii="Arial" w:hAnsi="Arial" w:cs="Arial"/>
        </w:rPr>
      </w:pPr>
      <w:r>
        <w:rPr>
          <w:rFonts w:ascii="Arial" w:hAnsi="Arial" w:cs="Arial"/>
        </w:rPr>
        <w:t xml:space="preserve">Pupils’ </w:t>
      </w:r>
      <w:proofErr w:type="spellStart"/>
      <w:r>
        <w:rPr>
          <w:rFonts w:ascii="Arial" w:hAnsi="Arial" w:cs="Arial"/>
        </w:rPr>
        <w:t>self discipline</w:t>
      </w:r>
      <w:proofErr w:type="spellEnd"/>
      <w:r w:rsidR="002E74DD">
        <w:rPr>
          <w:rFonts w:ascii="Arial" w:hAnsi="Arial" w:cs="Arial"/>
        </w:rPr>
        <w:t>.</w:t>
      </w:r>
    </w:p>
    <w:p w:rsidR="005D21BC" w:rsidRDefault="005D21BC" w:rsidP="00E62EA8">
      <w:pPr>
        <w:numPr>
          <w:ilvl w:val="0"/>
          <w:numId w:val="5"/>
        </w:numPr>
        <w:jc w:val="both"/>
        <w:rPr>
          <w:rFonts w:ascii="Arial" w:hAnsi="Arial" w:cs="Arial"/>
        </w:rPr>
      </w:pPr>
      <w:r>
        <w:rPr>
          <w:rFonts w:ascii="Arial" w:hAnsi="Arial" w:cs="Arial"/>
        </w:rPr>
        <w:t>Respect for self, others and authority</w:t>
      </w:r>
      <w:r w:rsidR="002E74DD">
        <w:rPr>
          <w:rFonts w:ascii="Arial" w:hAnsi="Arial" w:cs="Arial"/>
        </w:rPr>
        <w:t>.</w:t>
      </w:r>
    </w:p>
    <w:p w:rsidR="005D21BC" w:rsidRDefault="005D21BC" w:rsidP="00E62EA8">
      <w:pPr>
        <w:numPr>
          <w:ilvl w:val="0"/>
          <w:numId w:val="5"/>
        </w:numPr>
        <w:jc w:val="both"/>
        <w:rPr>
          <w:rFonts w:ascii="Arial" w:hAnsi="Arial" w:cs="Arial"/>
        </w:rPr>
      </w:pPr>
      <w:r>
        <w:rPr>
          <w:rFonts w:ascii="Arial" w:hAnsi="Arial" w:cs="Arial"/>
        </w:rPr>
        <w:t>Good behaviour on and off school premises in accordance with any written directions of the Governing Body</w:t>
      </w:r>
      <w:r w:rsidR="002E74DD">
        <w:rPr>
          <w:rFonts w:ascii="Arial" w:hAnsi="Arial" w:cs="Arial"/>
        </w:rPr>
        <w:t>.</w:t>
      </w:r>
    </w:p>
    <w:p w:rsidR="00FF4EA6" w:rsidRDefault="00FF4EA6" w:rsidP="00E62EA8">
      <w:pPr>
        <w:jc w:val="both"/>
        <w:rPr>
          <w:rFonts w:ascii="Arial" w:hAnsi="Arial" w:cs="Arial"/>
        </w:rPr>
      </w:pPr>
    </w:p>
    <w:p w:rsidR="00FF4EA6" w:rsidRDefault="00FF4EA6" w:rsidP="00E62EA8">
      <w:pPr>
        <w:numPr>
          <w:ilvl w:val="1"/>
          <w:numId w:val="1"/>
        </w:numPr>
        <w:jc w:val="both"/>
        <w:rPr>
          <w:rFonts w:ascii="Arial" w:hAnsi="Arial" w:cs="Arial"/>
        </w:rPr>
      </w:pPr>
      <w:r>
        <w:rPr>
          <w:rFonts w:ascii="Arial" w:hAnsi="Arial" w:cs="Arial"/>
        </w:rPr>
        <w:t xml:space="preserve">To handle pupil disciplinary cases, in accordance with school policy and the </w:t>
      </w:r>
      <w:r w:rsidR="0008041B">
        <w:rPr>
          <w:rFonts w:ascii="Arial" w:hAnsi="Arial" w:cs="Arial"/>
        </w:rPr>
        <w:t>current statutory provisions of the</w:t>
      </w:r>
      <w:r w:rsidR="00F7369B">
        <w:rPr>
          <w:rFonts w:ascii="Arial" w:hAnsi="Arial" w:cs="Arial"/>
        </w:rPr>
        <w:t xml:space="preserve"> appropriate</w:t>
      </w:r>
      <w:r w:rsidR="0008041B">
        <w:rPr>
          <w:rFonts w:ascii="Arial" w:hAnsi="Arial" w:cs="Arial"/>
        </w:rPr>
        <w:t xml:space="preserve"> </w:t>
      </w:r>
      <w:r>
        <w:rPr>
          <w:rFonts w:ascii="Arial" w:hAnsi="Arial" w:cs="Arial"/>
        </w:rPr>
        <w:t>Education Act</w:t>
      </w:r>
      <w:r w:rsidR="00F7369B">
        <w:rPr>
          <w:rFonts w:ascii="Arial" w:hAnsi="Arial" w:cs="Arial"/>
        </w:rPr>
        <w:t>s</w:t>
      </w:r>
      <w:r w:rsidR="002E74DD">
        <w:rPr>
          <w:rFonts w:ascii="Arial" w:hAnsi="Arial" w:cs="Arial"/>
        </w:rPr>
        <w:t>.</w:t>
      </w:r>
    </w:p>
    <w:p w:rsidR="00FF4EA6" w:rsidRDefault="00FF4EA6" w:rsidP="00E62EA8">
      <w:pPr>
        <w:ind w:left="540"/>
        <w:jc w:val="both"/>
        <w:rPr>
          <w:rFonts w:ascii="Arial" w:hAnsi="Arial" w:cs="Arial"/>
        </w:rPr>
      </w:pPr>
    </w:p>
    <w:p w:rsidR="00FF4EA6" w:rsidRPr="0008041B" w:rsidRDefault="00FF4EA6" w:rsidP="00E62EA8">
      <w:pPr>
        <w:numPr>
          <w:ilvl w:val="1"/>
          <w:numId w:val="1"/>
        </w:numPr>
        <w:jc w:val="both"/>
        <w:rPr>
          <w:rFonts w:ascii="Arial" w:hAnsi="Arial" w:cs="Arial"/>
        </w:rPr>
      </w:pPr>
      <w:r>
        <w:rPr>
          <w:rFonts w:ascii="Arial" w:hAnsi="Arial" w:cs="Arial"/>
        </w:rPr>
        <w:t xml:space="preserve">To promote a school ethos </w:t>
      </w:r>
      <w:proofErr w:type="gramStart"/>
      <w:r>
        <w:rPr>
          <w:rFonts w:ascii="Arial" w:hAnsi="Arial" w:cs="Arial"/>
        </w:rPr>
        <w:t>which extends opportunities for leaning and encourages extra-curricular activities</w:t>
      </w:r>
      <w:r w:rsidR="002E74DD">
        <w:rPr>
          <w:rFonts w:ascii="Arial" w:hAnsi="Arial" w:cs="Arial"/>
        </w:rPr>
        <w:t>.</w:t>
      </w:r>
      <w:proofErr w:type="gramEnd"/>
    </w:p>
    <w:p w:rsidR="00E91D32" w:rsidRDefault="00E91D32" w:rsidP="00E62EA8">
      <w:pPr>
        <w:jc w:val="both"/>
        <w:rPr>
          <w:rFonts w:ascii="Arial" w:hAnsi="Arial" w:cs="Arial"/>
          <w:b/>
        </w:rPr>
      </w:pPr>
    </w:p>
    <w:p w:rsidR="0008041B" w:rsidRDefault="0008041B" w:rsidP="00E62EA8">
      <w:pPr>
        <w:jc w:val="both"/>
        <w:rPr>
          <w:rFonts w:ascii="Arial" w:hAnsi="Arial" w:cs="Arial"/>
          <w:b/>
        </w:rPr>
      </w:pPr>
    </w:p>
    <w:p w:rsidR="00E91D32" w:rsidRDefault="00E91D32" w:rsidP="00E62EA8">
      <w:pPr>
        <w:numPr>
          <w:ilvl w:val="0"/>
          <w:numId w:val="1"/>
        </w:numPr>
        <w:tabs>
          <w:tab w:val="clear" w:pos="900"/>
          <w:tab w:val="num" w:pos="540"/>
        </w:tabs>
        <w:ind w:left="540"/>
        <w:jc w:val="both"/>
        <w:rPr>
          <w:rFonts w:ascii="Arial" w:hAnsi="Arial" w:cs="Arial"/>
          <w:b/>
        </w:rPr>
      </w:pPr>
      <w:r>
        <w:rPr>
          <w:rFonts w:ascii="Arial" w:hAnsi="Arial" w:cs="Arial"/>
          <w:b/>
        </w:rPr>
        <w:t>LEADING AND MANAGING STAFF</w:t>
      </w:r>
    </w:p>
    <w:p w:rsidR="00E91D32" w:rsidRDefault="00E91D32" w:rsidP="00E62EA8">
      <w:pPr>
        <w:jc w:val="both"/>
        <w:rPr>
          <w:rFonts w:ascii="Arial" w:hAnsi="Arial" w:cs="Arial"/>
          <w:b/>
        </w:rPr>
      </w:pPr>
    </w:p>
    <w:p w:rsidR="00E91D32" w:rsidRDefault="00E91D32" w:rsidP="00E62EA8">
      <w:pPr>
        <w:ind w:left="540"/>
        <w:jc w:val="both"/>
        <w:rPr>
          <w:rFonts w:ascii="Arial" w:hAnsi="Arial" w:cs="Arial"/>
        </w:rPr>
      </w:pPr>
      <w:r>
        <w:rPr>
          <w:rFonts w:ascii="Arial" w:hAnsi="Arial" w:cs="Arial"/>
        </w:rPr>
        <w:t xml:space="preserve">In a Catholic school the role of </w:t>
      </w:r>
      <w:r w:rsidR="00360F8C">
        <w:rPr>
          <w:rFonts w:ascii="Arial" w:hAnsi="Arial" w:cs="Arial"/>
        </w:rPr>
        <w:t>Head Teacher</w:t>
      </w:r>
      <w:r>
        <w:rPr>
          <w:rFonts w:ascii="Arial" w:hAnsi="Arial" w:cs="Arial"/>
        </w:rPr>
        <w:t xml:space="preserve"> is one of leadership of a learning community rooted in faith. The </w:t>
      </w:r>
      <w:r w:rsidR="00360F8C">
        <w:rPr>
          <w:rFonts w:ascii="Arial" w:hAnsi="Arial" w:cs="Arial"/>
        </w:rPr>
        <w:t>Head Teacher</w:t>
      </w:r>
      <w:r>
        <w:rPr>
          <w:rFonts w:ascii="Arial" w:hAnsi="Arial" w:cs="Arial"/>
        </w:rPr>
        <w:t xml:space="preserve">’s leadership should take Christ as its inspiration. The </w:t>
      </w:r>
      <w:r w:rsidR="00360F8C">
        <w:rPr>
          <w:rFonts w:ascii="Arial" w:hAnsi="Arial" w:cs="Arial"/>
        </w:rPr>
        <w:t>Head Teacher</w:t>
      </w:r>
      <w:r>
        <w:rPr>
          <w:rFonts w:ascii="Arial" w:hAnsi="Arial" w:cs="Arial"/>
        </w:rPr>
        <w:t>’s management of staff should demonstrate an awareness of their unique contribution as individuals, valued and loved by God.</w:t>
      </w:r>
    </w:p>
    <w:p w:rsidR="00E91D32" w:rsidRDefault="00E91D32" w:rsidP="00E62EA8">
      <w:pPr>
        <w:ind w:left="540"/>
        <w:jc w:val="both"/>
        <w:rPr>
          <w:rFonts w:ascii="Arial" w:hAnsi="Arial" w:cs="Arial"/>
        </w:rPr>
      </w:pPr>
    </w:p>
    <w:p w:rsidR="00E91D32" w:rsidRDefault="00E91D32" w:rsidP="00E62EA8">
      <w:pPr>
        <w:ind w:left="540"/>
        <w:jc w:val="both"/>
        <w:rPr>
          <w:rFonts w:ascii="Arial" w:hAnsi="Arial" w:cs="Arial"/>
        </w:rPr>
      </w:pPr>
      <w:r>
        <w:rPr>
          <w:rFonts w:ascii="Arial" w:hAnsi="Arial" w:cs="Arial"/>
        </w:rPr>
        <w:t xml:space="preserve">The </w:t>
      </w:r>
      <w:r w:rsidR="00360F8C">
        <w:rPr>
          <w:rFonts w:ascii="Arial" w:hAnsi="Arial" w:cs="Arial"/>
        </w:rPr>
        <w:t xml:space="preserve">Head </w:t>
      </w:r>
      <w:proofErr w:type="spellStart"/>
      <w:r w:rsidR="00360F8C">
        <w:rPr>
          <w:rFonts w:ascii="Arial" w:hAnsi="Arial" w:cs="Arial"/>
        </w:rPr>
        <w:t>Teacher</w:t>
      </w:r>
      <w:r>
        <w:rPr>
          <w:rFonts w:ascii="Arial" w:hAnsi="Arial" w:cs="Arial"/>
        </w:rPr>
        <w:t>s’s</w:t>
      </w:r>
      <w:proofErr w:type="spellEnd"/>
      <w:r>
        <w:rPr>
          <w:rFonts w:ascii="Arial" w:hAnsi="Arial" w:cs="Arial"/>
        </w:rPr>
        <w:t xml:space="preserve"> leadership should motivate, support, challenge and develop staff.</w:t>
      </w:r>
    </w:p>
    <w:p w:rsidR="00E91D32" w:rsidRDefault="00E91D32" w:rsidP="00E62EA8">
      <w:pPr>
        <w:ind w:left="540"/>
        <w:jc w:val="both"/>
        <w:rPr>
          <w:rFonts w:ascii="Arial" w:hAnsi="Arial" w:cs="Arial"/>
        </w:rPr>
      </w:pPr>
    </w:p>
    <w:p w:rsidR="00E91D32" w:rsidRDefault="00E91D32" w:rsidP="00E62EA8">
      <w:pPr>
        <w:ind w:left="567" w:hanging="27"/>
        <w:jc w:val="both"/>
        <w:rPr>
          <w:rFonts w:ascii="Arial" w:hAnsi="Arial" w:cs="Arial"/>
          <w:b/>
        </w:rPr>
      </w:pPr>
      <w:r>
        <w:rPr>
          <w:rFonts w:ascii="Arial" w:hAnsi="Arial" w:cs="Arial"/>
          <w:b/>
        </w:rPr>
        <w:t>MAIN TASKS</w:t>
      </w:r>
    </w:p>
    <w:p w:rsidR="00E91D32" w:rsidRDefault="00E91D32" w:rsidP="00E62EA8">
      <w:pPr>
        <w:ind w:left="540"/>
        <w:jc w:val="both"/>
        <w:rPr>
          <w:rFonts w:ascii="Arial" w:hAnsi="Arial" w:cs="Arial"/>
          <w:b/>
        </w:rPr>
      </w:pPr>
    </w:p>
    <w:p w:rsidR="00E91D32" w:rsidRDefault="00E91D32" w:rsidP="00E62EA8">
      <w:pPr>
        <w:numPr>
          <w:ilvl w:val="1"/>
          <w:numId w:val="6"/>
        </w:numPr>
        <w:jc w:val="both"/>
        <w:rPr>
          <w:rFonts w:ascii="Arial" w:hAnsi="Arial" w:cs="Arial"/>
        </w:rPr>
      </w:pPr>
      <w:r>
        <w:rPr>
          <w:rFonts w:ascii="Arial" w:hAnsi="Arial" w:cs="Arial"/>
        </w:rPr>
        <w:t>To assist the Governing Body in determining the staffing structure of the school.</w:t>
      </w:r>
    </w:p>
    <w:p w:rsidR="00E91D32" w:rsidRDefault="00E91D32" w:rsidP="00E62EA8">
      <w:pPr>
        <w:numPr>
          <w:ilvl w:val="1"/>
          <w:numId w:val="6"/>
        </w:numPr>
        <w:jc w:val="both"/>
        <w:rPr>
          <w:rFonts w:ascii="Arial" w:hAnsi="Arial" w:cs="Arial"/>
        </w:rPr>
      </w:pPr>
      <w:r>
        <w:rPr>
          <w:rFonts w:ascii="Arial" w:hAnsi="Arial" w:cs="Arial"/>
        </w:rPr>
        <w:lastRenderedPageBreak/>
        <w:t xml:space="preserve">To assist the Governing Body and participate in the key task of selecting and appointing teaching and support staff, having regard to </w:t>
      </w:r>
      <w:r w:rsidR="00E62EA8">
        <w:rPr>
          <w:rFonts w:ascii="Arial" w:hAnsi="Arial" w:cs="Arial"/>
        </w:rPr>
        <w:t>Archd</w:t>
      </w:r>
      <w:r>
        <w:rPr>
          <w:rFonts w:ascii="Arial" w:hAnsi="Arial" w:cs="Arial"/>
        </w:rPr>
        <w:t>iocesan and Local Authority guidelines and advice.</w:t>
      </w:r>
    </w:p>
    <w:p w:rsidR="00E91D32" w:rsidRDefault="00E91D32" w:rsidP="00E62EA8">
      <w:pPr>
        <w:ind w:left="540"/>
        <w:jc w:val="both"/>
        <w:rPr>
          <w:rFonts w:ascii="Arial" w:hAnsi="Arial" w:cs="Arial"/>
        </w:rPr>
      </w:pPr>
    </w:p>
    <w:p w:rsidR="00E91D32" w:rsidRDefault="00E91D32" w:rsidP="00E62EA8">
      <w:pPr>
        <w:numPr>
          <w:ilvl w:val="1"/>
          <w:numId w:val="6"/>
        </w:numPr>
        <w:jc w:val="both"/>
        <w:rPr>
          <w:rFonts w:ascii="Arial" w:hAnsi="Arial" w:cs="Arial"/>
        </w:rPr>
      </w:pPr>
      <w:r>
        <w:rPr>
          <w:rFonts w:ascii="Arial" w:hAnsi="Arial" w:cs="Arial"/>
        </w:rPr>
        <w:t xml:space="preserve">To deploy and manage all teaching and support staff appointed in the school by allocating particular duties, including such duties of the </w:t>
      </w:r>
      <w:r w:rsidR="00360F8C">
        <w:rPr>
          <w:rFonts w:ascii="Arial" w:hAnsi="Arial" w:cs="Arial"/>
        </w:rPr>
        <w:t>Head Teacher</w:t>
      </w:r>
      <w:r w:rsidR="001C3B50">
        <w:rPr>
          <w:rFonts w:ascii="Arial" w:hAnsi="Arial" w:cs="Arial"/>
        </w:rPr>
        <w:t xml:space="preserve"> as may be properly delegated in a manner which is reasonable and consistent with their conditions of employment.</w:t>
      </w:r>
    </w:p>
    <w:p w:rsidR="001C3B50" w:rsidRDefault="001C3B50" w:rsidP="00E62EA8">
      <w:pPr>
        <w:jc w:val="both"/>
        <w:rPr>
          <w:rFonts w:ascii="Arial" w:hAnsi="Arial" w:cs="Arial"/>
        </w:rPr>
      </w:pPr>
    </w:p>
    <w:p w:rsidR="001C3B50" w:rsidRDefault="001C3B50" w:rsidP="00E62EA8">
      <w:pPr>
        <w:numPr>
          <w:ilvl w:val="1"/>
          <w:numId w:val="6"/>
        </w:numPr>
        <w:jc w:val="both"/>
        <w:rPr>
          <w:rFonts w:ascii="Arial" w:hAnsi="Arial" w:cs="Arial"/>
        </w:rPr>
      </w:pPr>
      <w:r>
        <w:rPr>
          <w:rFonts w:ascii="Arial" w:hAnsi="Arial" w:cs="Arial"/>
        </w:rPr>
        <w:t>To ensure that cover is provided for absent teachers and is shared as equitably as possible.</w:t>
      </w:r>
    </w:p>
    <w:p w:rsidR="001C3B50" w:rsidRDefault="001C3B50" w:rsidP="00E62EA8">
      <w:pPr>
        <w:jc w:val="both"/>
        <w:rPr>
          <w:rFonts w:ascii="Arial" w:hAnsi="Arial" w:cs="Arial"/>
        </w:rPr>
      </w:pPr>
    </w:p>
    <w:p w:rsidR="001C3B50" w:rsidRDefault="001C3B50" w:rsidP="00E62EA8">
      <w:pPr>
        <w:numPr>
          <w:ilvl w:val="1"/>
          <w:numId w:val="6"/>
        </w:numPr>
        <w:jc w:val="both"/>
        <w:rPr>
          <w:rFonts w:ascii="Arial" w:hAnsi="Arial" w:cs="Arial"/>
        </w:rPr>
      </w:pPr>
      <w:r>
        <w:rPr>
          <w:rFonts w:ascii="Arial" w:hAnsi="Arial" w:cs="Arial"/>
        </w:rPr>
        <w:t>To promote and develop good management practices, positive staff participation, effective communication and clear procedures.</w:t>
      </w:r>
    </w:p>
    <w:p w:rsidR="001C3B50" w:rsidRDefault="001C3B50" w:rsidP="00E62EA8">
      <w:pPr>
        <w:jc w:val="both"/>
        <w:rPr>
          <w:rFonts w:ascii="Arial" w:hAnsi="Arial" w:cs="Arial"/>
        </w:rPr>
      </w:pPr>
    </w:p>
    <w:p w:rsidR="001C3B50" w:rsidRDefault="001C3B50" w:rsidP="00E62EA8">
      <w:pPr>
        <w:numPr>
          <w:ilvl w:val="1"/>
          <w:numId w:val="6"/>
        </w:numPr>
        <w:jc w:val="both"/>
        <w:rPr>
          <w:rFonts w:ascii="Arial" w:hAnsi="Arial" w:cs="Arial"/>
        </w:rPr>
      </w:pPr>
      <w:r>
        <w:rPr>
          <w:rFonts w:ascii="Arial" w:hAnsi="Arial" w:cs="Arial"/>
        </w:rPr>
        <w:t xml:space="preserve">To supervise and participate in arrangements made in accordance with the Regulations for the performance management of teachers in the school, including </w:t>
      </w:r>
      <w:proofErr w:type="gramStart"/>
      <w:r>
        <w:rPr>
          <w:rFonts w:ascii="Arial" w:hAnsi="Arial" w:cs="Arial"/>
        </w:rPr>
        <w:t>to participate</w:t>
      </w:r>
      <w:proofErr w:type="gramEnd"/>
      <w:r>
        <w:rPr>
          <w:rFonts w:ascii="Arial" w:hAnsi="Arial" w:cs="Arial"/>
        </w:rPr>
        <w:t xml:space="preserve"> in the identification of areas in which he/she would benefit from further training and undergoing such training.</w:t>
      </w:r>
    </w:p>
    <w:p w:rsidR="001C3B50" w:rsidRDefault="001C3B50" w:rsidP="00E62EA8">
      <w:pPr>
        <w:jc w:val="both"/>
        <w:rPr>
          <w:rFonts w:ascii="Arial" w:hAnsi="Arial" w:cs="Arial"/>
        </w:rPr>
      </w:pPr>
    </w:p>
    <w:p w:rsidR="001C3B50" w:rsidRDefault="001C3B50" w:rsidP="00E62EA8">
      <w:pPr>
        <w:numPr>
          <w:ilvl w:val="1"/>
          <w:numId w:val="6"/>
        </w:numPr>
        <w:jc w:val="both"/>
        <w:rPr>
          <w:rFonts w:ascii="Arial" w:hAnsi="Arial" w:cs="Arial"/>
        </w:rPr>
      </w:pPr>
      <w:r>
        <w:rPr>
          <w:rFonts w:ascii="Arial" w:hAnsi="Arial" w:cs="Arial"/>
        </w:rPr>
        <w:t>To implement continuous professional development policies appropriate to the Catholic nature of the school in relation to:</w:t>
      </w:r>
    </w:p>
    <w:p w:rsidR="001C3B50" w:rsidRDefault="001C3B50" w:rsidP="00E62EA8">
      <w:pPr>
        <w:jc w:val="both"/>
        <w:rPr>
          <w:rFonts w:ascii="Arial" w:hAnsi="Arial" w:cs="Arial"/>
        </w:rPr>
      </w:pPr>
    </w:p>
    <w:p w:rsidR="001C3B50" w:rsidRDefault="001C3B50" w:rsidP="00E62EA8">
      <w:pPr>
        <w:numPr>
          <w:ilvl w:val="0"/>
          <w:numId w:val="7"/>
        </w:numPr>
        <w:jc w:val="both"/>
        <w:rPr>
          <w:rFonts w:ascii="Arial" w:hAnsi="Arial" w:cs="Arial"/>
        </w:rPr>
      </w:pPr>
      <w:r>
        <w:rPr>
          <w:rFonts w:ascii="Arial" w:hAnsi="Arial" w:cs="Arial"/>
        </w:rPr>
        <w:t>The induction of new and newly qualified teachers and other staff</w:t>
      </w:r>
      <w:r w:rsidR="002E74DD">
        <w:rPr>
          <w:rFonts w:ascii="Arial" w:hAnsi="Arial" w:cs="Arial"/>
        </w:rPr>
        <w:t>.</w:t>
      </w:r>
    </w:p>
    <w:p w:rsidR="001C3B50" w:rsidRDefault="001C3B50" w:rsidP="00E62EA8">
      <w:pPr>
        <w:numPr>
          <w:ilvl w:val="0"/>
          <w:numId w:val="7"/>
        </w:numPr>
        <w:jc w:val="both"/>
        <w:rPr>
          <w:rFonts w:ascii="Arial" w:hAnsi="Arial" w:cs="Arial"/>
        </w:rPr>
      </w:pPr>
      <w:r>
        <w:rPr>
          <w:rFonts w:ascii="Arial" w:hAnsi="Arial" w:cs="Arial"/>
        </w:rPr>
        <w:t>The development of professional knowledge, skills and abilities, including those necessary for career development</w:t>
      </w:r>
      <w:r w:rsidR="002E74DD">
        <w:rPr>
          <w:rFonts w:ascii="Arial" w:hAnsi="Arial" w:cs="Arial"/>
        </w:rPr>
        <w:t>.</w:t>
      </w:r>
    </w:p>
    <w:p w:rsidR="001C3B50" w:rsidRDefault="001C3B50" w:rsidP="00E62EA8">
      <w:pPr>
        <w:numPr>
          <w:ilvl w:val="0"/>
          <w:numId w:val="7"/>
        </w:numPr>
        <w:jc w:val="both"/>
        <w:rPr>
          <w:rFonts w:ascii="Arial" w:hAnsi="Arial" w:cs="Arial"/>
        </w:rPr>
      </w:pPr>
      <w:r>
        <w:rPr>
          <w:rFonts w:ascii="Arial" w:hAnsi="Arial" w:cs="Arial"/>
        </w:rPr>
        <w:t>The provision of professional advice, support and training</w:t>
      </w:r>
      <w:r w:rsidR="002E74DD">
        <w:rPr>
          <w:rFonts w:ascii="Arial" w:hAnsi="Arial" w:cs="Arial"/>
        </w:rPr>
        <w:t>.</w:t>
      </w:r>
    </w:p>
    <w:p w:rsidR="001C3B50" w:rsidRDefault="001C3B50" w:rsidP="00E62EA8">
      <w:pPr>
        <w:numPr>
          <w:ilvl w:val="0"/>
          <w:numId w:val="7"/>
        </w:numPr>
        <w:jc w:val="both"/>
        <w:rPr>
          <w:rFonts w:ascii="Arial" w:hAnsi="Arial" w:cs="Arial"/>
        </w:rPr>
      </w:pPr>
      <w:r>
        <w:rPr>
          <w:rFonts w:ascii="Arial" w:hAnsi="Arial" w:cs="Arial"/>
        </w:rPr>
        <w:t>The provision of references where relevant to career progression</w:t>
      </w:r>
      <w:r w:rsidR="002E74DD">
        <w:rPr>
          <w:rFonts w:ascii="Arial" w:hAnsi="Arial" w:cs="Arial"/>
        </w:rPr>
        <w:t>.</w:t>
      </w:r>
    </w:p>
    <w:p w:rsidR="001C3B50" w:rsidRDefault="001C3B50" w:rsidP="00E62EA8">
      <w:pPr>
        <w:jc w:val="both"/>
        <w:rPr>
          <w:rFonts w:ascii="Arial" w:hAnsi="Arial" w:cs="Arial"/>
          <w:b/>
        </w:rPr>
      </w:pPr>
    </w:p>
    <w:p w:rsidR="001C3B50" w:rsidRDefault="001C3B50" w:rsidP="00E62EA8">
      <w:pPr>
        <w:jc w:val="both"/>
        <w:rPr>
          <w:rFonts w:ascii="Arial" w:hAnsi="Arial" w:cs="Arial"/>
          <w:b/>
        </w:rPr>
      </w:pPr>
    </w:p>
    <w:p w:rsidR="001C3B50" w:rsidRDefault="001C3B50" w:rsidP="00E62EA8">
      <w:pPr>
        <w:numPr>
          <w:ilvl w:val="0"/>
          <w:numId w:val="1"/>
        </w:numPr>
        <w:tabs>
          <w:tab w:val="clear" w:pos="900"/>
          <w:tab w:val="num" w:pos="540"/>
        </w:tabs>
        <w:ind w:left="540"/>
        <w:jc w:val="both"/>
        <w:rPr>
          <w:rFonts w:ascii="Arial" w:hAnsi="Arial" w:cs="Arial"/>
          <w:b/>
        </w:rPr>
      </w:pPr>
      <w:r>
        <w:rPr>
          <w:rFonts w:ascii="Arial" w:hAnsi="Arial" w:cs="Arial"/>
          <w:b/>
        </w:rPr>
        <w:t>EFFICIENT AND EFFECTIVE DEPLOYMENT OF STAFF AND RESOURCES</w:t>
      </w:r>
    </w:p>
    <w:p w:rsidR="001C3B50" w:rsidRDefault="001C3B50" w:rsidP="00E62EA8">
      <w:pPr>
        <w:jc w:val="both"/>
        <w:rPr>
          <w:rFonts w:ascii="Arial" w:hAnsi="Arial" w:cs="Arial"/>
          <w:b/>
        </w:rPr>
      </w:pPr>
    </w:p>
    <w:p w:rsidR="001C3B50" w:rsidRDefault="001C3B50" w:rsidP="00E62EA8">
      <w:pPr>
        <w:ind w:left="540"/>
        <w:jc w:val="both"/>
        <w:rPr>
          <w:rFonts w:ascii="Arial" w:hAnsi="Arial" w:cs="Arial"/>
        </w:rPr>
      </w:pPr>
      <w:r>
        <w:rPr>
          <w:rFonts w:ascii="Arial" w:hAnsi="Arial" w:cs="Arial"/>
        </w:rPr>
        <w:t>In the Catholic school all deployment of staff, finance, material resources, time and energy should promote the common good of the community in accordance with the C</w:t>
      </w:r>
      <w:r w:rsidR="0008041B">
        <w:rPr>
          <w:rFonts w:ascii="Arial" w:hAnsi="Arial" w:cs="Arial"/>
        </w:rPr>
        <w:t>ollege Mission Statement</w:t>
      </w:r>
      <w:r>
        <w:rPr>
          <w:rFonts w:ascii="Arial" w:hAnsi="Arial" w:cs="Arial"/>
        </w:rPr>
        <w:t>.</w:t>
      </w:r>
    </w:p>
    <w:p w:rsidR="008A23E2" w:rsidRDefault="008A23E2" w:rsidP="00E62EA8">
      <w:pPr>
        <w:ind w:left="540"/>
        <w:jc w:val="both"/>
        <w:rPr>
          <w:rFonts w:ascii="Arial" w:hAnsi="Arial" w:cs="Arial"/>
        </w:rPr>
      </w:pPr>
    </w:p>
    <w:p w:rsidR="008A23E2" w:rsidRDefault="008A23E2" w:rsidP="00E62EA8">
      <w:pPr>
        <w:ind w:left="540"/>
        <w:jc w:val="both"/>
        <w:rPr>
          <w:rFonts w:ascii="Arial" w:hAnsi="Arial" w:cs="Arial"/>
        </w:rPr>
      </w:pPr>
      <w:r>
        <w:rPr>
          <w:rFonts w:ascii="Arial" w:hAnsi="Arial" w:cs="Arial"/>
        </w:rPr>
        <w:t xml:space="preserve">The </w:t>
      </w:r>
      <w:r w:rsidR="00360F8C">
        <w:rPr>
          <w:rFonts w:ascii="Arial" w:hAnsi="Arial" w:cs="Arial"/>
        </w:rPr>
        <w:t>Head Teacher</w:t>
      </w:r>
      <w:r>
        <w:rPr>
          <w:rFonts w:ascii="Arial" w:hAnsi="Arial" w:cs="Arial"/>
        </w:rPr>
        <w:t xml:space="preserve"> deploys staff and other resources efficiently and effectively to meet specific objectives in line with the </w:t>
      </w:r>
      <w:r w:rsidR="00E62EA8">
        <w:rPr>
          <w:rFonts w:ascii="Arial" w:hAnsi="Arial" w:cs="Arial"/>
        </w:rPr>
        <w:t>C</w:t>
      </w:r>
      <w:r>
        <w:rPr>
          <w:rFonts w:ascii="Arial" w:hAnsi="Arial" w:cs="Arial"/>
        </w:rPr>
        <w:t xml:space="preserve">ollege </w:t>
      </w:r>
      <w:r w:rsidR="00F7369B">
        <w:rPr>
          <w:rFonts w:ascii="Arial" w:hAnsi="Arial" w:cs="Arial"/>
        </w:rPr>
        <w:t>Mission Statement</w:t>
      </w:r>
      <w:r>
        <w:rPr>
          <w:rFonts w:ascii="Arial" w:hAnsi="Arial" w:cs="Arial"/>
        </w:rPr>
        <w:t xml:space="preserve"> and with the strategic plans determined by the Governing Body.</w:t>
      </w:r>
    </w:p>
    <w:p w:rsidR="008A23E2" w:rsidRDefault="008A23E2" w:rsidP="00E62EA8">
      <w:pPr>
        <w:ind w:left="540"/>
        <w:jc w:val="both"/>
        <w:rPr>
          <w:rFonts w:ascii="Arial" w:hAnsi="Arial" w:cs="Arial"/>
        </w:rPr>
      </w:pPr>
    </w:p>
    <w:p w:rsidR="008A23E2" w:rsidRDefault="008A23E2" w:rsidP="00E62EA8">
      <w:pPr>
        <w:ind w:left="540"/>
        <w:jc w:val="both"/>
        <w:rPr>
          <w:rFonts w:ascii="Arial" w:hAnsi="Arial" w:cs="Arial"/>
          <w:b/>
        </w:rPr>
      </w:pPr>
      <w:r>
        <w:rPr>
          <w:rFonts w:ascii="Arial" w:hAnsi="Arial" w:cs="Arial"/>
          <w:b/>
        </w:rPr>
        <w:t>MAIN TASKS</w:t>
      </w:r>
    </w:p>
    <w:p w:rsidR="008A23E2" w:rsidRDefault="008A23E2" w:rsidP="00E62EA8">
      <w:pPr>
        <w:ind w:left="540"/>
        <w:jc w:val="both"/>
        <w:rPr>
          <w:rFonts w:ascii="Arial" w:hAnsi="Arial" w:cs="Arial"/>
          <w:b/>
        </w:rPr>
      </w:pPr>
    </w:p>
    <w:p w:rsidR="008A23E2" w:rsidRDefault="008A23E2" w:rsidP="00E62EA8">
      <w:pPr>
        <w:numPr>
          <w:ilvl w:val="1"/>
          <w:numId w:val="8"/>
        </w:numPr>
        <w:jc w:val="both"/>
        <w:rPr>
          <w:rFonts w:ascii="Arial" w:hAnsi="Arial" w:cs="Arial"/>
        </w:rPr>
      </w:pPr>
      <w:r>
        <w:rPr>
          <w:rFonts w:ascii="Arial" w:hAnsi="Arial" w:cs="Arial"/>
        </w:rPr>
        <w:t xml:space="preserve">To implement the policies and procedures of the Governing Body concerning the resources and premises management of the school, in accordance with the College </w:t>
      </w:r>
      <w:r w:rsidR="00F7369B">
        <w:rPr>
          <w:rFonts w:ascii="Arial" w:hAnsi="Arial" w:cs="Arial"/>
        </w:rPr>
        <w:t>Mission Statement</w:t>
      </w:r>
      <w:r>
        <w:rPr>
          <w:rFonts w:ascii="Arial" w:hAnsi="Arial" w:cs="Arial"/>
        </w:rPr>
        <w:t>, other guidance and any legal requirements.</w:t>
      </w:r>
    </w:p>
    <w:p w:rsidR="008A23E2" w:rsidRDefault="008A23E2" w:rsidP="00E62EA8">
      <w:pPr>
        <w:numPr>
          <w:ilvl w:val="1"/>
          <w:numId w:val="8"/>
        </w:numPr>
        <w:jc w:val="both"/>
        <w:rPr>
          <w:rFonts w:ascii="Arial" w:hAnsi="Arial" w:cs="Arial"/>
        </w:rPr>
      </w:pPr>
      <w:r>
        <w:rPr>
          <w:rFonts w:ascii="Arial" w:hAnsi="Arial" w:cs="Arial"/>
        </w:rPr>
        <w:lastRenderedPageBreak/>
        <w:t xml:space="preserve">To allocate, control and account for those financial and material resources of school which are delegated to the </w:t>
      </w:r>
      <w:r w:rsidR="00360F8C">
        <w:rPr>
          <w:rFonts w:ascii="Arial" w:hAnsi="Arial" w:cs="Arial"/>
        </w:rPr>
        <w:t>Head Teacher</w:t>
      </w:r>
      <w:r>
        <w:rPr>
          <w:rFonts w:ascii="Arial" w:hAnsi="Arial" w:cs="Arial"/>
        </w:rPr>
        <w:t>.</w:t>
      </w:r>
    </w:p>
    <w:p w:rsidR="008A23E2" w:rsidRDefault="008A23E2" w:rsidP="00E62EA8">
      <w:pPr>
        <w:ind w:left="540"/>
        <w:jc w:val="both"/>
        <w:rPr>
          <w:rFonts w:ascii="Arial" w:hAnsi="Arial" w:cs="Arial"/>
        </w:rPr>
      </w:pPr>
    </w:p>
    <w:p w:rsidR="008A23E2" w:rsidRDefault="008A23E2" w:rsidP="00E62EA8">
      <w:pPr>
        <w:numPr>
          <w:ilvl w:val="1"/>
          <w:numId w:val="8"/>
        </w:numPr>
        <w:jc w:val="both"/>
        <w:rPr>
          <w:rFonts w:ascii="Arial" w:hAnsi="Arial" w:cs="Arial"/>
        </w:rPr>
      </w:pPr>
      <w:r>
        <w:rPr>
          <w:rFonts w:ascii="Arial" w:hAnsi="Arial" w:cs="Arial"/>
        </w:rPr>
        <w:t>To ensure the security, maintenance and cleanliness of the school and its surroundings in accordance with any Local Authority regulations and Governing Body responsibilities under Health and Safety and other relevant legislation.</w:t>
      </w:r>
    </w:p>
    <w:p w:rsidR="008A23E2" w:rsidRDefault="008A23E2" w:rsidP="00E62EA8">
      <w:pPr>
        <w:jc w:val="both"/>
        <w:rPr>
          <w:rFonts w:ascii="Arial" w:hAnsi="Arial" w:cs="Arial"/>
        </w:rPr>
      </w:pPr>
    </w:p>
    <w:p w:rsidR="008A23E2" w:rsidRDefault="008A23E2" w:rsidP="00E62EA8">
      <w:pPr>
        <w:numPr>
          <w:ilvl w:val="1"/>
          <w:numId w:val="8"/>
        </w:numPr>
        <w:jc w:val="both"/>
        <w:rPr>
          <w:rFonts w:ascii="Arial" w:hAnsi="Arial" w:cs="Arial"/>
        </w:rPr>
      </w:pPr>
      <w:r>
        <w:rPr>
          <w:rFonts w:ascii="Arial" w:hAnsi="Arial" w:cs="Arial"/>
        </w:rPr>
        <w:t xml:space="preserve">To seek to provide an attractive environment </w:t>
      </w:r>
      <w:proofErr w:type="gramStart"/>
      <w:r>
        <w:rPr>
          <w:rFonts w:ascii="Arial" w:hAnsi="Arial" w:cs="Arial"/>
        </w:rPr>
        <w:t>which stimulates learning and enhances the appearance of the school and expresses the Catholic identity of the school.</w:t>
      </w:r>
      <w:proofErr w:type="gramEnd"/>
    </w:p>
    <w:p w:rsidR="008A23E2" w:rsidRDefault="008A23E2" w:rsidP="00E62EA8">
      <w:pPr>
        <w:jc w:val="both"/>
        <w:rPr>
          <w:rFonts w:ascii="Arial" w:hAnsi="Arial" w:cs="Arial"/>
        </w:rPr>
      </w:pPr>
    </w:p>
    <w:p w:rsidR="008A23E2" w:rsidRDefault="008A23E2" w:rsidP="00E62EA8">
      <w:pPr>
        <w:numPr>
          <w:ilvl w:val="1"/>
          <w:numId w:val="8"/>
        </w:numPr>
        <w:jc w:val="both"/>
        <w:rPr>
          <w:rFonts w:ascii="Arial" w:hAnsi="Arial" w:cs="Arial"/>
        </w:rPr>
      </w:pPr>
      <w:r>
        <w:rPr>
          <w:rFonts w:ascii="Arial" w:hAnsi="Arial" w:cs="Arial"/>
        </w:rPr>
        <w:t>To ensure that the external agencies and services contracted to the school work effectively.</w:t>
      </w:r>
    </w:p>
    <w:p w:rsidR="0008041B" w:rsidRPr="0008041B" w:rsidRDefault="0008041B" w:rsidP="00E62EA8">
      <w:pPr>
        <w:jc w:val="both"/>
        <w:rPr>
          <w:rFonts w:ascii="Arial" w:hAnsi="Arial" w:cs="Arial"/>
        </w:rPr>
      </w:pPr>
    </w:p>
    <w:p w:rsidR="008A23E2" w:rsidRDefault="008A23E2" w:rsidP="00E62EA8">
      <w:pPr>
        <w:jc w:val="both"/>
        <w:rPr>
          <w:rFonts w:ascii="Arial" w:hAnsi="Arial" w:cs="Arial"/>
          <w:b/>
        </w:rPr>
      </w:pPr>
    </w:p>
    <w:p w:rsidR="008A23E2" w:rsidRDefault="008A23E2" w:rsidP="00E62EA8">
      <w:pPr>
        <w:numPr>
          <w:ilvl w:val="0"/>
          <w:numId w:val="1"/>
        </w:numPr>
        <w:tabs>
          <w:tab w:val="clear" w:pos="900"/>
          <w:tab w:val="num" w:pos="540"/>
        </w:tabs>
        <w:ind w:left="540"/>
        <w:jc w:val="both"/>
        <w:rPr>
          <w:rFonts w:ascii="Arial" w:hAnsi="Arial" w:cs="Arial"/>
          <w:b/>
        </w:rPr>
      </w:pPr>
      <w:r>
        <w:rPr>
          <w:rFonts w:ascii="Arial" w:hAnsi="Arial" w:cs="Arial"/>
          <w:b/>
        </w:rPr>
        <w:t>ACCOUNTABILITY</w:t>
      </w:r>
    </w:p>
    <w:p w:rsidR="008A23E2" w:rsidRDefault="008A23E2" w:rsidP="00E62EA8">
      <w:pPr>
        <w:jc w:val="both"/>
        <w:rPr>
          <w:rFonts w:ascii="Arial" w:hAnsi="Arial" w:cs="Arial"/>
          <w:b/>
        </w:rPr>
      </w:pPr>
    </w:p>
    <w:p w:rsidR="008A23E2" w:rsidRDefault="008A23E2" w:rsidP="00E62EA8">
      <w:pPr>
        <w:ind w:left="540"/>
        <w:jc w:val="both"/>
        <w:rPr>
          <w:rFonts w:ascii="Arial" w:hAnsi="Arial" w:cs="Arial"/>
        </w:rPr>
      </w:pPr>
      <w:r>
        <w:rPr>
          <w:rFonts w:ascii="Arial" w:hAnsi="Arial" w:cs="Arial"/>
        </w:rPr>
        <w:t xml:space="preserve">In a Catholic school the </w:t>
      </w:r>
      <w:r w:rsidR="00360F8C">
        <w:rPr>
          <w:rFonts w:ascii="Arial" w:hAnsi="Arial" w:cs="Arial"/>
        </w:rPr>
        <w:t>Head Teacher</w:t>
      </w:r>
      <w:r>
        <w:rPr>
          <w:rFonts w:ascii="Arial" w:hAnsi="Arial" w:cs="Arial"/>
        </w:rPr>
        <w:t xml:space="preserve"> fulfils his or her responsibilities in </w:t>
      </w:r>
      <w:r w:rsidR="0008041B">
        <w:rPr>
          <w:rFonts w:ascii="Arial" w:hAnsi="Arial" w:cs="Arial"/>
        </w:rPr>
        <w:t>accordance with the College Mission Statement</w:t>
      </w:r>
      <w:r>
        <w:rPr>
          <w:rFonts w:ascii="Arial" w:hAnsi="Arial" w:cs="Arial"/>
        </w:rPr>
        <w:t xml:space="preserve">. The </w:t>
      </w:r>
      <w:r w:rsidR="00360F8C">
        <w:rPr>
          <w:rFonts w:ascii="Arial" w:hAnsi="Arial" w:cs="Arial"/>
        </w:rPr>
        <w:t>Head Teacher</w:t>
      </w:r>
      <w:r>
        <w:rPr>
          <w:rFonts w:ascii="Arial" w:hAnsi="Arial" w:cs="Arial"/>
        </w:rPr>
        <w:t xml:space="preserve"> supports the Governing Body in fulfilling its responsibilities under Cannon Law to the Archdiocese and the Trustees in accordance with national legislation.</w:t>
      </w:r>
    </w:p>
    <w:p w:rsidR="008A23E2" w:rsidRDefault="008A23E2" w:rsidP="00E62EA8">
      <w:pPr>
        <w:ind w:left="540"/>
        <w:jc w:val="both"/>
        <w:rPr>
          <w:rFonts w:ascii="Arial" w:hAnsi="Arial" w:cs="Arial"/>
        </w:rPr>
      </w:pPr>
    </w:p>
    <w:p w:rsidR="008A23E2" w:rsidRDefault="008A23E2" w:rsidP="00E62EA8">
      <w:pPr>
        <w:ind w:left="540"/>
        <w:jc w:val="both"/>
        <w:rPr>
          <w:rFonts w:ascii="Arial" w:hAnsi="Arial" w:cs="Arial"/>
        </w:rPr>
      </w:pPr>
      <w:r>
        <w:rPr>
          <w:rFonts w:ascii="Arial" w:hAnsi="Arial" w:cs="Arial"/>
        </w:rPr>
        <w:t xml:space="preserve">The </w:t>
      </w:r>
      <w:r w:rsidR="00360F8C">
        <w:rPr>
          <w:rFonts w:ascii="Arial" w:hAnsi="Arial" w:cs="Arial"/>
        </w:rPr>
        <w:t>Head Teacher</w:t>
      </w:r>
      <w:r>
        <w:rPr>
          <w:rFonts w:ascii="Arial" w:hAnsi="Arial" w:cs="Arial"/>
        </w:rPr>
        <w:t xml:space="preserve"> accounts for the efficiency and effectiveness of the school to the Governing Body and the wider community of the school.</w:t>
      </w:r>
    </w:p>
    <w:p w:rsidR="008A23E2" w:rsidRDefault="008A23E2" w:rsidP="00E62EA8">
      <w:pPr>
        <w:ind w:left="540"/>
        <w:jc w:val="both"/>
        <w:rPr>
          <w:rFonts w:ascii="Arial" w:hAnsi="Arial" w:cs="Arial"/>
        </w:rPr>
      </w:pPr>
    </w:p>
    <w:p w:rsidR="008A23E2" w:rsidRDefault="008A23E2" w:rsidP="00E62EA8">
      <w:pPr>
        <w:ind w:left="540"/>
        <w:jc w:val="both"/>
        <w:rPr>
          <w:rFonts w:ascii="Arial" w:hAnsi="Arial" w:cs="Arial"/>
          <w:b/>
        </w:rPr>
      </w:pPr>
      <w:r>
        <w:rPr>
          <w:rFonts w:ascii="Arial" w:hAnsi="Arial" w:cs="Arial"/>
          <w:b/>
        </w:rPr>
        <w:t>MAIN TASKS</w:t>
      </w:r>
    </w:p>
    <w:p w:rsidR="001220F4" w:rsidRDefault="001220F4" w:rsidP="00E62EA8">
      <w:pPr>
        <w:ind w:left="540"/>
        <w:jc w:val="both"/>
        <w:rPr>
          <w:rFonts w:ascii="Arial" w:hAnsi="Arial" w:cs="Arial"/>
          <w:b/>
        </w:rPr>
      </w:pPr>
    </w:p>
    <w:p w:rsidR="001220F4" w:rsidRDefault="001220F4" w:rsidP="00E62EA8">
      <w:pPr>
        <w:numPr>
          <w:ilvl w:val="1"/>
          <w:numId w:val="9"/>
        </w:numPr>
        <w:jc w:val="both"/>
        <w:rPr>
          <w:rFonts w:ascii="Arial" w:hAnsi="Arial" w:cs="Arial"/>
        </w:rPr>
      </w:pPr>
      <w:r>
        <w:rPr>
          <w:rFonts w:ascii="Arial" w:hAnsi="Arial" w:cs="Arial"/>
        </w:rPr>
        <w:t>In relations to the Governing Body:</w:t>
      </w:r>
    </w:p>
    <w:p w:rsidR="001220F4" w:rsidRDefault="001220F4" w:rsidP="00E62EA8">
      <w:pPr>
        <w:jc w:val="both"/>
        <w:rPr>
          <w:rFonts w:ascii="Arial" w:hAnsi="Arial" w:cs="Arial"/>
        </w:rPr>
      </w:pPr>
    </w:p>
    <w:p w:rsidR="001220F4" w:rsidRDefault="001220F4" w:rsidP="00E62EA8">
      <w:pPr>
        <w:numPr>
          <w:ilvl w:val="0"/>
          <w:numId w:val="10"/>
        </w:numPr>
        <w:jc w:val="both"/>
        <w:rPr>
          <w:rFonts w:ascii="Arial" w:hAnsi="Arial" w:cs="Arial"/>
        </w:rPr>
      </w:pPr>
      <w:r>
        <w:rPr>
          <w:rFonts w:ascii="Arial" w:hAnsi="Arial" w:cs="Arial"/>
        </w:rPr>
        <w:t>To advise and assist in the exercising of its functions</w:t>
      </w:r>
      <w:r w:rsidR="002E74DD">
        <w:rPr>
          <w:rFonts w:ascii="Arial" w:hAnsi="Arial" w:cs="Arial"/>
        </w:rPr>
        <w:t>.</w:t>
      </w:r>
    </w:p>
    <w:p w:rsidR="001220F4" w:rsidRDefault="001220F4" w:rsidP="00E62EA8">
      <w:pPr>
        <w:numPr>
          <w:ilvl w:val="0"/>
          <w:numId w:val="10"/>
        </w:numPr>
        <w:jc w:val="both"/>
        <w:rPr>
          <w:rFonts w:ascii="Arial" w:hAnsi="Arial" w:cs="Arial"/>
        </w:rPr>
      </w:pPr>
      <w:r>
        <w:rPr>
          <w:rFonts w:ascii="Arial" w:hAnsi="Arial" w:cs="Arial"/>
        </w:rPr>
        <w:t xml:space="preserve">To attend meetings of the Governing Body (without prejudice to any rights the </w:t>
      </w:r>
      <w:r w:rsidR="00360F8C">
        <w:rPr>
          <w:rFonts w:ascii="Arial" w:hAnsi="Arial" w:cs="Arial"/>
        </w:rPr>
        <w:t>Head Teacher</w:t>
      </w:r>
      <w:r>
        <w:rPr>
          <w:rFonts w:ascii="Arial" w:hAnsi="Arial" w:cs="Arial"/>
        </w:rPr>
        <w:t xml:space="preserve"> may have as a Governor of the school)</w:t>
      </w:r>
      <w:r w:rsidR="002E74DD">
        <w:rPr>
          <w:rFonts w:ascii="Arial" w:hAnsi="Arial" w:cs="Arial"/>
        </w:rPr>
        <w:t>.</w:t>
      </w:r>
    </w:p>
    <w:p w:rsidR="001220F4" w:rsidRDefault="001220F4" w:rsidP="00E62EA8">
      <w:pPr>
        <w:numPr>
          <w:ilvl w:val="0"/>
          <w:numId w:val="10"/>
        </w:numPr>
        <w:jc w:val="both"/>
        <w:rPr>
          <w:rFonts w:ascii="Arial" w:hAnsi="Arial" w:cs="Arial"/>
        </w:rPr>
      </w:pPr>
      <w:r>
        <w:rPr>
          <w:rFonts w:ascii="Arial" w:hAnsi="Arial" w:cs="Arial"/>
        </w:rPr>
        <w:t>To report to the Governing Body as required</w:t>
      </w:r>
      <w:r w:rsidR="002E74DD">
        <w:rPr>
          <w:rFonts w:ascii="Arial" w:hAnsi="Arial" w:cs="Arial"/>
        </w:rPr>
        <w:t>.</w:t>
      </w:r>
    </w:p>
    <w:p w:rsidR="001220F4" w:rsidRDefault="001220F4" w:rsidP="00E62EA8">
      <w:pPr>
        <w:jc w:val="both"/>
        <w:rPr>
          <w:rFonts w:ascii="Arial" w:hAnsi="Arial" w:cs="Arial"/>
        </w:rPr>
      </w:pPr>
    </w:p>
    <w:p w:rsidR="001220F4" w:rsidRDefault="001220F4" w:rsidP="00E62EA8">
      <w:pPr>
        <w:numPr>
          <w:ilvl w:val="1"/>
          <w:numId w:val="9"/>
        </w:numPr>
        <w:jc w:val="both"/>
        <w:rPr>
          <w:rFonts w:ascii="Arial" w:hAnsi="Arial" w:cs="Arial"/>
        </w:rPr>
      </w:pPr>
      <w:r>
        <w:rPr>
          <w:rFonts w:ascii="Arial" w:hAnsi="Arial" w:cs="Arial"/>
        </w:rPr>
        <w:t>In relation to parishes and the community:</w:t>
      </w:r>
    </w:p>
    <w:p w:rsidR="001220F4" w:rsidRDefault="001220F4" w:rsidP="00E62EA8">
      <w:pPr>
        <w:jc w:val="both"/>
        <w:rPr>
          <w:rFonts w:ascii="Arial" w:hAnsi="Arial" w:cs="Arial"/>
        </w:rPr>
      </w:pPr>
    </w:p>
    <w:p w:rsidR="001220F4" w:rsidRDefault="001220F4" w:rsidP="00E62EA8">
      <w:pPr>
        <w:numPr>
          <w:ilvl w:val="0"/>
          <w:numId w:val="11"/>
        </w:numPr>
        <w:jc w:val="both"/>
        <w:rPr>
          <w:rFonts w:ascii="Arial" w:hAnsi="Arial" w:cs="Arial"/>
        </w:rPr>
      </w:pPr>
      <w:r>
        <w:rPr>
          <w:rFonts w:ascii="Arial" w:hAnsi="Arial" w:cs="Arial"/>
        </w:rPr>
        <w:t>To develop and maintain positive relationships with the parish communities</w:t>
      </w:r>
      <w:r w:rsidR="002E74DD">
        <w:rPr>
          <w:rFonts w:ascii="Arial" w:hAnsi="Arial" w:cs="Arial"/>
        </w:rPr>
        <w:t>.</w:t>
      </w:r>
    </w:p>
    <w:p w:rsidR="001220F4" w:rsidRDefault="001220F4" w:rsidP="00E62EA8">
      <w:pPr>
        <w:numPr>
          <w:ilvl w:val="0"/>
          <w:numId w:val="11"/>
        </w:numPr>
        <w:jc w:val="both"/>
        <w:rPr>
          <w:rFonts w:ascii="Arial" w:hAnsi="Arial" w:cs="Arial"/>
        </w:rPr>
      </w:pPr>
      <w:r>
        <w:rPr>
          <w:rFonts w:ascii="Arial" w:hAnsi="Arial" w:cs="Arial"/>
        </w:rPr>
        <w:t>To ensure that the school recognises and meets its responsibilities to the life of the local community</w:t>
      </w:r>
      <w:r w:rsidR="002E74DD">
        <w:rPr>
          <w:rFonts w:ascii="Arial" w:hAnsi="Arial" w:cs="Arial"/>
        </w:rPr>
        <w:t>.</w:t>
      </w:r>
    </w:p>
    <w:p w:rsidR="001220F4" w:rsidRDefault="001220F4" w:rsidP="00E62EA8">
      <w:pPr>
        <w:numPr>
          <w:ilvl w:val="0"/>
          <w:numId w:val="11"/>
        </w:numPr>
        <w:jc w:val="both"/>
        <w:rPr>
          <w:rFonts w:ascii="Arial" w:hAnsi="Arial" w:cs="Arial"/>
        </w:rPr>
      </w:pPr>
      <w:r>
        <w:rPr>
          <w:rFonts w:ascii="Arial" w:hAnsi="Arial" w:cs="Arial"/>
        </w:rPr>
        <w:t>To develop links with local employers for the benefit of the pupils and the school</w:t>
      </w:r>
      <w:r w:rsidR="002E74DD">
        <w:rPr>
          <w:rFonts w:ascii="Arial" w:hAnsi="Arial" w:cs="Arial"/>
        </w:rPr>
        <w:t>.</w:t>
      </w:r>
    </w:p>
    <w:p w:rsidR="001220F4" w:rsidRDefault="001220F4" w:rsidP="00E62EA8">
      <w:pPr>
        <w:numPr>
          <w:ilvl w:val="0"/>
          <w:numId w:val="11"/>
        </w:numPr>
        <w:jc w:val="both"/>
        <w:rPr>
          <w:rFonts w:ascii="Arial" w:hAnsi="Arial" w:cs="Arial"/>
        </w:rPr>
      </w:pPr>
      <w:r>
        <w:rPr>
          <w:rFonts w:ascii="Arial" w:hAnsi="Arial" w:cs="Arial"/>
        </w:rPr>
        <w:t>To promote a positive image of the sc</w:t>
      </w:r>
      <w:r w:rsidR="000A398C">
        <w:rPr>
          <w:rFonts w:ascii="Arial" w:hAnsi="Arial" w:cs="Arial"/>
        </w:rPr>
        <w:t xml:space="preserve">hool in accordance with </w:t>
      </w:r>
      <w:r w:rsidR="00E62EA8">
        <w:rPr>
          <w:rFonts w:ascii="Arial" w:hAnsi="Arial" w:cs="Arial"/>
        </w:rPr>
        <w:t xml:space="preserve">the College </w:t>
      </w:r>
      <w:r w:rsidR="000A398C">
        <w:rPr>
          <w:rFonts w:ascii="Arial" w:hAnsi="Arial" w:cs="Arial"/>
        </w:rPr>
        <w:t>Mission Statement</w:t>
      </w:r>
      <w:r w:rsidR="002E74DD">
        <w:rPr>
          <w:rFonts w:ascii="Arial" w:hAnsi="Arial" w:cs="Arial"/>
        </w:rPr>
        <w:t>.</w:t>
      </w:r>
    </w:p>
    <w:p w:rsidR="001220F4" w:rsidRDefault="001220F4" w:rsidP="00E62EA8">
      <w:pPr>
        <w:jc w:val="both"/>
        <w:rPr>
          <w:rFonts w:ascii="Arial" w:hAnsi="Arial" w:cs="Arial"/>
        </w:rPr>
      </w:pPr>
    </w:p>
    <w:p w:rsidR="00F7369B" w:rsidRDefault="00F7369B" w:rsidP="00E62EA8">
      <w:pPr>
        <w:jc w:val="both"/>
        <w:rPr>
          <w:rFonts w:ascii="Arial" w:hAnsi="Arial" w:cs="Arial"/>
        </w:rPr>
      </w:pPr>
    </w:p>
    <w:p w:rsidR="00F7369B" w:rsidRDefault="00F7369B" w:rsidP="00E62EA8">
      <w:pPr>
        <w:jc w:val="both"/>
        <w:rPr>
          <w:rFonts w:ascii="Arial" w:hAnsi="Arial" w:cs="Arial"/>
        </w:rPr>
      </w:pPr>
    </w:p>
    <w:p w:rsidR="001220F4" w:rsidRDefault="001220F4" w:rsidP="00E62EA8">
      <w:pPr>
        <w:numPr>
          <w:ilvl w:val="1"/>
          <w:numId w:val="9"/>
        </w:numPr>
        <w:jc w:val="both"/>
        <w:rPr>
          <w:rFonts w:ascii="Arial" w:hAnsi="Arial" w:cs="Arial"/>
        </w:rPr>
      </w:pPr>
      <w:r>
        <w:rPr>
          <w:rFonts w:ascii="Arial" w:hAnsi="Arial" w:cs="Arial"/>
        </w:rPr>
        <w:lastRenderedPageBreak/>
        <w:t>In relation to the Archdiocese:</w:t>
      </w:r>
    </w:p>
    <w:p w:rsidR="001220F4" w:rsidRDefault="001220F4" w:rsidP="00E62EA8">
      <w:pPr>
        <w:ind w:left="540"/>
        <w:jc w:val="both"/>
        <w:rPr>
          <w:rFonts w:ascii="Arial" w:hAnsi="Arial" w:cs="Arial"/>
        </w:rPr>
      </w:pPr>
    </w:p>
    <w:p w:rsidR="001220F4" w:rsidRDefault="001220F4" w:rsidP="00E62EA8">
      <w:pPr>
        <w:numPr>
          <w:ilvl w:val="0"/>
          <w:numId w:val="12"/>
        </w:numPr>
        <w:jc w:val="both"/>
        <w:rPr>
          <w:rFonts w:ascii="Arial" w:hAnsi="Arial" w:cs="Arial"/>
        </w:rPr>
      </w:pPr>
      <w:r>
        <w:rPr>
          <w:rFonts w:ascii="Arial" w:hAnsi="Arial" w:cs="Arial"/>
        </w:rPr>
        <w:t xml:space="preserve">To recognise the authority of the </w:t>
      </w:r>
      <w:r w:rsidR="000A398C">
        <w:rPr>
          <w:rFonts w:ascii="Arial" w:hAnsi="Arial" w:cs="Arial"/>
        </w:rPr>
        <w:t>Arch</w:t>
      </w:r>
      <w:r w:rsidR="00F7369B">
        <w:rPr>
          <w:rFonts w:ascii="Arial" w:hAnsi="Arial" w:cs="Arial"/>
        </w:rPr>
        <w:t>b</w:t>
      </w:r>
      <w:r>
        <w:rPr>
          <w:rFonts w:ascii="Arial" w:hAnsi="Arial" w:cs="Arial"/>
        </w:rPr>
        <w:t>ishop in relation to the provision of education in the Archdiocese</w:t>
      </w:r>
      <w:r w:rsidR="002E74DD">
        <w:rPr>
          <w:rFonts w:ascii="Arial" w:hAnsi="Arial" w:cs="Arial"/>
        </w:rPr>
        <w:t>.</w:t>
      </w:r>
    </w:p>
    <w:p w:rsidR="001220F4" w:rsidRDefault="001220F4" w:rsidP="00E62EA8">
      <w:pPr>
        <w:numPr>
          <w:ilvl w:val="0"/>
          <w:numId w:val="12"/>
        </w:numPr>
        <w:jc w:val="both"/>
        <w:rPr>
          <w:rFonts w:ascii="Arial" w:hAnsi="Arial" w:cs="Arial"/>
        </w:rPr>
      </w:pPr>
      <w:r>
        <w:rPr>
          <w:rFonts w:ascii="Arial" w:hAnsi="Arial" w:cs="Arial"/>
        </w:rPr>
        <w:t xml:space="preserve">To work with </w:t>
      </w:r>
      <w:r w:rsidR="000A398C">
        <w:rPr>
          <w:rFonts w:ascii="Arial" w:hAnsi="Arial" w:cs="Arial"/>
        </w:rPr>
        <w:t>Archd</w:t>
      </w:r>
      <w:r>
        <w:rPr>
          <w:rFonts w:ascii="Arial" w:hAnsi="Arial" w:cs="Arial"/>
        </w:rPr>
        <w:t>iocesan Authorities and to provide them with such information as they require</w:t>
      </w:r>
      <w:r w:rsidR="002E74DD">
        <w:rPr>
          <w:rFonts w:ascii="Arial" w:hAnsi="Arial" w:cs="Arial"/>
        </w:rPr>
        <w:t>.</w:t>
      </w:r>
    </w:p>
    <w:p w:rsidR="001220F4" w:rsidRDefault="001220F4" w:rsidP="00E62EA8">
      <w:pPr>
        <w:jc w:val="both"/>
        <w:rPr>
          <w:rFonts w:ascii="Arial" w:hAnsi="Arial" w:cs="Arial"/>
        </w:rPr>
      </w:pPr>
    </w:p>
    <w:p w:rsidR="001220F4" w:rsidRDefault="001220F4" w:rsidP="00E62EA8">
      <w:pPr>
        <w:numPr>
          <w:ilvl w:val="1"/>
          <w:numId w:val="9"/>
        </w:numPr>
        <w:jc w:val="both"/>
        <w:rPr>
          <w:rFonts w:ascii="Arial" w:hAnsi="Arial" w:cs="Arial"/>
        </w:rPr>
      </w:pPr>
      <w:r>
        <w:rPr>
          <w:rFonts w:ascii="Arial" w:hAnsi="Arial" w:cs="Arial"/>
        </w:rPr>
        <w:t>In relation to the Trustees:</w:t>
      </w:r>
    </w:p>
    <w:p w:rsidR="001220F4" w:rsidRDefault="001220F4" w:rsidP="00E62EA8">
      <w:pPr>
        <w:jc w:val="both"/>
        <w:rPr>
          <w:rFonts w:ascii="Arial" w:hAnsi="Arial" w:cs="Arial"/>
        </w:rPr>
      </w:pPr>
    </w:p>
    <w:p w:rsidR="001220F4" w:rsidRDefault="001220F4" w:rsidP="00E62EA8">
      <w:pPr>
        <w:numPr>
          <w:ilvl w:val="0"/>
          <w:numId w:val="13"/>
        </w:numPr>
        <w:jc w:val="both"/>
        <w:rPr>
          <w:rFonts w:ascii="Arial" w:hAnsi="Arial" w:cs="Arial"/>
        </w:rPr>
      </w:pPr>
      <w:r>
        <w:rPr>
          <w:rFonts w:ascii="Arial" w:hAnsi="Arial" w:cs="Arial"/>
        </w:rPr>
        <w:t xml:space="preserve">To recognise the position of the Trustees in sharing the spirit of the Founder – John de la </w:t>
      </w:r>
      <w:proofErr w:type="spellStart"/>
      <w:r>
        <w:rPr>
          <w:rFonts w:ascii="Arial" w:hAnsi="Arial" w:cs="Arial"/>
        </w:rPr>
        <w:t>Mennais</w:t>
      </w:r>
      <w:proofErr w:type="spellEnd"/>
      <w:r w:rsidR="002E74DD">
        <w:rPr>
          <w:rFonts w:ascii="Arial" w:hAnsi="Arial" w:cs="Arial"/>
        </w:rPr>
        <w:t>.</w:t>
      </w:r>
    </w:p>
    <w:p w:rsidR="001220F4" w:rsidRDefault="001220F4" w:rsidP="00E62EA8">
      <w:pPr>
        <w:numPr>
          <w:ilvl w:val="0"/>
          <w:numId w:val="13"/>
        </w:numPr>
        <w:jc w:val="both"/>
        <w:rPr>
          <w:rFonts w:ascii="Arial" w:hAnsi="Arial" w:cs="Arial"/>
        </w:rPr>
      </w:pPr>
      <w:r>
        <w:rPr>
          <w:rFonts w:ascii="Arial" w:hAnsi="Arial" w:cs="Arial"/>
        </w:rPr>
        <w:t>To work with the Trustees and to provide them with such information as they require</w:t>
      </w:r>
      <w:r w:rsidR="002E74DD">
        <w:rPr>
          <w:rFonts w:ascii="Arial" w:hAnsi="Arial" w:cs="Arial"/>
        </w:rPr>
        <w:t>.</w:t>
      </w:r>
    </w:p>
    <w:p w:rsidR="001220F4" w:rsidRDefault="001220F4" w:rsidP="00E62EA8">
      <w:pPr>
        <w:jc w:val="both"/>
        <w:rPr>
          <w:rFonts w:ascii="Arial" w:hAnsi="Arial" w:cs="Arial"/>
        </w:rPr>
      </w:pPr>
    </w:p>
    <w:p w:rsidR="001220F4" w:rsidRDefault="001220F4" w:rsidP="00E62EA8">
      <w:pPr>
        <w:numPr>
          <w:ilvl w:val="1"/>
          <w:numId w:val="9"/>
        </w:numPr>
        <w:jc w:val="both"/>
        <w:rPr>
          <w:rFonts w:ascii="Arial" w:hAnsi="Arial" w:cs="Arial"/>
        </w:rPr>
      </w:pPr>
      <w:r>
        <w:rPr>
          <w:rFonts w:ascii="Arial" w:hAnsi="Arial" w:cs="Arial"/>
        </w:rPr>
        <w:t>In relation to parents and those with parental responsibility:</w:t>
      </w:r>
    </w:p>
    <w:p w:rsidR="001220F4" w:rsidRDefault="001220F4" w:rsidP="00E62EA8">
      <w:pPr>
        <w:ind w:left="540"/>
        <w:jc w:val="both"/>
        <w:rPr>
          <w:rFonts w:ascii="Arial" w:hAnsi="Arial" w:cs="Arial"/>
        </w:rPr>
      </w:pPr>
    </w:p>
    <w:p w:rsidR="001220F4" w:rsidRDefault="001220F4" w:rsidP="00E62EA8">
      <w:pPr>
        <w:numPr>
          <w:ilvl w:val="0"/>
          <w:numId w:val="15"/>
        </w:numPr>
        <w:jc w:val="both"/>
        <w:rPr>
          <w:rFonts w:ascii="Arial" w:hAnsi="Arial" w:cs="Arial"/>
        </w:rPr>
      </w:pPr>
      <w:r>
        <w:rPr>
          <w:rFonts w:ascii="Arial" w:hAnsi="Arial" w:cs="Arial"/>
        </w:rPr>
        <w:t>To build an effective partnership between parents and the school, recognising them as the first educators of their children</w:t>
      </w:r>
      <w:r w:rsidR="002E74DD">
        <w:rPr>
          <w:rFonts w:ascii="Arial" w:hAnsi="Arial" w:cs="Arial"/>
        </w:rPr>
        <w:t>.</w:t>
      </w:r>
    </w:p>
    <w:p w:rsidR="001220F4" w:rsidRDefault="001220F4" w:rsidP="00E62EA8">
      <w:pPr>
        <w:numPr>
          <w:ilvl w:val="0"/>
          <w:numId w:val="15"/>
        </w:numPr>
        <w:jc w:val="both"/>
        <w:rPr>
          <w:rFonts w:ascii="Arial" w:hAnsi="Arial" w:cs="Arial"/>
        </w:rPr>
      </w:pPr>
      <w:r>
        <w:rPr>
          <w:rFonts w:ascii="Arial" w:hAnsi="Arial" w:cs="Arial"/>
        </w:rPr>
        <w:t>To promote understanding of the mission, aims and character of the school by providing regular information to parents about:</w:t>
      </w:r>
    </w:p>
    <w:p w:rsidR="001220F4" w:rsidRDefault="001220F4" w:rsidP="00E62EA8">
      <w:pPr>
        <w:ind w:left="900"/>
        <w:jc w:val="both"/>
        <w:rPr>
          <w:rFonts w:ascii="Arial" w:hAnsi="Arial" w:cs="Arial"/>
        </w:rPr>
      </w:pPr>
    </w:p>
    <w:p w:rsidR="001220F4" w:rsidRDefault="00695255" w:rsidP="00E62EA8">
      <w:pPr>
        <w:numPr>
          <w:ilvl w:val="1"/>
          <w:numId w:val="15"/>
        </w:numPr>
        <w:jc w:val="both"/>
        <w:rPr>
          <w:rFonts w:ascii="Arial" w:hAnsi="Arial" w:cs="Arial"/>
        </w:rPr>
      </w:pPr>
      <w:r>
        <w:rPr>
          <w:rFonts w:ascii="Arial" w:hAnsi="Arial" w:cs="Arial"/>
        </w:rPr>
        <w:t>The school curriculum</w:t>
      </w:r>
      <w:r w:rsidR="002E74DD">
        <w:rPr>
          <w:rFonts w:ascii="Arial" w:hAnsi="Arial" w:cs="Arial"/>
        </w:rPr>
        <w:t>.</w:t>
      </w:r>
    </w:p>
    <w:p w:rsidR="00695255" w:rsidRDefault="00695255" w:rsidP="00E62EA8">
      <w:pPr>
        <w:numPr>
          <w:ilvl w:val="1"/>
          <w:numId w:val="15"/>
        </w:numPr>
        <w:jc w:val="both"/>
        <w:rPr>
          <w:rFonts w:ascii="Arial" w:hAnsi="Arial" w:cs="Arial"/>
        </w:rPr>
      </w:pPr>
      <w:r>
        <w:rPr>
          <w:rFonts w:ascii="Arial" w:hAnsi="Arial" w:cs="Arial"/>
        </w:rPr>
        <w:t>The progress of their children</w:t>
      </w:r>
      <w:r w:rsidR="002E74DD">
        <w:rPr>
          <w:rFonts w:ascii="Arial" w:hAnsi="Arial" w:cs="Arial"/>
        </w:rPr>
        <w:t>.</w:t>
      </w:r>
      <w:r>
        <w:rPr>
          <w:rFonts w:ascii="Arial" w:hAnsi="Arial" w:cs="Arial"/>
        </w:rPr>
        <w:t xml:space="preserve"> </w:t>
      </w:r>
    </w:p>
    <w:p w:rsidR="00695255" w:rsidRDefault="00695255" w:rsidP="00E62EA8">
      <w:pPr>
        <w:numPr>
          <w:ilvl w:val="1"/>
          <w:numId w:val="15"/>
        </w:numPr>
        <w:jc w:val="both"/>
        <w:rPr>
          <w:rFonts w:ascii="Arial" w:hAnsi="Arial" w:cs="Arial"/>
        </w:rPr>
      </w:pPr>
      <w:r>
        <w:rPr>
          <w:rFonts w:ascii="Arial" w:hAnsi="Arial" w:cs="Arial"/>
        </w:rPr>
        <w:t>Other matters relating to teaching methods and organisation</w:t>
      </w:r>
      <w:r w:rsidR="002E74DD">
        <w:rPr>
          <w:rFonts w:ascii="Arial" w:hAnsi="Arial" w:cs="Arial"/>
        </w:rPr>
        <w:t>.</w:t>
      </w:r>
    </w:p>
    <w:p w:rsidR="00695255" w:rsidRDefault="00695255" w:rsidP="00E62EA8">
      <w:pPr>
        <w:jc w:val="both"/>
        <w:rPr>
          <w:rFonts w:ascii="Arial" w:hAnsi="Arial" w:cs="Arial"/>
        </w:rPr>
      </w:pPr>
    </w:p>
    <w:p w:rsidR="00695255" w:rsidRDefault="00695255" w:rsidP="00E62EA8">
      <w:pPr>
        <w:numPr>
          <w:ilvl w:val="2"/>
          <w:numId w:val="15"/>
        </w:numPr>
        <w:tabs>
          <w:tab w:val="clear" w:pos="2700"/>
          <w:tab w:val="num" w:pos="1260"/>
        </w:tabs>
        <w:ind w:left="1260"/>
        <w:jc w:val="both"/>
        <w:rPr>
          <w:rFonts w:ascii="Arial" w:hAnsi="Arial" w:cs="Arial"/>
        </w:rPr>
      </w:pPr>
      <w:r>
        <w:rPr>
          <w:rFonts w:ascii="Arial" w:hAnsi="Arial" w:cs="Arial"/>
        </w:rPr>
        <w:t>To contribute to the provision by the Governors of a school prospectus and to their Annual Report to Parents</w:t>
      </w:r>
      <w:r w:rsidR="002E74DD">
        <w:rPr>
          <w:rFonts w:ascii="Arial" w:hAnsi="Arial" w:cs="Arial"/>
        </w:rPr>
        <w:t>.</w:t>
      </w:r>
    </w:p>
    <w:p w:rsidR="00695255" w:rsidRDefault="00695255" w:rsidP="00E62EA8">
      <w:pPr>
        <w:numPr>
          <w:ilvl w:val="2"/>
          <w:numId w:val="15"/>
        </w:numPr>
        <w:tabs>
          <w:tab w:val="clear" w:pos="2700"/>
          <w:tab w:val="num" w:pos="1260"/>
        </w:tabs>
        <w:ind w:left="1260"/>
        <w:jc w:val="both"/>
        <w:rPr>
          <w:rFonts w:ascii="Arial" w:hAnsi="Arial" w:cs="Arial"/>
        </w:rPr>
      </w:pPr>
      <w:r>
        <w:rPr>
          <w:rFonts w:ascii="Arial" w:hAnsi="Arial" w:cs="Arial"/>
        </w:rPr>
        <w:t>To provide opportunities for dialogue between parents and staff and to encourage their involvement</w:t>
      </w:r>
      <w:r w:rsidR="002E74DD">
        <w:rPr>
          <w:rFonts w:ascii="Arial" w:hAnsi="Arial" w:cs="Arial"/>
        </w:rPr>
        <w:t>.</w:t>
      </w:r>
    </w:p>
    <w:p w:rsidR="00695255" w:rsidRDefault="00695255" w:rsidP="00E62EA8">
      <w:pPr>
        <w:numPr>
          <w:ilvl w:val="2"/>
          <w:numId w:val="15"/>
        </w:numPr>
        <w:tabs>
          <w:tab w:val="clear" w:pos="2700"/>
          <w:tab w:val="num" w:pos="1260"/>
        </w:tabs>
        <w:ind w:left="1260"/>
        <w:jc w:val="both"/>
        <w:rPr>
          <w:rFonts w:ascii="Arial" w:hAnsi="Arial" w:cs="Arial"/>
        </w:rPr>
      </w:pPr>
      <w:r>
        <w:rPr>
          <w:rFonts w:ascii="Arial" w:hAnsi="Arial" w:cs="Arial"/>
        </w:rPr>
        <w:t>To promote involvement in the wider life of the school</w:t>
      </w:r>
      <w:r w:rsidR="002E74DD">
        <w:rPr>
          <w:rFonts w:ascii="Arial" w:hAnsi="Arial" w:cs="Arial"/>
        </w:rPr>
        <w:t>.</w:t>
      </w:r>
    </w:p>
    <w:p w:rsidR="00695255" w:rsidRDefault="00695255" w:rsidP="00E62EA8">
      <w:pPr>
        <w:jc w:val="both"/>
        <w:rPr>
          <w:rFonts w:ascii="Arial" w:hAnsi="Arial" w:cs="Arial"/>
        </w:rPr>
      </w:pPr>
    </w:p>
    <w:p w:rsidR="00695255" w:rsidRDefault="00695255" w:rsidP="00E62EA8">
      <w:pPr>
        <w:numPr>
          <w:ilvl w:val="1"/>
          <w:numId w:val="9"/>
        </w:numPr>
        <w:jc w:val="both"/>
        <w:rPr>
          <w:rFonts w:ascii="Arial" w:hAnsi="Arial" w:cs="Arial"/>
        </w:rPr>
      </w:pPr>
      <w:r>
        <w:rPr>
          <w:rFonts w:ascii="Arial" w:hAnsi="Arial" w:cs="Arial"/>
        </w:rPr>
        <w:t>In r</w:t>
      </w:r>
      <w:r w:rsidR="00D369BE">
        <w:rPr>
          <w:rFonts w:ascii="Arial" w:hAnsi="Arial" w:cs="Arial"/>
        </w:rPr>
        <w:t>elation to External Authorities</w:t>
      </w:r>
      <w:r>
        <w:rPr>
          <w:rFonts w:ascii="Arial" w:hAnsi="Arial" w:cs="Arial"/>
        </w:rPr>
        <w:t>:</w:t>
      </w:r>
    </w:p>
    <w:p w:rsidR="00695255" w:rsidRDefault="00695255" w:rsidP="00E62EA8">
      <w:pPr>
        <w:jc w:val="both"/>
        <w:rPr>
          <w:rFonts w:ascii="Arial" w:hAnsi="Arial" w:cs="Arial"/>
        </w:rPr>
      </w:pPr>
    </w:p>
    <w:p w:rsidR="00695255" w:rsidRDefault="00D369BE" w:rsidP="00E62EA8">
      <w:pPr>
        <w:numPr>
          <w:ilvl w:val="0"/>
          <w:numId w:val="16"/>
        </w:numPr>
        <w:jc w:val="both"/>
        <w:rPr>
          <w:rFonts w:ascii="Arial" w:hAnsi="Arial" w:cs="Arial"/>
        </w:rPr>
      </w:pPr>
      <w:r>
        <w:rPr>
          <w:rFonts w:ascii="Arial" w:hAnsi="Arial" w:cs="Arial"/>
        </w:rPr>
        <w:t>E</w:t>
      </w:r>
      <w:r w:rsidR="00695255">
        <w:rPr>
          <w:rFonts w:ascii="Arial" w:hAnsi="Arial" w:cs="Arial"/>
        </w:rPr>
        <w:t>nsure liaison and co-operation wit</w:t>
      </w:r>
      <w:r w:rsidR="002E74DD">
        <w:rPr>
          <w:rFonts w:ascii="Arial" w:hAnsi="Arial" w:cs="Arial"/>
        </w:rPr>
        <w:t>h support services.</w:t>
      </w:r>
    </w:p>
    <w:p w:rsidR="00695255" w:rsidRDefault="00D369BE" w:rsidP="00E62EA8">
      <w:pPr>
        <w:numPr>
          <w:ilvl w:val="0"/>
          <w:numId w:val="16"/>
        </w:numPr>
        <w:jc w:val="both"/>
        <w:rPr>
          <w:rFonts w:ascii="Arial" w:hAnsi="Arial" w:cs="Arial"/>
        </w:rPr>
      </w:pPr>
      <w:r>
        <w:rPr>
          <w:rFonts w:ascii="Arial" w:hAnsi="Arial" w:cs="Arial"/>
        </w:rPr>
        <w:t xml:space="preserve">Work </w:t>
      </w:r>
      <w:r w:rsidR="00695255">
        <w:rPr>
          <w:rFonts w:ascii="Arial" w:hAnsi="Arial" w:cs="Arial"/>
        </w:rPr>
        <w:t xml:space="preserve">with </w:t>
      </w:r>
      <w:r>
        <w:rPr>
          <w:rFonts w:ascii="Arial" w:hAnsi="Arial" w:cs="Arial"/>
        </w:rPr>
        <w:t>Support Services in the monitoring and evaluation of the school according to such arrangements as may be required by and/or agreed between the Governing Body and the External Agencies.</w:t>
      </w:r>
    </w:p>
    <w:p w:rsidR="00176EC9" w:rsidRPr="00D369BE" w:rsidRDefault="00695255" w:rsidP="00E62EA8">
      <w:pPr>
        <w:numPr>
          <w:ilvl w:val="0"/>
          <w:numId w:val="16"/>
        </w:numPr>
        <w:jc w:val="both"/>
        <w:rPr>
          <w:rFonts w:ascii="Arial" w:hAnsi="Arial" w:cs="Arial"/>
        </w:rPr>
      </w:pPr>
      <w:r>
        <w:rPr>
          <w:rFonts w:ascii="Arial" w:hAnsi="Arial" w:cs="Arial"/>
        </w:rPr>
        <w:t xml:space="preserve">To make such reports in connection with the discharge of the </w:t>
      </w:r>
      <w:r w:rsidR="00360F8C">
        <w:rPr>
          <w:rFonts w:ascii="Arial" w:hAnsi="Arial" w:cs="Arial"/>
        </w:rPr>
        <w:t>Head Teacher</w:t>
      </w:r>
      <w:r>
        <w:rPr>
          <w:rFonts w:ascii="Arial" w:hAnsi="Arial" w:cs="Arial"/>
        </w:rPr>
        <w:t>’s functions as may properly be required</w:t>
      </w:r>
      <w:r w:rsidR="002E74DD">
        <w:rPr>
          <w:rFonts w:ascii="Arial" w:hAnsi="Arial" w:cs="Arial"/>
        </w:rPr>
        <w:t>.</w:t>
      </w:r>
    </w:p>
    <w:p w:rsidR="00695255" w:rsidRDefault="00695255" w:rsidP="00E62EA8">
      <w:pPr>
        <w:jc w:val="both"/>
        <w:rPr>
          <w:rFonts w:ascii="Arial" w:hAnsi="Arial" w:cs="Arial"/>
        </w:rPr>
      </w:pPr>
    </w:p>
    <w:p w:rsidR="00695255" w:rsidRDefault="00695255" w:rsidP="00E62EA8">
      <w:pPr>
        <w:numPr>
          <w:ilvl w:val="1"/>
          <w:numId w:val="9"/>
        </w:numPr>
        <w:jc w:val="both"/>
        <w:rPr>
          <w:rFonts w:ascii="Arial" w:hAnsi="Arial" w:cs="Arial"/>
        </w:rPr>
      </w:pPr>
      <w:r>
        <w:rPr>
          <w:rFonts w:ascii="Arial" w:hAnsi="Arial" w:cs="Arial"/>
        </w:rPr>
        <w:t>In relation to other schools, colleges and education bodies:</w:t>
      </w:r>
    </w:p>
    <w:p w:rsidR="00695255" w:rsidRDefault="00695255" w:rsidP="00E62EA8">
      <w:pPr>
        <w:ind w:left="540"/>
        <w:jc w:val="both"/>
        <w:rPr>
          <w:rFonts w:ascii="Arial" w:hAnsi="Arial" w:cs="Arial"/>
        </w:rPr>
      </w:pPr>
    </w:p>
    <w:p w:rsidR="00695255" w:rsidRDefault="00695255" w:rsidP="00E62EA8">
      <w:pPr>
        <w:numPr>
          <w:ilvl w:val="0"/>
          <w:numId w:val="17"/>
        </w:numPr>
        <w:jc w:val="both"/>
        <w:rPr>
          <w:rFonts w:ascii="Arial" w:hAnsi="Arial" w:cs="Arial"/>
        </w:rPr>
      </w:pPr>
      <w:r>
        <w:rPr>
          <w:rFonts w:ascii="Arial" w:hAnsi="Arial" w:cs="Arial"/>
        </w:rPr>
        <w:t>To promote continuity of learning, progression of achieve</w:t>
      </w:r>
      <w:r w:rsidR="002E74DD">
        <w:rPr>
          <w:rFonts w:ascii="Arial" w:hAnsi="Arial" w:cs="Arial"/>
        </w:rPr>
        <w:t>ment and curriculum development.</w:t>
      </w:r>
    </w:p>
    <w:p w:rsidR="00176EC9" w:rsidRDefault="00695255" w:rsidP="00E62EA8">
      <w:pPr>
        <w:numPr>
          <w:ilvl w:val="0"/>
          <w:numId w:val="17"/>
        </w:numPr>
        <w:jc w:val="both"/>
        <w:rPr>
          <w:rFonts w:ascii="Arial" w:hAnsi="Arial" w:cs="Arial"/>
        </w:rPr>
      </w:pPr>
      <w:r>
        <w:rPr>
          <w:rFonts w:ascii="Arial" w:hAnsi="Arial" w:cs="Arial"/>
        </w:rPr>
        <w:t>To arrange for e</w:t>
      </w:r>
      <w:r w:rsidR="00222279">
        <w:rPr>
          <w:rFonts w:ascii="Arial" w:hAnsi="Arial" w:cs="Arial"/>
        </w:rPr>
        <w:t>ffective transfer and induction</w:t>
      </w:r>
      <w:r w:rsidR="00176EC9">
        <w:rPr>
          <w:rFonts w:ascii="Arial" w:hAnsi="Arial" w:cs="Arial"/>
        </w:rPr>
        <w:t xml:space="preserve"> of pupils</w:t>
      </w:r>
      <w:r w:rsidR="002E74DD">
        <w:rPr>
          <w:rFonts w:ascii="Arial" w:hAnsi="Arial" w:cs="Arial"/>
        </w:rPr>
        <w:t>.</w:t>
      </w:r>
    </w:p>
    <w:p w:rsidR="00176EC9" w:rsidRDefault="00176EC9" w:rsidP="00E62EA8">
      <w:pPr>
        <w:numPr>
          <w:ilvl w:val="0"/>
          <w:numId w:val="17"/>
        </w:numPr>
        <w:jc w:val="both"/>
        <w:rPr>
          <w:rFonts w:ascii="Arial" w:hAnsi="Arial" w:cs="Arial"/>
        </w:rPr>
      </w:pPr>
      <w:r>
        <w:rPr>
          <w:rFonts w:ascii="Arial" w:hAnsi="Arial" w:cs="Arial"/>
        </w:rPr>
        <w:lastRenderedPageBreak/>
        <w:t>To maintain effective relationships with other schools, and especially with other Catholic schools in matters of common concerns</w:t>
      </w:r>
      <w:r w:rsidR="002E74DD">
        <w:rPr>
          <w:rFonts w:ascii="Arial" w:hAnsi="Arial" w:cs="Arial"/>
        </w:rPr>
        <w:t>.</w:t>
      </w:r>
    </w:p>
    <w:p w:rsidR="00176EC9" w:rsidRDefault="00176EC9" w:rsidP="00E62EA8">
      <w:pPr>
        <w:numPr>
          <w:ilvl w:val="0"/>
          <w:numId w:val="17"/>
        </w:numPr>
        <w:jc w:val="both"/>
        <w:rPr>
          <w:rFonts w:ascii="Arial" w:hAnsi="Arial" w:cs="Arial"/>
        </w:rPr>
      </w:pPr>
      <w:r>
        <w:rPr>
          <w:rFonts w:ascii="Arial" w:hAnsi="Arial" w:cs="Arial"/>
        </w:rPr>
        <w:t>To provide training and work experience placements for students as appropriate and in accordance with school policy</w:t>
      </w:r>
      <w:r w:rsidR="002E74DD">
        <w:rPr>
          <w:rFonts w:ascii="Arial" w:hAnsi="Arial" w:cs="Arial"/>
        </w:rPr>
        <w:t>.</w:t>
      </w:r>
    </w:p>
    <w:p w:rsidR="00176EC9" w:rsidRDefault="00176EC9" w:rsidP="00E62EA8">
      <w:pPr>
        <w:jc w:val="both"/>
        <w:rPr>
          <w:rFonts w:ascii="Arial" w:hAnsi="Arial" w:cs="Arial"/>
        </w:rPr>
      </w:pPr>
    </w:p>
    <w:p w:rsidR="00176EC9" w:rsidRDefault="00176EC9" w:rsidP="00E62EA8">
      <w:pPr>
        <w:numPr>
          <w:ilvl w:val="1"/>
          <w:numId w:val="9"/>
        </w:numPr>
        <w:jc w:val="both"/>
        <w:rPr>
          <w:rFonts w:ascii="Arial" w:hAnsi="Arial" w:cs="Arial"/>
        </w:rPr>
      </w:pPr>
      <w:r>
        <w:rPr>
          <w:rFonts w:ascii="Arial" w:hAnsi="Arial" w:cs="Arial"/>
        </w:rPr>
        <w:t>In relation to other professional bodies, agencies and services:</w:t>
      </w:r>
    </w:p>
    <w:p w:rsidR="00176EC9" w:rsidRDefault="00176EC9" w:rsidP="00E62EA8">
      <w:pPr>
        <w:ind w:left="540"/>
        <w:jc w:val="both"/>
        <w:rPr>
          <w:rFonts w:ascii="Arial" w:hAnsi="Arial" w:cs="Arial"/>
        </w:rPr>
      </w:pPr>
    </w:p>
    <w:p w:rsidR="00176EC9" w:rsidRDefault="00176EC9" w:rsidP="00E62EA8">
      <w:pPr>
        <w:numPr>
          <w:ilvl w:val="0"/>
          <w:numId w:val="18"/>
        </w:numPr>
        <w:jc w:val="both"/>
        <w:rPr>
          <w:rFonts w:ascii="Arial" w:hAnsi="Arial" w:cs="Arial"/>
        </w:rPr>
      </w:pPr>
      <w:r>
        <w:rPr>
          <w:rFonts w:ascii="Arial" w:hAnsi="Arial" w:cs="Arial"/>
        </w:rPr>
        <w:t>To liaise in the best interests of pupils or in the meeting of statutory obligations with other educational professionals, medical, social and other support services</w:t>
      </w:r>
      <w:r w:rsidR="002E74DD">
        <w:rPr>
          <w:rFonts w:ascii="Arial" w:hAnsi="Arial" w:cs="Arial"/>
        </w:rPr>
        <w:t>.</w:t>
      </w:r>
    </w:p>
    <w:p w:rsidR="00222279" w:rsidRDefault="00222279" w:rsidP="00E62EA8">
      <w:pPr>
        <w:ind w:left="1260"/>
        <w:jc w:val="both"/>
        <w:rPr>
          <w:rFonts w:ascii="Arial" w:hAnsi="Arial" w:cs="Arial"/>
        </w:rPr>
      </w:pPr>
    </w:p>
    <w:p w:rsidR="00222279" w:rsidRDefault="00222279" w:rsidP="00E62EA8">
      <w:pPr>
        <w:jc w:val="both"/>
        <w:rPr>
          <w:rFonts w:ascii="Arial" w:hAnsi="Arial" w:cs="Arial"/>
        </w:rPr>
      </w:pPr>
    </w:p>
    <w:p w:rsidR="00222279" w:rsidRDefault="00222279" w:rsidP="00E62EA8">
      <w:pPr>
        <w:numPr>
          <w:ilvl w:val="0"/>
          <w:numId w:val="1"/>
        </w:numPr>
        <w:tabs>
          <w:tab w:val="clear" w:pos="900"/>
          <w:tab w:val="num" w:pos="567"/>
        </w:tabs>
        <w:ind w:left="567" w:hanging="567"/>
        <w:jc w:val="both"/>
        <w:rPr>
          <w:rFonts w:ascii="Arial" w:hAnsi="Arial" w:cs="Arial"/>
        </w:rPr>
      </w:pPr>
      <w:r>
        <w:rPr>
          <w:rFonts w:ascii="Arial" w:hAnsi="Arial" w:cs="Arial"/>
          <w:b/>
        </w:rPr>
        <w:t>SAFEGUARDING</w:t>
      </w:r>
    </w:p>
    <w:p w:rsidR="00222279" w:rsidRDefault="00222279" w:rsidP="00E62EA8">
      <w:pPr>
        <w:ind w:left="1260"/>
        <w:jc w:val="both"/>
        <w:rPr>
          <w:rFonts w:ascii="Arial" w:hAnsi="Arial" w:cs="Arial"/>
        </w:rPr>
      </w:pPr>
    </w:p>
    <w:p w:rsidR="001C3B50" w:rsidRDefault="00222279" w:rsidP="00E62EA8">
      <w:pPr>
        <w:numPr>
          <w:ilvl w:val="0"/>
          <w:numId w:val="18"/>
        </w:numPr>
        <w:jc w:val="both"/>
        <w:rPr>
          <w:rFonts w:ascii="Arial" w:hAnsi="Arial" w:cs="Arial"/>
        </w:rPr>
      </w:pPr>
      <w:r w:rsidRPr="00222279">
        <w:rPr>
          <w:rFonts w:ascii="Arial" w:hAnsi="Arial" w:cs="Arial"/>
        </w:rPr>
        <w:t xml:space="preserve">The </w:t>
      </w:r>
      <w:r w:rsidR="00360F8C">
        <w:rPr>
          <w:rFonts w:ascii="Arial" w:hAnsi="Arial" w:cs="Arial"/>
        </w:rPr>
        <w:t>Head Teacher</w:t>
      </w:r>
      <w:r w:rsidRPr="00222279">
        <w:rPr>
          <w:rFonts w:ascii="Arial" w:hAnsi="Arial" w:cs="Arial"/>
        </w:rPr>
        <w:t xml:space="preserve"> </w:t>
      </w:r>
      <w:r>
        <w:rPr>
          <w:rFonts w:ascii="Arial" w:hAnsi="Arial" w:cs="Arial"/>
        </w:rPr>
        <w:t xml:space="preserve">is responsible for the College’s safeguarding procedures at all times as outlined in the College’s Child Protection and Safeguarding Policy and </w:t>
      </w:r>
      <w:proofErr w:type="spellStart"/>
      <w:r>
        <w:rPr>
          <w:rFonts w:ascii="Arial" w:hAnsi="Arial" w:cs="Arial"/>
        </w:rPr>
        <w:t>DfE</w:t>
      </w:r>
      <w:proofErr w:type="spellEnd"/>
      <w:r>
        <w:rPr>
          <w:rFonts w:ascii="Arial" w:hAnsi="Arial" w:cs="Arial"/>
        </w:rPr>
        <w:t xml:space="preserve"> guidance ”Keeping Children Safe in Education”.</w:t>
      </w:r>
    </w:p>
    <w:p w:rsidR="00222279" w:rsidRPr="00222279" w:rsidRDefault="00222279" w:rsidP="00E62EA8">
      <w:pPr>
        <w:numPr>
          <w:ilvl w:val="0"/>
          <w:numId w:val="18"/>
        </w:numPr>
        <w:jc w:val="both"/>
        <w:rPr>
          <w:rFonts w:ascii="Arial" w:hAnsi="Arial" w:cs="Arial"/>
        </w:rPr>
      </w:pPr>
      <w:r>
        <w:rPr>
          <w:rFonts w:ascii="Arial" w:hAnsi="Arial" w:cs="Arial"/>
        </w:rPr>
        <w:t xml:space="preserve">The </w:t>
      </w:r>
      <w:r w:rsidR="00360F8C">
        <w:rPr>
          <w:rFonts w:ascii="Arial" w:hAnsi="Arial" w:cs="Arial"/>
        </w:rPr>
        <w:t>Head Teacher</w:t>
      </w:r>
      <w:r>
        <w:rPr>
          <w:rFonts w:ascii="Arial" w:hAnsi="Arial" w:cs="Arial"/>
        </w:rPr>
        <w:t xml:space="preserve"> must adhere to the College’s safeguarding procedures at all times.</w:t>
      </w:r>
    </w:p>
    <w:p w:rsidR="005D21BC" w:rsidRDefault="005D21BC"/>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B02E64" w:rsidRDefault="00B02E64"/>
    <w:p w:rsidR="002E74DD" w:rsidRDefault="002E74DD"/>
    <w:p w:rsidR="00F7369B" w:rsidRDefault="00F7369B">
      <w:pPr>
        <w:rPr>
          <w:sz w:val="16"/>
          <w:szCs w:val="16"/>
        </w:rPr>
      </w:pPr>
    </w:p>
    <w:p w:rsidR="00F7369B" w:rsidRDefault="00F7369B">
      <w:pPr>
        <w:rPr>
          <w:sz w:val="16"/>
          <w:szCs w:val="16"/>
        </w:rPr>
      </w:pPr>
    </w:p>
    <w:p w:rsidR="00F7369B" w:rsidRDefault="00F7369B">
      <w:pPr>
        <w:rPr>
          <w:sz w:val="16"/>
          <w:szCs w:val="16"/>
        </w:rPr>
      </w:pPr>
    </w:p>
    <w:p w:rsidR="00F7369B" w:rsidRDefault="00F7369B">
      <w:pPr>
        <w:rPr>
          <w:sz w:val="16"/>
          <w:szCs w:val="16"/>
        </w:rPr>
      </w:pPr>
    </w:p>
    <w:p w:rsidR="00F7369B" w:rsidRDefault="00F7369B">
      <w:pPr>
        <w:rPr>
          <w:sz w:val="16"/>
          <w:szCs w:val="16"/>
        </w:rPr>
      </w:pPr>
    </w:p>
    <w:p w:rsidR="00F7369B" w:rsidRDefault="00F7369B">
      <w:pPr>
        <w:rPr>
          <w:sz w:val="16"/>
          <w:szCs w:val="16"/>
        </w:rPr>
      </w:pPr>
    </w:p>
    <w:p w:rsidR="00F7369B" w:rsidRDefault="00F7369B">
      <w:pPr>
        <w:rPr>
          <w:sz w:val="16"/>
          <w:szCs w:val="16"/>
        </w:rPr>
      </w:pPr>
    </w:p>
    <w:p w:rsidR="00F7369B" w:rsidRDefault="00F7369B">
      <w:pPr>
        <w:rPr>
          <w:sz w:val="16"/>
          <w:szCs w:val="16"/>
        </w:rPr>
      </w:pPr>
    </w:p>
    <w:p w:rsidR="00B02E64" w:rsidRPr="00B02E64" w:rsidRDefault="00B02E64">
      <w:pPr>
        <w:rPr>
          <w:sz w:val="16"/>
          <w:szCs w:val="16"/>
        </w:rPr>
      </w:pPr>
      <w:r w:rsidRPr="00B02E64">
        <w:rPr>
          <w:sz w:val="16"/>
          <w:szCs w:val="16"/>
        </w:rPr>
        <w:t xml:space="preserve">Updated:  </w:t>
      </w:r>
      <w:r w:rsidR="000A398C">
        <w:rPr>
          <w:sz w:val="16"/>
          <w:szCs w:val="16"/>
        </w:rPr>
        <w:t>July 2017</w:t>
      </w:r>
    </w:p>
    <w:sectPr w:rsidR="00B02E64" w:rsidRPr="00B02E6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DF7" w:rsidRDefault="00016DF7" w:rsidP="00016DF7">
      <w:r>
        <w:separator/>
      </w:r>
    </w:p>
  </w:endnote>
  <w:endnote w:type="continuationSeparator" w:id="0">
    <w:p w:rsidR="00016DF7" w:rsidRDefault="00016DF7" w:rsidP="0001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F7" w:rsidRPr="00016DF7" w:rsidRDefault="00016DF7">
    <w:pPr>
      <w:pStyle w:val="Footer"/>
      <w:rPr>
        <w:rFonts w:ascii="Arial" w:hAnsi="Arial" w:cs="Arial"/>
        <w:sz w:val="16"/>
        <w:szCs w:val="16"/>
      </w:rPr>
    </w:pPr>
    <w:r w:rsidRPr="00016DF7">
      <w:rPr>
        <w:rFonts w:ascii="Arial" w:hAnsi="Arial" w:cs="Arial"/>
        <w:sz w:val="16"/>
        <w:szCs w:val="16"/>
      </w:rPr>
      <w:t>R</w:t>
    </w:r>
    <w:proofErr w:type="gramStart"/>
    <w:r w:rsidRPr="00016DF7">
      <w:rPr>
        <w:rFonts w:ascii="Arial" w:hAnsi="Arial" w:cs="Arial"/>
        <w:sz w:val="16"/>
        <w:szCs w:val="16"/>
      </w:rPr>
      <w:t>:Job</w:t>
    </w:r>
    <w:proofErr w:type="gramEnd"/>
    <w:r w:rsidRPr="00016DF7">
      <w:rPr>
        <w:rFonts w:ascii="Arial" w:hAnsi="Arial" w:cs="Arial"/>
        <w:sz w:val="16"/>
        <w:szCs w:val="16"/>
      </w:rPr>
      <w:t xml:space="preserve"> Descriptions/</w:t>
    </w:r>
    <w:r w:rsidR="00360F8C">
      <w:rPr>
        <w:rFonts w:ascii="Arial" w:hAnsi="Arial" w:cs="Arial"/>
        <w:sz w:val="16"/>
        <w:szCs w:val="16"/>
      </w:rPr>
      <w:t>Head Teacher</w:t>
    </w:r>
    <w:r w:rsidRPr="00016DF7">
      <w:rPr>
        <w:rFonts w:ascii="Arial" w:hAnsi="Arial" w:cs="Arial"/>
        <w:sz w:val="16"/>
        <w:szCs w:val="16"/>
      </w:rPr>
      <w:t>s Job Description Sep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DF7" w:rsidRDefault="00016DF7" w:rsidP="00016DF7">
      <w:r>
        <w:separator/>
      </w:r>
    </w:p>
  </w:footnote>
  <w:footnote w:type="continuationSeparator" w:id="0">
    <w:p w:rsidR="00016DF7" w:rsidRDefault="00016DF7" w:rsidP="00016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70A"/>
    <w:multiLevelType w:val="hybridMultilevel"/>
    <w:tmpl w:val="A2D4103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nsid w:val="06BC7A80"/>
    <w:multiLevelType w:val="hybridMultilevel"/>
    <w:tmpl w:val="C4AED0F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nsid w:val="08875CF2"/>
    <w:multiLevelType w:val="hybridMultilevel"/>
    <w:tmpl w:val="0C8CAC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09967297"/>
    <w:multiLevelType w:val="hybridMultilevel"/>
    <w:tmpl w:val="AEBA91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D9C5E81"/>
    <w:multiLevelType w:val="hybridMultilevel"/>
    <w:tmpl w:val="8ACC4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321CF"/>
    <w:multiLevelType w:val="hybridMultilevel"/>
    <w:tmpl w:val="4FF01C0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6">
    <w:nsid w:val="12836BE1"/>
    <w:multiLevelType w:val="hybridMultilevel"/>
    <w:tmpl w:val="76D2BC68"/>
    <w:lvl w:ilvl="0" w:tplc="08090001">
      <w:start w:val="1"/>
      <w:numFmt w:val="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hint="default"/>
      </w:rPr>
    </w:lvl>
    <w:lvl w:ilvl="2" w:tplc="08090001">
      <w:start w:val="1"/>
      <w:numFmt w:val="bullet"/>
      <w:lvlText w:val=""/>
      <w:lvlJc w:val="left"/>
      <w:pPr>
        <w:tabs>
          <w:tab w:val="num" w:pos="2700"/>
        </w:tabs>
        <w:ind w:left="2700" w:hanging="360"/>
      </w:pPr>
      <w:rPr>
        <w:rFonts w:ascii="Symbol" w:hAnsi="Symbol"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nsid w:val="2FA100BE"/>
    <w:multiLevelType w:val="multilevel"/>
    <w:tmpl w:val="BA0629FA"/>
    <w:lvl w:ilvl="0">
      <w:start w:val="1"/>
      <w:numFmt w:val="decimal"/>
      <w:lvlText w:val="%1."/>
      <w:lvlJc w:val="left"/>
      <w:pPr>
        <w:tabs>
          <w:tab w:val="num" w:pos="900"/>
        </w:tabs>
        <w:ind w:left="900" w:hanging="540"/>
      </w:pPr>
      <w:rPr>
        <w:rFonts w:hint="default"/>
        <w:b w:val="0"/>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8">
    <w:nsid w:val="3215133A"/>
    <w:multiLevelType w:val="hybridMultilevel"/>
    <w:tmpl w:val="AC98C21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nsid w:val="39604813"/>
    <w:multiLevelType w:val="hybridMultilevel"/>
    <w:tmpl w:val="AD3EBE1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0">
    <w:nsid w:val="396503F1"/>
    <w:multiLevelType w:val="hybridMultilevel"/>
    <w:tmpl w:val="E13EC93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nsid w:val="3CE557CF"/>
    <w:multiLevelType w:val="hybridMultilevel"/>
    <w:tmpl w:val="C9D0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357113"/>
    <w:multiLevelType w:val="multilevel"/>
    <w:tmpl w:val="84E81E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404E41A6"/>
    <w:multiLevelType w:val="hybridMultilevel"/>
    <w:tmpl w:val="A0462DD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nsid w:val="4AFE3006"/>
    <w:multiLevelType w:val="hybridMultilevel"/>
    <w:tmpl w:val="29981B92"/>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nsid w:val="4FCA45E7"/>
    <w:multiLevelType w:val="hybridMultilevel"/>
    <w:tmpl w:val="C6D2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9568E6"/>
    <w:multiLevelType w:val="hybridMultilevel"/>
    <w:tmpl w:val="2E06092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nsid w:val="5B690EA9"/>
    <w:multiLevelType w:val="hybridMultilevel"/>
    <w:tmpl w:val="15BAC8F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nsid w:val="70303BBD"/>
    <w:multiLevelType w:val="hybridMultilevel"/>
    <w:tmpl w:val="F7AE790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9">
    <w:nsid w:val="722679C7"/>
    <w:multiLevelType w:val="multilevel"/>
    <w:tmpl w:val="540E33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78287903"/>
    <w:multiLevelType w:val="multilevel"/>
    <w:tmpl w:val="67AA5D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7"/>
  </w:num>
  <w:num w:numId="2">
    <w:abstractNumId w:val="10"/>
  </w:num>
  <w:num w:numId="3">
    <w:abstractNumId w:val="18"/>
  </w:num>
  <w:num w:numId="4">
    <w:abstractNumId w:val="2"/>
  </w:num>
  <w:num w:numId="5">
    <w:abstractNumId w:val="17"/>
  </w:num>
  <w:num w:numId="6">
    <w:abstractNumId w:val="19"/>
  </w:num>
  <w:num w:numId="7">
    <w:abstractNumId w:val="9"/>
  </w:num>
  <w:num w:numId="8">
    <w:abstractNumId w:val="12"/>
  </w:num>
  <w:num w:numId="9">
    <w:abstractNumId w:val="20"/>
  </w:num>
  <w:num w:numId="10">
    <w:abstractNumId w:val="8"/>
  </w:num>
  <w:num w:numId="11">
    <w:abstractNumId w:val="5"/>
  </w:num>
  <w:num w:numId="12">
    <w:abstractNumId w:val="14"/>
  </w:num>
  <w:num w:numId="13">
    <w:abstractNumId w:val="1"/>
  </w:num>
  <w:num w:numId="14">
    <w:abstractNumId w:val="3"/>
  </w:num>
  <w:num w:numId="15">
    <w:abstractNumId w:val="6"/>
  </w:num>
  <w:num w:numId="16">
    <w:abstractNumId w:val="13"/>
  </w:num>
  <w:num w:numId="17">
    <w:abstractNumId w:val="0"/>
  </w:num>
  <w:num w:numId="18">
    <w:abstractNumId w:val="16"/>
  </w:num>
  <w:num w:numId="19">
    <w:abstractNumId w:val="11"/>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BC"/>
    <w:rsid w:val="00016DF7"/>
    <w:rsid w:val="0008041B"/>
    <w:rsid w:val="000A398C"/>
    <w:rsid w:val="001220F4"/>
    <w:rsid w:val="00176EC9"/>
    <w:rsid w:val="001C3B50"/>
    <w:rsid w:val="00222279"/>
    <w:rsid w:val="002E74DD"/>
    <w:rsid w:val="00360F8C"/>
    <w:rsid w:val="003641D6"/>
    <w:rsid w:val="003E24BA"/>
    <w:rsid w:val="00484CE5"/>
    <w:rsid w:val="005D21BC"/>
    <w:rsid w:val="00695255"/>
    <w:rsid w:val="00746ED0"/>
    <w:rsid w:val="008A23E2"/>
    <w:rsid w:val="00B02E64"/>
    <w:rsid w:val="00C50613"/>
    <w:rsid w:val="00D369BE"/>
    <w:rsid w:val="00E62EA8"/>
    <w:rsid w:val="00E91D32"/>
    <w:rsid w:val="00EB67BB"/>
    <w:rsid w:val="00F7369B"/>
    <w:rsid w:val="00FC5F3E"/>
    <w:rsid w:val="00FF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1B"/>
    <w:pPr>
      <w:ind w:left="720"/>
    </w:pPr>
  </w:style>
  <w:style w:type="paragraph" w:styleId="Header">
    <w:name w:val="header"/>
    <w:basedOn w:val="Normal"/>
    <w:link w:val="HeaderChar"/>
    <w:uiPriority w:val="99"/>
    <w:unhideWhenUsed/>
    <w:rsid w:val="00016DF7"/>
    <w:pPr>
      <w:tabs>
        <w:tab w:val="center" w:pos="4513"/>
        <w:tab w:val="right" w:pos="9026"/>
      </w:tabs>
    </w:pPr>
  </w:style>
  <w:style w:type="character" w:customStyle="1" w:styleId="HeaderChar">
    <w:name w:val="Header Char"/>
    <w:basedOn w:val="DefaultParagraphFont"/>
    <w:link w:val="Header"/>
    <w:uiPriority w:val="99"/>
    <w:rsid w:val="00016DF7"/>
    <w:rPr>
      <w:sz w:val="24"/>
      <w:szCs w:val="24"/>
    </w:rPr>
  </w:style>
  <w:style w:type="paragraph" w:styleId="Footer">
    <w:name w:val="footer"/>
    <w:basedOn w:val="Normal"/>
    <w:link w:val="FooterChar"/>
    <w:uiPriority w:val="99"/>
    <w:unhideWhenUsed/>
    <w:rsid w:val="00016DF7"/>
    <w:pPr>
      <w:tabs>
        <w:tab w:val="center" w:pos="4513"/>
        <w:tab w:val="right" w:pos="9026"/>
      </w:tabs>
    </w:pPr>
  </w:style>
  <w:style w:type="character" w:customStyle="1" w:styleId="FooterChar">
    <w:name w:val="Footer Char"/>
    <w:basedOn w:val="DefaultParagraphFont"/>
    <w:link w:val="Footer"/>
    <w:uiPriority w:val="99"/>
    <w:rsid w:val="00016D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1B"/>
    <w:pPr>
      <w:ind w:left="720"/>
    </w:pPr>
  </w:style>
  <w:style w:type="paragraph" w:styleId="Header">
    <w:name w:val="header"/>
    <w:basedOn w:val="Normal"/>
    <w:link w:val="HeaderChar"/>
    <w:uiPriority w:val="99"/>
    <w:unhideWhenUsed/>
    <w:rsid w:val="00016DF7"/>
    <w:pPr>
      <w:tabs>
        <w:tab w:val="center" w:pos="4513"/>
        <w:tab w:val="right" w:pos="9026"/>
      </w:tabs>
    </w:pPr>
  </w:style>
  <w:style w:type="character" w:customStyle="1" w:styleId="HeaderChar">
    <w:name w:val="Header Char"/>
    <w:basedOn w:val="DefaultParagraphFont"/>
    <w:link w:val="Header"/>
    <w:uiPriority w:val="99"/>
    <w:rsid w:val="00016DF7"/>
    <w:rPr>
      <w:sz w:val="24"/>
      <w:szCs w:val="24"/>
    </w:rPr>
  </w:style>
  <w:style w:type="paragraph" w:styleId="Footer">
    <w:name w:val="footer"/>
    <w:basedOn w:val="Normal"/>
    <w:link w:val="FooterChar"/>
    <w:uiPriority w:val="99"/>
    <w:unhideWhenUsed/>
    <w:rsid w:val="00016DF7"/>
    <w:pPr>
      <w:tabs>
        <w:tab w:val="center" w:pos="4513"/>
        <w:tab w:val="right" w:pos="9026"/>
      </w:tabs>
    </w:pPr>
  </w:style>
  <w:style w:type="character" w:customStyle="1" w:styleId="FooterChar">
    <w:name w:val="Footer Char"/>
    <w:basedOn w:val="DefaultParagraphFont"/>
    <w:link w:val="Footer"/>
    <w:uiPriority w:val="99"/>
    <w:rsid w:val="00016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St Francis Xavier's College</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tech</dc:creator>
  <cp:lastModifiedBy>Marie Black</cp:lastModifiedBy>
  <cp:revision>3</cp:revision>
  <cp:lastPrinted>2017-07-04T10:31:00Z</cp:lastPrinted>
  <dcterms:created xsi:type="dcterms:W3CDTF">2017-09-13T09:40:00Z</dcterms:created>
  <dcterms:modified xsi:type="dcterms:W3CDTF">2017-09-15T08:26:00Z</dcterms:modified>
</cp:coreProperties>
</file>