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6BB02" w14:textId="77777777" w:rsidR="00DC279B" w:rsidRPr="001A7D85" w:rsidRDefault="00DC279B" w:rsidP="006E7D9C">
      <w:pPr>
        <w:spacing w:after="60"/>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DC279B" w:rsidRPr="00A515B3" w14:paraId="5286BB07"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03"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286BB04" w14:textId="77777777" w:rsidR="00DC279B" w:rsidRPr="00A515B3" w:rsidRDefault="00DC279B" w:rsidP="00C36D41">
            <w:pPr>
              <w:pStyle w:val="tabletext"/>
              <w:rPr>
                <w:rFonts w:cs="Arial"/>
                <w:sz w:val="19"/>
                <w:szCs w:val="19"/>
                <w:lang w:eastAsia="en-US"/>
              </w:rPr>
            </w:pPr>
            <w:r w:rsidRPr="00A515B3">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05"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5286BB06" w14:textId="195686B3" w:rsidR="00DC279B" w:rsidRPr="00A515B3" w:rsidRDefault="00AD53DA" w:rsidP="00C36D41">
            <w:pPr>
              <w:pStyle w:val="tabletext"/>
              <w:rPr>
                <w:rFonts w:cs="Arial"/>
                <w:sz w:val="19"/>
                <w:szCs w:val="19"/>
                <w:lang w:eastAsia="en-US"/>
              </w:rPr>
            </w:pPr>
            <w:r w:rsidRPr="00A515B3">
              <w:rPr>
                <w:rFonts w:cs="Arial"/>
                <w:sz w:val="19"/>
                <w:szCs w:val="19"/>
                <w:lang w:eastAsia="en-US"/>
              </w:rPr>
              <w:t>Parap Primary School</w:t>
            </w:r>
          </w:p>
        </w:tc>
      </w:tr>
      <w:tr w:rsidR="00DC279B" w:rsidRPr="00A515B3" w14:paraId="5286BB0C"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08"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5286BB09" w14:textId="4FE4AFAC" w:rsidR="00DC279B" w:rsidRPr="00A515B3" w:rsidRDefault="00AB0E96" w:rsidP="00C36D41">
            <w:pPr>
              <w:pStyle w:val="tabletext"/>
              <w:rPr>
                <w:rFonts w:cs="Arial"/>
                <w:sz w:val="19"/>
                <w:szCs w:val="19"/>
                <w:lang w:eastAsia="en-US"/>
              </w:rPr>
            </w:pPr>
            <w:r w:rsidRPr="00A515B3">
              <w:rPr>
                <w:rFonts w:cs="Arial"/>
                <w:sz w:val="19"/>
                <w:szCs w:val="19"/>
              </w:rPr>
              <w:t>Finance and IT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0A"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5286BB0B" w14:textId="54EC5A7D" w:rsidR="00DC279B" w:rsidRPr="00A515B3" w:rsidRDefault="00E90E12" w:rsidP="00C36D41">
            <w:pPr>
              <w:pStyle w:val="tabletext"/>
              <w:rPr>
                <w:rFonts w:cs="Arial"/>
                <w:sz w:val="19"/>
                <w:szCs w:val="19"/>
                <w:lang w:eastAsia="en-US"/>
              </w:rPr>
            </w:pPr>
            <w:r w:rsidRPr="00A515B3">
              <w:rPr>
                <w:rFonts w:cs="Arial"/>
                <w:sz w:val="19"/>
                <w:szCs w:val="19"/>
                <w:lang w:eastAsia="en-US"/>
              </w:rPr>
              <w:t>Administrative Officer 3 96%</w:t>
            </w:r>
          </w:p>
        </w:tc>
      </w:tr>
      <w:tr w:rsidR="00DC279B" w:rsidRPr="00A515B3" w14:paraId="5286BB11"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0D"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286BB0E" w14:textId="689D792E" w:rsidR="00DC279B" w:rsidRPr="00A515B3" w:rsidRDefault="00AD53DA" w:rsidP="00C36D41">
            <w:pPr>
              <w:pStyle w:val="tabletext"/>
              <w:rPr>
                <w:rFonts w:cs="Arial"/>
                <w:sz w:val="19"/>
                <w:szCs w:val="19"/>
                <w:lang w:eastAsia="en-US"/>
              </w:rPr>
            </w:pPr>
            <w:r w:rsidRPr="00A515B3">
              <w:rPr>
                <w:rFonts w:cs="Arial"/>
                <w:sz w:val="19"/>
                <w:szCs w:val="19"/>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0F"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286BB10" w14:textId="2C7FB117" w:rsidR="00DC279B" w:rsidRPr="00A515B3" w:rsidRDefault="00AB0E96" w:rsidP="00C36D41">
            <w:pPr>
              <w:pStyle w:val="tabletext"/>
              <w:rPr>
                <w:rFonts w:cs="Arial"/>
                <w:sz w:val="19"/>
                <w:szCs w:val="19"/>
                <w:lang w:eastAsia="en-US"/>
              </w:rPr>
            </w:pPr>
            <w:r w:rsidRPr="00A515B3">
              <w:rPr>
                <w:rFonts w:cs="Arial"/>
                <w:sz w:val="19"/>
                <w:szCs w:val="19"/>
                <w:lang w:eastAsia="en-US"/>
              </w:rPr>
              <w:t xml:space="preserve">Fixed </w:t>
            </w:r>
            <w:r w:rsidR="00166BF0" w:rsidRPr="00A515B3">
              <w:rPr>
                <w:rFonts w:cs="Arial"/>
                <w:sz w:val="19"/>
                <w:szCs w:val="19"/>
                <w:lang w:eastAsia="en-US"/>
              </w:rPr>
              <w:t>for 12 months</w:t>
            </w:r>
          </w:p>
        </w:tc>
      </w:tr>
      <w:tr w:rsidR="00DC279B" w:rsidRPr="00A515B3" w14:paraId="5286BB16"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12"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286BB13" w14:textId="77B620BD" w:rsidR="00DC279B" w:rsidRPr="00A515B3" w:rsidRDefault="009142F0" w:rsidP="00C36D41">
            <w:pPr>
              <w:pStyle w:val="tabletext"/>
              <w:rPr>
                <w:rFonts w:cs="Arial"/>
                <w:sz w:val="19"/>
                <w:szCs w:val="19"/>
                <w:lang w:eastAsia="en-US"/>
              </w:rPr>
            </w:pPr>
            <w:r w:rsidRPr="00A515B3">
              <w:rPr>
                <w:rFonts w:cs="Arial"/>
                <w:sz w:val="19"/>
                <w:szCs w:val="19"/>
                <w:lang w:eastAsia="en-US"/>
              </w:rPr>
              <w:t>$58,792 - $63,450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14"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5286BB15" w14:textId="729347B7" w:rsidR="00DC279B" w:rsidRPr="00A515B3" w:rsidRDefault="00AD53DA" w:rsidP="00C36D41">
            <w:pPr>
              <w:pStyle w:val="tabletext"/>
              <w:rPr>
                <w:rFonts w:cs="Arial"/>
                <w:sz w:val="19"/>
                <w:szCs w:val="19"/>
                <w:lang w:eastAsia="en-US"/>
              </w:rPr>
            </w:pPr>
            <w:r w:rsidRPr="00A515B3">
              <w:rPr>
                <w:rFonts w:cs="Arial"/>
                <w:sz w:val="19"/>
                <w:szCs w:val="19"/>
                <w:lang w:eastAsia="en-US"/>
              </w:rPr>
              <w:t>Darwin</w:t>
            </w:r>
          </w:p>
        </w:tc>
      </w:tr>
      <w:tr w:rsidR="00DC279B" w:rsidRPr="00A515B3" w14:paraId="5286BB1D"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17"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86BB18" w14:textId="4AE25B79" w:rsidR="00DC279B" w:rsidRPr="00A515B3" w:rsidRDefault="00337730" w:rsidP="00C36D41">
            <w:pPr>
              <w:pStyle w:val="tabletext"/>
              <w:rPr>
                <w:rFonts w:cs="Arial"/>
                <w:sz w:val="19"/>
                <w:szCs w:val="19"/>
                <w:lang w:eastAsia="en-US"/>
              </w:rPr>
            </w:pPr>
            <w:r w:rsidRPr="00A515B3">
              <w:rPr>
                <w:rFonts w:cs="Arial"/>
                <w:sz w:val="19"/>
                <w:szCs w:val="19"/>
                <w:lang w:eastAsia="en-US"/>
              </w:rPr>
              <w:t>5833</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5286BB19"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5286BB1A" w14:textId="62043ECE" w:rsidR="00DC279B" w:rsidRPr="00A515B3" w:rsidRDefault="000B6A4C" w:rsidP="00C36D41">
            <w:pPr>
              <w:pStyle w:val="tabletext"/>
              <w:rPr>
                <w:rFonts w:cs="Arial"/>
                <w:sz w:val="19"/>
                <w:szCs w:val="19"/>
                <w:lang w:eastAsia="en-US"/>
              </w:rPr>
            </w:pPr>
            <w:r w:rsidRPr="00A515B3">
              <w:rPr>
                <w:rFonts w:cs="Arial"/>
                <w:sz w:val="19"/>
                <w:szCs w:val="19"/>
                <w:lang w:eastAsia="en-US"/>
              </w:rPr>
              <w:t>174180</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1B"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5286BB1C" w14:textId="2D935C7D" w:rsidR="00DC279B" w:rsidRPr="00A515B3" w:rsidRDefault="00A93E94" w:rsidP="00C36D41">
            <w:pPr>
              <w:pStyle w:val="tabletext"/>
              <w:rPr>
                <w:rFonts w:cs="Arial"/>
                <w:sz w:val="19"/>
                <w:szCs w:val="19"/>
                <w:lang w:eastAsia="en-US"/>
              </w:rPr>
            </w:pPr>
            <w:r w:rsidRPr="00A515B3">
              <w:rPr>
                <w:rFonts w:cs="Arial"/>
                <w:bCs/>
                <w:iCs/>
                <w:sz w:val="19"/>
                <w:szCs w:val="19"/>
                <w:lang w:val="en-GB" w:eastAsia="en-US"/>
              </w:rPr>
              <w:t>26/09/2019</w:t>
            </w:r>
          </w:p>
        </w:tc>
      </w:tr>
      <w:tr w:rsidR="00DC279B" w:rsidRPr="00A515B3" w14:paraId="5286BB20"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1E"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86BB1F" w14:textId="59207680" w:rsidR="00DC279B" w:rsidRPr="00A515B3" w:rsidRDefault="00AD53DA" w:rsidP="00D705E3">
            <w:pPr>
              <w:rPr>
                <w:rFonts w:cs="Arial"/>
                <w:b/>
                <w:bCs/>
                <w:iCs/>
                <w:sz w:val="19"/>
                <w:szCs w:val="19"/>
                <w:lang w:val="en-GB" w:eastAsia="en-US"/>
              </w:rPr>
            </w:pPr>
            <w:r w:rsidRPr="00A515B3">
              <w:rPr>
                <w:rFonts w:cs="Arial"/>
                <w:bCs/>
                <w:iCs/>
                <w:sz w:val="19"/>
                <w:szCs w:val="19"/>
                <w:lang w:val="en-GB" w:eastAsia="en-US"/>
              </w:rPr>
              <w:t xml:space="preserve">Debby Gribben </w:t>
            </w:r>
            <w:r w:rsidR="00D705E3" w:rsidRPr="00A515B3">
              <w:rPr>
                <w:rFonts w:cs="Arial"/>
                <w:bCs/>
                <w:iCs/>
                <w:sz w:val="19"/>
                <w:szCs w:val="19"/>
                <w:lang w:val="en-GB" w:eastAsia="en-US"/>
              </w:rPr>
              <w:t xml:space="preserve">on 08 </w:t>
            </w:r>
            <w:r w:rsidRPr="00A515B3">
              <w:rPr>
                <w:rFonts w:cs="Arial"/>
                <w:bCs/>
                <w:iCs/>
                <w:sz w:val="19"/>
                <w:szCs w:val="19"/>
                <w:lang w:val="en-GB" w:eastAsia="en-US"/>
              </w:rPr>
              <w:t>8982</w:t>
            </w:r>
            <w:r w:rsidR="00D705E3" w:rsidRPr="00A515B3">
              <w:rPr>
                <w:rFonts w:cs="Arial"/>
                <w:bCs/>
                <w:iCs/>
                <w:sz w:val="19"/>
                <w:szCs w:val="19"/>
                <w:lang w:val="en-GB" w:eastAsia="en-US"/>
              </w:rPr>
              <w:t xml:space="preserve"> </w:t>
            </w:r>
            <w:r w:rsidRPr="00A515B3">
              <w:rPr>
                <w:rFonts w:cs="Arial"/>
                <w:bCs/>
                <w:iCs/>
                <w:sz w:val="19"/>
                <w:szCs w:val="19"/>
                <w:lang w:val="en-GB" w:eastAsia="en-US"/>
              </w:rPr>
              <w:t xml:space="preserve">2969 or </w:t>
            </w:r>
            <w:hyperlink r:id="rId13" w:history="1">
              <w:r w:rsidR="00D705E3" w:rsidRPr="00A515B3">
                <w:rPr>
                  <w:rStyle w:val="Hyperlink"/>
                  <w:rFonts w:cs="Arial"/>
                  <w:bCs/>
                  <w:iCs/>
                  <w:sz w:val="19"/>
                  <w:szCs w:val="19"/>
                  <w:lang w:val="en-GB" w:eastAsia="en-US"/>
                </w:rPr>
                <w:t>debby.gribben@ntschools.net</w:t>
              </w:r>
            </w:hyperlink>
            <w:r w:rsidR="00D705E3" w:rsidRPr="00A515B3">
              <w:rPr>
                <w:rFonts w:cs="Arial"/>
                <w:bCs/>
                <w:iCs/>
                <w:sz w:val="19"/>
                <w:szCs w:val="19"/>
                <w:lang w:val="en-GB" w:eastAsia="en-US"/>
              </w:rPr>
              <w:t xml:space="preserve"> </w:t>
            </w:r>
          </w:p>
        </w:tc>
      </w:tr>
      <w:tr w:rsidR="00DC279B" w:rsidRPr="00A515B3" w14:paraId="5286BB23"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21" w14:textId="77777777" w:rsidR="00DC279B" w:rsidRPr="00A515B3" w:rsidRDefault="00DC279B" w:rsidP="00C36D41">
            <w:pPr>
              <w:pStyle w:val="tabletext"/>
              <w:rPr>
                <w:rFonts w:cs="Arial"/>
                <w:b/>
                <w:sz w:val="19"/>
                <w:szCs w:val="19"/>
                <w:lang w:eastAsia="en-US"/>
              </w:rPr>
            </w:pPr>
            <w:r w:rsidRPr="00A515B3">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86BB22" w14:textId="77777777" w:rsidR="00DC279B" w:rsidRPr="00A515B3" w:rsidRDefault="00271F98" w:rsidP="00C36D41">
            <w:pPr>
              <w:rPr>
                <w:rFonts w:cs="Arial"/>
                <w:sz w:val="19"/>
                <w:szCs w:val="19"/>
                <w:lang w:eastAsia="en-US"/>
              </w:rPr>
            </w:pPr>
            <w:hyperlink r:id="rId14" w:history="1">
              <w:r w:rsidR="00DC279B" w:rsidRPr="00A515B3">
                <w:rPr>
                  <w:rStyle w:val="Hyperlink"/>
                  <w:rFonts w:eastAsiaTheme="majorEastAsia" w:cs="Arial"/>
                  <w:sz w:val="19"/>
                  <w:szCs w:val="19"/>
                </w:rPr>
                <w:t>http://www.education.nt.gov.au/</w:t>
              </w:r>
            </w:hyperlink>
          </w:p>
        </w:tc>
      </w:tr>
      <w:tr w:rsidR="00D705E3" w:rsidRPr="00A515B3" w14:paraId="5286BB26"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24" w14:textId="77777777" w:rsidR="00D705E3" w:rsidRPr="00A515B3" w:rsidRDefault="00D705E3" w:rsidP="00D705E3">
            <w:pPr>
              <w:pStyle w:val="tabletext"/>
              <w:rPr>
                <w:rFonts w:cs="Arial"/>
                <w:b/>
                <w:sz w:val="19"/>
                <w:szCs w:val="19"/>
                <w:lang w:eastAsia="en-US"/>
              </w:rPr>
            </w:pPr>
            <w:r w:rsidRPr="00A515B3">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4ABD0C0" w14:textId="77777777" w:rsidR="00D705E3" w:rsidRPr="00A515B3" w:rsidRDefault="00D705E3" w:rsidP="00D705E3">
            <w:pPr>
              <w:tabs>
                <w:tab w:val="left" w:pos="3165"/>
              </w:tabs>
              <w:rPr>
                <w:rFonts w:cs="Arial"/>
                <w:b/>
                <w:sz w:val="19"/>
                <w:szCs w:val="19"/>
                <w:lang w:eastAsia="en-US"/>
              </w:rPr>
            </w:pPr>
            <w:r w:rsidRPr="00A515B3">
              <w:rPr>
                <w:rFonts w:cs="Arial"/>
                <w:b/>
                <w:sz w:val="19"/>
                <w:szCs w:val="19"/>
                <w:lang w:eastAsia="en-US"/>
              </w:rPr>
              <w:t xml:space="preserve">Applications must be limited to a one-page summary sheet and an attached detailed </w:t>
            </w:r>
          </w:p>
          <w:p w14:paraId="5286BB25" w14:textId="5E744744" w:rsidR="00D705E3" w:rsidRPr="00A515B3" w:rsidRDefault="00D705E3" w:rsidP="00D705E3">
            <w:pPr>
              <w:tabs>
                <w:tab w:val="left" w:pos="3165"/>
              </w:tabs>
              <w:rPr>
                <w:rFonts w:cs="Arial"/>
                <w:sz w:val="19"/>
                <w:szCs w:val="19"/>
                <w:lang w:eastAsia="en-US"/>
              </w:rPr>
            </w:pPr>
            <w:r w:rsidRPr="00A515B3">
              <w:rPr>
                <w:rFonts w:cs="Arial"/>
                <w:b/>
                <w:sz w:val="19"/>
                <w:szCs w:val="19"/>
                <w:lang w:eastAsia="en-US"/>
              </w:rPr>
              <w:t>resume/cv</w:t>
            </w:r>
            <w:r w:rsidRPr="00A515B3">
              <w:rPr>
                <w:rFonts w:cs="Arial"/>
                <w:sz w:val="19"/>
                <w:szCs w:val="19"/>
                <w:lang w:eastAsia="en-US"/>
              </w:rPr>
              <w:t xml:space="preserve">.  For further information for applicants and example applications: </w:t>
            </w:r>
            <w:hyperlink r:id="rId15" w:history="1">
              <w:r w:rsidRPr="00A515B3">
                <w:rPr>
                  <w:rStyle w:val="Hyperlink"/>
                  <w:rFonts w:cs="Arial"/>
                  <w:sz w:val="19"/>
                  <w:szCs w:val="19"/>
                  <w:lang w:eastAsia="en-US"/>
                </w:rPr>
                <w:t>click here</w:t>
              </w:r>
            </w:hyperlink>
          </w:p>
        </w:tc>
      </w:tr>
      <w:tr w:rsidR="00D705E3" w:rsidRPr="00A515B3" w14:paraId="5286BB29"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27" w14:textId="77777777" w:rsidR="00D705E3" w:rsidRPr="00A515B3" w:rsidRDefault="00D705E3" w:rsidP="00D705E3">
            <w:pPr>
              <w:pStyle w:val="tabletext"/>
              <w:rPr>
                <w:rFonts w:cs="Arial"/>
                <w:b/>
                <w:sz w:val="19"/>
                <w:szCs w:val="19"/>
                <w:lang w:eastAsia="en-US"/>
              </w:rPr>
            </w:pPr>
            <w:r w:rsidRPr="00A515B3">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9D72C75" w14:textId="77777777" w:rsidR="00F45227" w:rsidRDefault="00D705E3" w:rsidP="00D705E3">
            <w:pPr>
              <w:tabs>
                <w:tab w:val="left" w:pos="3165"/>
              </w:tabs>
              <w:rPr>
                <w:rFonts w:cs="Arial"/>
                <w:sz w:val="19"/>
                <w:szCs w:val="19"/>
                <w:lang w:eastAsia="en-US"/>
              </w:rPr>
            </w:pPr>
            <w:r w:rsidRPr="00A515B3">
              <w:rPr>
                <w:rFonts w:cs="Arial"/>
                <w:sz w:val="19"/>
                <w:szCs w:val="19"/>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p>
          <w:bookmarkStart w:id="0" w:name="_GoBack"/>
          <w:bookmarkEnd w:id="0"/>
          <w:p w14:paraId="5286BB28" w14:textId="3CC9EEB3" w:rsidR="00D705E3" w:rsidRPr="00A515B3" w:rsidRDefault="00271F98" w:rsidP="00D705E3">
            <w:pPr>
              <w:tabs>
                <w:tab w:val="left" w:pos="3165"/>
              </w:tabs>
              <w:rPr>
                <w:rFonts w:cs="Arial"/>
                <w:sz w:val="19"/>
                <w:szCs w:val="19"/>
                <w:lang w:eastAsia="en-US"/>
              </w:rPr>
            </w:pPr>
            <w:r>
              <w:fldChar w:fldCharType="begin"/>
            </w:r>
            <w:r>
              <w:instrText xml:space="preserve"> HYPERLINK "https://ocpe.nt.gov.au/nt-public-sector-employment/Information-about-ntps-employment/applying-for-and-filling-jobs/information-for-applicants" </w:instrText>
            </w:r>
            <w:r>
              <w:fldChar w:fldCharType="separate"/>
            </w:r>
            <w:r w:rsidR="00D705E3" w:rsidRPr="00A515B3">
              <w:rPr>
                <w:rStyle w:val="Hyperlink"/>
                <w:rFonts w:cs="Arial"/>
                <w:sz w:val="19"/>
                <w:szCs w:val="19"/>
                <w:lang w:eastAsia="en-US"/>
              </w:rPr>
              <w:t>click here</w:t>
            </w:r>
            <w:r>
              <w:rPr>
                <w:rStyle w:val="Hyperlink"/>
                <w:rFonts w:cs="Arial"/>
                <w:sz w:val="19"/>
                <w:szCs w:val="19"/>
                <w:lang w:eastAsia="en-US"/>
              </w:rPr>
              <w:fldChar w:fldCharType="end"/>
            </w:r>
          </w:p>
        </w:tc>
      </w:tr>
      <w:tr w:rsidR="00D705E3" w:rsidRPr="00A515B3" w14:paraId="5286BB2C"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2A" w14:textId="77777777" w:rsidR="00D705E3" w:rsidRPr="00A515B3" w:rsidRDefault="00D705E3" w:rsidP="00D705E3">
            <w:pPr>
              <w:pStyle w:val="tabletext"/>
              <w:rPr>
                <w:rFonts w:cs="Arial"/>
                <w:b/>
                <w:sz w:val="19"/>
                <w:szCs w:val="19"/>
                <w:lang w:eastAsia="en-US"/>
              </w:rPr>
            </w:pPr>
            <w:r w:rsidRPr="00A515B3">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86BB2B" w14:textId="1601217F" w:rsidR="00D705E3" w:rsidRPr="00A515B3" w:rsidRDefault="00D705E3" w:rsidP="00D705E3">
            <w:pPr>
              <w:rPr>
                <w:rFonts w:eastAsia="Calibri" w:cs="Arial"/>
                <w:sz w:val="19"/>
                <w:szCs w:val="19"/>
                <w:lang w:eastAsia="en-US"/>
              </w:rPr>
            </w:pPr>
            <w:r w:rsidRPr="00A515B3">
              <w:rPr>
                <w:rFonts w:eastAsia="Calibri" w:cs="Arial"/>
                <w:sz w:val="19"/>
                <w:szCs w:val="19"/>
                <w:lang w:eastAsia="en-US"/>
              </w:rPr>
              <w:t xml:space="preserve">The NTPS values diversity and aims for a workforce which is representative of the community we serve. Therefore under an approved </w:t>
            </w:r>
            <w:r w:rsidRPr="00A515B3">
              <w:rPr>
                <w:rFonts w:eastAsia="Calibri" w:cs="Arial"/>
                <w:b/>
                <w:sz w:val="19"/>
                <w:szCs w:val="19"/>
                <w:lang w:eastAsia="en-US"/>
              </w:rPr>
              <w:t>Special Measures</w:t>
            </w:r>
            <w:r w:rsidRPr="00A515B3">
              <w:rPr>
                <w:rFonts w:eastAsia="Calibri" w:cs="Arial"/>
                <w:sz w:val="19"/>
                <w:szCs w:val="19"/>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6" w:history="1">
              <w:r w:rsidRPr="00A515B3">
                <w:rPr>
                  <w:rStyle w:val="Hyperlink"/>
                  <w:rFonts w:eastAsia="Calibri" w:cs="Arial"/>
                  <w:sz w:val="19"/>
                  <w:szCs w:val="19"/>
                  <w:lang w:eastAsia="en-US"/>
                </w:rPr>
                <w:t>click here</w:t>
              </w:r>
            </w:hyperlink>
          </w:p>
        </w:tc>
      </w:tr>
      <w:tr w:rsidR="00D705E3" w:rsidRPr="00A515B3" w14:paraId="5286BB2F" w14:textId="77777777" w:rsidTr="00C36D4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286BB2D" w14:textId="77777777" w:rsidR="00D705E3" w:rsidRPr="00A515B3" w:rsidRDefault="00D705E3" w:rsidP="00D705E3">
            <w:pPr>
              <w:pStyle w:val="tabletext"/>
              <w:rPr>
                <w:rFonts w:cs="Arial"/>
                <w:b/>
                <w:sz w:val="19"/>
                <w:szCs w:val="19"/>
                <w:lang w:eastAsia="en-US"/>
              </w:rPr>
            </w:pPr>
            <w:r w:rsidRPr="00A515B3">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86BB2E" w14:textId="2A730946" w:rsidR="00D705E3" w:rsidRPr="00A515B3" w:rsidRDefault="00271F98" w:rsidP="00D705E3">
            <w:pPr>
              <w:tabs>
                <w:tab w:val="left" w:pos="3165"/>
              </w:tabs>
              <w:rPr>
                <w:rFonts w:cs="Arial"/>
                <w:sz w:val="19"/>
                <w:szCs w:val="19"/>
                <w:lang w:eastAsia="en-US"/>
              </w:rPr>
            </w:pPr>
            <w:hyperlink r:id="rId17" w:history="1">
              <w:r w:rsidR="00D705E3" w:rsidRPr="00A515B3">
                <w:rPr>
                  <w:rStyle w:val="Hyperlink"/>
                  <w:rFonts w:cs="Arial"/>
                  <w:sz w:val="19"/>
                  <w:szCs w:val="19"/>
                  <w:lang w:eastAsia="en-US"/>
                </w:rPr>
                <w:t>https://jobs.nt.gov.au/Home/JobDetails?rtfId=174180</w:t>
              </w:r>
            </w:hyperlink>
            <w:r w:rsidR="00D705E3" w:rsidRPr="00A515B3">
              <w:rPr>
                <w:rFonts w:cs="Arial"/>
                <w:sz w:val="19"/>
                <w:szCs w:val="19"/>
                <w:lang w:eastAsia="en-US"/>
              </w:rPr>
              <w:t xml:space="preserve"> </w:t>
            </w:r>
          </w:p>
        </w:tc>
      </w:tr>
    </w:tbl>
    <w:p w14:paraId="5286BB30" w14:textId="77777777" w:rsidR="00DC279B" w:rsidRPr="00A515B3" w:rsidRDefault="00DC279B" w:rsidP="00A93E94">
      <w:pPr>
        <w:ind w:left="284" w:hanging="284"/>
        <w:rPr>
          <w:rFonts w:cs="Arial"/>
          <w:sz w:val="19"/>
          <w:szCs w:val="19"/>
        </w:rPr>
      </w:pPr>
    </w:p>
    <w:p w14:paraId="5286BB31" w14:textId="77777777" w:rsidR="006E7D9C" w:rsidRPr="00A515B3" w:rsidRDefault="00DC279B" w:rsidP="00A93E94">
      <w:pPr>
        <w:keepLines/>
        <w:rPr>
          <w:rFonts w:cs="Arial"/>
          <w:b/>
          <w:bCs/>
          <w:iCs/>
          <w:sz w:val="19"/>
          <w:szCs w:val="19"/>
          <w:lang w:val="en-GB"/>
        </w:rPr>
      </w:pPr>
      <w:r w:rsidRPr="00A515B3">
        <w:rPr>
          <w:rFonts w:cs="Arial"/>
          <w:b/>
          <w:bCs/>
          <w:iCs/>
          <w:sz w:val="19"/>
          <w:szCs w:val="19"/>
          <w:u w:val="single"/>
          <w:lang w:val="en-GB"/>
        </w:rPr>
        <w:t>Primary Objective:</w:t>
      </w:r>
    </w:p>
    <w:p w14:paraId="5286BB32" w14:textId="6679753C" w:rsidR="006E7D9C" w:rsidRPr="00A515B3" w:rsidRDefault="006E7D9C" w:rsidP="00A93E94">
      <w:pPr>
        <w:keepLines/>
        <w:rPr>
          <w:rFonts w:cs="Arial"/>
          <w:sz w:val="19"/>
          <w:szCs w:val="19"/>
        </w:rPr>
      </w:pPr>
      <w:r w:rsidRPr="00A515B3">
        <w:rPr>
          <w:rFonts w:cs="Arial"/>
          <w:sz w:val="19"/>
          <w:szCs w:val="19"/>
        </w:rPr>
        <w:t>Manage front office</w:t>
      </w:r>
      <w:r w:rsidR="000D5C4F" w:rsidRPr="00A515B3">
        <w:rPr>
          <w:rFonts w:cs="Arial"/>
          <w:sz w:val="19"/>
          <w:szCs w:val="19"/>
        </w:rPr>
        <w:t xml:space="preserve"> functions, financial and operational delivery of IT Services and providing IT support to staff and students in a </w:t>
      </w:r>
      <w:r w:rsidRPr="00A515B3">
        <w:rPr>
          <w:rFonts w:cs="Arial"/>
          <w:sz w:val="19"/>
          <w:szCs w:val="19"/>
        </w:rPr>
        <w:t>demanding school environment.</w:t>
      </w:r>
    </w:p>
    <w:p w14:paraId="5286BB33" w14:textId="77777777" w:rsidR="00DC279B" w:rsidRPr="00A515B3" w:rsidRDefault="00DC279B" w:rsidP="00A93E94">
      <w:pPr>
        <w:ind w:left="284" w:right="-166" w:hanging="284"/>
        <w:rPr>
          <w:rFonts w:cs="Arial"/>
          <w:sz w:val="19"/>
          <w:szCs w:val="19"/>
        </w:rPr>
      </w:pPr>
    </w:p>
    <w:p w14:paraId="5286BB34" w14:textId="77777777" w:rsidR="006E7D9C" w:rsidRPr="00A515B3" w:rsidRDefault="00DC279B" w:rsidP="00A93E94">
      <w:pPr>
        <w:keepLines/>
        <w:rPr>
          <w:rFonts w:eastAsia="Calibri" w:cs="Arial"/>
          <w:sz w:val="19"/>
          <w:szCs w:val="19"/>
          <w:lang w:eastAsia="en-US"/>
        </w:rPr>
      </w:pPr>
      <w:r w:rsidRPr="00A515B3">
        <w:rPr>
          <w:rFonts w:eastAsia="Calibri" w:cs="Arial"/>
          <w:b/>
          <w:sz w:val="19"/>
          <w:szCs w:val="19"/>
          <w:u w:val="single"/>
          <w:lang w:eastAsia="en-US"/>
        </w:rPr>
        <w:t>Context Statement:</w:t>
      </w:r>
      <w:r w:rsidRPr="00A515B3">
        <w:rPr>
          <w:rFonts w:eastAsia="Calibri" w:cs="Arial"/>
          <w:sz w:val="19"/>
          <w:szCs w:val="19"/>
          <w:lang w:eastAsia="en-US"/>
        </w:rPr>
        <w:t xml:space="preserve"> </w:t>
      </w:r>
    </w:p>
    <w:p w14:paraId="5286BB35" w14:textId="125363AC" w:rsidR="00DC279B" w:rsidRPr="00A515B3" w:rsidRDefault="006148F8" w:rsidP="00A93E94">
      <w:pPr>
        <w:keepLines/>
        <w:rPr>
          <w:rFonts w:cs="Arial"/>
          <w:sz w:val="19"/>
          <w:szCs w:val="19"/>
        </w:rPr>
      </w:pPr>
      <w:r w:rsidRPr="00A515B3">
        <w:rPr>
          <w:rFonts w:cs="Arial"/>
          <w:sz w:val="19"/>
          <w:szCs w:val="19"/>
        </w:rPr>
        <w:t xml:space="preserve">Darwin's longest established government school, Parap Primary School is located close to the city centre. The school is a learner-centred, nurturing environment, guided by explicit values encapsulated in its motto, </w:t>
      </w:r>
      <w:r w:rsidRPr="00A515B3">
        <w:rPr>
          <w:rFonts w:cs="Arial"/>
          <w:i/>
          <w:sz w:val="19"/>
          <w:szCs w:val="19"/>
        </w:rPr>
        <w:t>Working Together</w:t>
      </w:r>
      <w:r w:rsidRPr="00A515B3">
        <w:rPr>
          <w:rFonts w:cs="Arial"/>
          <w:sz w:val="19"/>
          <w:szCs w:val="19"/>
        </w:rPr>
        <w:t xml:space="preserve">. An emphatic focus is placed on quality learning outcomes for all students curriculum wide. </w:t>
      </w:r>
      <w:r w:rsidR="006E7D9C" w:rsidRPr="00A515B3">
        <w:rPr>
          <w:rFonts w:cs="Arial"/>
          <w:sz w:val="19"/>
          <w:szCs w:val="19"/>
        </w:rPr>
        <w:t>The Administration Officer (Schools) and supporting admin</w:t>
      </w:r>
      <w:r w:rsidR="00AD53DA" w:rsidRPr="00A515B3">
        <w:rPr>
          <w:rFonts w:cs="Arial"/>
          <w:sz w:val="19"/>
          <w:szCs w:val="19"/>
        </w:rPr>
        <w:t xml:space="preserve">istrative staff in schools </w:t>
      </w:r>
      <w:r w:rsidR="006E7D9C" w:rsidRPr="00A515B3">
        <w:rPr>
          <w:rFonts w:cs="Arial"/>
          <w:sz w:val="19"/>
          <w:szCs w:val="19"/>
        </w:rPr>
        <w:t>play a ke</w:t>
      </w:r>
      <w:r w:rsidR="002F2782" w:rsidRPr="00A515B3">
        <w:rPr>
          <w:rFonts w:cs="Arial"/>
          <w:sz w:val="19"/>
          <w:szCs w:val="19"/>
        </w:rPr>
        <w:t xml:space="preserve">y role in supporting Principal, Business Manager </w:t>
      </w:r>
      <w:r w:rsidR="006E7D9C" w:rsidRPr="00A515B3">
        <w:rPr>
          <w:rFonts w:cs="Arial"/>
          <w:sz w:val="19"/>
          <w:szCs w:val="19"/>
        </w:rPr>
        <w:t xml:space="preserve">and </w:t>
      </w:r>
      <w:r w:rsidRPr="00A515B3">
        <w:rPr>
          <w:rFonts w:cs="Arial"/>
          <w:sz w:val="19"/>
          <w:szCs w:val="19"/>
        </w:rPr>
        <w:t>teachers</w:t>
      </w:r>
      <w:r w:rsidR="002F2782" w:rsidRPr="00A515B3">
        <w:rPr>
          <w:rFonts w:cs="Arial"/>
          <w:sz w:val="19"/>
          <w:szCs w:val="19"/>
        </w:rPr>
        <w:t>.</w:t>
      </w:r>
    </w:p>
    <w:p w14:paraId="5286BB36" w14:textId="77777777" w:rsidR="006E7D9C" w:rsidRPr="00A515B3" w:rsidRDefault="006E7D9C" w:rsidP="00A93E94">
      <w:pPr>
        <w:keepLines/>
        <w:ind w:left="284" w:hanging="284"/>
        <w:rPr>
          <w:rFonts w:cs="Arial"/>
          <w:sz w:val="19"/>
          <w:szCs w:val="19"/>
        </w:rPr>
      </w:pPr>
    </w:p>
    <w:p w14:paraId="5286BB37" w14:textId="77777777" w:rsidR="00DC279B" w:rsidRPr="00A515B3" w:rsidRDefault="00DC279B" w:rsidP="00A93E94">
      <w:pPr>
        <w:ind w:left="284" w:right="-166" w:hanging="284"/>
        <w:rPr>
          <w:rFonts w:cs="Arial"/>
          <w:bCs/>
          <w:iCs/>
          <w:sz w:val="19"/>
          <w:szCs w:val="19"/>
          <w:lang w:val="en-GB"/>
        </w:rPr>
      </w:pPr>
      <w:r w:rsidRPr="00A515B3">
        <w:rPr>
          <w:rFonts w:cs="Arial"/>
          <w:b/>
          <w:bCs/>
          <w:iCs/>
          <w:sz w:val="19"/>
          <w:szCs w:val="19"/>
          <w:u w:val="single"/>
          <w:lang w:val="en-GB"/>
        </w:rPr>
        <w:t>Key Duties and Responsibilities:</w:t>
      </w:r>
      <w:r w:rsidRPr="00A515B3">
        <w:rPr>
          <w:rFonts w:cs="Arial"/>
          <w:bCs/>
          <w:iCs/>
          <w:sz w:val="19"/>
          <w:szCs w:val="19"/>
          <w:u w:val="single"/>
          <w:lang w:val="en-GB"/>
        </w:rPr>
        <w:t xml:space="preserve"> </w:t>
      </w:r>
    </w:p>
    <w:p w14:paraId="5286BB38" w14:textId="432CF9DA" w:rsidR="006E7D9C" w:rsidRPr="00A515B3" w:rsidRDefault="000D5C4F" w:rsidP="00A93E94">
      <w:pPr>
        <w:keepLines/>
        <w:widowControl w:val="0"/>
        <w:numPr>
          <w:ilvl w:val="0"/>
          <w:numId w:val="3"/>
        </w:numPr>
        <w:tabs>
          <w:tab w:val="clear" w:pos="720"/>
          <w:tab w:val="num" w:pos="426"/>
        </w:tabs>
        <w:autoSpaceDE w:val="0"/>
        <w:autoSpaceDN w:val="0"/>
        <w:adjustRightInd w:val="0"/>
        <w:ind w:left="284" w:hanging="284"/>
        <w:rPr>
          <w:rFonts w:cs="Arial"/>
          <w:sz w:val="19"/>
          <w:szCs w:val="19"/>
        </w:rPr>
      </w:pPr>
      <w:r w:rsidRPr="00A515B3">
        <w:rPr>
          <w:rFonts w:cs="Arial"/>
          <w:sz w:val="19"/>
          <w:szCs w:val="19"/>
        </w:rPr>
        <w:t>Maintain the school’s network, computers, laptops, printers and other IT devices.</w:t>
      </w:r>
    </w:p>
    <w:p w14:paraId="5286BB39" w14:textId="78497C99" w:rsidR="006E7D9C" w:rsidRPr="00A515B3" w:rsidRDefault="006E7D9C" w:rsidP="00A93E94">
      <w:pPr>
        <w:keepLines/>
        <w:widowControl w:val="0"/>
        <w:numPr>
          <w:ilvl w:val="0"/>
          <w:numId w:val="3"/>
        </w:numPr>
        <w:tabs>
          <w:tab w:val="clear" w:pos="720"/>
          <w:tab w:val="num" w:pos="426"/>
        </w:tabs>
        <w:autoSpaceDE w:val="0"/>
        <w:autoSpaceDN w:val="0"/>
        <w:adjustRightInd w:val="0"/>
        <w:ind w:left="284" w:hanging="284"/>
        <w:rPr>
          <w:rFonts w:cs="Arial"/>
          <w:sz w:val="19"/>
          <w:szCs w:val="19"/>
        </w:rPr>
      </w:pPr>
      <w:r w:rsidRPr="00A515B3">
        <w:rPr>
          <w:rFonts w:cs="Arial"/>
          <w:sz w:val="19"/>
          <w:szCs w:val="19"/>
        </w:rPr>
        <w:t xml:space="preserve">Responsible for invoicing, </w:t>
      </w:r>
      <w:r w:rsidR="00EC2EB4" w:rsidRPr="00A515B3">
        <w:rPr>
          <w:rFonts w:cs="Arial"/>
          <w:sz w:val="19"/>
          <w:szCs w:val="19"/>
        </w:rPr>
        <w:t xml:space="preserve">payroll, </w:t>
      </w:r>
      <w:r w:rsidRPr="00A515B3">
        <w:rPr>
          <w:rFonts w:cs="Arial"/>
          <w:sz w:val="19"/>
          <w:szCs w:val="19"/>
        </w:rPr>
        <w:t>accounts payable and receivable</w:t>
      </w:r>
      <w:r w:rsidR="004B63C6" w:rsidRPr="00A515B3">
        <w:rPr>
          <w:rFonts w:cs="Arial"/>
          <w:sz w:val="19"/>
          <w:szCs w:val="19"/>
        </w:rPr>
        <w:t>,</w:t>
      </w:r>
      <w:r w:rsidRPr="00A515B3">
        <w:rPr>
          <w:rFonts w:cs="Arial"/>
          <w:sz w:val="19"/>
          <w:szCs w:val="19"/>
        </w:rPr>
        <w:t xml:space="preserve"> (including receipting and banking of monies coming into the school)</w:t>
      </w:r>
      <w:r w:rsidR="004B63C6" w:rsidRPr="00A515B3">
        <w:rPr>
          <w:rFonts w:cs="Arial"/>
          <w:sz w:val="19"/>
          <w:szCs w:val="19"/>
        </w:rPr>
        <w:t>, uniform stock management and preparation of purchase orders using accounting package MYOB.</w:t>
      </w:r>
    </w:p>
    <w:p w14:paraId="5286BB3A" w14:textId="77777777" w:rsidR="006E7D9C" w:rsidRPr="00A515B3" w:rsidRDefault="006E7D9C" w:rsidP="00A93E94">
      <w:pPr>
        <w:keepLines/>
        <w:widowControl w:val="0"/>
        <w:numPr>
          <w:ilvl w:val="0"/>
          <w:numId w:val="3"/>
        </w:numPr>
        <w:tabs>
          <w:tab w:val="clear" w:pos="720"/>
          <w:tab w:val="num" w:pos="426"/>
        </w:tabs>
        <w:autoSpaceDE w:val="0"/>
        <w:autoSpaceDN w:val="0"/>
        <w:adjustRightInd w:val="0"/>
        <w:ind w:left="284" w:hanging="284"/>
        <w:rPr>
          <w:rFonts w:cs="Arial"/>
          <w:sz w:val="19"/>
          <w:szCs w:val="19"/>
        </w:rPr>
      </w:pPr>
      <w:r w:rsidRPr="00A515B3">
        <w:rPr>
          <w:rFonts w:cs="Arial"/>
          <w:sz w:val="19"/>
          <w:szCs w:val="19"/>
        </w:rPr>
        <w:t>Undertake data entry and management of school data systems to ensure accurate maintenance of all manual and computerized student records including ensuring the integrity and currency of the database.</w:t>
      </w:r>
    </w:p>
    <w:p w14:paraId="5286BB3B" w14:textId="101F7442" w:rsidR="006E7D9C" w:rsidRPr="00A515B3" w:rsidRDefault="006E7D9C" w:rsidP="00A93E94">
      <w:pPr>
        <w:keepLines/>
        <w:widowControl w:val="0"/>
        <w:numPr>
          <w:ilvl w:val="0"/>
          <w:numId w:val="3"/>
        </w:numPr>
        <w:tabs>
          <w:tab w:val="clear" w:pos="720"/>
          <w:tab w:val="num" w:pos="426"/>
        </w:tabs>
        <w:autoSpaceDE w:val="0"/>
        <w:autoSpaceDN w:val="0"/>
        <w:adjustRightInd w:val="0"/>
        <w:ind w:left="284" w:hanging="284"/>
        <w:rPr>
          <w:rFonts w:cs="Arial"/>
          <w:sz w:val="19"/>
          <w:szCs w:val="19"/>
        </w:rPr>
      </w:pPr>
      <w:r w:rsidRPr="00A515B3">
        <w:rPr>
          <w:rFonts w:cs="Arial"/>
          <w:sz w:val="19"/>
          <w:szCs w:val="19"/>
        </w:rPr>
        <w:t>Supervise front office staff and the management of the front office reception activities including answering calls, greeting visitors and managin</w:t>
      </w:r>
      <w:r w:rsidR="004B63C6" w:rsidRPr="00A515B3">
        <w:rPr>
          <w:rFonts w:cs="Arial"/>
          <w:sz w:val="19"/>
          <w:szCs w:val="19"/>
        </w:rPr>
        <w:t>g the hire of school facilities and maintenance.</w:t>
      </w:r>
    </w:p>
    <w:p w14:paraId="5286BB3C" w14:textId="428E7502" w:rsidR="006E7D9C" w:rsidRPr="00A515B3" w:rsidRDefault="006E7D9C" w:rsidP="00A93E94">
      <w:pPr>
        <w:keepLines/>
        <w:widowControl w:val="0"/>
        <w:numPr>
          <w:ilvl w:val="0"/>
          <w:numId w:val="3"/>
        </w:numPr>
        <w:tabs>
          <w:tab w:val="clear" w:pos="720"/>
          <w:tab w:val="num" w:pos="426"/>
        </w:tabs>
        <w:autoSpaceDE w:val="0"/>
        <w:autoSpaceDN w:val="0"/>
        <w:adjustRightInd w:val="0"/>
        <w:ind w:left="284" w:hanging="284"/>
        <w:rPr>
          <w:rFonts w:cs="Arial"/>
          <w:sz w:val="19"/>
          <w:szCs w:val="19"/>
        </w:rPr>
      </w:pPr>
      <w:r w:rsidRPr="00A515B3">
        <w:rPr>
          <w:rFonts w:cs="Arial"/>
          <w:sz w:val="19"/>
          <w:szCs w:val="19"/>
        </w:rPr>
        <w:t xml:space="preserve">Provide administrative support to the </w:t>
      </w:r>
      <w:r w:rsidR="00EC2EB4" w:rsidRPr="00A515B3">
        <w:rPr>
          <w:rFonts w:cs="Arial"/>
          <w:sz w:val="19"/>
          <w:szCs w:val="19"/>
        </w:rPr>
        <w:t xml:space="preserve">Business Manager, </w:t>
      </w:r>
      <w:r w:rsidRPr="00A515B3">
        <w:rPr>
          <w:rFonts w:cs="Arial"/>
          <w:sz w:val="19"/>
          <w:szCs w:val="19"/>
        </w:rPr>
        <w:t>front office, the Principal and teaching staff as necessary.</w:t>
      </w:r>
    </w:p>
    <w:p w14:paraId="5286BB3D" w14:textId="77777777" w:rsidR="006E7D9C" w:rsidRPr="00A515B3" w:rsidRDefault="006E7D9C" w:rsidP="00A93E94">
      <w:pPr>
        <w:keepLines/>
        <w:widowControl w:val="0"/>
        <w:tabs>
          <w:tab w:val="num" w:pos="426"/>
        </w:tabs>
        <w:autoSpaceDE w:val="0"/>
        <w:autoSpaceDN w:val="0"/>
        <w:adjustRightInd w:val="0"/>
        <w:ind w:left="284" w:hanging="284"/>
        <w:rPr>
          <w:rFonts w:cs="Arial"/>
          <w:sz w:val="19"/>
          <w:szCs w:val="19"/>
        </w:rPr>
      </w:pPr>
    </w:p>
    <w:p w14:paraId="070C4B04" w14:textId="77777777" w:rsidR="00A93E94" w:rsidRPr="00A515B3" w:rsidRDefault="00DC279B" w:rsidP="00A93E94">
      <w:pPr>
        <w:ind w:left="284" w:right="-166" w:hanging="284"/>
        <w:rPr>
          <w:rFonts w:cs="Arial"/>
          <w:b/>
          <w:sz w:val="19"/>
          <w:szCs w:val="19"/>
          <w:u w:val="single"/>
        </w:rPr>
      </w:pPr>
      <w:r w:rsidRPr="00A515B3">
        <w:rPr>
          <w:rFonts w:cs="Arial"/>
          <w:b/>
          <w:sz w:val="19"/>
          <w:szCs w:val="19"/>
          <w:u w:val="single"/>
        </w:rPr>
        <w:t>Selection Criteria</w:t>
      </w:r>
    </w:p>
    <w:p w14:paraId="5286BB3E" w14:textId="7CA50EF1" w:rsidR="00DC279B" w:rsidRPr="00A515B3" w:rsidRDefault="00A93E94" w:rsidP="00A93E94">
      <w:pPr>
        <w:ind w:left="284" w:right="-166" w:hanging="284"/>
        <w:rPr>
          <w:rFonts w:cs="Arial"/>
          <w:sz w:val="19"/>
          <w:szCs w:val="19"/>
        </w:rPr>
      </w:pPr>
      <w:r w:rsidRPr="00A515B3">
        <w:rPr>
          <w:rFonts w:cs="Arial"/>
          <w:b/>
          <w:sz w:val="19"/>
          <w:szCs w:val="19"/>
          <w:u w:val="single"/>
        </w:rPr>
        <w:t>Essential</w:t>
      </w:r>
      <w:r w:rsidR="00DC279B" w:rsidRPr="00A515B3">
        <w:rPr>
          <w:rFonts w:cs="Arial"/>
          <w:b/>
          <w:sz w:val="19"/>
          <w:szCs w:val="19"/>
          <w:u w:val="single"/>
        </w:rPr>
        <w:t>:</w:t>
      </w:r>
    </w:p>
    <w:p w14:paraId="5286BB40" w14:textId="0CBB3698" w:rsidR="006E7D9C" w:rsidRPr="00A515B3" w:rsidRDefault="008429F6" w:rsidP="00A93E94">
      <w:pPr>
        <w:numPr>
          <w:ilvl w:val="0"/>
          <w:numId w:val="4"/>
        </w:numPr>
        <w:tabs>
          <w:tab w:val="clear" w:pos="720"/>
          <w:tab w:val="num" w:pos="360"/>
        </w:tabs>
        <w:autoSpaceDE w:val="0"/>
        <w:autoSpaceDN w:val="0"/>
        <w:adjustRightInd w:val="0"/>
        <w:ind w:left="284" w:hanging="284"/>
        <w:rPr>
          <w:rFonts w:cs="Arial"/>
          <w:color w:val="000000"/>
          <w:sz w:val="19"/>
          <w:szCs w:val="19"/>
        </w:rPr>
      </w:pPr>
      <w:r w:rsidRPr="00A515B3">
        <w:rPr>
          <w:rFonts w:cs="Arial"/>
          <w:sz w:val="19"/>
          <w:szCs w:val="19"/>
        </w:rPr>
        <w:t xml:space="preserve">Demonstrated knowledge of office procedures and practices including financial, Admin and </w:t>
      </w:r>
      <w:r w:rsidR="003D60A5" w:rsidRPr="00A515B3">
        <w:rPr>
          <w:rFonts w:cs="Arial"/>
          <w:sz w:val="19"/>
          <w:szCs w:val="19"/>
        </w:rPr>
        <w:t xml:space="preserve">School </w:t>
      </w:r>
      <w:r w:rsidRPr="00A515B3">
        <w:rPr>
          <w:rFonts w:cs="Arial"/>
          <w:sz w:val="19"/>
          <w:szCs w:val="19"/>
        </w:rPr>
        <w:t>IT Systems.</w:t>
      </w:r>
    </w:p>
    <w:p w14:paraId="21BBB682" w14:textId="4A69AE76" w:rsidR="004B63C6" w:rsidRPr="00A515B3" w:rsidRDefault="004B63C6" w:rsidP="00A93E94">
      <w:pPr>
        <w:numPr>
          <w:ilvl w:val="0"/>
          <w:numId w:val="4"/>
        </w:numPr>
        <w:tabs>
          <w:tab w:val="clear" w:pos="720"/>
          <w:tab w:val="num" w:pos="360"/>
        </w:tabs>
        <w:autoSpaceDE w:val="0"/>
        <w:autoSpaceDN w:val="0"/>
        <w:adjustRightInd w:val="0"/>
        <w:ind w:left="284" w:hanging="284"/>
        <w:rPr>
          <w:rFonts w:cs="Arial"/>
          <w:color w:val="000000"/>
          <w:sz w:val="19"/>
          <w:szCs w:val="19"/>
        </w:rPr>
      </w:pPr>
      <w:r w:rsidRPr="00A515B3">
        <w:rPr>
          <w:rFonts w:cs="Arial"/>
          <w:color w:val="000000"/>
          <w:sz w:val="19"/>
          <w:szCs w:val="19"/>
        </w:rPr>
        <w:t>ICT troubleshooting and IT support to staff and students.</w:t>
      </w:r>
    </w:p>
    <w:p w14:paraId="5286BB41" w14:textId="776A13D1" w:rsidR="006E7D9C" w:rsidRPr="00A515B3" w:rsidRDefault="008429F6" w:rsidP="00A93E94">
      <w:pPr>
        <w:numPr>
          <w:ilvl w:val="0"/>
          <w:numId w:val="4"/>
        </w:numPr>
        <w:tabs>
          <w:tab w:val="clear" w:pos="720"/>
          <w:tab w:val="num" w:pos="360"/>
        </w:tabs>
        <w:autoSpaceDE w:val="0"/>
        <w:autoSpaceDN w:val="0"/>
        <w:adjustRightInd w:val="0"/>
        <w:ind w:left="284" w:hanging="284"/>
        <w:rPr>
          <w:rFonts w:cs="Arial"/>
          <w:color w:val="000000"/>
          <w:sz w:val="19"/>
          <w:szCs w:val="19"/>
        </w:rPr>
      </w:pPr>
      <w:r w:rsidRPr="00A515B3">
        <w:rPr>
          <w:rFonts w:cs="Arial"/>
          <w:color w:val="000000"/>
          <w:sz w:val="19"/>
          <w:szCs w:val="19"/>
        </w:rPr>
        <w:t xml:space="preserve">Proven </w:t>
      </w:r>
      <w:r w:rsidR="006E7D9C" w:rsidRPr="00A515B3">
        <w:rPr>
          <w:rFonts w:cs="Arial"/>
          <w:color w:val="000000"/>
          <w:sz w:val="19"/>
          <w:szCs w:val="19"/>
        </w:rPr>
        <w:t>administrative and organisational skills, including tracking and managing work deadlines and adjusting priorities to meet deadlines.</w:t>
      </w:r>
      <w:r w:rsidR="00AD53DA" w:rsidRPr="00A515B3">
        <w:rPr>
          <w:rFonts w:cs="Arial"/>
          <w:color w:val="000000"/>
          <w:sz w:val="19"/>
          <w:szCs w:val="19"/>
        </w:rPr>
        <w:t xml:space="preserve"> </w:t>
      </w:r>
    </w:p>
    <w:p w14:paraId="5286BB42" w14:textId="1D04122C" w:rsidR="006E7D9C" w:rsidRPr="00A515B3" w:rsidRDefault="006E7D9C" w:rsidP="00A93E94">
      <w:pPr>
        <w:numPr>
          <w:ilvl w:val="0"/>
          <w:numId w:val="4"/>
        </w:numPr>
        <w:tabs>
          <w:tab w:val="clear" w:pos="720"/>
          <w:tab w:val="num" w:pos="360"/>
        </w:tabs>
        <w:autoSpaceDE w:val="0"/>
        <w:autoSpaceDN w:val="0"/>
        <w:adjustRightInd w:val="0"/>
        <w:ind w:left="284" w:hanging="284"/>
        <w:rPr>
          <w:rFonts w:cs="Arial"/>
          <w:color w:val="000000"/>
          <w:sz w:val="19"/>
          <w:szCs w:val="19"/>
        </w:rPr>
      </w:pPr>
      <w:r w:rsidRPr="00A515B3">
        <w:rPr>
          <w:rFonts w:cs="Arial"/>
          <w:color w:val="000000"/>
          <w:sz w:val="19"/>
          <w:szCs w:val="19"/>
        </w:rPr>
        <w:t>Demonstrated sound computer literacy skills, including, experience with the effective use</w:t>
      </w:r>
      <w:r w:rsidR="004B63C6" w:rsidRPr="00A515B3">
        <w:rPr>
          <w:rFonts w:cs="Arial"/>
          <w:color w:val="000000"/>
          <w:sz w:val="19"/>
          <w:szCs w:val="19"/>
        </w:rPr>
        <w:t xml:space="preserve"> of various office applications including integrated accounting programs.</w:t>
      </w:r>
    </w:p>
    <w:p w14:paraId="33C42901" w14:textId="77777777" w:rsidR="008429F6" w:rsidRPr="00A515B3" w:rsidRDefault="008429F6" w:rsidP="00A93E94">
      <w:pPr>
        <w:numPr>
          <w:ilvl w:val="0"/>
          <w:numId w:val="4"/>
        </w:numPr>
        <w:tabs>
          <w:tab w:val="clear" w:pos="720"/>
          <w:tab w:val="num" w:pos="360"/>
        </w:tabs>
        <w:autoSpaceDE w:val="0"/>
        <w:autoSpaceDN w:val="0"/>
        <w:adjustRightInd w:val="0"/>
        <w:ind w:left="284" w:hanging="284"/>
        <w:rPr>
          <w:rFonts w:cs="Arial"/>
          <w:color w:val="000000"/>
          <w:sz w:val="19"/>
          <w:szCs w:val="19"/>
        </w:rPr>
      </w:pPr>
      <w:r w:rsidRPr="00A515B3">
        <w:rPr>
          <w:rFonts w:cs="Arial"/>
          <w:sz w:val="19"/>
          <w:szCs w:val="19"/>
        </w:rPr>
        <w:t xml:space="preserve">Proven oral and written communication skills to be able to communicate effectively with students, staff, including external </w:t>
      </w:r>
      <w:r w:rsidRPr="00A515B3">
        <w:rPr>
          <w:rFonts w:cs="Arial"/>
          <w:color w:val="000000" w:themeColor="text1"/>
          <w:sz w:val="19"/>
          <w:szCs w:val="19"/>
        </w:rPr>
        <w:t>service providers and also maintaining confidentiality and handling sensitive issues within the school environment.</w:t>
      </w:r>
    </w:p>
    <w:p w14:paraId="73C80E22" w14:textId="20FF9A9A" w:rsidR="004B63C6" w:rsidRPr="00A515B3" w:rsidRDefault="008429F6" w:rsidP="00A93E94">
      <w:pPr>
        <w:numPr>
          <w:ilvl w:val="0"/>
          <w:numId w:val="4"/>
        </w:numPr>
        <w:tabs>
          <w:tab w:val="clear" w:pos="720"/>
          <w:tab w:val="num" w:pos="360"/>
        </w:tabs>
        <w:autoSpaceDE w:val="0"/>
        <w:autoSpaceDN w:val="0"/>
        <w:adjustRightInd w:val="0"/>
        <w:ind w:left="284" w:hanging="284"/>
        <w:rPr>
          <w:rFonts w:cs="Arial"/>
          <w:color w:val="000000"/>
          <w:sz w:val="19"/>
          <w:szCs w:val="19"/>
        </w:rPr>
      </w:pPr>
      <w:r w:rsidRPr="00A515B3">
        <w:rPr>
          <w:rFonts w:cs="Arial"/>
          <w:sz w:val="19"/>
          <w:szCs w:val="19"/>
        </w:rPr>
        <w:t>Evidenced well developed organisational skills including the ability to prioritise commitments, provide solutions and adhere to deadlines under pressure.</w:t>
      </w:r>
    </w:p>
    <w:p w14:paraId="73C997E0" w14:textId="77777777" w:rsidR="00A93E94" w:rsidRPr="00A515B3" w:rsidRDefault="00A93E94" w:rsidP="00A93E94">
      <w:pPr>
        <w:pStyle w:val="Style1"/>
        <w:adjustRightInd/>
        <w:ind w:left="284" w:hanging="284"/>
        <w:rPr>
          <w:rFonts w:ascii="Arial" w:hAnsi="Arial" w:cs="Arial"/>
          <w:b/>
          <w:bCs/>
          <w:sz w:val="19"/>
          <w:szCs w:val="19"/>
          <w:u w:val="single"/>
        </w:rPr>
      </w:pPr>
    </w:p>
    <w:p w14:paraId="29BCB138" w14:textId="72EC7175" w:rsidR="004B63C6" w:rsidRPr="00A515B3" w:rsidRDefault="004B63C6" w:rsidP="00A93E94">
      <w:pPr>
        <w:pStyle w:val="Style1"/>
        <w:adjustRightInd/>
        <w:ind w:left="284" w:hanging="284"/>
        <w:rPr>
          <w:rFonts w:ascii="Arial" w:hAnsi="Arial" w:cs="Arial"/>
          <w:b/>
          <w:bCs/>
          <w:sz w:val="19"/>
          <w:szCs w:val="19"/>
          <w:u w:val="single"/>
        </w:rPr>
      </w:pPr>
      <w:r w:rsidRPr="00A515B3">
        <w:rPr>
          <w:rFonts w:ascii="Arial" w:hAnsi="Arial" w:cs="Arial"/>
          <w:b/>
          <w:bCs/>
          <w:sz w:val="19"/>
          <w:szCs w:val="19"/>
          <w:u w:val="single"/>
        </w:rPr>
        <w:t>Desirable</w:t>
      </w:r>
      <w:r w:rsidR="00A93E94" w:rsidRPr="00A515B3">
        <w:rPr>
          <w:rFonts w:ascii="Arial" w:hAnsi="Arial" w:cs="Arial"/>
          <w:b/>
          <w:bCs/>
          <w:sz w:val="19"/>
          <w:szCs w:val="19"/>
          <w:u w:val="single"/>
        </w:rPr>
        <w:t>:</w:t>
      </w:r>
    </w:p>
    <w:p w14:paraId="46E770E2" w14:textId="77777777" w:rsidR="004B63C6" w:rsidRPr="00A515B3" w:rsidRDefault="004B63C6" w:rsidP="00A93E94">
      <w:pPr>
        <w:pStyle w:val="ListParagraph"/>
        <w:numPr>
          <w:ilvl w:val="0"/>
          <w:numId w:val="10"/>
        </w:numPr>
        <w:ind w:left="284" w:hanging="284"/>
        <w:rPr>
          <w:rFonts w:cs="Arial"/>
          <w:sz w:val="19"/>
          <w:szCs w:val="19"/>
          <w:lang w:val="en-GB"/>
        </w:rPr>
      </w:pPr>
      <w:r w:rsidRPr="00A515B3">
        <w:rPr>
          <w:rFonts w:cs="Arial"/>
          <w:sz w:val="19"/>
          <w:szCs w:val="19"/>
          <w:lang w:val="en-GB"/>
        </w:rPr>
        <w:t>Knowledge of the Department of Education procurement policies and procedures.</w:t>
      </w:r>
    </w:p>
    <w:p w14:paraId="37E26924" w14:textId="1505C4AB" w:rsidR="004B63C6" w:rsidRPr="00A515B3" w:rsidRDefault="004B63C6" w:rsidP="00A93E94">
      <w:pPr>
        <w:pStyle w:val="BodyTextIndent"/>
        <w:numPr>
          <w:ilvl w:val="0"/>
          <w:numId w:val="10"/>
        </w:numPr>
        <w:spacing w:after="0"/>
        <w:ind w:left="284" w:hanging="284"/>
        <w:rPr>
          <w:rFonts w:cs="Arial"/>
          <w:sz w:val="19"/>
          <w:szCs w:val="19"/>
        </w:rPr>
      </w:pPr>
      <w:r w:rsidRPr="00A515B3">
        <w:rPr>
          <w:rFonts w:cs="Arial"/>
          <w:sz w:val="19"/>
          <w:szCs w:val="19"/>
          <w:lang w:eastAsia="en-US"/>
        </w:rPr>
        <w:t>Experience in the use of SAMS</w:t>
      </w:r>
      <w:r w:rsidR="00AD53DA" w:rsidRPr="00A515B3">
        <w:rPr>
          <w:rFonts w:cs="Arial"/>
          <w:sz w:val="19"/>
          <w:szCs w:val="19"/>
          <w:lang w:eastAsia="en-US"/>
        </w:rPr>
        <w:t xml:space="preserve"> and integrated accounting packages.</w:t>
      </w:r>
    </w:p>
    <w:p w14:paraId="5CD31AEC" w14:textId="4C950F8D" w:rsidR="004B63C6" w:rsidRPr="00A515B3" w:rsidRDefault="006148F8" w:rsidP="00A93E94">
      <w:pPr>
        <w:pStyle w:val="BodyTextIndent"/>
        <w:numPr>
          <w:ilvl w:val="0"/>
          <w:numId w:val="10"/>
        </w:numPr>
        <w:spacing w:after="0"/>
        <w:ind w:left="284" w:hanging="284"/>
        <w:rPr>
          <w:rFonts w:cs="Arial"/>
          <w:sz w:val="19"/>
          <w:szCs w:val="19"/>
        </w:rPr>
      </w:pPr>
      <w:r w:rsidRPr="00A515B3">
        <w:rPr>
          <w:rFonts w:cs="Arial"/>
          <w:sz w:val="19"/>
          <w:szCs w:val="19"/>
          <w:lang w:eastAsia="en-US"/>
        </w:rPr>
        <w:t>NT Drivers Licence</w:t>
      </w:r>
      <w:r w:rsidR="00A93E94" w:rsidRPr="00A515B3">
        <w:rPr>
          <w:rFonts w:cs="Arial"/>
          <w:sz w:val="19"/>
          <w:szCs w:val="19"/>
          <w:lang w:eastAsia="en-US"/>
        </w:rPr>
        <w:t>.</w:t>
      </w:r>
    </w:p>
    <w:p w14:paraId="4BA6B7E4" w14:textId="77777777" w:rsidR="00A93E94" w:rsidRPr="00A515B3" w:rsidRDefault="00A93E94" w:rsidP="00A93E94">
      <w:pPr>
        <w:ind w:left="284" w:right="-24" w:hanging="284"/>
        <w:rPr>
          <w:rFonts w:cs="Arial"/>
          <w:b/>
          <w:bCs/>
          <w:iCs/>
          <w:sz w:val="19"/>
          <w:szCs w:val="19"/>
          <w:u w:val="single"/>
          <w:lang w:val="en-GB"/>
        </w:rPr>
      </w:pPr>
    </w:p>
    <w:p w14:paraId="20B804FB" w14:textId="77777777" w:rsidR="00A515B3" w:rsidRPr="00A515B3" w:rsidRDefault="00DC279B" w:rsidP="00A93E94">
      <w:pPr>
        <w:ind w:right="-24"/>
        <w:rPr>
          <w:rFonts w:cs="Arial"/>
          <w:bCs/>
          <w:iCs/>
          <w:sz w:val="19"/>
          <w:szCs w:val="19"/>
          <w:lang w:val="en-GB"/>
        </w:rPr>
      </w:pPr>
      <w:r w:rsidRPr="00A515B3">
        <w:rPr>
          <w:rFonts w:cs="Arial"/>
          <w:b/>
          <w:bCs/>
          <w:iCs/>
          <w:sz w:val="19"/>
          <w:szCs w:val="19"/>
          <w:u w:val="single"/>
          <w:lang w:val="en-GB"/>
        </w:rPr>
        <w:t>Further Information:</w:t>
      </w:r>
      <w:r w:rsidRPr="00A515B3">
        <w:rPr>
          <w:rFonts w:cs="Arial"/>
          <w:bCs/>
          <w:iCs/>
          <w:sz w:val="19"/>
          <w:szCs w:val="19"/>
          <w:lang w:val="en-GB"/>
        </w:rPr>
        <w:t xml:space="preserve"> </w:t>
      </w:r>
    </w:p>
    <w:p w14:paraId="5286BB47" w14:textId="39DE5036" w:rsidR="006E7D9C" w:rsidRPr="00A515B3" w:rsidRDefault="006E7D9C" w:rsidP="00A93E94">
      <w:pPr>
        <w:ind w:right="-24"/>
        <w:rPr>
          <w:rFonts w:cs="Arial"/>
          <w:bCs/>
          <w:iCs/>
          <w:sz w:val="19"/>
          <w:szCs w:val="19"/>
          <w:lang w:val="en-GB"/>
        </w:rPr>
      </w:pPr>
      <w:r w:rsidRPr="00A515B3">
        <w:rPr>
          <w:rFonts w:cs="Arial"/>
          <w:sz w:val="19"/>
          <w:szCs w:val="19"/>
        </w:rPr>
        <w:t>The successful applicant</w:t>
      </w:r>
      <w:r w:rsidR="006148F8" w:rsidRPr="00A515B3">
        <w:rPr>
          <w:rFonts w:cs="Arial"/>
          <w:sz w:val="19"/>
          <w:szCs w:val="19"/>
        </w:rPr>
        <w:t xml:space="preserve"> must have </w:t>
      </w:r>
      <w:r w:rsidRPr="00A515B3">
        <w:rPr>
          <w:rFonts w:cs="Arial"/>
          <w:sz w:val="19"/>
          <w:szCs w:val="19"/>
        </w:rPr>
        <w:t xml:space="preserve">a current Working with Children Card </w:t>
      </w:r>
      <w:r w:rsidR="006148F8" w:rsidRPr="00A515B3">
        <w:rPr>
          <w:rFonts w:cs="Arial"/>
          <w:sz w:val="19"/>
          <w:szCs w:val="19"/>
        </w:rPr>
        <w:t xml:space="preserve">and </w:t>
      </w:r>
      <w:r w:rsidRPr="00A515B3">
        <w:rPr>
          <w:rFonts w:cs="Arial"/>
          <w:sz w:val="19"/>
          <w:szCs w:val="19"/>
        </w:rPr>
        <w:t xml:space="preserve">First Aid </w:t>
      </w:r>
      <w:r w:rsidR="002537A2" w:rsidRPr="00A515B3">
        <w:rPr>
          <w:rFonts w:cs="Arial"/>
          <w:sz w:val="19"/>
          <w:szCs w:val="19"/>
        </w:rPr>
        <w:t>Certificate.</w:t>
      </w:r>
      <w:r w:rsidR="00A93E94" w:rsidRPr="00A515B3">
        <w:rPr>
          <w:rFonts w:cs="Arial"/>
          <w:sz w:val="19"/>
          <w:szCs w:val="19"/>
        </w:rPr>
        <w:t xml:space="preserve"> </w:t>
      </w:r>
      <w:r w:rsidR="003D60A5" w:rsidRPr="00A515B3">
        <w:rPr>
          <w:rFonts w:cs="Arial"/>
          <w:sz w:val="19"/>
          <w:szCs w:val="19"/>
        </w:rPr>
        <w:t>Hours are 7</w:t>
      </w:r>
      <w:r w:rsidR="00A93E94" w:rsidRPr="00A515B3">
        <w:rPr>
          <w:rFonts w:cs="Arial"/>
          <w:sz w:val="19"/>
          <w:szCs w:val="19"/>
        </w:rPr>
        <w:t>:30am – 3:</w:t>
      </w:r>
      <w:r w:rsidR="003D60A5" w:rsidRPr="00A515B3">
        <w:rPr>
          <w:rFonts w:cs="Arial"/>
          <w:sz w:val="19"/>
          <w:szCs w:val="19"/>
        </w:rPr>
        <w:t>21pm</w:t>
      </w:r>
    </w:p>
    <w:p w14:paraId="65AD4264" w14:textId="77777777" w:rsidR="006148F8" w:rsidRPr="00A515B3" w:rsidRDefault="006148F8" w:rsidP="00A93E94">
      <w:pPr>
        <w:pStyle w:val="BodyText2"/>
        <w:spacing w:after="0" w:line="240" w:lineRule="auto"/>
        <w:ind w:left="284" w:hanging="284"/>
        <w:rPr>
          <w:rFonts w:cs="Arial"/>
          <w:sz w:val="19"/>
          <w:szCs w:val="19"/>
        </w:rPr>
      </w:pPr>
    </w:p>
    <w:p w14:paraId="5286BB49" w14:textId="05AA6511" w:rsidR="00377486" w:rsidRPr="00A515B3" w:rsidRDefault="00DC279B" w:rsidP="00A93E94">
      <w:pPr>
        <w:tabs>
          <w:tab w:val="right" w:pos="10460"/>
        </w:tabs>
        <w:ind w:left="284" w:hanging="284"/>
        <w:rPr>
          <w:rFonts w:cs="Arial"/>
          <w:b/>
          <w:sz w:val="19"/>
          <w:szCs w:val="19"/>
        </w:rPr>
      </w:pPr>
      <w:r w:rsidRPr="00A515B3">
        <w:rPr>
          <w:rFonts w:cs="Arial"/>
          <w:b/>
          <w:sz w:val="19"/>
          <w:szCs w:val="19"/>
        </w:rPr>
        <w:t>Approve</w:t>
      </w:r>
      <w:r w:rsidR="00446408" w:rsidRPr="00A515B3">
        <w:rPr>
          <w:rFonts w:cs="Arial"/>
          <w:b/>
          <w:sz w:val="19"/>
          <w:szCs w:val="19"/>
        </w:rPr>
        <w:t>d: 12/09</w:t>
      </w:r>
      <w:r w:rsidR="006148F8" w:rsidRPr="00A515B3">
        <w:rPr>
          <w:rFonts w:cs="Arial"/>
          <w:b/>
          <w:sz w:val="19"/>
          <w:szCs w:val="19"/>
        </w:rPr>
        <w:t>/2019</w:t>
      </w:r>
      <w:r w:rsidR="006148F8" w:rsidRPr="00A515B3">
        <w:rPr>
          <w:rFonts w:cs="Arial"/>
          <w:b/>
          <w:sz w:val="19"/>
          <w:szCs w:val="19"/>
        </w:rPr>
        <w:tab/>
        <w:t>Yvonne Harding, Principal</w:t>
      </w:r>
    </w:p>
    <w:sectPr w:rsidR="00377486" w:rsidRPr="00A515B3"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000A7" w14:textId="77777777" w:rsidR="00271F98" w:rsidRDefault="00271F98" w:rsidP="00BE3387">
      <w:r>
        <w:separator/>
      </w:r>
    </w:p>
  </w:endnote>
  <w:endnote w:type="continuationSeparator" w:id="0">
    <w:p w14:paraId="08A9445E" w14:textId="77777777" w:rsidR="00271F98" w:rsidRDefault="00271F98"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BB4E" w14:textId="77777777" w:rsidR="00EC0314" w:rsidRDefault="006658DA" w:rsidP="006658DA">
    <w:pPr>
      <w:pStyle w:val="NTGfooterpagenumber"/>
    </w:pPr>
    <w:r>
      <w:t xml:space="preserve">Page </w:t>
    </w:r>
    <w:r>
      <w:fldChar w:fldCharType="begin"/>
    </w:r>
    <w:r>
      <w:instrText xml:space="preserve"> PAGE  \* Arabic  \* MERGEFORMAT </w:instrText>
    </w:r>
    <w:r>
      <w:fldChar w:fldCharType="separate"/>
    </w:r>
    <w:r w:rsidR="002537A2">
      <w:rPr>
        <w:noProof/>
      </w:rPr>
      <w:t>2</w:t>
    </w:r>
    <w:r>
      <w:fldChar w:fldCharType="end"/>
    </w:r>
    <w:r>
      <w:t xml:space="preserve"> of </w:t>
    </w:r>
    <w:r w:rsidR="002F2782">
      <w:rPr>
        <w:noProof/>
      </w:rPr>
      <w:fldChar w:fldCharType="begin"/>
    </w:r>
    <w:r w:rsidR="002F2782">
      <w:rPr>
        <w:noProof/>
      </w:rPr>
      <w:instrText xml:space="preserve"> NUMPAGES  \* Arabic  \* MERGEFORMAT </w:instrText>
    </w:r>
    <w:r w:rsidR="002F2782">
      <w:rPr>
        <w:noProof/>
      </w:rPr>
      <w:fldChar w:fldCharType="separate"/>
    </w:r>
    <w:r w:rsidR="000B6A4C">
      <w:rPr>
        <w:noProof/>
      </w:rPr>
      <w:t>1</w:t>
    </w:r>
    <w:r w:rsidR="002F2782">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6BB54"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3FF55" w14:textId="77777777" w:rsidR="00271F98" w:rsidRDefault="00271F98" w:rsidP="00BE3387">
      <w:r>
        <w:separator/>
      </w:r>
    </w:p>
  </w:footnote>
  <w:footnote w:type="continuationSeparator" w:id="0">
    <w:p w14:paraId="2CDD56AC" w14:textId="77777777" w:rsidR="00271F98" w:rsidRDefault="00271F98"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286BB52" w14:textId="77777777" w:rsidTr="00C07292">
      <w:trPr>
        <w:cantSplit/>
        <w:trHeight w:val="1426"/>
        <w:tblHeader/>
      </w:trPr>
      <w:tc>
        <w:tcPr>
          <w:tcW w:w="5245" w:type="dxa"/>
          <w:vAlign w:val="bottom"/>
        </w:tcPr>
        <w:p w14:paraId="5286BB4F" w14:textId="77777777" w:rsidR="002F7A9F" w:rsidRDefault="002F7A9F" w:rsidP="00C07292">
          <w:pPr>
            <w:pStyle w:val="Header"/>
            <w:ind w:left="884"/>
          </w:pPr>
          <w:r>
            <w:rPr>
              <w:noProof/>
            </w:rPr>
            <w:drawing>
              <wp:inline distT="0" distB="0" distL="0" distR="0" wp14:anchorId="5286BB55" wp14:editId="5286BB56">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5286BB50" w14:textId="77777777" w:rsidR="002F7A9F" w:rsidRDefault="00501FE3" w:rsidP="00501FE3">
          <w:pPr>
            <w:pStyle w:val="Header"/>
            <w:contextualSpacing/>
            <w:jc w:val="right"/>
          </w:pPr>
          <w:r>
            <w:rPr>
              <w:noProof/>
            </w:rPr>
            <mc:AlternateContent>
              <mc:Choice Requires="wpg">
                <w:drawing>
                  <wp:inline distT="0" distB="0" distL="0" distR="0" wp14:anchorId="5286BB57" wp14:editId="5286BB58">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D6CB872"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14:paraId="5286BB51" w14:textId="77777777" w:rsidR="002F7A9F" w:rsidRDefault="00C07292" w:rsidP="002E18ED">
          <w:pPr>
            <w:pStyle w:val="NTGdepartmentname"/>
          </w:pPr>
          <w:r>
            <w:t>WHOLE OF</w:t>
          </w:r>
          <w:r>
            <w:br/>
          </w:r>
          <w:r w:rsidR="00377486">
            <w:t>GOVERNMENT</w:t>
          </w:r>
        </w:p>
      </w:tc>
    </w:tr>
  </w:tbl>
  <w:p w14:paraId="5286BB53"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lvl w:ilvl="0">
      <w:start w:val="1"/>
      <w:numFmt w:val="decimal"/>
      <w:lvlText w:val="%1."/>
      <w:lvlJc w:val="left"/>
      <w:pPr>
        <w:tabs>
          <w:tab w:val="num" w:pos="560"/>
        </w:tabs>
        <w:ind w:left="560" w:hanging="560"/>
      </w:pPr>
      <w:rPr>
        <w:rFonts w:hint="default"/>
      </w:rPr>
    </w:lvl>
  </w:abstractNum>
  <w:abstractNum w:abstractNumId="1" w15:restartNumberingAfterBreak="0">
    <w:nsid w:val="19F6159A"/>
    <w:multiLevelType w:val="hybridMultilevel"/>
    <w:tmpl w:val="C526D1A2"/>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48193A99"/>
    <w:multiLevelType w:val="hybridMultilevel"/>
    <w:tmpl w:val="67383D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E82EBB"/>
    <w:multiLevelType w:val="hybridMultilevel"/>
    <w:tmpl w:val="0E6EF2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C34497"/>
    <w:multiLevelType w:val="hybridMultilevel"/>
    <w:tmpl w:val="50CCF65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51A7379B"/>
    <w:multiLevelType w:val="hybridMultilevel"/>
    <w:tmpl w:val="02F6EC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B543E7"/>
    <w:multiLevelType w:val="hybridMultilevel"/>
    <w:tmpl w:val="68E0D4F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4A414E0"/>
    <w:multiLevelType w:val="hybridMultilevel"/>
    <w:tmpl w:val="22184E7A"/>
    <w:lvl w:ilvl="0" w:tplc="0C09000F">
      <w:start w:val="1"/>
      <w:numFmt w:val="decimal"/>
      <w:lvlText w:val="%1."/>
      <w:lvlJc w:val="left"/>
      <w:pPr>
        <w:ind w:left="432" w:hanging="360"/>
      </w:p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9"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abstractNum w:abstractNumId="10" w15:restartNumberingAfterBreak="0">
    <w:nsid w:val="7DB1484E"/>
    <w:multiLevelType w:val="hybridMultilevel"/>
    <w:tmpl w:val="4240141E"/>
    <w:lvl w:ilvl="0" w:tplc="006438E6">
      <w:start w:val="1"/>
      <w:numFmt w:val="decimal"/>
      <w:lvlText w:val="%1."/>
      <w:lvlJc w:val="left"/>
      <w:pPr>
        <w:ind w:left="720" w:hanging="360"/>
      </w:pPr>
      <w:rPr>
        <w:rFonts w:ascii="Arial" w:hAnsi="Arial"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7"/>
  </w:num>
  <w:num w:numId="5">
    <w:abstractNumId w:val="1"/>
  </w:num>
  <w:num w:numId="6">
    <w:abstractNumId w:val="3"/>
  </w:num>
  <w:num w:numId="7">
    <w:abstractNumId w:val="10"/>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B6A4C"/>
    <w:rsid w:val="000D1972"/>
    <w:rsid w:val="000D5C4F"/>
    <w:rsid w:val="000E390A"/>
    <w:rsid w:val="000F79EB"/>
    <w:rsid w:val="00102470"/>
    <w:rsid w:val="0011354C"/>
    <w:rsid w:val="0012318A"/>
    <w:rsid w:val="00166BF0"/>
    <w:rsid w:val="00176AF2"/>
    <w:rsid w:val="00185976"/>
    <w:rsid w:val="001A7D85"/>
    <w:rsid w:val="001E4573"/>
    <w:rsid w:val="001E7DFE"/>
    <w:rsid w:val="001F09D7"/>
    <w:rsid w:val="00201F06"/>
    <w:rsid w:val="00206EC0"/>
    <w:rsid w:val="002537A2"/>
    <w:rsid w:val="00271F98"/>
    <w:rsid w:val="00282309"/>
    <w:rsid w:val="002C425D"/>
    <w:rsid w:val="002E18ED"/>
    <w:rsid w:val="002E3EAE"/>
    <w:rsid w:val="002F2782"/>
    <w:rsid w:val="002F7A9F"/>
    <w:rsid w:val="00307DB8"/>
    <w:rsid w:val="00321E86"/>
    <w:rsid w:val="00337730"/>
    <w:rsid w:val="003429CB"/>
    <w:rsid w:val="00347502"/>
    <w:rsid w:val="003507D9"/>
    <w:rsid w:val="0035201A"/>
    <w:rsid w:val="00377486"/>
    <w:rsid w:val="003D2F7A"/>
    <w:rsid w:val="003D60A5"/>
    <w:rsid w:val="00421A85"/>
    <w:rsid w:val="00422FEF"/>
    <w:rsid w:val="00432EEE"/>
    <w:rsid w:val="00446408"/>
    <w:rsid w:val="00467930"/>
    <w:rsid w:val="00492965"/>
    <w:rsid w:val="004B2629"/>
    <w:rsid w:val="004B63C6"/>
    <w:rsid w:val="004D31E5"/>
    <w:rsid w:val="00501FE3"/>
    <w:rsid w:val="00520ED8"/>
    <w:rsid w:val="00531BBC"/>
    <w:rsid w:val="0053379B"/>
    <w:rsid w:val="00537312"/>
    <w:rsid w:val="0055195B"/>
    <w:rsid w:val="005D2A94"/>
    <w:rsid w:val="0060741F"/>
    <w:rsid w:val="006148F8"/>
    <w:rsid w:val="006341E4"/>
    <w:rsid w:val="00656BDB"/>
    <w:rsid w:val="006658DA"/>
    <w:rsid w:val="00675DE1"/>
    <w:rsid w:val="0068556B"/>
    <w:rsid w:val="006C0BAF"/>
    <w:rsid w:val="006D5F76"/>
    <w:rsid w:val="006E7D9C"/>
    <w:rsid w:val="006F0ED4"/>
    <w:rsid w:val="00705A34"/>
    <w:rsid w:val="00707574"/>
    <w:rsid w:val="0073675A"/>
    <w:rsid w:val="007448C2"/>
    <w:rsid w:val="007515F7"/>
    <w:rsid w:val="007766E2"/>
    <w:rsid w:val="007B05C5"/>
    <w:rsid w:val="007D5E5D"/>
    <w:rsid w:val="007E1407"/>
    <w:rsid w:val="0080386F"/>
    <w:rsid w:val="00816CEC"/>
    <w:rsid w:val="008429F6"/>
    <w:rsid w:val="00851C17"/>
    <w:rsid w:val="008741B1"/>
    <w:rsid w:val="008824C6"/>
    <w:rsid w:val="008C1F3D"/>
    <w:rsid w:val="008C2F51"/>
    <w:rsid w:val="00904C42"/>
    <w:rsid w:val="00910B3C"/>
    <w:rsid w:val="009142F0"/>
    <w:rsid w:val="009438DE"/>
    <w:rsid w:val="0095732A"/>
    <w:rsid w:val="00964734"/>
    <w:rsid w:val="00996217"/>
    <w:rsid w:val="009E5913"/>
    <w:rsid w:val="009E5D07"/>
    <w:rsid w:val="00A33A98"/>
    <w:rsid w:val="00A515B3"/>
    <w:rsid w:val="00A653CD"/>
    <w:rsid w:val="00A70DE8"/>
    <w:rsid w:val="00A92BC3"/>
    <w:rsid w:val="00A93E94"/>
    <w:rsid w:val="00AA1DC3"/>
    <w:rsid w:val="00AB0E96"/>
    <w:rsid w:val="00AB1B2A"/>
    <w:rsid w:val="00AB4916"/>
    <w:rsid w:val="00AC74E2"/>
    <w:rsid w:val="00AD53DA"/>
    <w:rsid w:val="00B12C1C"/>
    <w:rsid w:val="00B17F93"/>
    <w:rsid w:val="00B25ABC"/>
    <w:rsid w:val="00B423DA"/>
    <w:rsid w:val="00B56B1B"/>
    <w:rsid w:val="00B75F17"/>
    <w:rsid w:val="00B96BFB"/>
    <w:rsid w:val="00BD5A16"/>
    <w:rsid w:val="00BD7C6A"/>
    <w:rsid w:val="00BE3387"/>
    <w:rsid w:val="00C07292"/>
    <w:rsid w:val="00C21D69"/>
    <w:rsid w:val="00C22565"/>
    <w:rsid w:val="00C45151"/>
    <w:rsid w:val="00C461D9"/>
    <w:rsid w:val="00C52852"/>
    <w:rsid w:val="00C61A69"/>
    <w:rsid w:val="00C94C9A"/>
    <w:rsid w:val="00CD414A"/>
    <w:rsid w:val="00CD645F"/>
    <w:rsid w:val="00CE2C46"/>
    <w:rsid w:val="00CE2D72"/>
    <w:rsid w:val="00CE7566"/>
    <w:rsid w:val="00D705E3"/>
    <w:rsid w:val="00D77CB5"/>
    <w:rsid w:val="00DC279B"/>
    <w:rsid w:val="00DD46BB"/>
    <w:rsid w:val="00E03B6D"/>
    <w:rsid w:val="00E135D5"/>
    <w:rsid w:val="00E361D8"/>
    <w:rsid w:val="00E76700"/>
    <w:rsid w:val="00E82324"/>
    <w:rsid w:val="00E90E12"/>
    <w:rsid w:val="00EA24D3"/>
    <w:rsid w:val="00EA5666"/>
    <w:rsid w:val="00EC0314"/>
    <w:rsid w:val="00EC2EB4"/>
    <w:rsid w:val="00EC5D06"/>
    <w:rsid w:val="00ED1F59"/>
    <w:rsid w:val="00F053D9"/>
    <w:rsid w:val="00F2039C"/>
    <w:rsid w:val="00F2135D"/>
    <w:rsid w:val="00F45227"/>
    <w:rsid w:val="00F45FB1"/>
    <w:rsid w:val="00F7519F"/>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6BB02"/>
  <w15:docId w15:val="{DEE3BA6E-9DE6-439A-842A-2888F3A3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BodyText2">
    <w:name w:val="Body Text 2"/>
    <w:basedOn w:val="Normal"/>
    <w:link w:val="BodyText2Char"/>
    <w:rsid w:val="00DC279B"/>
    <w:pPr>
      <w:spacing w:after="120" w:line="480" w:lineRule="auto"/>
    </w:pPr>
    <w:rPr>
      <w:sz w:val="20"/>
      <w:szCs w:val="24"/>
    </w:rPr>
  </w:style>
  <w:style w:type="character" w:customStyle="1" w:styleId="BodyText2Char">
    <w:name w:val="Body Text 2 Char"/>
    <w:basedOn w:val="DefaultParagraphFont"/>
    <w:link w:val="BodyText2"/>
    <w:rsid w:val="00DC279B"/>
    <w:rPr>
      <w:rFonts w:ascii="Arial" w:eastAsia="Times New Roman" w:hAnsi="Arial" w:cs="Times New Roman"/>
      <w:sz w:val="20"/>
      <w:lang w:eastAsia="en-AU"/>
    </w:rPr>
  </w:style>
  <w:style w:type="paragraph" w:styleId="ListParagraph">
    <w:name w:val="List Paragraph"/>
    <w:basedOn w:val="Normal"/>
    <w:uiPriority w:val="34"/>
    <w:qFormat/>
    <w:rsid w:val="004B63C6"/>
    <w:pPr>
      <w:ind w:left="720"/>
      <w:contextualSpacing/>
    </w:pPr>
  </w:style>
  <w:style w:type="paragraph" w:styleId="BodyTextIndent">
    <w:name w:val="Body Text Indent"/>
    <w:basedOn w:val="Normal"/>
    <w:link w:val="BodyTextIndentChar"/>
    <w:uiPriority w:val="99"/>
    <w:unhideWhenUsed/>
    <w:rsid w:val="004B63C6"/>
    <w:pPr>
      <w:spacing w:after="120"/>
      <w:ind w:left="283"/>
    </w:pPr>
  </w:style>
  <w:style w:type="character" w:customStyle="1" w:styleId="BodyTextIndentChar">
    <w:name w:val="Body Text Indent Char"/>
    <w:basedOn w:val="DefaultParagraphFont"/>
    <w:link w:val="BodyTextIndent"/>
    <w:uiPriority w:val="99"/>
    <w:rsid w:val="004B63C6"/>
    <w:rPr>
      <w:rFonts w:ascii="Arial" w:eastAsia="Times New Roman" w:hAnsi="Arial" w:cs="Times New Roman"/>
      <w:sz w:val="22"/>
      <w:szCs w:val="20"/>
      <w:lang w:eastAsia="en-AU"/>
    </w:rPr>
  </w:style>
  <w:style w:type="paragraph" w:customStyle="1" w:styleId="Style1">
    <w:name w:val="Style 1"/>
    <w:rsid w:val="004B63C6"/>
    <w:pPr>
      <w:widowControl w:val="0"/>
      <w:autoSpaceDE w:val="0"/>
      <w:autoSpaceDN w:val="0"/>
      <w:adjustRightInd w:val="0"/>
    </w:pPr>
    <w:rPr>
      <w:rFonts w:ascii="Times New Roman" w:eastAsia="Times New Roman" w:hAnsi="Times New Roman" w:cs="Times New Roman"/>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bby.gribben@ntschool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4180"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special-measur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3085f35-3934-4e19-a731-16211e783448" ContentTypeId="0x01010072A7A6277EC6584AA2E838D9BC3B5C8C" PreviousValue="false"/>
</file>

<file path=customXml/item2.xml><?xml version="1.0" encoding="utf-8"?>
<ct:contentTypeSchema xmlns:ct="http://schemas.microsoft.com/office/2006/metadata/contentType" xmlns:ma="http://schemas.microsoft.com/office/2006/metadata/properties/metaAttributes" ct:_="" ma:_="" ma:contentTypeName="School Record" ma:contentTypeID="0x01010072A7A6277EC6584AA2E838D9BC3B5C8C004185936000788B4B91C6F3F9FAA97E5C" ma:contentTypeVersion="28" ma:contentTypeDescription="" ma:contentTypeScope="" ma:versionID="ae2fdf6dcdad82f242ac6f5c5602af18">
  <xsd:schema xmlns:xsd="http://www.w3.org/2001/XMLSchema" xmlns:xs="http://www.w3.org/2001/XMLSchema" xmlns:p="http://schemas.microsoft.com/office/2006/metadata/properties" xmlns:ns2="f220faca-e06e-44ff-b458-c5a8b9a48593" xmlns:ns4="d7cd8964-ec20-44f8-89ee-2a928b85da74" targetNamespace="http://schemas.microsoft.com/office/2006/metadata/properties" ma:root="true" ma:fieldsID="62c82a30c8e0b0544f721e8c79edb2d4" ns2:_="" ns4:_="">
    <xsd:import namespace="f220faca-e06e-44ff-b458-c5a8b9a48593"/>
    <xsd:import namespace="d7cd8964-ec20-44f8-89ee-2a928b85da74"/>
    <xsd:element name="properties">
      <xsd:complexType>
        <xsd:sequence>
          <xsd:element name="documentManagement">
            <xsd:complexType>
              <xsd:all>
                <xsd:element ref="ns2:pfgtype" minOccurs="0"/>
                <xsd:element ref="ns2:TaxCatchAllLabel" minOccurs="0"/>
                <xsd:element ref="ns2:TaxCatchAll" minOccurs="0"/>
                <xsd:element ref="ns4:e6a55795d6b34211b1b6e60c836b2da7" minOccurs="0"/>
                <xsd:element ref="ns2:Security_x0020_levelTaxHTField0" minOccurs="0"/>
                <xsd:element ref="ns2:CaveatTaxHTField0" minOccurs="0"/>
                <xsd:element ref="ns2:Calendar_x0020_YearTaxHTField0" minOccurs="0"/>
                <xsd:element ref="ns2:nfaf98f84c114a23a4771b7db6919aa0" minOccurs="0"/>
                <xsd:element ref="ns4:h699ebfe293c41e59f704ac3a0298b1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pfgtype" ma:index="2" nillable="true" ma:displayName="Document Type" ma:format="Dropdown" ma:internalName="pfgtype">
      <xsd:simpleType>
        <xsd:restriction base="dms:Choice">
          <xsd:enumeration value="Policy"/>
          <xsd:enumeration value="Forms"/>
          <xsd:enumeration value="Guidelines"/>
        </xsd:restriction>
      </xsd:simpleType>
    </xsd:element>
    <xsd:element name="TaxCatchAllLabel" ma:index="10" nillable="true" ma:displayName="Taxonomy Catch All Column1" ma:hidden="true" ma:list="{c4ab65ec-8216-4f98-bef6-041af8261748}" ma:internalName="TaxCatchAllLabel" ma:readOnly="true" ma:showField="CatchAllDataLabel" ma:web="f76b9b6c-5b83-4c81-82bf-2af125ab5626">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c4ab65ec-8216-4f98-bef6-041af8261748}" ma:internalName="TaxCatchAll" ma:showField="CatchAllData" ma:web="f76b9b6c-5b83-4c81-82bf-2af125ab5626">
      <xsd:complexType>
        <xsd:complexContent>
          <xsd:extension base="dms:MultiChoiceLookup">
            <xsd:sequence>
              <xsd:element name="Value" type="dms:Lookup" maxOccurs="unbounded" minOccurs="0" nillable="true"/>
            </xsd:sequence>
          </xsd:extension>
        </xsd:complexContent>
      </xsd:complexType>
    </xsd:element>
    <xsd:element name="Security_x0020_levelTaxHTField0" ma:index="14" nillable="true" ma:taxonomy="true" ma:internalName="Security_x0020_levelTaxHTField0" ma:taxonomyFieldName="Security_x0020_level" ma:displayName="Security Level"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Calendar_x0020_YearTaxHTField0" ma:index="18" nillable="true" ma:taxonomy="true" ma:internalName="Calendar_x0020_YearTaxHTField0" ma:taxonomyFieldName="Calendar_x0020_Year" ma:displayName="Calendar Year" ma:default="94;#2019|39e2d41a-3eaf-49f9-8cab-26779d6149cc"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nfaf98f84c114a23a4771b7db6919aa0" ma:index="21" nillable="true" ma:taxonomy="true" ma:internalName="nfaf98f84c114a23a4771b7db6919aa0" ma:taxonomyFieldName="School_x0020_Name1" ma:displayName="School Name" ma:default="9;#Parap Primary School|ae69a828-282a-464a-9c6a-1a9123cb80db" ma:fieldId="{7faf98f8-4c11-4a23-a477-1b7db6919aa0}" ma:sspId="5098926e-969e-4cf3-b395-a6740528f16e" ma:termSetId="64b74299-2451-4e16-bfb8-d71423bc2e4c" ma:anchorId="ae66ff10-50ad-450c-ac15-4a385ebcfac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cd8964-ec20-44f8-89ee-2a928b85da74" elementFormDefault="qualified">
    <xsd:import namespace="http://schemas.microsoft.com/office/2006/documentManagement/types"/>
    <xsd:import namespace="http://schemas.microsoft.com/office/infopath/2007/PartnerControls"/>
    <xsd:element name="e6a55795d6b34211b1b6e60c836b2da7" ma:index="12" nillable="true" ma:taxonomy="true" ma:internalName="e6a55795d6b34211b1b6e60c836b2da7" ma:taxonomyFieldName="foldercat" ma:displayName="Folder Category" ma:default="" ma:fieldId="{e6a55795-d6b3-4211-b1b6-e60c836b2da7}" ma:sspId="e3085f35-3934-4e19-a731-16211e783448" ma:termSetId="2057a5db-d9ae-4d6e-82c9-0fbb0257d085" ma:anchorId="00000000-0000-0000-0000-000000000000" ma:open="false" ma:isKeyword="false">
      <xsd:complexType>
        <xsd:sequence>
          <xsd:element ref="pc:Terms" minOccurs="0" maxOccurs="1"/>
        </xsd:sequence>
      </xsd:complexType>
    </xsd:element>
    <xsd:element name="h699ebfe293c41e59f704ac3a0298b15" ma:index="23" nillable="true" ma:taxonomy="true" ma:internalName="h699ebfe293c41e59f704ac3a0298b15" ma:taxonomyFieldName="libcat" ma:displayName="Library Category" ma:default="" ma:fieldId="{1699ebfe-293c-41e5-9f70-4ac3a0298b15}" ma:sspId="e3085f35-3934-4e19-a731-16211e783448" ma:termSetId="2057a5db-d9ae-4d6e-82c9-0fbb0257d08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635309754877382201</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635309754877382201</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39e2d41a-3eaf-49f9-8cab-26779d6149cc</TermId>
        </TermInfo>
      </Terms>
    </Calendar_x0020_YearTaxHTField0>
    <CaveatTaxHTField0 xmlns="f220faca-e06e-44ff-b458-c5a8b9a48593">
      <Terms xmlns="http://schemas.microsoft.com/office/infopath/2007/PartnerControls">
        <TermInfo xmlns="http://schemas.microsoft.com/office/infopath/2007/PartnerControls">
          <TermName xmlns="http://schemas.microsoft.com/office/infopath/2007/PartnerControls">Recruitment in Confidence</TermName>
          <TermId xmlns="http://schemas.microsoft.com/office/infopath/2007/PartnerControls">69b1fe7e-66ff-439c-94f9-3cb13b940717</TermId>
        </TermInfo>
      </Terms>
    </CaveatTaxHTField0>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deec49f2-e440-4690-ad9d-fafffa3827e8</TermId>
        </TermInfo>
      </Terms>
    </Security_x0020_levelTaxHTField0>
    <TaxCatchAll xmlns="f220faca-e06e-44ff-b458-c5a8b9a48593">
      <Value>9</Value>
      <Value>94</Value>
      <Value>49</Value>
      <Value>47</Value>
      <Value>23</Value>
    </TaxCatchAll>
    <pfgtype xmlns="f220faca-e06e-44ff-b458-c5a8b9a48593" xsi:nil="true"/>
    <e6a55795d6b34211b1b6e60c836b2da7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e6a55795d6b34211b1b6e60c836b2da7>
    <h699ebfe293c41e59f704ac3a0298b15 xmlns="d7cd8964-ec20-44f8-89ee-2a928b85da74">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1db708d0-b898-4a52-a8fd-ed6bf569904c</TermId>
        </TermInfo>
      </Terms>
    </h699ebfe293c41e59f704ac3a0298b15>
    <nfaf98f84c114a23a4771b7db6919aa0 xmlns="f220faca-e06e-44ff-b458-c5a8b9a48593">
      <Terms xmlns="http://schemas.microsoft.com/office/infopath/2007/PartnerControls">
        <TermInfo xmlns="http://schemas.microsoft.com/office/infopath/2007/PartnerControls">
          <TermName xmlns="http://schemas.microsoft.com/office/infopath/2007/PartnerControls">Parap Primary School</TermName>
          <TermId xmlns="http://schemas.microsoft.com/office/infopath/2007/PartnerControls">ae69a828-282a-464a-9c6a-1a9123cb80db</TermId>
        </TermInfo>
      </Terms>
    </nfaf98f84c114a23a4771b7db6919aa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AF8A-587C-41C1-976B-A54C527FC154}">
  <ds:schemaRefs>
    <ds:schemaRef ds:uri="Microsoft.SharePoint.Taxonomy.ContentTypeSync"/>
  </ds:schemaRefs>
</ds:datastoreItem>
</file>

<file path=customXml/itemProps2.xml><?xml version="1.0" encoding="utf-8"?>
<ds:datastoreItem xmlns:ds="http://schemas.openxmlformats.org/officeDocument/2006/customXml" ds:itemID="{98993B1B-C8D6-41D1-A3E5-8CF0D07A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d7cd8964-ec20-44f8-89ee-2a928b85d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F7FA5-8ED5-484D-8F81-512D7B0DCFC6}">
  <ds:schemaRefs>
    <ds:schemaRef ds:uri="http://schemas.microsoft.com/sharepoint/events"/>
  </ds:schemaRefs>
</ds:datastoreItem>
</file>

<file path=customXml/itemProps4.xml><?xml version="1.0" encoding="utf-8"?>
<ds:datastoreItem xmlns:ds="http://schemas.openxmlformats.org/officeDocument/2006/customXml" ds:itemID="{DE474E7A-436E-45C4-8393-B37547152460}">
  <ds:schemaRefs>
    <ds:schemaRef ds:uri="http://schemas.microsoft.com/sharepoint/v3/contenttype/forms"/>
  </ds:schemaRefs>
</ds:datastoreItem>
</file>

<file path=customXml/itemProps5.xml><?xml version="1.0" encoding="utf-8"?>
<ds:datastoreItem xmlns:ds="http://schemas.openxmlformats.org/officeDocument/2006/customXml" ds:itemID="{597D3F76-2B4A-4AE7-A25E-CDF40055CDBB}">
  <ds:schemaRefs>
    <ds:schemaRef ds:uri="http://schemas.microsoft.com/office/2006/metadata/properties"/>
    <ds:schemaRef ds:uri="http://schemas.microsoft.com/office/infopath/2007/PartnerControls"/>
    <ds:schemaRef ds:uri="f220faca-e06e-44ff-b458-c5a8b9a48593"/>
    <ds:schemaRef ds:uri="d7cd8964-ec20-44f8-89ee-2a928b85da74"/>
  </ds:schemaRefs>
</ds:datastoreItem>
</file>

<file path=customXml/itemProps6.xml><?xml version="1.0" encoding="utf-8"?>
<ds:datastoreItem xmlns:ds="http://schemas.openxmlformats.org/officeDocument/2006/customXml" ds:itemID="{99B36892-21CD-4C20-AAB1-F7982E8D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AO3 - JD Finance and IT Support Officer</vt:lpstr>
    </vt:vector>
  </TitlesOfParts>
  <Company>First Class in Graphic Design</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AO3 - JD Finance and IT Support Officer</dc:title>
  <dc:creator>Debby Gribben</dc:creator>
  <cp:lastModifiedBy>Erin Vasquez</cp:lastModifiedBy>
  <cp:revision>8</cp:revision>
  <cp:lastPrinted>2019-09-12T01:48:00Z</cp:lastPrinted>
  <dcterms:created xsi:type="dcterms:W3CDTF">2019-09-12T04:43:00Z</dcterms:created>
  <dcterms:modified xsi:type="dcterms:W3CDTF">2019-09-12T05:07:00Z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0x01010072A7A6277EC6584AA2E838D9BC3B5C8C004185936000788B4B91C6F3F9FAA97E5C</vt:lpwstr>
  </property>
  <property fmtid="{D5CDD505-2E9C-101B-9397-08002B2CF9AE}" pid="3" name="Responsible Business Unit">
    <vt:lpwstr>63;#Human Resource Services and Risk Management|4d4cfa97-6c0e-45d7-9ea3-3dd726ae6f52</vt:lpwstr>
  </property>
  <property fmtid="{D5CDD505-2E9C-101B-9397-08002B2CF9AE}" pid="4" name="Calendar Year">
    <vt:lpwstr>94;#2019|39e2d41a-3eaf-49f9-8cab-26779d6149cc</vt:lpwstr>
  </property>
  <property fmtid="{D5CDD505-2E9C-101B-9397-08002B2CF9AE}" pid="5" name="edeRecordDocumentType">
    <vt:lpwstr/>
  </property>
  <property fmtid="{D5CDD505-2E9C-101B-9397-08002B2CF9AE}" pid="6" name="Service Category">
    <vt:lpwstr>21;#Human Resources|f2f16092-177d-4de0-a019-b23d93814f60</vt:lpwstr>
  </property>
  <property fmtid="{D5CDD505-2E9C-101B-9397-08002B2CF9AE}" pid="7" name="Security level">
    <vt:lpwstr>23;#In Confidence|deec49f2-e440-4690-ad9d-fafffa3827e8</vt:lpwstr>
  </property>
  <property fmtid="{D5CDD505-2E9C-101B-9397-08002B2CF9AE}" pid="8" name="Caveat">
    <vt:lpwstr>49;#Recruitment in Confidence|69b1fe7e-66ff-439c-94f9-3cb13b940717</vt:lpwstr>
  </property>
  <property fmtid="{D5CDD505-2E9C-101B-9397-08002B2CF9AE}" pid="9" name="_docset_NoMedatataSyncRequired">
    <vt:lpwstr>False</vt:lpwstr>
  </property>
  <property fmtid="{D5CDD505-2E9C-101B-9397-08002B2CF9AE}" pid="10" name="edSubCat">
    <vt:lpwstr>287;#Establishment|2aacb8f0-c5a0-44c2-ac06-82a2a3ba32af</vt:lpwstr>
  </property>
  <property fmtid="{D5CDD505-2E9C-101B-9397-08002B2CF9AE}" pid="11" name="Doc Centre School Category">
    <vt:lpwstr>344;#Human Resources - Recruitment and Retention|fc04416c-63a7-4ecd-9058-9f5dc145d3ea</vt:lpwstr>
  </property>
  <property fmtid="{D5CDD505-2E9C-101B-9397-08002B2CF9AE}" pid="12" name="_dlc_DocIdItemGuid">
    <vt:lpwstr>59856a77-fe6e-4473-acdd-fb754e1d4597</vt:lpwstr>
  </property>
  <property fmtid="{D5CDD505-2E9C-101B-9397-08002B2CF9AE}" pid="13" name="Financial Year">
    <vt:lpwstr/>
  </property>
  <property fmtid="{D5CDD505-2E9C-101B-9397-08002B2CF9AE}" pid="14" name="Topic Category">
    <vt:lpwstr>288;#School based administrative officers AO2-AO7|9da47afb-c7fb-4f67-b0a0-0431a793efd5</vt:lpwstr>
  </property>
  <property fmtid="{D5CDD505-2E9C-101B-9397-08002B2CF9AE}" pid="15" name="Topic_x0020_Category">
    <vt:lpwstr>288;#School based administrative officers AO2-AO7|9da47afb-c7fb-4f67-b0a0-0431a793efd5</vt:lpwstr>
  </property>
  <property fmtid="{D5CDD505-2E9C-101B-9397-08002B2CF9AE}" pid="16" name="o65d27b0fefa4089b2197516e24f132e">
    <vt:lpwstr/>
  </property>
  <property fmtid="{D5CDD505-2E9C-101B-9397-08002B2CF9AE}" pid="17" name="foldercat">
    <vt:lpwstr>47;#Recruitment|1db708d0-b898-4a52-a8fd-ed6bf569904c</vt:lpwstr>
  </property>
  <property fmtid="{D5CDD505-2E9C-101B-9397-08002B2CF9AE}" pid="18" name="libCategory">
    <vt:lpwstr/>
  </property>
  <property fmtid="{D5CDD505-2E9C-101B-9397-08002B2CF9AE}" pid="19" name="gb1d29e1955444ac9c684a0fe4559115">
    <vt:lpwstr/>
  </property>
  <property fmtid="{D5CDD505-2E9C-101B-9397-08002B2CF9AE}" pid="20" name="foldercate">
    <vt:lpwstr/>
  </property>
  <property fmtid="{D5CDD505-2E9C-101B-9397-08002B2CF9AE}" pid="21" name="School Name1">
    <vt:lpwstr>9;#Parap Primary School|ae69a828-282a-464a-9c6a-1a9123cb80db</vt:lpwstr>
  </property>
  <property fmtid="{D5CDD505-2E9C-101B-9397-08002B2CF9AE}" pid="22" name="libcat">
    <vt:lpwstr>47;#Recruitment|1db708d0-b898-4a52-a8fd-ed6bf569904c</vt:lpwstr>
  </property>
</Properties>
</file>