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91" w:rsidRDefault="00D127B1" w:rsidP="00F6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  <w:r w:rsidR="0017319E" w:rsidRPr="0017319E">
        <w:rPr>
          <w:b/>
          <w:sz w:val="28"/>
          <w:szCs w:val="28"/>
        </w:rPr>
        <w:t xml:space="preserve"> DEPARTMENT DESCRIPTION</w:t>
      </w:r>
    </w:p>
    <w:p w:rsidR="00D354C6" w:rsidRDefault="00D354C6" w:rsidP="00F63891">
      <w:pPr>
        <w:jc w:val="center"/>
        <w:rPr>
          <w:b/>
          <w:sz w:val="24"/>
          <w:szCs w:val="24"/>
        </w:rPr>
      </w:pPr>
    </w:p>
    <w:p w:rsidR="00F63891" w:rsidRDefault="00E64321" w:rsidP="00F63891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="00D127B1">
        <w:rPr>
          <w:sz w:val="24"/>
          <w:szCs w:val="24"/>
        </w:rPr>
        <w:t>cience</w:t>
      </w:r>
      <w:r>
        <w:rPr>
          <w:sz w:val="24"/>
          <w:szCs w:val="24"/>
        </w:rPr>
        <w:t xml:space="preserve"> d</w:t>
      </w:r>
      <w:r w:rsidR="00F63891">
        <w:rPr>
          <w:sz w:val="24"/>
          <w:szCs w:val="24"/>
        </w:rPr>
        <w:t xml:space="preserve">epartment at North </w:t>
      </w:r>
      <w:r w:rsidR="00D127B1">
        <w:rPr>
          <w:sz w:val="24"/>
          <w:szCs w:val="24"/>
        </w:rPr>
        <w:t>Leamington School comprises twelve</w:t>
      </w:r>
      <w:r w:rsidR="00F63891">
        <w:rPr>
          <w:sz w:val="24"/>
          <w:szCs w:val="24"/>
        </w:rPr>
        <w:t xml:space="preserve"> specialist teachers, all of whom are comm</w:t>
      </w:r>
      <w:r w:rsidR="00D354C6">
        <w:rPr>
          <w:sz w:val="24"/>
          <w:szCs w:val="24"/>
        </w:rPr>
        <w:t>itted to teaching across the 11–</w:t>
      </w:r>
      <w:r w:rsidR="00F63891">
        <w:rPr>
          <w:sz w:val="24"/>
          <w:szCs w:val="24"/>
        </w:rPr>
        <w:t>18 age and ability range.</w:t>
      </w:r>
    </w:p>
    <w:p w:rsidR="00F63891" w:rsidRDefault="00E64321" w:rsidP="00F63891">
      <w:pPr>
        <w:rPr>
          <w:sz w:val="24"/>
          <w:szCs w:val="24"/>
        </w:rPr>
      </w:pPr>
      <w:r>
        <w:rPr>
          <w:sz w:val="24"/>
          <w:szCs w:val="24"/>
        </w:rPr>
        <w:t>The d</w:t>
      </w:r>
      <w:r w:rsidR="00F63891">
        <w:rPr>
          <w:sz w:val="24"/>
          <w:szCs w:val="24"/>
        </w:rPr>
        <w:t xml:space="preserve">epartment has </w:t>
      </w:r>
      <w:r w:rsidR="00D127B1">
        <w:rPr>
          <w:sz w:val="24"/>
          <w:szCs w:val="24"/>
        </w:rPr>
        <w:t>a suite of modern laboratories</w:t>
      </w:r>
      <w:r w:rsidR="00545740">
        <w:rPr>
          <w:sz w:val="24"/>
          <w:szCs w:val="24"/>
        </w:rPr>
        <w:t xml:space="preserve"> and </w:t>
      </w:r>
      <w:r w:rsidR="00F63891">
        <w:rPr>
          <w:sz w:val="24"/>
          <w:szCs w:val="24"/>
        </w:rPr>
        <w:t>a l</w:t>
      </w:r>
      <w:r w:rsidR="00545740">
        <w:rPr>
          <w:sz w:val="24"/>
          <w:szCs w:val="24"/>
        </w:rPr>
        <w:t>arge, purpose built office base</w:t>
      </w:r>
      <w:r w:rsidR="00F63891">
        <w:rPr>
          <w:sz w:val="24"/>
          <w:szCs w:val="24"/>
        </w:rPr>
        <w:t xml:space="preserve">. </w:t>
      </w:r>
      <w:r w:rsidR="0017319E">
        <w:rPr>
          <w:sz w:val="24"/>
          <w:szCs w:val="24"/>
        </w:rPr>
        <w:t xml:space="preserve"> </w:t>
      </w:r>
      <w:r w:rsidR="00D127B1">
        <w:rPr>
          <w:sz w:val="24"/>
          <w:szCs w:val="24"/>
        </w:rPr>
        <w:t>Every laboratory is fully equipped with all of the essential scientific apparatus, including the latest data logging kit</w:t>
      </w:r>
      <w:r w:rsidR="00F63891">
        <w:rPr>
          <w:sz w:val="24"/>
          <w:szCs w:val="24"/>
        </w:rPr>
        <w:t xml:space="preserve">, </w:t>
      </w:r>
      <w:r w:rsidR="00A5744E">
        <w:rPr>
          <w:sz w:val="24"/>
          <w:szCs w:val="24"/>
        </w:rPr>
        <w:t>with</w:t>
      </w:r>
      <w:r w:rsidR="00F63891">
        <w:rPr>
          <w:sz w:val="24"/>
          <w:szCs w:val="24"/>
        </w:rPr>
        <w:t xml:space="preserve"> interactive </w:t>
      </w:r>
      <w:r w:rsidR="00A5744E">
        <w:rPr>
          <w:sz w:val="24"/>
          <w:szCs w:val="24"/>
        </w:rPr>
        <w:t>capabilities</w:t>
      </w:r>
      <w:r w:rsidR="00F63891">
        <w:rPr>
          <w:sz w:val="24"/>
          <w:szCs w:val="24"/>
        </w:rPr>
        <w:t>, and all memb</w:t>
      </w:r>
      <w:r w:rsidR="0017319E">
        <w:rPr>
          <w:sz w:val="24"/>
          <w:szCs w:val="24"/>
        </w:rPr>
        <w:t>ers of staff have their own lap</w:t>
      </w:r>
      <w:r w:rsidR="00F63891">
        <w:rPr>
          <w:sz w:val="24"/>
          <w:szCs w:val="24"/>
        </w:rPr>
        <w:t>top.</w:t>
      </w:r>
    </w:p>
    <w:p w:rsidR="00F63891" w:rsidRDefault="00E64321" w:rsidP="00F63891">
      <w:pPr>
        <w:rPr>
          <w:sz w:val="24"/>
          <w:szCs w:val="24"/>
        </w:rPr>
      </w:pPr>
      <w:r>
        <w:rPr>
          <w:sz w:val="24"/>
          <w:szCs w:val="24"/>
        </w:rPr>
        <w:t>The d</w:t>
      </w:r>
      <w:r w:rsidR="00A5744E">
        <w:rPr>
          <w:sz w:val="24"/>
          <w:szCs w:val="24"/>
        </w:rPr>
        <w:t xml:space="preserve">epartment works very much as a </w:t>
      </w:r>
      <w:proofErr w:type="gramStart"/>
      <w:r w:rsidR="00A5744E">
        <w:rPr>
          <w:sz w:val="24"/>
          <w:szCs w:val="24"/>
        </w:rPr>
        <w:t>team</w:t>
      </w:r>
      <w:r w:rsidR="00F63891">
        <w:rPr>
          <w:sz w:val="24"/>
          <w:szCs w:val="24"/>
        </w:rPr>
        <w:t>,</w:t>
      </w:r>
      <w:proofErr w:type="gramEnd"/>
      <w:r w:rsidR="00F63891">
        <w:rPr>
          <w:sz w:val="24"/>
          <w:szCs w:val="24"/>
        </w:rPr>
        <w:t xml:space="preserve"> committed</w:t>
      </w:r>
      <w:r w:rsidR="00064462">
        <w:rPr>
          <w:sz w:val="24"/>
          <w:szCs w:val="24"/>
        </w:rPr>
        <w:t xml:space="preserve"> to innovative methods of teaching and</w:t>
      </w:r>
      <w:r w:rsidR="0017319E">
        <w:rPr>
          <w:sz w:val="24"/>
          <w:szCs w:val="24"/>
        </w:rPr>
        <w:t xml:space="preserve"> assessment </w:t>
      </w:r>
      <w:r w:rsidR="00064462">
        <w:rPr>
          <w:sz w:val="24"/>
          <w:szCs w:val="24"/>
        </w:rPr>
        <w:t xml:space="preserve">and demanding of the highest standards from all students. </w:t>
      </w:r>
      <w:r w:rsidR="0017319E">
        <w:rPr>
          <w:sz w:val="24"/>
          <w:szCs w:val="24"/>
        </w:rPr>
        <w:t xml:space="preserve"> </w:t>
      </w:r>
      <w:r w:rsidR="00064462">
        <w:rPr>
          <w:sz w:val="24"/>
          <w:szCs w:val="24"/>
        </w:rPr>
        <w:t>Examination result</w:t>
      </w:r>
      <w:r w:rsidR="00545740">
        <w:rPr>
          <w:sz w:val="24"/>
          <w:szCs w:val="24"/>
        </w:rPr>
        <w:t xml:space="preserve">s at </w:t>
      </w:r>
      <w:r>
        <w:rPr>
          <w:sz w:val="24"/>
          <w:szCs w:val="24"/>
        </w:rPr>
        <w:t>GCSE</w:t>
      </w:r>
      <w:r w:rsidR="00545740">
        <w:rPr>
          <w:sz w:val="24"/>
          <w:szCs w:val="24"/>
        </w:rPr>
        <w:t xml:space="preserve"> are </w:t>
      </w:r>
      <w:r w:rsidR="00D127B1">
        <w:rPr>
          <w:sz w:val="24"/>
          <w:szCs w:val="24"/>
        </w:rPr>
        <w:t>excellent</w:t>
      </w:r>
      <w:r>
        <w:rPr>
          <w:sz w:val="24"/>
          <w:szCs w:val="24"/>
        </w:rPr>
        <w:t xml:space="preserve"> and, consistently</w:t>
      </w:r>
      <w:r w:rsidR="00D127B1">
        <w:rPr>
          <w:sz w:val="24"/>
          <w:szCs w:val="24"/>
        </w:rPr>
        <w:t>,</w:t>
      </w:r>
      <w:r>
        <w:rPr>
          <w:sz w:val="24"/>
          <w:szCs w:val="24"/>
        </w:rPr>
        <w:t xml:space="preserve"> significantly </w:t>
      </w:r>
      <w:r w:rsidR="00726862">
        <w:rPr>
          <w:sz w:val="24"/>
          <w:szCs w:val="24"/>
        </w:rPr>
        <w:t>above the national average</w:t>
      </w:r>
      <w:r w:rsidR="00D127B1">
        <w:rPr>
          <w:sz w:val="24"/>
          <w:szCs w:val="24"/>
        </w:rPr>
        <w:t xml:space="preserve">. </w:t>
      </w:r>
      <w:r w:rsidR="00D17331" w:rsidRPr="00A5744E">
        <w:rPr>
          <w:sz w:val="24"/>
          <w:szCs w:val="24"/>
        </w:rPr>
        <w:t xml:space="preserve"> </w:t>
      </w:r>
      <w:r w:rsidR="00A5744E">
        <w:rPr>
          <w:sz w:val="24"/>
          <w:szCs w:val="24"/>
        </w:rPr>
        <w:t>All</w:t>
      </w:r>
      <w:r>
        <w:rPr>
          <w:sz w:val="24"/>
          <w:szCs w:val="24"/>
        </w:rPr>
        <w:t xml:space="preserve"> students follow GCSE </w:t>
      </w:r>
      <w:r w:rsidR="00726862">
        <w:rPr>
          <w:sz w:val="24"/>
          <w:szCs w:val="24"/>
        </w:rPr>
        <w:t>courses in combined</w:t>
      </w:r>
      <w:r w:rsidR="00022683">
        <w:rPr>
          <w:sz w:val="24"/>
          <w:szCs w:val="24"/>
        </w:rPr>
        <w:t xml:space="preserve"> and triple science</w:t>
      </w:r>
      <w:r w:rsidR="00D127B1">
        <w:rPr>
          <w:sz w:val="24"/>
          <w:szCs w:val="24"/>
        </w:rPr>
        <w:t>, through OCR Gateway</w:t>
      </w:r>
      <w:r w:rsidR="00544D73">
        <w:rPr>
          <w:sz w:val="24"/>
          <w:szCs w:val="24"/>
        </w:rPr>
        <w:t>.</w:t>
      </w:r>
    </w:p>
    <w:p w:rsidR="00544D73" w:rsidRDefault="00A5744E" w:rsidP="00F63891">
      <w:pPr>
        <w:rPr>
          <w:sz w:val="24"/>
          <w:szCs w:val="24"/>
        </w:rPr>
      </w:pPr>
      <w:r>
        <w:rPr>
          <w:sz w:val="24"/>
          <w:szCs w:val="24"/>
        </w:rPr>
        <w:t xml:space="preserve">All students are set </w:t>
      </w:r>
      <w:r w:rsidR="007D74DA">
        <w:rPr>
          <w:sz w:val="24"/>
          <w:szCs w:val="24"/>
        </w:rPr>
        <w:t xml:space="preserve">according to ability </w:t>
      </w:r>
      <w:r w:rsidR="00022683">
        <w:rPr>
          <w:sz w:val="24"/>
          <w:szCs w:val="24"/>
        </w:rPr>
        <w:t>through Years 9</w:t>
      </w:r>
      <w:r>
        <w:rPr>
          <w:sz w:val="24"/>
          <w:szCs w:val="24"/>
        </w:rPr>
        <w:t xml:space="preserve"> to 11. In Years 7 and 8</w:t>
      </w:r>
      <w:r w:rsidR="00544D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students</w:t>
      </w:r>
      <w:proofErr w:type="gramEnd"/>
      <w:r w:rsidR="00544D73">
        <w:rPr>
          <w:sz w:val="24"/>
          <w:szCs w:val="24"/>
        </w:rPr>
        <w:t xml:space="preserve"> follow shared</w:t>
      </w:r>
      <w:r w:rsidR="00022683">
        <w:rPr>
          <w:sz w:val="24"/>
          <w:szCs w:val="24"/>
        </w:rPr>
        <w:t xml:space="preserve"> </w:t>
      </w:r>
      <w:r w:rsidR="00544D73">
        <w:rPr>
          <w:sz w:val="24"/>
          <w:szCs w:val="24"/>
        </w:rPr>
        <w:t xml:space="preserve">schemes of work </w:t>
      </w:r>
      <w:r w:rsidR="007D74DA">
        <w:rPr>
          <w:sz w:val="24"/>
          <w:szCs w:val="24"/>
        </w:rPr>
        <w:t>leading to common</w:t>
      </w:r>
      <w:r w:rsidR="00544D73">
        <w:rPr>
          <w:sz w:val="24"/>
          <w:szCs w:val="24"/>
        </w:rPr>
        <w:t xml:space="preserve"> assessments</w:t>
      </w:r>
      <w:r w:rsidR="0017319E">
        <w:rPr>
          <w:sz w:val="24"/>
          <w:szCs w:val="24"/>
        </w:rPr>
        <w:t xml:space="preserve">. </w:t>
      </w:r>
      <w:r w:rsidR="00E64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Year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students begin to </w:t>
      </w:r>
      <w:r w:rsidR="007D74DA">
        <w:rPr>
          <w:sz w:val="24"/>
          <w:szCs w:val="24"/>
        </w:rPr>
        <w:t>study</w:t>
      </w:r>
      <w:r>
        <w:rPr>
          <w:sz w:val="24"/>
          <w:szCs w:val="24"/>
        </w:rPr>
        <w:t xml:space="preserve"> for </w:t>
      </w:r>
      <w:r w:rsidR="00E64321">
        <w:rPr>
          <w:sz w:val="24"/>
          <w:szCs w:val="24"/>
        </w:rPr>
        <w:t>GCSE</w:t>
      </w:r>
      <w:r>
        <w:rPr>
          <w:sz w:val="24"/>
          <w:szCs w:val="24"/>
        </w:rPr>
        <w:t xml:space="preserve">, with schemes which introduce the key skills and some of the content </w:t>
      </w:r>
      <w:r w:rsidR="007D74DA">
        <w:rPr>
          <w:sz w:val="24"/>
          <w:szCs w:val="24"/>
        </w:rPr>
        <w:t>to prepare them</w:t>
      </w:r>
      <w:r>
        <w:rPr>
          <w:sz w:val="24"/>
          <w:szCs w:val="24"/>
        </w:rPr>
        <w:t xml:space="preserve"> for Years 10 and 11.</w:t>
      </w:r>
    </w:p>
    <w:p w:rsidR="00726862" w:rsidRPr="00D224FC" w:rsidRDefault="00022683" w:rsidP="00F63891">
      <w:pPr>
        <w:rPr>
          <w:color w:val="1F497D"/>
        </w:rPr>
      </w:pPr>
      <w:r>
        <w:rPr>
          <w:sz w:val="24"/>
          <w:szCs w:val="24"/>
        </w:rPr>
        <w:t>Science</w:t>
      </w:r>
      <w:r w:rsidR="00544D73">
        <w:rPr>
          <w:sz w:val="24"/>
          <w:szCs w:val="24"/>
        </w:rPr>
        <w:t xml:space="preserve"> is a popular subject throughout the school, </w:t>
      </w:r>
      <w:r w:rsidR="00A5744E">
        <w:rPr>
          <w:sz w:val="24"/>
          <w:szCs w:val="24"/>
        </w:rPr>
        <w:t>which naturally leads to strong uptake in</w:t>
      </w:r>
      <w:r w:rsidR="00544D73">
        <w:rPr>
          <w:sz w:val="24"/>
          <w:szCs w:val="24"/>
        </w:rPr>
        <w:t xml:space="preserve"> the sixth form, where</w:t>
      </w:r>
      <w:r w:rsidR="00070279">
        <w:rPr>
          <w:sz w:val="24"/>
          <w:szCs w:val="24"/>
        </w:rPr>
        <w:t xml:space="preserve"> </w:t>
      </w:r>
      <w:r>
        <w:rPr>
          <w:sz w:val="24"/>
          <w:szCs w:val="24"/>
        </w:rPr>
        <w:t>the department offers three</w:t>
      </w:r>
      <w:r w:rsidR="00A5744E">
        <w:rPr>
          <w:sz w:val="24"/>
          <w:szCs w:val="24"/>
        </w:rPr>
        <w:t xml:space="preserve"> courses:</w:t>
      </w:r>
      <w:r w:rsidR="00070279">
        <w:rPr>
          <w:sz w:val="24"/>
          <w:szCs w:val="24"/>
        </w:rPr>
        <w:t xml:space="preserve"> </w:t>
      </w:r>
      <w:r w:rsidR="00D224FC" w:rsidRPr="00D224FC">
        <w:rPr>
          <w:sz w:val="24"/>
          <w:szCs w:val="24"/>
        </w:rPr>
        <w:t>AQA Biology, Chemistry and Physics.  Results have been consistently very good, with a 100% pass rate record and well above the national average</w:t>
      </w:r>
      <w:bookmarkStart w:id="0" w:name="_GoBack"/>
      <w:bookmarkEnd w:id="0"/>
      <w:r w:rsidR="00726862">
        <w:rPr>
          <w:sz w:val="24"/>
          <w:szCs w:val="24"/>
        </w:rPr>
        <w:t>.</w:t>
      </w:r>
    </w:p>
    <w:p w:rsidR="00022683" w:rsidRDefault="00EE5352" w:rsidP="00F638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64321">
        <w:rPr>
          <w:sz w:val="24"/>
          <w:szCs w:val="24"/>
        </w:rPr>
        <w:t>d</w:t>
      </w:r>
      <w:r>
        <w:rPr>
          <w:sz w:val="24"/>
          <w:szCs w:val="24"/>
        </w:rPr>
        <w:t xml:space="preserve">epartment </w:t>
      </w:r>
      <w:r w:rsidR="007D74DA">
        <w:rPr>
          <w:sz w:val="24"/>
          <w:szCs w:val="24"/>
        </w:rPr>
        <w:t>has a strong part to play in the</w:t>
      </w:r>
      <w:r>
        <w:rPr>
          <w:sz w:val="24"/>
          <w:szCs w:val="24"/>
        </w:rPr>
        <w:t xml:space="preserve"> extra-curricular life of the school with </w:t>
      </w:r>
      <w:r w:rsidR="00022683">
        <w:rPr>
          <w:sz w:val="24"/>
          <w:szCs w:val="24"/>
        </w:rPr>
        <w:t>regular after school</w:t>
      </w:r>
      <w:r w:rsidR="007D74DA">
        <w:rPr>
          <w:sz w:val="24"/>
          <w:szCs w:val="24"/>
        </w:rPr>
        <w:t xml:space="preserve"> clubs</w:t>
      </w:r>
      <w:r w:rsidR="00022683">
        <w:rPr>
          <w:sz w:val="24"/>
          <w:szCs w:val="24"/>
        </w:rPr>
        <w:t xml:space="preserve"> (Science club, STEM club and Astronomy club)</w:t>
      </w:r>
      <w:r w:rsidR="007D74DA">
        <w:rPr>
          <w:sz w:val="24"/>
          <w:szCs w:val="24"/>
        </w:rPr>
        <w:t xml:space="preserve">, </w:t>
      </w:r>
      <w:r w:rsidR="00022683">
        <w:rPr>
          <w:sz w:val="24"/>
          <w:szCs w:val="24"/>
        </w:rPr>
        <w:t>field trip</w:t>
      </w:r>
      <w:r w:rsidR="00545740">
        <w:rPr>
          <w:sz w:val="24"/>
          <w:szCs w:val="24"/>
        </w:rPr>
        <w:t xml:space="preserve"> visits and</w:t>
      </w:r>
      <w:r w:rsidR="00022683">
        <w:rPr>
          <w:sz w:val="24"/>
          <w:szCs w:val="24"/>
        </w:rPr>
        <w:t xml:space="preserve"> guest presenters</w:t>
      </w:r>
      <w:r>
        <w:rPr>
          <w:sz w:val="24"/>
          <w:szCs w:val="24"/>
        </w:rPr>
        <w:t xml:space="preserve">. </w:t>
      </w:r>
      <w:r w:rsidR="00D17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</w:t>
      </w:r>
      <w:r w:rsidR="00545740">
        <w:rPr>
          <w:sz w:val="24"/>
          <w:szCs w:val="24"/>
        </w:rPr>
        <w:t>keen</w:t>
      </w:r>
      <w:r>
        <w:rPr>
          <w:sz w:val="24"/>
          <w:szCs w:val="24"/>
        </w:rPr>
        <w:t xml:space="preserve"> to develop </w:t>
      </w:r>
      <w:r w:rsidR="00545740">
        <w:rPr>
          <w:sz w:val="24"/>
          <w:szCs w:val="24"/>
        </w:rPr>
        <w:t>students’</w:t>
      </w:r>
      <w:r w:rsidR="00E53E37">
        <w:rPr>
          <w:sz w:val="24"/>
          <w:szCs w:val="24"/>
        </w:rPr>
        <w:t xml:space="preserve"> range of experiences to instil a </w:t>
      </w:r>
      <w:r w:rsidR="00E64321">
        <w:rPr>
          <w:sz w:val="24"/>
          <w:szCs w:val="24"/>
        </w:rPr>
        <w:t>passion for s</w:t>
      </w:r>
      <w:r w:rsidR="00022683">
        <w:rPr>
          <w:sz w:val="24"/>
          <w:szCs w:val="24"/>
        </w:rPr>
        <w:t>cience.</w:t>
      </w:r>
    </w:p>
    <w:p w:rsidR="00BB4937" w:rsidRDefault="007D74DA" w:rsidP="00F63891">
      <w:pPr>
        <w:rPr>
          <w:sz w:val="24"/>
          <w:szCs w:val="24"/>
        </w:rPr>
      </w:pPr>
      <w:r>
        <w:rPr>
          <w:sz w:val="24"/>
          <w:szCs w:val="24"/>
        </w:rPr>
        <w:t>Regular d</w:t>
      </w:r>
      <w:r w:rsidR="00EE5352">
        <w:rPr>
          <w:sz w:val="24"/>
          <w:szCs w:val="24"/>
        </w:rPr>
        <w:t>epartment meetings provide opportunities for colleagues to work with each other</w:t>
      </w:r>
      <w:r>
        <w:rPr>
          <w:sz w:val="24"/>
          <w:szCs w:val="24"/>
        </w:rPr>
        <w:t xml:space="preserve"> in sharing and developing best practice and pedagogy,</w:t>
      </w:r>
      <w:r w:rsidR="00BB4937">
        <w:rPr>
          <w:sz w:val="24"/>
          <w:szCs w:val="24"/>
        </w:rPr>
        <w:t xml:space="preserve"> and </w:t>
      </w:r>
      <w:r>
        <w:rPr>
          <w:sz w:val="24"/>
          <w:szCs w:val="24"/>
        </w:rPr>
        <w:t>shaping policy as a team</w:t>
      </w:r>
      <w:r w:rsidR="00BB4937">
        <w:rPr>
          <w:sz w:val="24"/>
          <w:szCs w:val="24"/>
        </w:rPr>
        <w:t xml:space="preserve">. </w:t>
      </w:r>
      <w:r w:rsidR="00545740">
        <w:rPr>
          <w:sz w:val="24"/>
          <w:szCs w:val="24"/>
        </w:rPr>
        <w:t>We have a programme of subject-based classroom training</w:t>
      </w:r>
      <w:r>
        <w:rPr>
          <w:sz w:val="24"/>
          <w:szCs w:val="24"/>
        </w:rPr>
        <w:t xml:space="preserve"> and support</w:t>
      </w:r>
      <w:r w:rsidR="00545740">
        <w:rPr>
          <w:sz w:val="24"/>
          <w:szCs w:val="24"/>
        </w:rPr>
        <w:t xml:space="preserve"> </w:t>
      </w:r>
      <w:r>
        <w:rPr>
          <w:sz w:val="24"/>
          <w:szCs w:val="24"/>
        </w:rPr>
        <w:t>appropriate to</w:t>
      </w:r>
      <w:r w:rsidR="00545740">
        <w:rPr>
          <w:sz w:val="24"/>
          <w:szCs w:val="24"/>
        </w:rPr>
        <w:t xml:space="preserve"> all levels of experience. </w:t>
      </w:r>
      <w:r w:rsidR="00BB4937">
        <w:rPr>
          <w:sz w:val="24"/>
          <w:szCs w:val="24"/>
        </w:rPr>
        <w:t xml:space="preserve">Individuals are </w:t>
      </w:r>
      <w:proofErr w:type="gramStart"/>
      <w:r w:rsidR="00BB4937">
        <w:rPr>
          <w:sz w:val="24"/>
          <w:szCs w:val="24"/>
        </w:rPr>
        <w:t>very suppor</w:t>
      </w:r>
      <w:r w:rsidR="00545740">
        <w:rPr>
          <w:sz w:val="24"/>
          <w:szCs w:val="24"/>
        </w:rPr>
        <w:t>tive</w:t>
      </w:r>
      <w:proofErr w:type="gramEnd"/>
      <w:r w:rsidR="00545740">
        <w:rPr>
          <w:sz w:val="24"/>
          <w:szCs w:val="24"/>
        </w:rPr>
        <w:t xml:space="preserve"> of each other at all times and have the chance to take on leadership roles within the department.</w:t>
      </w:r>
      <w:r>
        <w:rPr>
          <w:sz w:val="24"/>
          <w:szCs w:val="24"/>
        </w:rPr>
        <w:t xml:space="preserve"> We even have regular social activities as a team.</w:t>
      </w:r>
    </w:p>
    <w:p w:rsidR="00D354C6" w:rsidRDefault="00BB4937" w:rsidP="00F63891">
      <w:pPr>
        <w:rPr>
          <w:sz w:val="24"/>
          <w:szCs w:val="24"/>
        </w:rPr>
      </w:pPr>
      <w:r>
        <w:rPr>
          <w:sz w:val="24"/>
          <w:szCs w:val="24"/>
        </w:rPr>
        <w:t xml:space="preserve">Over the </w:t>
      </w:r>
      <w:r w:rsidR="007D74DA">
        <w:rPr>
          <w:sz w:val="24"/>
          <w:szCs w:val="24"/>
        </w:rPr>
        <w:t>current</w:t>
      </w:r>
      <w:r>
        <w:rPr>
          <w:sz w:val="24"/>
          <w:szCs w:val="24"/>
        </w:rPr>
        <w:t xml:space="preserve"> period of great change</w:t>
      </w:r>
      <w:r w:rsidR="001731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74DA">
        <w:rPr>
          <w:sz w:val="24"/>
          <w:szCs w:val="24"/>
        </w:rPr>
        <w:t>we feel we are moving forward with great success</w:t>
      </w:r>
      <w:r w:rsidR="00E64321">
        <w:rPr>
          <w:sz w:val="24"/>
          <w:szCs w:val="24"/>
        </w:rPr>
        <w:t>.  W</w:t>
      </w:r>
      <w:r>
        <w:rPr>
          <w:sz w:val="24"/>
          <w:szCs w:val="24"/>
        </w:rPr>
        <w:t xml:space="preserve">e are enthusiastically committed to </w:t>
      </w:r>
      <w:r w:rsidR="007D74DA">
        <w:rPr>
          <w:sz w:val="24"/>
          <w:szCs w:val="24"/>
        </w:rPr>
        <w:t>doing whatever we can to develop the students at North Leamington School</w:t>
      </w:r>
      <w:r>
        <w:rPr>
          <w:sz w:val="24"/>
          <w:szCs w:val="24"/>
        </w:rPr>
        <w:t xml:space="preserve">. </w:t>
      </w:r>
    </w:p>
    <w:p w:rsidR="00E64321" w:rsidRDefault="00E64321" w:rsidP="00613584">
      <w:pPr>
        <w:spacing w:after="0" w:line="240" w:lineRule="auto"/>
        <w:rPr>
          <w:b/>
          <w:sz w:val="24"/>
          <w:szCs w:val="24"/>
        </w:rPr>
      </w:pPr>
    </w:p>
    <w:p w:rsidR="00D354C6" w:rsidRPr="00613584" w:rsidRDefault="00022683" w:rsidP="006135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Jas Dhesi</w:t>
      </w:r>
    </w:p>
    <w:p w:rsidR="00D354C6" w:rsidRDefault="00022683" w:rsidP="00613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Subject Leader Science</w:t>
      </w:r>
    </w:p>
    <w:p w:rsidR="00D354C6" w:rsidRPr="00F63891" w:rsidRDefault="00D354C6" w:rsidP="00F63891">
      <w:pPr>
        <w:rPr>
          <w:sz w:val="24"/>
          <w:szCs w:val="24"/>
        </w:rPr>
      </w:pPr>
    </w:p>
    <w:sectPr w:rsidR="00D354C6" w:rsidRPr="00F63891" w:rsidSect="00D354C6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91"/>
    <w:rsid w:val="00022683"/>
    <w:rsid w:val="00064462"/>
    <w:rsid w:val="00070279"/>
    <w:rsid w:val="001073EF"/>
    <w:rsid w:val="0017319E"/>
    <w:rsid w:val="001E72E3"/>
    <w:rsid w:val="00202E6D"/>
    <w:rsid w:val="0020537B"/>
    <w:rsid w:val="00364459"/>
    <w:rsid w:val="003E04BC"/>
    <w:rsid w:val="003F3930"/>
    <w:rsid w:val="00522FCA"/>
    <w:rsid w:val="00544D73"/>
    <w:rsid w:val="00545740"/>
    <w:rsid w:val="00613584"/>
    <w:rsid w:val="00726862"/>
    <w:rsid w:val="007C7C55"/>
    <w:rsid w:val="007D74DA"/>
    <w:rsid w:val="00A47238"/>
    <w:rsid w:val="00A5744E"/>
    <w:rsid w:val="00B853FA"/>
    <w:rsid w:val="00BB4937"/>
    <w:rsid w:val="00C64204"/>
    <w:rsid w:val="00CA0571"/>
    <w:rsid w:val="00CE3E2E"/>
    <w:rsid w:val="00D127B1"/>
    <w:rsid w:val="00D138FB"/>
    <w:rsid w:val="00D17331"/>
    <w:rsid w:val="00D224FC"/>
    <w:rsid w:val="00D27483"/>
    <w:rsid w:val="00D354C6"/>
    <w:rsid w:val="00DE7C1C"/>
    <w:rsid w:val="00E30A16"/>
    <w:rsid w:val="00E53E37"/>
    <w:rsid w:val="00E64321"/>
    <w:rsid w:val="00EB5E5A"/>
    <w:rsid w:val="00EE5352"/>
    <w:rsid w:val="00EE5D17"/>
    <w:rsid w:val="00F63891"/>
    <w:rsid w:val="00F72D95"/>
    <w:rsid w:val="00F76C3E"/>
    <w:rsid w:val="00F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306"/>
  <w15:docId w15:val="{EF0F5415-43CC-471B-B1E7-815B519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7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raffell.r</dc:creator>
  <cp:lastModifiedBy>Sue Williams</cp:lastModifiedBy>
  <cp:revision>3</cp:revision>
  <cp:lastPrinted>2016-03-02T16:00:00Z</cp:lastPrinted>
  <dcterms:created xsi:type="dcterms:W3CDTF">2018-11-09T12:37:00Z</dcterms:created>
  <dcterms:modified xsi:type="dcterms:W3CDTF">2018-11-09T12:39:00Z</dcterms:modified>
</cp:coreProperties>
</file>