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D5" w:rsidRDefault="003C58D5" w:rsidP="00C27DB6">
      <w:pPr>
        <w:ind w:left="240" w:right="931"/>
        <w:jc w:val="center"/>
        <w:rPr>
          <w:rFonts w:ascii="Arial" w:hAnsi="Arial" w:cs="Arial"/>
          <w:b/>
          <w:sz w:val="28"/>
          <w:szCs w:val="28"/>
          <w:u w:val="single"/>
        </w:rPr>
      </w:pPr>
    </w:p>
    <w:p w:rsidR="00C27DB6" w:rsidRDefault="00C27DB6" w:rsidP="00C27DB6">
      <w:pPr>
        <w:ind w:left="240" w:right="931"/>
        <w:jc w:val="center"/>
        <w:rPr>
          <w:rFonts w:ascii="Arial" w:hAnsi="Arial" w:cs="Arial"/>
          <w:b/>
          <w:sz w:val="28"/>
          <w:szCs w:val="28"/>
          <w:u w:val="single"/>
        </w:rPr>
      </w:pPr>
      <w:r>
        <w:rPr>
          <w:rFonts w:ascii="Arial" w:hAnsi="Arial" w:cs="Arial"/>
          <w:b/>
          <w:sz w:val="28"/>
          <w:szCs w:val="28"/>
          <w:u w:val="single"/>
        </w:rPr>
        <w:t>Key Stage 2 Teacher (Year 5/6)</w:t>
      </w:r>
    </w:p>
    <w:p w:rsidR="00C27DB6" w:rsidRDefault="00C27DB6" w:rsidP="00C27DB6">
      <w:pPr>
        <w:ind w:left="240" w:right="931"/>
        <w:jc w:val="both"/>
        <w:rPr>
          <w:rFonts w:ascii="Arial" w:hAnsi="Arial" w:cs="Arial"/>
          <w:sz w:val="22"/>
          <w:szCs w:val="22"/>
        </w:rPr>
      </w:pPr>
    </w:p>
    <w:p w:rsidR="00C27DB6" w:rsidRDefault="00C27DB6" w:rsidP="00C27DB6">
      <w:pPr>
        <w:ind w:right="931" w:firstLine="240"/>
        <w:jc w:val="both"/>
        <w:rPr>
          <w:rFonts w:ascii="Arial" w:hAnsi="Arial" w:cs="Arial"/>
          <w:sz w:val="22"/>
          <w:szCs w:val="22"/>
        </w:rPr>
      </w:pPr>
      <w:r>
        <w:rPr>
          <w:rFonts w:ascii="Arial" w:hAnsi="Arial" w:cs="Arial"/>
          <w:sz w:val="22"/>
          <w:szCs w:val="22"/>
        </w:rPr>
        <w:t xml:space="preserve">School: Ipsley CE RSA Academy, </w:t>
      </w:r>
      <w:proofErr w:type="spellStart"/>
      <w:r>
        <w:rPr>
          <w:rFonts w:ascii="Arial" w:hAnsi="Arial" w:cs="Arial"/>
          <w:sz w:val="22"/>
          <w:szCs w:val="22"/>
        </w:rPr>
        <w:t>Winyates</w:t>
      </w:r>
      <w:proofErr w:type="spellEnd"/>
      <w:r>
        <w:rPr>
          <w:rFonts w:ascii="Arial" w:hAnsi="Arial" w:cs="Arial"/>
          <w:sz w:val="22"/>
          <w:szCs w:val="22"/>
        </w:rPr>
        <w:t xml:space="preserve"> Way, Redditch, B98 0UB</w:t>
      </w:r>
    </w:p>
    <w:p w:rsidR="00C27DB6" w:rsidRDefault="00C27DB6" w:rsidP="00C27DB6">
      <w:pPr>
        <w:tabs>
          <w:tab w:val="right" w:pos="9840"/>
        </w:tabs>
        <w:ind w:right="931" w:firstLine="240"/>
        <w:jc w:val="both"/>
        <w:rPr>
          <w:rFonts w:ascii="Arial" w:hAnsi="Arial" w:cs="Arial"/>
          <w:sz w:val="22"/>
          <w:szCs w:val="22"/>
        </w:rPr>
      </w:pPr>
      <w:r>
        <w:rPr>
          <w:rFonts w:ascii="Arial" w:hAnsi="Arial" w:cs="Arial"/>
          <w:sz w:val="22"/>
          <w:szCs w:val="22"/>
        </w:rPr>
        <w:t xml:space="preserve">Start date: 1 </w:t>
      </w:r>
      <w:r w:rsidR="000378FE">
        <w:rPr>
          <w:rFonts w:ascii="Arial" w:hAnsi="Arial" w:cs="Arial"/>
          <w:sz w:val="22"/>
          <w:szCs w:val="22"/>
        </w:rPr>
        <w:t>September</w:t>
      </w:r>
      <w:r w:rsidR="003E6908">
        <w:rPr>
          <w:rFonts w:ascii="Arial" w:hAnsi="Arial" w:cs="Arial"/>
          <w:sz w:val="22"/>
          <w:szCs w:val="22"/>
        </w:rPr>
        <w:t xml:space="preserve"> 2019</w:t>
      </w:r>
      <w:r>
        <w:rPr>
          <w:rFonts w:ascii="Arial" w:hAnsi="Arial" w:cs="Arial"/>
          <w:sz w:val="22"/>
          <w:szCs w:val="22"/>
        </w:rPr>
        <w:tab/>
      </w:r>
    </w:p>
    <w:p w:rsidR="00C27DB6" w:rsidRDefault="00C27DB6" w:rsidP="00C27DB6">
      <w:pPr>
        <w:ind w:right="931" w:firstLine="240"/>
        <w:jc w:val="both"/>
        <w:rPr>
          <w:rFonts w:ascii="Arial" w:hAnsi="Arial" w:cs="Arial"/>
          <w:sz w:val="22"/>
          <w:szCs w:val="22"/>
        </w:rPr>
      </w:pPr>
      <w:r>
        <w:rPr>
          <w:rFonts w:ascii="Arial" w:hAnsi="Arial" w:cs="Arial"/>
          <w:sz w:val="22"/>
          <w:szCs w:val="22"/>
        </w:rPr>
        <w:t>Salary: Main Scale</w:t>
      </w:r>
    </w:p>
    <w:p w:rsidR="00C27DB6" w:rsidRDefault="00C27DB6" w:rsidP="00C27DB6">
      <w:pPr>
        <w:ind w:right="931" w:firstLine="240"/>
        <w:jc w:val="both"/>
        <w:rPr>
          <w:rFonts w:ascii="Arial" w:hAnsi="Arial" w:cs="Arial"/>
          <w:sz w:val="22"/>
          <w:szCs w:val="22"/>
        </w:rPr>
      </w:pPr>
      <w:r>
        <w:rPr>
          <w:rFonts w:ascii="Arial" w:hAnsi="Arial" w:cs="Arial"/>
          <w:sz w:val="22"/>
          <w:szCs w:val="22"/>
        </w:rPr>
        <w:t>Closing date for Applications: 9.00am</w:t>
      </w:r>
      <w:r w:rsidR="00A149FA">
        <w:rPr>
          <w:rFonts w:ascii="Arial" w:hAnsi="Arial" w:cs="Arial"/>
          <w:sz w:val="22"/>
          <w:szCs w:val="22"/>
        </w:rPr>
        <w:t xml:space="preserve"> </w:t>
      </w:r>
      <w:r w:rsidR="00D735D8">
        <w:rPr>
          <w:rFonts w:ascii="Arial" w:hAnsi="Arial" w:cs="Arial"/>
          <w:sz w:val="22"/>
          <w:szCs w:val="22"/>
        </w:rPr>
        <w:t xml:space="preserve">on </w:t>
      </w:r>
      <w:r w:rsidR="003E6908">
        <w:rPr>
          <w:rFonts w:ascii="Arial" w:hAnsi="Arial" w:cs="Arial"/>
          <w:sz w:val="22"/>
          <w:szCs w:val="22"/>
        </w:rPr>
        <w:t>1</w:t>
      </w:r>
      <w:r w:rsidR="001E6B10">
        <w:rPr>
          <w:rFonts w:ascii="Arial" w:hAnsi="Arial" w:cs="Arial"/>
          <w:sz w:val="22"/>
          <w:szCs w:val="22"/>
        </w:rPr>
        <w:t>8</w:t>
      </w:r>
      <w:bookmarkStart w:id="0" w:name="_GoBack"/>
      <w:bookmarkEnd w:id="0"/>
      <w:r w:rsidR="003E6908" w:rsidRPr="003E6908">
        <w:rPr>
          <w:rFonts w:ascii="Arial" w:hAnsi="Arial" w:cs="Arial"/>
          <w:sz w:val="22"/>
          <w:szCs w:val="22"/>
          <w:vertAlign w:val="superscript"/>
        </w:rPr>
        <w:t>th</w:t>
      </w:r>
      <w:r w:rsidR="003E6908">
        <w:rPr>
          <w:rFonts w:ascii="Arial" w:hAnsi="Arial" w:cs="Arial"/>
          <w:sz w:val="22"/>
          <w:szCs w:val="22"/>
        </w:rPr>
        <w:t xml:space="preserve"> March 2019</w:t>
      </w:r>
      <w:r w:rsidR="00A149FA">
        <w:rPr>
          <w:rFonts w:ascii="Arial" w:hAnsi="Arial" w:cs="Arial"/>
          <w:sz w:val="22"/>
          <w:szCs w:val="22"/>
        </w:rPr>
        <w:t xml:space="preserve"> </w:t>
      </w:r>
    </w:p>
    <w:p w:rsidR="00C27DB6" w:rsidRDefault="00C27DB6" w:rsidP="00C27DB6">
      <w:pPr>
        <w:ind w:left="600" w:right="931"/>
        <w:jc w:val="both"/>
        <w:rPr>
          <w:rFonts w:ascii="Arial" w:hAnsi="Arial" w:cs="Arial"/>
          <w:sz w:val="22"/>
          <w:szCs w:val="22"/>
        </w:rPr>
      </w:pPr>
    </w:p>
    <w:p w:rsidR="00C27DB6" w:rsidRDefault="00C27DB6" w:rsidP="00C27DB6">
      <w:pPr>
        <w:ind w:left="240" w:right="931"/>
        <w:jc w:val="both"/>
        <w:rPr>
          <w:rFonts w:ascii="Arial" w:hAnsi="Arial" w:cs="Arial"/>
          <w:b/>
          <w:sz w:val="21"/>
          <w:szCs w:val="21"/>
        </w:rPr>
      </w:pPr>
      <w:r>
        <w:rPr>
          <w:rFonts w:ascii="Arial" w:hAnsi="Arial" w:cs="Arial"/>
          <w:b/>
          <w:sz w:val="21"/>
          <w:szCs w:val="21"/>
        </w:rPr>
        <w:t xml:space="preserve">We are looking for an excellent primary teacher to join our Key Stage 2 (Years 5 and 6) team. </w:t>
      </w:r>
    </w:p>
    <w:p w:rsidR="00C27DB6" w:rsidRDefault="00C27DB6" w:rsidP="00C27DB6">
      <w:pPr>
        <w:ind w:left="240" w:right="931"/>
        <w:jc w:val="both"/>
        <w:rPr>
          <w:rFonts w:ascii="Arial" w:hAnsi="Arial" w:cs="Arial"/>
          <w:sz w:val="22"/>
          <w:szCs w:val="22"/>
        </w:rPr>
      </w:pPr>
    </w:p>
    <w:p w:rsidR="00C27DB6" w:rsidRDefault="00C27DB6" w:rsidP="00C27DB6">
      <w:pPr>
        <w:ind w:left="240" w:right="931"/>
        <w:jc w:val="both"/>
        <w:rPr>
          <w:rFonts w:ascii="Arial" w:hAnsi="Arial" w:cs="Arial"/>
          <w:sz w:val="22"/>
          <w:szCs w:val="22"/>
        </w:rPr>
      </w:pPr>
      <w:r>
        <w:rPr>
          <w:rFonts w:ascii="Arial" w:hAnsi="Arial" w:cs="Arial"/>
          <w:sz w:val="22"/>
          <w:szCs w:val="22"/>
        </w:rPr>
        <w:t>The ideal candidate will be:</w:t>
      </w:r>
    </w:p>
    <w:p w:rsidR="00C27DB6" w:rsidRDefault="00C27DB6" w:rsidP="00C27DB6">
      <w:pPr>
        <w:numPr>
          <w:ilvl w:val="0"/>
          <w:numId w:val="8"/>
        </w:numPr>
        <w:ind w:right="931"/>
        <w:jc w:val="both"/>
        <w:rPr>
          <w:rFonts w:ascii="Arial" w:hAnsi="Arial" w:cs="Arial"/>
          <w:sz w:val="22"/>
          <w:szCs w:val="22"/>
        </w:rPr>
      </w:pPr>
      <w:r>
        <w:rPr>
          <w:rFonts w:ascii="Arial" w:hAnsi="Arial" w:cs="Arial"/>
          <w:sz w:val="22"/>
          <w:szCs w:val="22"/>
        </w:rPr>
        <w:t>An inspiring and creative practitioner with high expectations of all pupils</w:t>
      </w:r>
    </w:p>
    <w:p w:rsidR="00C27DB6" w:rsidRDefault="00C27DB6" w:rsidP="00C27DB6">
      <w:pPr>
        <w:numPr>
          <w:ilvl w:val="0"/>
          <w:numId w:val="8"/>
        </w:numPr>
        <w:ind w:right="931"/>
        <w:jc w:val="both"/>
        <w:rPr>
          <w:rFonts w:ascii="Arial" w:hAnsi="Arial" w:cs="Arial"/>
          <w:sz w:val="22"/>
          <w:szCs w:val="22"/>
        </w:rPr>
      </w:pPr>
      <w:r>
        <w:rPr>
          <w:rFonts w:ascii="Arial" w:hAnsi="Arial" w:cs="Arial"/>
          <w:sz w:val="22"/>
          <w:szCs w:val="22"/>
        </w:rPr>
        <w:t>Able to plan and deliver an engaging primary curriculum which ensures good progress in learning</w:t>
      </w:r>
    </w:p>
    <w:p w:rsidR="00C27DB6" w:rsidRDefault="00C27DB6" w:rsidP="00C27DB6">
      <w:pPr>
        <w:numPr>
          <w:ilvl w:val="0"/>
          <w:numId w:val="8"/>
        </w:numPr>
        <w:ind w:right="931"/>
        <w:jc w:val="both"/>
        <w:rPr>
          <w:rFonts w:ascii="Arial" w:hAnsi="Arial" w:cs="Arial"/>
          <w:sz w:val="22"/>
          <w:szCs w:val="22"/>
        </w:rPr>
      </w:pPr>
      <w:r>
        <w:rPr>
          <w:rFonts w:ascii="Arial" w:hAnsi="Arial" w:cs="Arial"/>
          <w:sz w:val="22"/>
          <w:szCs w:val="22"/>
        </w:rPr>
        <w:t>Committed to supporting the wider aspects of school life</w:t>
      </w:r>
    </w:p>
    <w:p w:rsidR="00C27DB6" w:rsidRDefault="00C27DB6" w:rsidP="00C27DB6">
      <w:pPr>
        <w:numPr>
          <w:ilvl w:val="0"/>
          <w:numId w:val="8"/>
        </w:numPr>
        <w:ind w:right="931"/>
        <w:jc w:val="both"/>
        <w:rPr>
          <w:rFonts w:ascii="Arial" w:hAnsi="Arial" w:cs="Arial"/>
          <w:sz w:val="22"/>
          <w:szCs w:val="22"/>
        </w:rPr>
      </w:pPr>
      <w:r>
        <w:rPr>
          <w:rFonts w:ascii="Arial" w:hAnsi="Arial" w:cs="Arial"/>
          <w:sz w:val="22"/>
          <w:szCs w:val="22"/>
        </w:rPr>
        <w:t>Able to work well as part of a team</w:t>
      </w:r>
    </w:p>
    <w:p w:rsidR="00C27DB6" w:rsidRDefault="00C27DB6" w:rsidP="00C27DB6">
      <w:pPr>
        <w:ind w:left="240" w:right="931"/>
        <w:jc w:val="both"/>
        <w:rPr>
          <w:rFonts w:ascii="Arial" w:hAnsi="Arial" w:cs="Arial"/>
          <w:sz w:val="22"/>
          <w:szCs w:val="22"/>
        </w:rPr>
      </w:pPr>
    </w:p>
    <w:p w:rsidR="00C27DB6" w:rsidRDefault="00C27DB6" w:rsidP="00C27DB6">
      <w:pPr>
        <w:ind w:left="240" w:right="931"/>
        <w:jc w:val="both"/>
        <w:rPr>
          <w:rFonts w:ascii="Arial" w:hAnsi="Arial" w:cs="Arial"/>
          <w:sz w:val="22"/>
          <w:szCs w:val="22"/>
        </w:rPr>
      </w:pPr>
      <w:r>
        <w:rPr>
          <w:rFonts w:ascii="Arial" w:hAnsi="Arial" w:cs="Arial"/>
          <w:sz w:val="22"/>
          <w:szCs w:val="22"/>
        </w:rPr>
        <w:t>We can offer:</w:t>
      </w:r>
    </w:p>
    <w:p w:rsidR="00C27DB6" w:rsidRDefault="00C27DB6" w:rsidP="00C27DB6">
      <w:pPr>
        <w:numPr>
          <w:ilvl w:val="0"/>
          <w:numId w:val="8"/>
        </w:numPr>
        <w:ind w:right="931"/>
        <w:jc w:val="both"/>
        <w:rPr>
          <w:rFonts w:ascii="Arial" w:hAnsi="Arial" w:cs="Arial"/>
          <w:sz w:val="22"/>
          <w:szCs w:val="22"/>
        </w:rPr>
      </w:pPr>
      <w:r>
        <w:rPr>
          <w:rFonts w:ascii="Arial" w:hAnsi="Arial" w:cs="Arial"/>
          <w:sz w:val="22"/>
          <w:szCs w:val="22"/>
        </w:rPr>
        <w:t>A conventional primary curriculum model (we separate the primary and secondary phases at Ipsley)</w:t>
      </w:r>
    </w:p>
    <w:p w:rsidR="00C27DB6" w:rsidRDefault="00C27DB6" w:rsidP="00C27DB6">
      <w:pPr>
        <w:numPr>
          <w:ilvl w:val="0"/>
          <w:numId w:val="8"/>
        </w:numPr>
        <w:ind w:right="931"/>
        <w:jc w:val="both"/>
        <w:rPr>
          <w:rFonts w:ascii="Arial" w:hAnsi="Arial" w:cs="Arial"/>
          <w:sz w:val="22"/>
          <w:szCs w:val="22"/>
        </w:rPr>
      </w:pPr>
      <w:r>
        <w:rPr>
          <w:rFonts w:ascii="Arial" w:hAnsi="Arial" w:cs="Arial"/>
          <w:sz w:val="22"/>
          <w:szCs w:val="22"/>
        </w:rPr>
        <w:t>A vibrant learning community centred around Christian values and high expectations</w:t>
      </w:r>
    </w:p>
    <w:p w:rsidR="00C27DB6" w:rsidRDefault="00C27DB6" w:rsidP="00C27DB6">
      <w:pPr>
        <w:numPr>
          <w:ilvl w:val="0"/>
          <w:numId w:val="8"/>
        </w:numPr>
        <w:ind w:right="931"/>
        <w:jc w:val="both"/>
        <w:rPr>
          <w:rFonts w:ascii="Arial" w:hAnsi="Arial" w:cs="Arial"/>
          <w:sz w:val="22"/>
          <w:szCs w:val="22"/>
        </w:rPr>
      </w:pPr>
      <w:r>
        <w:rPr>
          <w:rFonts w:ascii="Arial" w:hAnsi="Arial" w:cs="Arial"/>
          <w:sz w:val="22"/>
          <w:szCs w:val="22"/>
        </w:rPr>
        <w:t>A team committed to ‘going the extra mile’ for our children</w:t>
      </w:r>
    </w:p>
    <w:p w:rsidR="000378FE" w:rsidRDefault="000378FE" w:rsidP="00C27DB6">
      <w:pPr>
        <w:numPr>
          <w:ilvl w:val="0"/>
          <w:numId w:val="8"/>
        </w:numPr>
        <w:ind w:right="931"/>
        <w:jc w:val="both"/>
        <w:rPr>
          <w:rFonts w:ascii="Arial" w:hAnsi="Arial" w:cs="Arial"/>
          <w:sz w:val="22"/>
          <w:szCs w:val="22"/>
        </w:rPr>
      </w:pPr>
      <w:r>
        <w:rPr>
          <w:rFonts w:ascii="Arial" w:hAnsi="Arial" w:cs="Arial"/>
          <w:sz w:val="22"/>
          <w:szCs w:val="22"/>
        </w:rPr>
        <w:t xml:space="preserve">Excellent professional development (including NQT </w:t>
      </w:r>
      <w:r w:rsidR="003E6908">
        <w:rPr>
          <w:rFonts w:ascii="Arial" w:hAnsi="Arial" w:cs="Arial"/>
          <w:sz w:val="22"/>
          <w:szCs w:val="22"/>
        </w:rPr>
        <w:t xml:space="preserve">and RQT </w:t>
      </w:r>
      <w:r>
        <w:rPr>
          <w:rFonts w:ascii="Arial" w:hAnsi="Arial" w:cs="Arial"/>
          <w:sz w:val="22"/>
          <w:szCs w:val="22"/>
        </w:rPr>
        <w:t>support) through the RSA Teaching School Alliance</w:t>
      </w:r>
    </w:p>
    <w:p w:rsidR="003E6908" w:rsidRDefault="003E6908" w:rsidP="003E6908">
      <w:pPr>
        <w:rPr>
          <w:rFonts w:ascii="Arial" w:hAnsi="Arial" w:cs="Arial"/>
          <w:sz w:val="21"/>
          <w:szCs w:val="21"/>
        </w:rPr>
      </w:pPr>
    </w:p>
    <w:p w:rsidR="003E6908" w:rsidRPr="003E6908" w:rsidRDefault="003E6908" w:rsidP="003E6908">
      <w:pPr>
        <w:ind w:left="284" w:right="991"/>
        <w:rPr>
          <w:rFonts w:ascii="Arial" w:hAnsi="Arial" w:cs="Arial"/>
          <w:sz w:val="22"/>
          <w:szCs w:val="22"/>
        </w:rPr>
      </w:pPr>
      <w:r w:rsidRPr="003E6908">
        <w:rPr>
          <w:rFonts w:ascii="Arial" w:hAnsi="Arial" w:cs="Arial"/>
          <w:sz w:val="22"/>
          <w:szCs w:val="22"/>
        </w:rPr>
        <w:t xml:space="preserve">Ipsley is a vibrant learning community that has seen rapid growth over recent years and is now oversubscribed. The staff are a friendly and sociable team committed to achieving the very best for our children.  We are proud of the way our Christian ethos and values create a caring, respectful environment. Equally important to our school identity is belonging to the family of RSA Academies: from the exciting opportunities it provides for our pupils, to the unique CPD provided within the RSA Teaching School Alliance. </w:t>
      </w:r>
    </w:p>
    <w:p w:rsidR="003E6908" w:rsidRDefault="003E6908" w:rsidP="00C27DB6">
      <w:pPr>
        <w:ind w:left="960" w:right="931"/>
        <w:jc w:val="both"/>
        <w:rPr>
          <w:rFonts w:ascii="Arial" w:hAnsi="Arial" w:cs="Arial"/>
          <w:sz w:val="22"/>
          <w:szCs w:val="22"/>
        </w:rPr>
      </w:pPr>
    </w:p>
    <w:p w:rsidR="00C27DB6" w:rsidRDefault="00C27DB6" w:rsidP="00C27DB6">
      <w:pPr>
        <w:ind w:left="240" w:right="931"/>
        <w:jc w:val="both"/>
        <w:rPr>
          <w:rFonts w:ascii="Arial" w:hAnsi="Arial" w:cs="Arial"/>
          <w:sz w:val="22"/>
          <w:szCs w:val="22"/>
        </w:rPr>
      </w:pPr>
      <w:r>
        <w:rPr>
          <w:rFonts w:ascii="Arial" w:hAnsi="Arial" w:cs="Arial"/>
          <w:sz w:val="22"/>
          <w:szCs w:val="22"/>
        </w:rPr>
        <w:t xml:space="preserve">Why the RSA? </w:t>
      </w:r>
      <w:r>
        <w:rPr>
          <w:rFonts w:ascii="Helvetica" w:hAnsi="Helvetica" w:cs="Arial"/>
          <w:color w:val="000000"/>
          <w:sz w:val="22"/>
          <w:szCs w:val="22"/>
          <w:lang w:val="en"/>
        </w:rPr>
        <w:t xml:space="preserve">Our aim is to give learners the broad range of skills, qualifications and experiences they need to thrive in their continuing education. We focus on improving teaching </w:t>
      </w:r>
      <w:r w:rsidR="003E6908">
        <w:rPr>
          <w:rFonts w:ascii="Helvetica" w:hAnsi="Helvetica" w:cs="Arial"/>
          <w:color w:val="000000"/>
          <w:sz w:val="22"/>
          <w:szCs w:val="22"/>
          <w:lang w:val="en"/>
        </w:rPr>
        <w:t>and</w:t>
      </w:r>
      <w:r>
        <w:rPr>
          <w:rFonts w:ascii="Helvetica" w:hAnsi="Helvetica" w:cs="Arial"/>
          <w:color w:val="000000"/>
          <w:sz w:val="22"/>
          <w:szCs w:val="22"/>
          <w:lang w:val="en"/>
        </w:rPr>
        <w:t xml:space="preserve"> learning through purposeful partnerships; enabling learners to achieve a broad range of qualifications, skills and competences; supporting innovation in teaching and learning and a spirit of open-minded enquiry; connecting teachers and learners to people, places and issues beyond the school gate.</w:t>
      </w:r>
    </w:p>
    <w:p w:rsidR="00C27DB6" w:rsidRDefault="00C27DB6" w:rsidP="00C27DB6">
      <w:pPr>
        <w:ind w:left="240" w:right="931"/>
        <w:jc w:val="both"/>
        <w:rPr>
          <w:rFonts w:ascii="Arial" w:hAnsi="Arial" w:cs="Arial"/>
          <w:sz w:val="22"/>
          <w:szCs w:val="22"/>
        </w:rPr>
      </w:pPr>
    </w:p>
    <w:p w:rsidR="00C27DB6" w:rsidRDefault="00C27DB6" w:rsidP="00C27DB6">
      <w:pPr>
        <w:ind w:left="240" w:right="931"/>
        <w:jc w:val="both"/>
        <w:rPr>
          <w:rFonts w:ascii="Arial" w:hAnsi="Arial" w:cs="Arial"/>
          <w:sz w:val="22"/>
          <w:szCs w:val="22"/>
        </w:rPr>
      </w:pPr>
      <w:r>
        <w:rPr>
          <w:rFonts w:ascii="Arial" w:hAnsi="Arial" w:cs="Arial"/>
          <w:sz w:val="22"/>
          <w:szCs w:val="22"/>
        </w:rPr>
        <w:t>If you would like to visit Ipsley before submitting an application, please contact Mrs Wigg on 01527 525725 to arrange an appointment.</w:t>
      </w:r>
      <w:r w:rsidR="00640499">
        <w:rPr>
          <w:rFonts w:ascii="Arial" w:hAnsi="Arial" w:cs="Arial"/>
          <w:sz w:val="22"/>
          <w:szCs w:val="22"/>
        </w:rPr>
        <w:t xml:space="preserve"> </w:t>
      </w:r>
    </w:p>
    <w:p w:rsidR="00A83624" w:rsidRDefault="00A83624" w:rsidP="00C27DB6">
      <w:pPr>
        <w:ind w:left="240" w:right="931"/>
        <w:jc w:val="both"/>
        <w:rPr>
          <w:rFonts w:ascii="Arial" w:hAnsi="Arial" w:cs="Arial"/>
          <w:sz w:val="22"/>
          <w:szCs w:val="22"/>
        </w:rPr>
      </w:pPr>
    </w:p>
    <w:p w:rsidR="00C27DB6" w:rsidRDefault="00C27DB6" w:rsidP="00C27DB6">
      <w:pPr>
        <w:ind w:left="240" w:right="931"/>
        <w:jc w:val="both"/>
        <w:rPr>
          <w:rFonts w:ascii="Arial" w:hAnsi="Arial" w:cs="Arial"/>
          <w:b/>
          <w:sz w:val="22"/>
          <w:szCs w:val="22"/>
        </w:rPr>
      </w:pPr>
      <w:r>
        <w:rPr>
          <w:rFonts w:ascii="Arial" w:hAnsi="Arial" w:cs="Arial"/>
          <w:b/>
          <w:sz w:val="22"/>
          <w:szCs w:val="22"/>
        </w:rPr>
        <w:t xml:space="preserve">All requests for application packs should be sent by e-mail to </w:t>
      </w:r>
      <w:hyperlink r:id="rId7" w:history="1">
        <w:r>
          <w:rPr>
            <w:rStyle w:val="Hyperlink"/>
            <w:rFonts w:ascii="Arial" w:hAnsi="Arial" w:cs="Arial"/>
            <w:b/>
            <w:sz w:val="22"/>
            <w:szCs w:val="22"/>
          </w:rPr>
          <w:t>ywigg@ipsleyacademy.co.uk</w:t>
        </w:r>
      </w:hyperlink>
      <w:r>
        <w:rPr>
          <w:rFonts w:ascii="Arial" w:hAnsi="Arial" w:cs="Arial"/>
          <w:b/>
          <w:sz w:val="22"/>
          <w:szCs w:val="22"/>
        </w:rPr>
        <w:t>.</w:t>
      </w:r>
      <w:r w:rsidR="003C58D5">
        <w:rPr>
          <w:rFonts w:ascii="Arial" w:hAnsi="Arial" w:cs="Arial"/>
          <w:b/>
          <w:sz w:val="22"/>
          <w:szCs w:val="22"/>
        </w:rPr>
        <w:t xml:space="preserve"> </w:t>
      </w:r>
      <w:r>
        <w:rPr>
          <w:rFonts w:ascii="Arial" w:hAnsi="Arial" w:cs="Arial"/>
          <w:b/>
          <w:sz w:val="22"/>
          <w:szCs w:val="22"/>
        </w:rPr>
        <w:t>CV’s will not be considered.</w:t>
      </w:r>
    </w:p>
    <w:p w:rsidR="00C27DB6" w:rsidRDefault="00C27DB6" w:rsidP="00C27DB6">
      <w:pPr>
        <w:ind w:left="240" w:right="931"/>
        <w:jc w:val="both"/>
        <w:rPr>
          <w:rFonts w:ascii="Arial" w:hAnsi="Arial" w:cs="Arial"/>
          <w:b/>
          <w:sz w:val="22"/>
          <w:szCs w:val="22"/>
        </w:rPr>
      </w:pPr>
    </w:p>
    <w:p w:rsidR="00C27DB6" w:rsidRDefault="00C27DB6" w:rsidP="00C27DB6">
      <w:pPr>
        <w:ind w:left="240" w:right="931" w:hanging="98"/>
        <w:jc w:val="both"/>
        <w:rPr>
          <w:rFonts w:ascii="Arial" w:hAnsi="Arial" w:cs="Arial"/>
          <w:b/>
          <w:sz w:val="22"/>
          <w:szCs w:val="22"/>
        </w:rPr>
      </w:pPr>
      <w:r>
        <w:rPr>
          <w:rFonts w:ascii="Arial" w:hAnsi="Arial" w:cs="Arial"/>
          <w:b/>
          <w:sz w:val="22"/>
          <w:szCs w:val="22"/>
        </w:rPr>
        <w:t xml:space="preserve">The </w:t>
      </w:r>
      <w:r w:rsidR="00640499">
        <w:rPr>
          <w:rFonts w:ascii="Arial" w:hAnsi="Arial" w:cs="Arial"/>
          <w:b/>
          <w:sz w:val="22"/>
          <w:szCs w:val="22"/>
        </w:rPr>
        <w:t>Central</w:t>
      </w:r>
      <w:r>
        <w:rPr>
          <w:rFonts w:ascii="Arial" w:hAnsi="Arial" w:cs="Arial"/>
          <w:b/>
          <w:sz w:val="22"/>
          <w:szCs w:val="22"/>
        </w:rPr>
        <w:t xml:space="preserve"> RSA Academies Trust is committed to safeguarding and promoting the welfare of children and young people and expects all staff and volunteers to share this commitment.  This post is subject to an enhanced DBS disclosure.</w:t>
      </w:r>
    </w:p>
    <w:p w:rsidR="00C27DB6" w:rsidRDefault="00C27DB6" w:rsidP="00C27DB6">
      <w:pPr>
        <w:ind w:left="240" w:right="931"/>
        <w:jc w:val="both"/>
        <w:rPr>
          <w:rFonts w:ascii="Arial Rounded MT Bold" w:hAnsi="Arial Rounded MT Bold"/>
          <w:b/>
          <w:sz w:val="22"/>
          <w:szCs w:val="22"/>
        </w:rPr>
      </w:pPr>
    </w:p>
    <w:p w:rsidR="00C27DB6" w:rsidRDefault="00C27DB6" w:rsidP="00C27DB6">
      <w:pPr>
        <w:spacing w:after="200" w:line="276" w:lineRule="auto"/>
        <w:ind w:firstLine="240"/>
        <w:rPr>
          <w:rFonts w:ascii="Arial" w:eastAsia="Calibri" w:hAnsi="Arial" w:cs="Arial"/>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4236085</wp:posOffset>
            </wp:positionH>
            <wp:positionV relativeFrom="paragraph">
              <wp:posOffset>20955</wp:posOffset>
            </wp:positionV>
            <wp:extent cx="2009775" cy="428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lang w:eastAsia="en-GB"/>
        </w:rPr>
        <w:t xml:space="preserve">Two Ticks   </w:t>
      </w:r>
      <w:r>
        <w:rPr>
          <w:rFonts w:ascii="Arial" w:eastAsia="Calibri" w:hAnsi="Arial" w:cs="Arial"/>
          <w:noProof/>
          <w:lang w:eastAsia="en-GB"/>
        </w:rPr>
        <w:drawing>
          <wp:inline distT="0" distB="0" distL="0" distR="0">
            <wp:extent cx="3238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p>
    <w:p w:rsidR="00E92C5A" w:rsidRPr="003E6908" w:rsidRDefault="00C27DB6" w:rsidP="003E6908">
      <w:pPr>
        <w:spacing w:after="200" w:line="276" w:lineRule="auto"/>
        <w:ind w:firstLine="240"/>
        <w:jc w:val="right"/>
        <w:rPr>
          <w:rFonts w:ascii="Arial Rounded MT Bold" w:hAnsi="Arial Rounded MT Bold"/>
          <w:lang w:eastAsia="en-GB"/>
        </w:rPr>
      </w:pPr>
      <w:r>
        <w:rPr>
          <w:rFonts w:ascii="Arial Rounded MT Bold" w:hAnsi="Arial Rounded MT Bold"/>
          <w:lang w:eastAsia="en-GB"/>
        </w:rPr>
        <w:t xml:space="preserve">   </w:t>
      </w:r>
      <w:r>
        <w:rPr>
          <w:rFonts w:ascii="Arial" w:hAnsi="Arial" w:cs="Arial"/>
          <w:sz w:val="22"/>
          <w:szCs w:val="22"/>
          <w:lang w:eastAsia="en-GB"/>
        </w:rPr>
        <w:t>Diocese of Worcester</w:t>
      </w:r>
      <w:r>
        <w:rPr>
          <w:rFonts w:ascii="Arial Rounded MT Bold" w:hAnsi="Arial Rounded MT Bold"/>
          <w:lang w:eastAsia="en-GB"/>
        </w:rPr>
        <w:t xml:space="preserve"> </w:t>
      </w:r>
      <w:r>
        <w:rPr>
          <w:rFonts w:ascii="Arial Rounded MT Bold" w:hAnsi="Arial Rounded MT Bold"/>
          <w:color w:val="FFFFFF"/>
          <w:lang w:eastAsia="en-GB"/>
        </w:rPr>
        <w:t xml:space="preserve">….  </w:t>
      </w:r>
      <w:r w:rsidR="003E6908">
        <w:rPr>
          <w:rFonts w:ascii="Arial Rounded MT Bold" w:hAnsi="Arial Rounded MT Bold"/>
          <w:lang w:eastAsia="en-GB"/>
        </w:rPr>
        <w:t xml:space="preserve">         </w:t>
      </w:r>
    </w:p>
    <w:sectPr w:rsidR="00E92C5A" w:rsidRPr="003E6908" w:rsidSect="003C58D5">
      <w:headerReference w:type="default" r:id="rId10"/>
      <w:footerReference w:type="default" r:id="rId11"/>
      <w:pgSz w:w="11906" w:h="16838"/>
      <w:pgMar w:top="1977" w:right="424" w:bottom="71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3B" w:rsidRDefault="00D2473B">
      <w:r>
        <w:separator/>
      </w:r>
    </w:p>
  </w:endnote>
  <w:endnote w:type="continuationSeparator" w:id="0">
    <w:p w:rsidR="00D2473B" w:rsidRDefault="00D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52" w:rsidRDefault="00C82552" w:rsidP="00C825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3B" w:rsidRDefault="00D2473B">
      <w:r>
        <w:separator/>
      </w:r>
    </w:p>
  </w:footnote>
  <w:footnote w:type="continuationSeparator" w:id="0">
    <w:p w:rsidR="00D2473B" w:rsidRDefault="00D2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A5" w:rsidRPr="00C32CD9" w:rsidRDefault="00785DA7" w:rsidP="00E92C5A">
    <w:pPr>
      <w:pStyle w:val="Footer"/>
      <w:tabs>
        <w:tab w:val="right" w:pos="9923"/>
      </w:tabs>
      <w:ind w:left="-851"/>
      <w:jc w:val="right"/>
      <w:rPr>
        <w:b/>
        <w:color w:val="808080"/>
      </w:rPr>
    </w:pPr>
    <w:r>
      <w:rPr>
        <w:noProof/>
        <w:lang w:eastAsia="en-GB"/>
      </w:rPr>
      <w:drawing>
        <wp:anchor distT="36576" distB="36576" distL="36576" distR="36576" simplePos="0" relativeHeight="251659264" behindDoc="0" locked="0" layoutInCell="1" allowOverlap="1" wp14:anchorId="2828C9DA" wp14:editId="3FD4883D">
          <wp:simplePos x="0" y="0"/>
          <wp:positionH relativeFrom="column">
            <wp:posOffset>151765</wp:posOffset>
          </wp:positionH>
          <wp:positionV relativeFrom="paragraph">
            <wp:posOffset>-68580</wp:posOffset>
          </wp:positionV>
          <wp:extent cx="1159510" cy="857250"/>
          <wp:effectExtent l="0" t="0" r="2540" b="0"/>
          <wp:wrapNone/>
          <wp:docPr id="17" name="Picture 17" descr="Description: Ipsley CE Logo - Colour for Whi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Ipsley CE Logo - Colour for White Pape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951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07A5" w:rsidRPr="00C32CD9" w:rsidRDefault="000F7088" w:rsidP="00E92C5A">
    <w:pPr>
      <w:pStyle w:val="Footer"/>
      <w:spacing w:line="360" w:lineRule="auto"/>
      <w:ind w:left="-850" w:right="-897"/>
      <w:jc w:val="right"/>
      <w:rPr>
        <w:rFonts w:ascii="Arial" w:hAnsi="Arial" w:cs="Arial"/>
        <w:color w:val="808080"/>
        <w:sz w:val="18"/>
        <w:szCs w:val="20"/>
      </w:rPr>
    </w:pPr>
    <w:r>
      <w:rPr>
        <w:noProof/>
        <w:lang w:eastAsia="en-GB"/>
      </w:rPr>
      <w:drawing>
        <wp:anchor distT="36576" distB="36576" distL="36576" distR="36576" simplePos="0" relativeHeight="251657216" behindDoc="0" locked="1" layoutInCell="1" allowOverlap="1" wp14:anchorId="12912366" wp14:editId="6507B866">
          <wp:simplePos x="0" y="0"/>
          <wp:positionH relativeFrom="column">
            <wp:posOffset>4886325</wp:posOffset>
          </wp:positionH>
          <wp:positionV relativeFrom="page">
            <wp:posOffset>381000</wp:posOffset>
          </wp:positionV>
          <wp:extent cx="1190625" cy="836295"/>
          <wp:effectExtent l="0" t="0" r="952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36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E07A5" w:rsidRDefault="007E0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986"/>
    <w:multiLevelType w:val="hybridMultilevel"/>
    <w:tmpl w:val="847C04A8"/>
    <w:lvl w:ilvl="0" w:tplc="C20836CE">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FD2BB0"/>
    <w:multiLevelType w:val="hybridMultilevel"/>
    <w:tmpl w:val="872E6DB0"/>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3D871A10"/>
    <w:multiLevelType w:val="hybridMultilevel"/>
    <w:tmpl w:val="17488964"/>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F9D1E70"/>
    <w:multiLevelType w:val="hybridMultilevel"/>
    <w:tmpl w:val="C4AED72A"/>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680"/>
        </w:tabs>
        <w:ind w:left="1680" w:hanging="360"/>
      </w:pPr>
      <w:rPr>
        <w:rFonts w:ascii="Courier New" w:hAnsi="Courier New" w:cs="Courier New" w:hint="default"/>
      </w:rPr>
    </w:lvl>
    <w:lvl w:ilvl="2" w:tplc="08090005">
      <w:start w:val="1"/>
      <w:numFmt w:val="bullet"/>
      <w:lvlText w:val=""/>
      <w:lvlJc w:val="left"/>
      <w:pPr>
        <w:tabs>
          <w:tab w:val="num" w:pos="2400"/>
        </w:tabs>
        <w:ind w:left="2400" w:hanging="360"/>
      </w:pPr>
      <w:rPr>
        <w:rFonts w:ascii="Wingdings" w:hAnsi="Wingdings" w:hint="default"/>
      </w:rPr>
    </w:lvl>
    <w:lvl w:ilvl="3" w:tplc="08090001">
      <w:start w:val="1"/>
      <w:numFmt w:val="bullet"/>
      <w:lvlText w:val=""/>
      <w:lvlJc w:val="left"/>
      <w:pPr>
        <w:tabs>
          <w:tab w:val="num" w:pos="3120"/>
        </w:tabs>
        <w:ind w:left="3120" w:hanging="360"/>
      </w:pPr>
      <w:rPr>
        <w:rFonts w:ascii="Symbol" w:hAnsi="Symbol" w:hint="default"/>
      </w:rPr>
    </w:lvl>
    <w:lvl w:ilvl="4" w:tplc="08090003">
      <w:start w:val="1"/>
      <w:numFmt w:val="bullet"/>
      <w:lvlText w:val="o"/>
      <w:lvlJc w:val="left"/>
      <w:pPr>
        <w:tabs>
          <w:tab w:val="num" w:pos="3840"/>
        </w:tabs>
        <w:ind w:left="3840" w:hanging="360"/>
      </w:pPr>
      <w:rPr>
        <w:rFonts w:ascii="Courier New" w:hAnsi="Courier New" w:cs="Courier New" w:hint="default"/>
      </w:rPr>
    </w:lvl>
    <w:lvl w:ilvl="5" w:tplc="08090005">
      <w:start w:val="1"/>
      <w:numFmt w:val="bullet"/>
      <w:lvlText w:val=""/>
      <w:lvlJc w:val="left"/>
      <w:pPr>
        <w:tabs>
          <w:tab w:val="num" w:pos="4560"/>
        </w:tabs>
        <w:ind w:left="4560" w:hanging="360"/>
      </w:pPr>
      <w:rPr>
        <w:rFonts w:ascii="Wingdings" w:hAnsi="Wingdings" w:hint="default"/>
      </w:rPr>
    </w:lvl>
    <w:lvl w:ilvl="6" w:tplc="08090001">
      <w:start w:val="1"/>
      <w:numFmt w:val="bullet"/>
      <w:lvlText w:val=""/>
      <w:lvlJc w:val="left"/>
      <w:pPr>
        <w:tabs>
          <w:tab w:val="num" w:pos="5280"/>
        </w:tabs>
        <w:ind w:left="5280" w:hanging="360"/>
      </w:pPr>
      <w:rPr>
        <w:rFonts w:ascii="Symbol" w:hAnsi="Symbol" w:hint="default"/>
      </w:rPr>
    </w:lvl>
    <w:lvl w:ilvl="7" w:tplc="08090003">
      <w:start w:val="1"/>
      <w:numFmt w:val="bullet"/>
      <w:lvlText w:val="o"/>
      <w:lvlJc w:val="left"/>
      <w:pPr>
        <w:tabs>
          <w:tab w:val="num" w:pos="6000"/>
        </w:tabs>
        <w:ind w:left="6000" w:hanging="360"/>
      </w:pPr>
      <w:rPr>
        <w:rFonts w:ascii="Courier New" w:hAnsi="Courier New" w:cs="Courier New" w:hint="default"/>
      </w:rPr>
    </w:lvl>
    <w:lvl w:ilvl="8" w:tplc="08090005">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4C9003CD"/>
    <w:multiLevelType w:val="hybridMultilevel"/>
    <w:tmpl w:val="0AAA932A"/>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51544D17"/>
    <w:multiLevelType w:val="hybridMultilevel"/>
    <w:tmpl w:val="10260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A64023"/>
    <w:multiLevelType w:val="hybridMultilevel"/>
    <w:tmpl w:val="6B9EE8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CC3076"/>
    <w:multiLevelType w:val="hybridMultilevel"/>
    <w:tmpl w:val="D3CE12CC"/>
    <w:lvl w:ilvl="0" w:tplc="983CD2D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3B"/>
    <w:rsid w:val="000378FE"/>
    <w:rsid w:val="00083404"/>
    <w:rsid w:val="000A5C7B"/>
    <w:rsid w:val="000B73E6"/>
    <w:rsid w:val="000F7088"/>
    <w:rsid w:val="00124F5F"/>
    <w:rsid w:val="001E6B10"/>
    <w:rsid w:val="00203B37"/>
    <w:rsid w:val="00234A6F"/>
    <w:rsid w:val="00241E98"/>
    <w:rsid w:val="00280085"/>
    <w:rsid w:val="002C1D82"/>
    <w:rsid w:val="00341A8D"/>
    <w:rsid w:val="00370779"/>
    <w:rsid w:val="003C58D5"/>
    <w:rsid w:val="003E6908"/>
    <w:rsid w:val="00491B53"/>
    <w:rsid w:val="004B38F7"/>
    <w:rsid w:val="004E7C77"/>
    <w:rsid w:val="00640499"/>
    <w:rsid w:val="00652E9C"/>
    <w:rsid w:val="00674F31"/>
    <w:rsid w:val="006D1567"/>
    <w:rsid w:val="006E451C"/>
    <w:rsid w:val="00744315"/>
    <w:rsid w:val="00785DA7"/>
    <w:rsid w:val="007E07A5"/>
    <w:rsid w:val="008D7C1F"/>
    <w:rsid w:val="00902DB6"/>
    <w:rsid w:val="00966FFC"/>
    <w:rsid w:val="00A149FA"/>
    <w:rsid w:val="00A83624"/>
    <w:rsid w:val="00B50368"/>
    <w:rsid w:val="00B64DB8"/>
    <w:rsid w:val="00B944C9"/>
    <w:rsid w:val="00C27DB6"/>
    <w:rsid w:val="00C82552"/>
    <w:rsid w:val="00CA420C"/>
    <w:rsid w:val="00CF144F"/>
    <w:rsid w:val="00D1734B"/>
    <w:rsid w:val="00D2473B"/>
    <w:rsid w:val="00D735D8"/>
    <w:rsid w:val="00DF0302"/>
    <w:rsid w:val="00E92C5A"/>
    <w:rsid w:val="00E95759"/>
    <w:rsid w:val="00EA5BF9"/>
    <w:rsid w:val="00EF6C19"/>
    <w:rsid w:val="00F1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3CD414E"/>
  <w15:docId w15:val="{DD7BA41D-B04C-42C7-94E2-1DBC7522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3B"/>
    <w:rPr>
      <w:sz w:val="24"/>
      <w:szCs w:val="24"/>
      <w:lang w:eastAsia="en-US"/>
    </w:rPr>
  </w:style>
  <w:style w:type="paragraph" w:styleId="Heading1">
    <w:name w:val="heading 1"/>
    <w:basedOn w:val="Normal"/>
    <w:next w:val="Normal"/>
    <w:link w:val="Heading1Char"/>
    <w:qFormat/>
    <w:rsid w:val="00D2473B"/>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5A"/>
    <w:pPr>
      <w:tabs>
        <w:tab w:val="center" w:pos="4153"/>
        <w:tab w:val="right" w:pos="8306"/>
      </w:tabs>
    </w:pPr>
  </w:style>
  <w:style w:type="paragraph" w:styleId="Footer">
    <w:name w:val="footer"/>
    <w:basedOn w:val="Normal"/>
    <w:link w:val="FooterChar"/>
    <w:rsid w:val="00E92C5A"/>
    <w:pPr>
      <w:tabs>
        <w:tab w:val="center" w:pos="4153"/>
        <w:tab w:val="right" w:pos="8306"/>
      </w:tabs>
    </w:pPr>
  </w:style>
  <w:style w:type="character" w:customStyle="1" w:styleId="FooterChar">
    <w:name w:val="Footer Char"/>
    <w:basedOn w:val="DefaultParagraphFont"/>
    <w:link w:val="Footer"/>
    <w:locked/>
    <w:rsid w:val="00E92C5A"/>
    <w:rPr>
      <w:sz w:val="24"/>
      <w:szCs w:val="24"/>
      <w:lang w:val="en-GB" w:eastAsia="en-GB" w:bidi="ar-SA"/>
    </w:rPr>
  </w:style>
  <w:style w:type="table" w:styleId="TableGrid">
    <w:name w:val="Table Grid"/>
    <w:basedOn w:val="TableNormal"/>
    <w:rsid w:val="00C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0302"/>
    <w:rPr>
      <w:rFonts w:ascii="Tahoma" w:hAnsi="Tahoma" w:cs="Tahoma"/>
      <w:sz w:val="16"/>
      <w:szCs w:val="16"/>
    </w:rPr>
  </w:style>
  <w:style w:type="character" w:customStyle="1" w:styleId="Heading1Char">
    <w:name w:val="Heading 1 Char"/>
    <w:basedOn w:val="DefaultParagraphFont"/>
    <w:link w:val="Heading1"/>
    <w:rsid w:val="00D2473B"/>
    <w:rPr>
      <w:rFonts w:ascii="Arial" w:hAnsi="Arial" w:cs="Arial"/>
      <w:b/>
      <w:bCs/>
      <w:sz w:val="24"/>
      <w:szCs w:val="24"/>
      <w:lang w:eastAsia="en-US"/>
    </w:rPr>
  </w:style>
  <w:style w:type="paragraph" w:styleId="Title">
    <w:name w:val="Title"/>
    <w:basedOn w:val="Normal"/>
    <w:link w:val="TitleChar"/>
    <w:qFormat/>
    <w:rsid w:val="00D2473B"/>
    <w:pPr>
      <w:jc w:val="center"/>
    </w:pPr>
    <w:rPr>
      <w:rFonts w:ascii="Arial" w:hAnsi="Arial" w:cs="Arial"/>
      <w:b/>
      <w:bCs/>
      <w:sz w:val="28"/>
    </w:rPr>
  </w:style>
  <w:style w:type="character" w:customStyle="1" w:styleId="TitleChar">
    <w:name w:val="Title Char"/>
    <w:basedOn w:val="DefaultParagraphFont"/>
    <w:link w:val="Title"/>
    <w:rsid w:val="00D2473B"/>
    <w:rPr>
      <w:rFonts w:ascii="Arial" w:hAnsi="Arial" w:cs="Arial"/>
      <w:b/>
      <w:bCs/>
      <w:sz w:val="28"/>
      <w:szCs w:val="24"/>
      <w:lang w:eastAsia="en-US"/>
    </w:rPr>
  </w:style>
  <w:style w:type="paragraph" w:styleId="ListParagraph">
    <w:name w:val="List Paragraph"/>
    <w:basedOn w:val="Normal"/>
    <w:uiPriority w:val="34"/>
    <w:qFormat/>
    <w:rsid w:val="002C1D82"/>
    <w:pPr>
      <w:ind w:left="720"/>
      <w:contextualSpacing/>
    </w:pPr>
  </w:style>
  <w:style w:type="character" w:styleId="Hyperlink">
    <w:name w:val="Hyperlink"/>
    <w:semiHidden/>
    <w:unhideWhenUsed/>
    <w:rsid w:val="00C27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3332">
      <w:bodyDiv w:val="1"/>
      <w:marLeft w:val="0"/>
      <w:marRight w:val="0"/>
      <w:marTop w:val="0"/>
      <w:marBottom w:val="0"/>
      <w:divBdr>
        <w:top w:val="none" w:sz="0" w:space="0" w:color="auto"/>
        <w:left w:val="none" w:sz="0" w:space="0" w:color="auto"/>
        <w:bottom w:val="none" w:sz="0" w:space="0" w:color="auto"/>
        <w:right w:val="none" w:sz="0" w:space="0" w:color="auto"/>
      </w:divBdr>
    </w:div>
    <w:div w:id="16237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wigg@ipsleyacadem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Administration Meeting</vt:lpstr>
    </vt:vector>
  </TitlesOfParts>
  <Company>Ipsley CE Middle School</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Meeting</dc:title>
  <dc:creator>ywigg</dc:creator>
  <cp:lastModifiedBy>Mrs Y Wigg</cp:lastModifiedBy>
  <cp:revision>3</cp:revision>
  <cp:lastPrinted>2018-05-02T12:47:00Z</cp:lastPrinted>
  <dcterms:created xsi:type="dcterms:W3CDTF">2019-03-01T16:01:00Z</dcterms:created>
  <dcterms:modified xsi:type="dcterms:W3CDTF">2019-03-05T11:51:00Z</dcterms:modified>
</cp:coreProperties>
</file>