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BE9" w:rsidRDefault="00256BE9">
      <w:r>
        <w:rPr>
          <w:noProof/>
          <w:lang w:eastAsia="en-GB"/>
        </w:rPr>
        <w:drawing>
          <wp:anchor distT="0" distB="0" distL="114300" distR="114300" simplePos="0" relativeHeight="251658240" behindDoc="1" locked="0" layoutInCell="1" allowOverlap="1">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7">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3441EF">
      <w:r>
        <w:rPr>
          <w:noProof/>
          <w:lang w:eastAsia="en-GB"/>
        </w:rPr>
        <mc:AlternateContent>
          <mc:Choice Requires="wps">
            <w:drawing>
              <wp:anchor distT="0" distB="0" distL="114300" distR="114300" simplePos="0" relativeHeight="251660288"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rsidR="00256BE9" w:rsidRPr="00256BE9" w:rsidRDefault="00256BE9">
                            <w:pPr>
                              <w:rPr>
                                <w:rFonts w:ascii="Verdana" w:hAnsi="Verdana"/>
                              </w:rPr>
                            </w:pPr>
                          </w:p>
                          <w:p w:rsidR="00256BE9" w:rsidRPr="00256BE9" w:rsidRDefault="00E73369" w:rsidP="00586CBB">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Head of</w:t>
                            </w:r>
                            <w:r w:rsidR="00586CBB">
                              <w:rPr>
                                <w:rFonts w:ascii="Verdana" w:hAnsi="Verdana" w:cs="Calibri"/>
                                <w:color w:val="000000"/>
                                <w:kern w:val="28"/>
                                <w:sz w:val="96"/>
                                <w:szCs w:val="96"/>
                              </w:rPr>
                              <w:t xml:space="preserve"> </w:t>
                            </w:r>
                            <w:r w:rsidR="00BD28AD">
                              <w:rPr>
                                <w:rFonts w:ascii="Verdana" w:hAnsi="Verdana" w:cs="Calibri"/>
                                <w:color w:val="000000"/>
                                <w:kern w:val="28"/>
                                <w:sz w:val="96"/>
                                <w:szCs w:val="96"/>
                              </w:rPr>
                              <w:t>Physics</w:t>
                            </w:r>
                            <w:r w:rsidR="00303DB5">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" filled="f" stroked="f" strokeweight=".5pt">
                <v:textbox>
                  <w:txbxContent>
                    <w:p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rsidR="00256BE9" w:rsidRPr="00256BE9" w:rsidRDefault="00256BE9">
                      <w:pPr>
                        <w:rPr>
                          <w:rFonts w:ascii="Verdana" w:hAnsi="Verdana"/>
                        </w:rPr>
                      </w:pPr>
                    </w:p>
                    <w:p w:rsidR="00256BE9" w:rsidRPr="00256BE9" w:rsidRDefault="00E73369" w:rsidP="00586CBB">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Head of</w:t>
                      </w:r>
                      <w:r w:rsidR="00586CBB">
                        <w:rPr>
                          <w:rFonts w:ascii="Verdana" w:hAnsi="Verdana" w:cs="Calibri"/>
                          <w:color w:val="000000"/>
                          <w:kern w:val="28"/>
                          <w:sz w:val="96"/>
                          <w:szCs w:val="96"/>
                        </w:rPr>
                        <w:t xml:space="preserve"> </w:t>
                      </w:r>
                      <w:r w:rsidR="00BD28AD">
                        <w:rPr>
                          <w:rFonts w:ascii="Verdana" w:hAnsi="Verdana" w:cs="Calibri"/>
                          <w:color w:val="000000"/>
                          <w:kern w:val="28"/>
                          <w:sz w:val="96"/>
                          <w:szCs w:val="96"/>
                        </w:rPr>
                        <w:t>Physics</w:t>
                      </w:r>
                      <w:r w:rsidR="00303DB5">
                        <w:rPr>
                          <w:rFonts w:ascii="Verdana" w:hAnsi="Verdana" w:cs="Calibri"/>
                          <w:color w:val="000000"/>
                          <w:kern w:val="28"/>
                          <w:sz w:val="96"/>
                          <w:szCs w:val="96"/>
                        </w:rPr>
                        <w:t xml:space="preserve"> </w:t>
                      </w:r>
                    </w:p>
                  </w:txbxContent>
                </v:textbox>
              </v:shape>
            </w:pict>
          </mc:Fallback>
        </mc:AlternateContent>
      </w:r>
      <w:r w:rsidR="00256BE9">
        <w:br w:type="page"/>
      </w:r>
    </w:p>
    <w:p w:rsidR="00256BE9" w:rsidRDefault="00256BE9">
      <w:r>
        <w:rPr>
          <w:noProof/>
          <w:lang w:eastAsia="en-GB"/>
        </w:rPr>
        <w:lastRenderedPageBreak/>
        <w:drawing>
          <wp:anchor distT="0" distB="0" distL="114300" distR="114300" simplePos="0" relativeHeight="251661312" behindDoc="1" locked="0" layoutInCell="1" allowOverlap="1" wp14:anchorId="61783EEB">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8">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rsidR="00256BE9" w:rsidRDefault="00256BE9"/>
    <w:p w:rsidR="00256BE9" w:rsidRDefault="00256BE9"/>
    <w:p w:rsidR="00256BE9" w:rsidRDefault="00BC0F09">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95.55pt;margin-top:6.6pt;width:348.2pt;height:5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" filled="f" stroked="f" strokeweight=".5pt">
                <v:textbox>
                  <w:txbxContent>
                    <w:p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rsidR="00256BE9" w:rsidRPr="00BC0F09" w:rsidRDefault="00256BE9">
                      <w:pPr>
                        <w:rPr>
                          <w:rFonts w:ascii="Verdana" w:hAnsi="Verdana"/>
                        </w:rPr>
                      </w:pPr>
                    </w:p>
                  </w:txbxContent>
                </v:textbox>
              </v:shape>
            </w:pict>
          </mc:Fallback>
        </mc:AlternateContent>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453E5F" w:rsidRDefault="00BC0F09">
      <w:r>
        <w:rPr>
          <w:noProof/>
          <w:lang w:eastAsia="en-GB"/>
        </w:rPr>
        <mc:AlternateContent>
          <mc:Choice Requires="wps">
            <w:drawing>
              <wp:anchor distT="0" distB="0" distL="114300" distR="114300" simplePos="0" relativeHeight="251674624"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" filled="f" stroked="f" strokeweight=".5pt">
                <v:textbox>
                  <w:txbxContent>
                    <w:p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BC0F09">
      <w:r>
        <w:rPr>
          <w:noProof/>
          <w:lang w:eastAsia="en-GB"/>
        </w:rPr>
        <mc:AlternateContent>
          <mc:Choice Requires="wps">
            <w:drawing>
              <wp:anchor distT="0" distB="0" distL="114300" distR="114300" simplePos="0" relativeHeight="251670528"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" filled="f" stroked="f" strokeweight=".5pt">
                <v:textbox>
                  <w:txbxContent>
                    <w:p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" filled="f" stroked="f" strokeweight=".5pt">
                <v:textbox>
                  <w:txbxContent>
                    <w:p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" filled="f" stroked="f" strokeweight=".5pt">
                <v:textbox>
                  <w:txbxContent>
                    <w:p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rsidR="00BC0F09" w:rsidRDefault="00D65E4D">
      <w:r w:rsidRPr="00D65E4D">
        <w:rPr>
          <w:noProof/>
          <w:lang w:eastAsia="en-GB"/>
        </w:rPr>
        <w:lastRenderedPageBreak/>
        <mc:AlternateContent>
          <mc:Choice Requires="wps">
            <w:drawing>
              <wp:anchor distT="0" distB="0" distL="114300" distR="114300" simplePos="0" relativeHeight="251683840" behindDoc="0" locked="0" layoutInCell="1" allowOverlap="1" wp14:anchorId="65552599" wp14:editId="0E904E4E">
                <wp:simplePos x="0" y="0"/>
                <wp:positionH relativeFrom="column">
                  <wp:posOffset>-428625</wp:posOffset>
                </wp:positionH>
                <wp:positionV relativeFrom="paragraph">
                  <wp:posOffset>-400050</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Dear Applicant</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 (Ofsted 2017).  It is a school which is proud of its traditions and successes which have been achieved through hard work and high expectations.</w:t>
                            </w:r>
                            <w:r>
                              <w:rPr>
                                <w:rFonts w:ascii="Verdana" w:hAnsi="Verdana"/>
                                <w:color w:val="FFFFFF" w:themeColor="background1"/>
                                <w:sz w:val="22"/>
                                <w:szCs w:val="22"/>
                              </w:rPr>
                              <w:t xml:space="preserve">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w:t>
                            </w:r>
                            <w:r w:rsidR="007E06C6">
                              <w:rPr>
                                <w:rFonts w:ascii="Verdana" w:hAnsi="Verdana"/>
                                <w:color w:val="FFFFFF" w:themeColor="background1"/>
                                <w:sz w:val="22"/>
                                <w:szCs w:val="22"/>
                              </w:rPr>
                              <w:t xml:space="preserve"> students' success with many</w:t>
                            </w:r>
                            <w:r w:rsidRPr="00EF6506">
                              <w:rPr>
                                <w:rFonts w:ascii="Verdana" w:hAnsi="Verdana"/>
                                <w:color w:val="FFFFFF" w:themeColor="background1"/>
                                <w:sz w:val="22"/>
                                <w:szCs w:val="22"/>
                              </w:rPr>
                              <w:t xml:space="preserve"> securing places at some of the top Universities and on Higher Apprenticeships last year. We offer a very broad range of both academic and vocational courses at level 3, ensuring that Aldridge School Sixth Form is an option for a wide range of students.</w:t>
                            </w:r>
                          </w:p>
                          <w:p w:rsidR="00EF6506" w:rsidRP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rsidR="007E06C6" w:rsidRPr="00EF6506" w:rsidRDefault="007E06C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rsid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Ian Bryant</w:t>
                            </w:r>
                          </w:p>
                          <w:p w:rsidR="00D65E4D"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2599" id="Text Box 18" o:spid="_x0000_s1032" type="#_x0000_t202" style="position:absolute;margin-left:-33.75pt;margin-top:-31.5pt;width:515.25pt;height:7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" filled="f" stroked="f" strokeweight=".5pt">
                <v:textbox>
                  <w:txbxContent>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Dear Applicant</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 (Ofsted 2017).  It is a school which is proud of its traditions and successes which have been achieved through hard work and high expectations.</w:t>
                      </w:r>
                      <w:r>
                        <w:rPr>
                          <w:rFonts w:ascii="Verdana" w:hAnsi="Verdana"/>
                          <w:color w:val="FFFFFF" w:themeColor="background1"/>
                          <w:sz w:val="22"/>
                          <w:szCs w:val="22"/>
                        </w:rPr>
                        <w:t xml:space="preserve">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w:t>
                      </w:r>
                      <w:r w:rsidR="007E06C6">
                        <w:rPr>
                          <w:rFonts w:ascii="Verdana" w:hAnsi="Verdana"/>
                          <w:color w:val="FFFFFF" w:themeColor="background1"/>
                          <w:sz w:val="22"/>
                          <w:szCs w:val="22"/>
                        </w:rPr>
                        <w:t xml:space="preserve"> students' success with many</w:t>
                      </w:r>
                      <w:r w:rsidRPr="00EF6506">
                        <w:rPr>
                          <w:rFonts w:ascii="Verdana" w:hAnsi="Verdana"/>
                          <w:color w:val="FFFFFF" w:themeColor="background1"/>
                          <w:sz w:val="22"/>
                          <w:szCs w:val="22"/>
                        </w:rPr>
                        <w:t xml:space="preserve"> securing places at some of the top Universities and on Higher Apprenticeships last year. We offer a very broad range of both academic and vocational courses at level 3, ensuring that Aldridge School Sixth Form is an option for a wide range of students.</w:t>
                      </w:r>
                    </w:p>
                    <w:p w:rsidR="00EF6506" w:rsidRP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rsidR="007E06C6" w:rsidRPr="00EF6506" w:rsidRDefault="007E06C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rsid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Ian Bryant</w:t>
                      </w:r>
                    </w:p>
                    <w:p w:rsidR="00D65E4D"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Head teacher</w:t>
                      </w:r>
                    </w:p>
                  </w:txbxContent>
                </v:textbox>
              </v:shape>
            </w:pict>
          </mc:Fallback>
        </mc:AlternateContent>
      </w:r>
      <w:r>
        <w:rPr>
          <w:noProof/>
          <w:lang w:eastAsia="en-GB"/>
        </w:rPr>
        <w:drawing>
          <wp:anchor distT="0" distB="0" distL="114300" distR="114300" simplePos="0" relativeHeight="251675648" behindDoc="1" locked="0" layoutInCell="1" allowOverlap="1">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BC0F09" w:rsidRDefault="00BC0F09"/>
    <w:p w:rsidR="00BC0F09" w:rsidRDefault="00BC0F09"/>
    <w:p w:rsidR="00BC0F09" w:rsidRDefault="00BC0F09">
      <w:r>
        <w:br w:type="page"/>
      </w:r>
    </w:p>
    <w:p w:rsidR="00BC0F09" w:rsidRDefault="00EF6506">
      <w:r w:rsidRPr="00EF6506">
        <w:rPr>
          <w:noProof/>
          <w:lang w:eastAsia="en-GB"/>
        </w:rPr>
        <w:lastRenderedPageBreak/>
        <mc:AlternateContent>
          <mc:Choice Requires="wps">
            <w:drawing>
              <wp:anchor distT="0" distB="0" distL="114300" distR="114300" simplePos="0" relativeHeight="251686912"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rsidR="002A285A" w:rsidRPr="002A285A" w:rsidRDefault="002A285A" w:rsidP="002A285A">
                            <w:pPr>
                              <w:jc w:val="both"/>
                              <w:rPr>
                                <w:rFonts w:ascii="Verdana" w:hAnsi="Verdana"/>
                                <w:b/>
                                <w:color w:val="FFFFFF" w:themeColor="background1"/>
                                <w:sz w:val="28"/>
                                <w:szCs w:val="28"/>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 provided with a laptop and IPad to support their teaching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21/25 periods of teaching per week maximum, less as an NQT</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Simply Health, healthcare package </w:t>
                            </w:r>
                            <w:r>
                              <w:rPr>
                                <w:rFonts w:ascii="Verdana" w:hAnsi="Verdana"/>
                                <w:color w:val="FFFFFF" w:themeColor="background1"/>
                                <w:sz w:val="22"/>
                                <w:szCs w:val="22"/>
                              </w:rPr>
                              <w:t xml:space="preserve">provided </w:t>
                            </w:r>
                            <w:r w:rsidR="00145524">
                              <w:rPr>
                                <w:rFonts w:ascii="Verdana" w:hAnsi="Verdana"/>
                                <w:color w:val="FFFFFF" w:themeColor="background1"/>
                                <w:sz w:val="22"/>
                                <w:szCs w:val="22"/>
                              </w:rPr>
                              <w:t>for</w:t>
                            </w:r>
                            <w:r w:rsidRPr="002A285A">
                              <w:rPr>
                                <w:rFonts w:ascii="Verdana" w:hAnsi="Verdana"/>
                                <w:color w:val="FFFFFF" w:themeColor="background1"/>
                                <w:sz w:val="22"/>
                                <w:szCs w:val="22"/>
                              </w:rPr>
                              <w:t xml:space="preserve"> all staff</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" filled="f" stroked="f" strokeweight=".5pt">
                <v:textbox>
                  <w:txbxContent>
                    <w:p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rsidR="002A285A" w:rsidRPr="002A285A" w:rsidRDefault="002A285A" w:rsidP="002A285A">
                      <w:pPr>
                        <w:jc w:val="both"/>
                        <w:rPr>
                          <w:rFonts w:ascii="Verdana" w:hAnsi="Verdana"/>
                          <w:b/>
                          <w:color w:val="FFFFFF" w:themeColor="background1"/>
                          <w:sz w:val="28"/>
                          <w:szCs w:val="28"/>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 provided with a laptop and IPad to support their teaching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21/25 periods of teaching per week maximum, less as an NQT</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Simply Health, healthcare package </w:t>
                      </w:r>
                      <w:r>
                        <w:rPr>
                          <w:rFonts w:ascii="Verdana" w:hAnsi="Verdana"/>
                          <w:color w:val="FFFFFF" w:themeColor="background1"/>
                          <w:sz w:val="22"/>
                          <w:szCs w:val="22"/>
                        </w:rPr>
                        <w:t xml:space="preserve">provided </w:t>
                      </w:r>
                      <w:r w:rsidR="00145524">
                        <w:rPr>
                          <w:rFonts w:ascii="Verdana" w:hAnsi="Verdana"/>
                          <w:color w:val="FFFFFF" w:themeColor="background1"/>
                          <w:sz w:val="22"/>
                          <w:szCs w:val="22"/>
                        </w:rPr>
                        <w:t>for</w:t>
                      </w:r>
                      <w:r w:rsidRPr="002A285A">
                        <w:rPr>
                          <w:rFonts w:ascii="Verdana" w:hAnsi="Verdana"/>
                          <w:color w:val="FFFFFF" w:themeColor="background1"/>
                          <w:sz w:val="22"/>
                          <w:szCs w:val="22"/>
                        </w:rPr>
                        <w:t xml:space="preserve"> all staff</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85888"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r>
        <w:br w:type="page"/>
      </w:r>
    </w:p>
    <w:p w:rsidR="00BC0F09" w:rsidRDefault="00CF0774">
      <w:r w:rsidRPr="0060342B">
        <w:rPr>
          <w:noProof/>
          <w:lang w:eastAsia="en-GB"/>
        </w:rPr>
        <w:lastRenderedPageBreak/>
        <w:drawing>
          <wp:anchor distT="0" distB="0" distL="114300" distR="114300" simplePos="0" relativeHeight="251688960" behindDoc="1" locked="0" layoutInCell="1" allowOverlap="1" wp14:anchorId="43DC0031" wp14:editId="6A002DE4">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rsidR="00BC0F09" w:rsidRDefault="00604AAF">
      <w:r w:rsidRPr="0060342B">
        <w:rPr>
          <w:noProof/>
          <w:lang w:eastAsia="en-GB"/>
        </w:rPr>
        <mc:AlternateContent>
          <mc:Choice Requires="wps">
            <w:drawing>
              <wp:anchor distT="0" distB="0" distL="114300" distR="114300" simplePos="0" relativeHeight="251689984" behindDoc="0" locked="0" layoutInCell="1" allowOverlap="1" wp14:anchorId="0365DD7A" wp14:editId="75EE349C">
                <wp:simplePos x="0" y="0"/>
                <wp:positionH relativeFrom="column">
                  <wp:posOffset>-439420</wp:posOffset>
                </wp:positionH>
                <wp:positionV relativeFrom="paragraph">
                  <wp:posOffset>153035</wp:posOffset>
                </wp:positionV>
                <wp:extent cx="6543675" cy="9772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CE0C8C" w:rsidRDefault="007165DF" w:rsidP="00CE0C8C">
                            <w:pPr>
                              <w:jc w:val="both"/>
                              <w:rPr>
                                <w:rFonts w:ascii="Verdana" w:hAnsi="Verdana"/>
                                <w:b/>
                                <w:color w:val="FFFFFF" w:themeColor="background1"/>
                                <w:sz w:val="28"/>
                                <w:szCs w:val="28"/>
                              </w:rPr>
                            </w:pPr>
                            <w:r w:rsidRPr="007165DF">
                              <w:rPr>
                                <w:rFonts w:ascii="Verdana" w:hAnsi="Verdana"/>
                                <w:b/>
                                <w:color w:val="FFFFFF" w:themeColor="background1"/>
                                <w:sz w:val="28"/>
                                <w:szCs w:val="22"/>
                              </w:rPr>
                              <w:t xml:space="preserve">About the </w:t>
                            </w:r>
                            <w:r w:rsidR="0009781B">
                              <w:rPr>
                                <w:rFonts w:ascii="Verdana" w:hAnsi="Verdana"/>
                                <w:b/>
                                <w:color w:val="FFFFFF" w:themeColor="background1"/>
                                <w:sz w:val="28"/>
                                <w:szCs w:val="28"/>
                              </w:rPr>
                              <w:t>Science</w:t>
                            </w:r>
                            <w:r w:rsidR="00B835C3">
                              <w:rPr>
                                <w:rFonts w:ascii="Verdana" w:hAnsi="Verdana"/>
                                <w:b/>
                                <w:color w:val="FFFFFF" w:themeColor="background1"/>
                                <w:sz w:val="28"/>
                                <w:szCs w:val="28"/>
                              </w:rPr>
                              <w:t xml:space="preserve"> </w:t>
                            </w:r>
                            <w:r w:rsidR="0009781B">
                              <w:rPr>
                                <w:rFonts w:ascii="Verdana" w:hAnsi="Verdana"/>
                                <w:b/>
                                <w:color w:val="FFFFFF" w:themeColor="background1"/>
                                <w:sz w:val="28"/>
                                <w:szCs w:val="28"/>
                              </w:rPr>
                              <w:t>Faculty</w:t>
                            </w:r>
                          </w:p>
                          <w:p w:rsidR="00CE0C8C" w:rsidRPr="000F6A74" w:rsidRDefault="00CE0C8C" w:rsidP="00CE0C8C">
                            <w:pPr>
                              <w:rPr>
                                <w:rFonts w:ascii="Verdana" w:hAnsi="Verdana"/>
                                <w:color w:val="FFFFFF" w:themeColor="background1"/>
                                <w:sz w:val="20"/>
                                <w:szCs w:val="20"/>
                              </w:rPr>
                            </w:pP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Aldridge School’s Faculty of Science offers the most up-to-date courses in all three sciences, with special emphasis on practical and hands-on learning. It is an enthusiastic department, staffed by subject specialists who like to keep abreast of current events in Science, and have a wide variety of teaching styles to cater for all types of learners. The Faculty of Science is well resourced and provides a variety of trips and after school clubs. These help students demonstrate their full abilities and give them confidence in Science. </w:t>
                            </w:r>
                          </w:p>
                          <w:p w:rsidR="0009781B" w:rsidRPr="0009781B" w:rsidRDefault="00BD28AD" w:rsidP="0009781B">
                            <w:pPr>
                              <w:rPr>
                                <w:rFonts w:ascii="Verdana" w:hAnsi="Verdana"/>
                                <w:color w:val="FFFFFF" w:themeColor="background1"/>
                                <w:sz w:val="22"/>
                                <w:szCs w:val="22"/>
                              </w:rPr>
                            </w:pPr>
                            <w:r>
                              <w:rPr>
                                <w:rFonts w:ascii="Verdana" w:hAnsi="Verdana"/>
                                <w:color w:val="FFFFFF" w:themeColor="background1"/>
                                <w:sz w:val="22"/>
                                <w:szCs w:val="22"/>
                              </w:rPr>
                              <w:t>We have a team of 15</w:t>
                            </w:r>
                            <w:r w:rsidR="0009781B" w:rsidRPr="0009781B">
                              <w:rPr>
                                <w:rFonts w:ascii="Verdana" w:hAnsi="Verdana"/>
                                <w:color w:val="FFFFFF" w:themeColor="background1"/>
                                <w:sz w:val="22"/>
                                <w:szCs w:val="22"/>
                              </w:rPr>
                              <w:t xml:space="preserve"> q</w:t>
                            </w:r>
                            <w:r>
                              <w:rPr>
                                <w:rFonts w:ascii="Verdana" w:hAnsi="Verdana"/>
                                <w:color w:val="FFFFFF" w:themeColor="background1"/>
                                <w:sz w:val="22"/>
                                <w:szCs w:val="22"/>
                              </w:rPr>
                              <w:t>ualified Science specialists, 9</w:t>
                            </w:r>
                            <w:r w:rsidR="0009781B" w:rsidRPr="0009781B">
                              <w:rPr>
                                <w:rFonts w:ascii="Verdana" w:hAnsi="Verdana"/>
                                <w:color w:val="FFFFFF" w:themeColor="background1"/>
                                <w:sz w:val="22"/>
                                <w:szCs w:val="22"/>
                              </w:rPr>
                              <w:t xml:space="preserve"> of which are specialist A Level teachers who teach</w:t>
                            </w:r>
                            <w:r w:rsidR="00406C20">
                              <w:rPr>
                                <w:rFonts w:ascii="Verdana" w:hAnsi="Verdana"/>
                                <w:color w:val="FFFFFF" w:themeColor="background1"/>
                                <w:sz w:val="22"/>
                                <w:szCs w:val="22"/>
                              </w:rPr>
                              <w:t xml:space="preserve"> Biology, Chemistry and Physics.</w:t>
                            </w:r>
                            <w:r w:rsidR="0009781B" w:rsidRPr="0009781B">
                              <w:rPr>
                                <w:rFonts w:ascii="Verdana" w:hAnsi="Verdana"/>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offer a variety of courses at GCSE including combined science and separate science to ensure pupils take the course most suited to them.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focus on practical skills and knowledge and content to ensure pupils gain a rounded science </w:t>
                            </w:r>
                            <w:r w:rsidR="00BD28AD" w:rsidRPr="0009781B">
                              <w:rPr>
                                <w:rFonts w:ascii="Verdana" w:hAnsi="Verdana"/>
                                <w:color w:val="FFFFFF" w:themeColor="background1"/>
                                <w:sz w:val="22"/>
                                <w:szCs w:val="22"/>
                              </w:rPr>
                              <w:t xml:space="preserve">education.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believe in planning our lessons with a ‘high-fun factor’, as well as giving real-world context, so that students are able to see connections to the world in which they live. </w:t>
                            </w:r>
                          </w:p>
                          <w:p w:rsidR="008A1662" w:rsidRPr="0009781B" w:rsidRDefault="008A1662" w:rsidP="00F81827">
                            <w:pPr>
                              <w:spacing w:line="360" w:lineRule="auto"/>
                              <w:rPr>
                                <w:rFonts w:ascii="Verdana" w:hAnsi="Verdana" w:cstheme="minorHAnsi"/>
                                <w:color w:val="FFFFFF" w:themeColor="background1"/>
                                <w:sz w:val="22"/>
                                <w:szCs w:val="22"/>
                              </w:rPr>
                            </w:pPr>
                          </w:p>
                          <w:p w:rsidR="00B835C3" w:rsidRPr="0009781B" w:rsidRDefault="0009781B" w:rsidP="00F81827">
                            <w:pPr>
                              <w:spacing w:line="360" w:lineRule="auto"/>
                              <w:rPr>
                                <w:rFonts w:ascii="Verdana" w:hAnsi="Verdana" w:cstheme="minorHAnsi"/>
                                <w:b/>
                                <w:color w:val="FFFFFF" w:themeColor="background1"/>
                                <w:sz w:val="22"/>
                                <w:szCs w:val="22"/>
                              </w:rPr>
                            </w:pPr>
                            <w:r w:rsidRPr="0009781B">
                              <w:rPr>
                                <w:rFonts w:ascii="Verdana" w:hAnsi="Verdana" w:cstheme="minorHAnsi"/>
                                <w:b/>
                                <w:color w:val="FFFFFF" w:themeColor="background1"/>
                                <w:sz w:val="22"/>
                                <w:szCs w:val="22"/>
                              </w:rPr>
                              <w:t>T</w:t>
                            </w:r>
                            <w:r w:rsidR="00B835C3" w:rsidRPr="0009781B">
                              <w:rPr>
                                <w:rFonts w:ascii="Verdana" w:hAnsi="Verdana" w:cstheme="minorHAnsi"/>
                                <w:b/>
                                <w:color w:val="FFFFFF" w:themeColor="background1"/>
                                <w:sz w:val="22"/>
                                <w:szCs w:val="22"/>
                              </w:rPr>
                              <w:t xml:space="preserve">he </w:t>
                            </w:r>
                            <w:r w:rsidRPr="0009781B">
                              <w:rPr>
                                <w:rFonts w:ascii="Verdana" w:hAnsi="Verdana" w:cstheme="minorHAnsi"/>
                                <w:b/>
                                <w:color w:val="FFFFFF" w:themeColor="background1"/>
                                <w:sz w:val="22"/>
                                <w:szCs w:val="22"/>
                              </w:rPr>
                              <w:t xml:space="preserve">Science </w:t>
                            </w:r>
                            <w:r w:rsidR="00B835C3" w:rsidRPr="0009781B">
                              <w:rPr>
                                <w:rFonts w:ascii="Verdana" w:hAnsi="Verdana" w:cstheme="minorHAnsi"/>
                                <w:b/>
                                <w:color w:val="FFFFFF" w:themeColor="background1"/>
                                <w:sz w:val="22"/>
                                <w:szCs w:val="22"/>
                              </w:rPr>
                              <w:t>Curriculum</w:t>
                            </w:r>
                          </w:p>
                          <w:p w:rsidR="00F81827" w:rsidRPr="0009781B" w:rsidRDefault="00B835C3" w:rsidP="00F81827">
                            <w:pPr>
                              <w:spacing w:line="360" w:lineRule="auto"/>
                              <w:jc w:val="both"/>
                              <w:rPr>
                                <w:rFonts w:ascii="Verdana" w:hAnsi="Verdana" w:cstheme="minorHAnsi"/>
                                <w:color w:val="FFFFFF" w:themeColor="background1"/>
                                <w:sz w:val="22"/>
                                <w:szCs w:val="22"/>
                              </w:rPr>
                            </w:pPr>
                            <w:r w:rsidRPr="0009781B">
                              <w:rPr>
                                <w:rFonts w:ascii="Verdana" w:hAnsi="Verdana" w:cstheme="minorHAnsi"/>
                                <w:b/>
                                <w:color w:val="FFFFFF" w:themeColor="background1"/>
                                <w:sz w:val="22"/>
                                <w:szCs w:val="22"/>
                              </w:rPr>
                              <w:t>Key Stage 3</w:t>
                            </w:r>
                            <w:r w:rsidRPr="0009781B">
                              <w:rPr>
                                <w:rFonts w:ascii="Verdana" w:hAnsi="Verdana" w:cstheme="minorHAnsi"/>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At KS3 pupils study aspects of Biology, Chemistry and Physics and experimental skills. Pupils are grouped according to ability and pupil progress is tracked through end of chapter tests. This enables us to cater for all abilities and provide support, stretch and challenge. Pupils also have the opportunity to complete research projects enabling them to gain a depth of knowledge on new scientific advancements. </w:t>
                            </w:r>
                          </w:p>
                          <w:p w:rsidR="0009781B" w:rsidRPr="0009781B" w:rsidRDefault="0009781B" w:rsidP="00F81827">
                            <w:pPr>
                              <w:spacing w:line="360" w:lineRule="auto"/>
                              <w:jc w:val="both"/>
                              <w:rPr>
                                <w:rFonts w:ascii="Verdana" w:hAnsi="Verdana" w:cstheme="minorHAnsi"/>
                                <w:color w:val="FFFFFF" w:themeColor="background1"/>
                                <w:sz w:val="22"/>
                                <w:szCs w:val="22"/>
                              </w:rPr>
                            </w:pPr>
                          </w:p>
                          <w:p w:rsidR="00F81827" w:rsidRPr="0009781B" w:rsidRDefault="00B835C3" w:rsidP="00F81827">
                            <w:pPr>
                              <w:spacing w:line="360" w:lineRule="auto"/>
                              <w:rPr>
                                <w:rFonts w:ascii="Verdana" w:hAnsi="Verdana" w:cstheme="minorHAnsi"/>
                                <w:color w:val="FFFFFF" w:themeColor="background1"/>
                                <w:sz w:val="22"/>
                                <w:szCs w:val="22"/>
                              </w:rPr>
                            </w:pPr>
                            <w:r w:rsidRPr="0009781B">
                              <w:rPr>
                                <w:rFonts w:ascii="Verdana" w:hAnsi="Verdana" w:cstheme="minorHAnsi"/>
                                <w:b/>
                                <w:color w:val="FFFFFF" w:themeColor="background1"/>
                                <w:sz w:val="22"/>
                                <w:szCs w:val="22"/>
                              </w:rPr>
                              <w:t>Key Stage 4</w:t>
                            </w:r>
                            <w:r w:rsidR="00F81827" w:rsidRPr="0009781B">
                              <w:rPr>
                                <w:rFonts w:ascii="Verdana" w:hAnsi="Verdana" w:cstheme="minorHAnsi"/>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We follow the AQA Specification and pupils take their GCSE at the end of Year 11. We offer a variety of programmes of study including the combined science and separate science courses. Both courses combine relevant and inspiring content and core practical work. Pupils are still grouped according to ability and pupil progress is tracked through end of chapter tests.</w:t>
                            </w:r>
                          </w:p>
                          <w:p w:rsidR="0009781B" w:rsidRPr="0009781B" w:rsidRDefault="0009781B" w:rsidP="0009781B">
                            <w:pPr>
                              <w:rPr>
                                <w:rFonts w:ascii="Verdana" w:hAnsi="Verdana"/>
                                <w:sz w:val="22"/>
                                <w:szCs w:val="22"/>
                              </w:rPr>
                            </w:pPr>
                          </w:p>
                          <w:p w:rsidR="00F81827" w:rsidRDefault="00F81827" w:rsidP="00F81827">
                            <w:pPr>
                              <w:jc w:val="both"/>
                              <w:rPr>
                                <w:rFonts w:ascii="Verdana" w:hAnsi="Verdana" w:cstheme="minorHAnsi"/>
                                <w:b/>
                                <w:color w:val="FFFFFF" w:themeColor="background1"/>
                                <w:sz w:val="22"/>
                                <w:szCs w:val="22"/>
                              </w:rPr>
                            </w:pPr>
                            <w:r w:rsidRPr="0009781B">
                              <w:rPr>
                                <w:rFonts w:ascii="Verdana" w:hAnsi="Verdana" w:cstheme="minorHAnsi"/>
                                <w:b/>
                                <w:color w:val="FFFFFF" w:themeColor="background1"/>
                                <w:sz w:val="22"/>
                                <w:szCs w:val="22"/>
                              </w:rPr>
                              <w:t>Key Stage 5</w:t>
                            </w:r>
                          </w:p>
                          <w:p w:rsidR="0009781B" w:rsidRPr="0009781B" w:rsidRDefault="0009781B" w:rsidP="00F81827">
                            <w:pPr>
                              <w:jc w:val="both"/>
                              <w:rPr>
                                <w:rFonts w:ascii="Verdana" w:hAnsi="Verdana" w:cstheme="minorHAnsi"/>
                                <w:b/>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Biology</w:t>
                            </w:r>
                          </w:p>
                          <w:p w:rsidR="0009781B" w:rsidRDefault="00406C20" w:rsidP="0009781B">
                            <w:pPr>
                              <w:rPr>
                                <w:rFonts w:ascii="Verdana" w:hAnsi="Verdana"/>
                                <w:color w:val="FFFFFF" w:themeColor="background1"/>
                                <w:sz w:val="22"/>
                                <w:szCs w:val="22"/>
                              </w:rPr>
                            </w:pPr>
                            <w:r>
                              <w:rPr>
                                <w:rFonts w:ascii="Verdana" w:hAnsi="Verdana"/>
                                <w:color w:val="FFFFFF" w:themeColor="background1"/>
                                <w:sz w:val="22"/>
                                <w:szCs w:val="22"/>
                              </w:rPr>
                              <w:t xml:space="preserve">Students study various </w:t>
                            </w:r>
                            <w:r w:rsidR="0009781B" w:rsidRPr="0009781B">
                              <w:rPr>
                                <w:rFonts w:ascii="Verdana" w:hAnsi="Verdana"/>
                                <w:color w:val="FFFFFF" w:themeColor="background1"/>
                                <w:sz w:val="22"/>
                                <w:szCs w:val="22"/>
                              </w:rPr>
                              <w:t>topics</w:t>
                            </w:r>
                            <w:r>
                              <w:rPr>
                                <w:rFonts w:ascii="Verdana" w:hAnsi="Verdana"/>
                                <w:color w:val="FFFFFF" w:themeColor="background1"/>
                                <w:sz w:val="22"/>
                                <w:szCs w:val="22"/>
                              </w:rPr>
                              <w:t xml:space="preserve"> including </w:t>
                            </w:r>
                            <w:r w:rsidR="0009781B" w:rsidRPr="0009781B">
                              <w:rPr>
                                <w:rFonts w:ascii="Verdana" w:hAnsi="Verdana"/>
                                <w:color w:val="FFFFFF" w:themeColor="background1"/>
                                <w:sz w:val="22"/>
                                <w:szCs w:val="22"/>
                              </w:rPr>
                              <w:t>;</w:t>
                            </w:r>
                            <w:r w:rsidR="00B312C8">
                              <w:rPr>
                                <w:rFonts w:ascii="Verdana" w:hAnsi="Verdana"/>
                                <w:color w:val="FFFFFF" w:themeColor="background1"/>
                                <w:sz w:val="22"/>
                                <w:szCs w:val="22"/>
                              </w:rPr>
                              <w:t xml:space="preserve"> Human Biology, Evolution and B</w:t>
                            </w:r>
                            <w:r>
                              <w:rPr>
                                <w:rFonts w:ascii="Verdana" w:hAnsi="Verdana"/>
                                <w:color w:val="FFFFFF" w:themeColor="background1"/>
                                <w:sz w:val="22"/>
                                <w:szCs w:val="22"/>
                              </w:rPr>
                              <w:t>iodiversity</w:t>
                            </w:r>
                            <w:r w:rsidR="0009781B" w:rsidRPr="0009781B">
                              <w:rPr>
                                <w:rFonts w:ascii="Verdana" w:hAnsi="Verdana"/>
                                <w:color w:val="FFFFFF" w:themeColor="background1"/>
                                <w:sz w:val="22"/>
                                <w:szCs w:val="22"/>
                              </w:rPr>
                              <w:t>.</w:t>
                            </w:r>
                          </w:p>
                          <w:p w:rsidR="00406C20" w:rsidRPr="0009781B" w:rsidRDefault="00406C20" w:rsidP="0009781B">
                            <w:pPr>
                              <w:rPr>
                                <w:rFonts w:ascii="Verdana" w:hAnsi="Verdana"/>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Chemistry</w:t>
                            </w:r>
                            <w:r w:rsidR="00406C20">
                              <w:rPr>
                                <w:rFonts w:ascii="Verdana" w:hAnsi="Verdana"/>
                                <w:color w:val="FFFFFF" w:themeColor="background1"/>
                                <w:sz w:val="22"/>
                                <w:szCs w:val="22"/>
                              </w:rPr>
                              <w:t xml:space="preserve"> </w:t>
                            </w:r>
                          </w:p>
                          <w:p w:rsid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A level chemistry involves the study of, physical, inorganic and organic chemistry. The course builds on many of the topics studied at GCSE, such as group 2, group 7, kinetics, equilibria, thermodynamics and organic synthesis.</w:t>
                            </w:r>
                          </w:p>
                          <w:p w:rsidR="00406C20" w:rsidRPr="0009781B" w:rsidRDefault="00406C20" w:rsidP="0009781B">
                            <w:pPr>
                              <w:rPr>
                                <w:rFonts w:ascii="Verdana" w:hAnsi="Verdana"/>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Physics</w:t>
                            </w:r>
                            <w:r w:rsidR="00406C20">
                              <w:rPr>
                                <w:rFonts w:ascii="Verdana" w:hAnsi="Verdana"/>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A level Physics includes the study of  Measurements and their errors, Particles and radiation, Waves, Mechanics and materials, Electricity, Further mechanics and thermal physics ,Fields and their consequences, Nuclear physics Options; one of the following sections will also be studied Astrophysics Medical physics Engineering physics Turning points in physics Electronics</w:t>
                            </w:r>
                          </w:p>
                          <w:p w:rsidR="0009781B" w:rsidRPr="0009781B" w:rsidRDefault="0009781B" w:rsidP="00F81827">
                            <w:pPr>
                              <w:jc w:val="both"/>
                              <w:rPr>
                                <w:rFonts w:ascii="Verdana" w:hAnsi="Verdana" w:cstheme="minorHAnsi"/>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DD7A" id="Text Box 21" o:spid="_x0000_s1034" type="#_x0000_t202" style="position:absolute;margin-left:-34.6pt;margin-top:12.05pt;width:515.25pt;height:7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" filled="f" stroked="f" strokeweight=".5pt">
                <v:textbox>
                  <w:txbxContent>
                    <w:p w:rsidR="00CE0C8C" w:rsidRDefault="007165DF" w:rsidP="00CE0C8C">
                      <w:pPr>
                        <w:jc w:val="both"/>
                        <w:rPr>
                          <w:rFonts w:ascii="Verdana" w:hAnsi="Verdana"/>
                          <w:b/>
                          <w:color w:val="FFFFFF" w:themeColor="background1"/>
                          <w:sz w:val="28"/>
                          <w:szCs w:val="28"/>
                        </w:rPr>
                      </w:pPr>
                      <w:r w:rsidRPr="007165DF">
                        <w:rPr>
                          <w:rFonts w:ascii="Verdana" w:hAnsi="Verdana"/>
                          <w:b/>
                          <w:color w:val="FFFFFF" w:themeColor="background1"/>
                          <w:sz w:val="28"/>
                          <w:szCs w:val="22"/>
                        </w:rPr>
                        <w:t xml:space="preserve">About the </w:t>
                      </w:r>
                      <w:r w:rsidR="0009781B">
                        <w:rPr>
                          <w:rFonts w:ascii="Verdana" w:hAnsi="Verdana"/>
                          <w:b/>
                          <w:color w:val="FFFFFF" w:themeColor="background1"/>
                          <w:sz w:val="28"/>
                          <w:szCs w:val="28"/>
                        </w:rPr>
                        <w:t>Science</w:t>
                      </w:r>
                      <w:r w:rsidR="00B835C3">
                        <w:rPr>
                          <w:rFonts w:ascii="Verdana" w:hAnsi="Verdana"/>
                          <w:b/>
                          <w:color w:val="FFFFFF" w:themeColor="background1"/>
                          <w:sz w:val="28"/>
                          <w:szCs w:val="28"/>
                        </w:rPr>
                        <w:t xml:space="preserve"> </w:t>
                      </w:r>
                      <w:r w:rsidR="0009781B">
                        <w:rPr>
                          <w:rFonts w:ascii="Verdana" w:hAnsi="Verdana"/>
                          <w:b/>
                          <w:color w:val="FFFFFF" w:themeColor="background1"/>
                          <w:sz w:val="28"/>
                          <w:szCs w:val="28"/>
                        </w:rPr>
                        <w:t>Faculty</w:t>
                      </w:r>
                    </w:p>
                    <w:p w:rsidR="00CE0C8C" w:rsidRPr="000F6A74" w:rsidRDefault="00CE0C8C" w:rsidP="00CE0C8C">
                      <w:pPr>
                        <w:rPr>
                          <w:rFonts w:ascii="Verdana" w:hAnsi="Verdana"/>
                          <w:color w:val="FFFFFF" w:themeColor="background1"/>
                          <w:sz w:val="20"/>
                          <w:szCs w:val="20"/>
                        </w:rPr>
                      </w:pP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Aldridge School’s Faculty of Science offers the most up-to-date courses in all three sciences, with special emphasis on practical and hands-on learning. It is an enthusiastic department, staffed by subject specialists who like to keep abreast of current events in Science, and have a wide variety of teaching styles to cater for all types of learners. The Faculty of Science is well resourced and provides a variety of trips and after school clubs. These help students demonstrate their full abilities and give them confidence in Science. </w:t>
                      </w:r>
                    </w:p>
                    <w:p w:rsidR="0009781B" w:rsidRPr="0009781B" w:rsidRDefault="00BD28AD" w:rsidP="0009781B">
                      <w:pPr>
                        <w:rPr>
                          <w:rFonts w:ascii="Verdana" w:hAnsi="Verdana"/>
                          <w:color w:val="FFFFFF" w:themeColor="background1"/>
                          <w:sz w:val="22"/>
                          <w:szCs w:val="22"/>
                        </w:rPr>
                      </w:pPr>
                      <w:r>
                        <w:rPr>
                          <w:rFonts w:ascii="Verdana" w:hAnsi="Verdana"/>
                          <w:color w:val="FFFFFF" w:themeColor="background1"/>
                          <w:sz w:val="22"/>
                          <w:szCs w:val="22"/>
                        </w:rPr>
                        <w:t>We have a team of 15</w:t>
                      </w:r>
                      <w:r w:rsidR="0009781B" w:rsidRPr="0009781B">
                        <w:rPr>
                          <w:rFonts w:ascii="Verdana" w:hAnsi="Verdana"/>
                          <w:color w:val="FFFFFF" w:themeColor="background1"/>
                          <w:sz w:val="22"/>
                          <w:szCs w:val="22"/>
                        </w:rPr>
                        <w:t xml:space="preserve"> q</w:t>
                      </w:r>
                      <w:r>
                        <w:rPr>
                          <w:rFonts w:ascii="Verdana" w:hAnsi="Verdana"/>
                          <w:color w:val="FFFFFF" w:themeColor="background1"/>
                          <w:sz w:val="22"/>
                          <w:szCs w:val="22"/>
                        </w:rPr>
                        <w:t>ualified Science specialists, 9</w:t>
                      </w:r>
                      <w:r w:rsidR="0009781B" w:rsidRPr="0009781B">
                        <w:rPr>
                          <w:rFonts w:ascii="Verdana" w:hAnsi="Verdana"/>
                          <w:color w:val="FFFFFF" w:themeColor="background1"/>
                          <w:sz w:val="22"/>
                          <w:szCs w:val="22"/>
                        </w:rPr>
                        <w:t xml:space="preserve"> of which are specialist A Level teachers who teach</w:t>
                      </w:r>
                      <w:r w:rsidR="00406C20">
                        <w:rPr>
                          <w:rFonts w:ascii="Verdana" w:hAnsi="Verdana"/>
                          <w:color w:val="FFFFFF" w:themeColor="background1"/>
                          <w:sz w:val="22"/>
                          <w:szCs w:val="22"/>
                        </w:rPr>
                        <w:t xml:space="preserve"> Biology, Chemistry and Physics.</w:t>
                      </w:r>
                      <w:r w:rsidR="0009781B" w:rsidRPr="0009781B">
                        <w:rPr>
                          <w:rFonts w:ascii="Verdana" w:hAnsi="Verdana"/>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offer a variety of courses at GCSE including combined science and separate science to ensure pupils take the course most suited to them.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focus on practical skills and knowledge and content to ensure pupils gain a rounded science </w:t>
                      </w:r>
                      <w:r w:rsidR="00BD28AD" w:rsidRPr="0009781B">
                        <w:rPr>
                          <w:rFonts w:ascii="Verdana" w:hAnsi="Verdana"/>
                          <w:color w:val="FFFFFF" w:themeColor="background1"/>
                          <w:sz w:val="22"/>
                          <w:szCs w:val="22"/>
                        </w:rPr>
                        <w:t xml:space="preserve">education.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We believe in planning our lessons with a ‘high-fun factor’, as well as giving real-world context, so that students are able to see connections to the world in which they live. </w:t>
                      </w:r>
                    </w:p>
                    <w:p w:rsidR="008A1662" w:rsidRPr="0009781B" w:rsidRDefault="008A1662" w:rsidP="00F81827">
                      <w:pPr>
                        <w:spacing w:line="360" w:lineRule="auto"/>
                        <w:rPr>
                          <w:rFonts w:ascii="Verdana" w:hAnsi="Verdana" w:cstheme="minorHAnsi"/>
                          <w:color w:val="FFFFFF" w:themeColor="background1"/>
                          <w:sz w:val="22"/>
                          <w:szCs w:val="22"/>
                        </w:rPr>
                      </w:pPr>
                    </w:p>
                    <w:p w:rsidR="00B835C3" w:rsidRPr="0009781B" w:rsidRDefault="0009781B" w:rsidP="00F81827">
                      <w:pPr>
                        <w:spacing w:line="360" w:lineRule="auto"/>
                        <w:rPr>
                          <w:rFonts w:ascii="Verdana" w:hAnsi="Verdana" w:cstheme="minorHAnsi"/>
                          <w:b/>
                          <w:color w:val="FFFFFF" w:themeColor="background1"/>
                          <w:sz w:val="22"/>
                          <w:szCs w:val="22"/>
                        </w:rPr>
                      </w:pPr>
                      <w:r w:rsidRPr="0009781B">
                        <w:rPr>
                          <w:rFonts w:ascii="Verdana" w:hAnsi="Verdana" w:cstheme="minorHAnsi"/>
                          <w:b/>
                          <w:color w:val="FFFFFF" w:themeColor="background1"/>
                          <w:sz w:val="22"/>
                          <w:szCs w:val="22"/>
                        </w:rPr>
                        <w:t>T</w:t>
                      </w:r>
                      <w:r w:rsidR="00B835C3" w:rsidRPr="0009781B">
                        <w:rPr>
                          <w:rFonts w:ascii="Verdana" w:hAnsi="Verdana" w:cstheme="minorHAnsi"/>
                          <w:b/>
                          <w:color w:val="FFFFFF" w:themeColor="background1"/>
                          <w:sz w:val="22"/>
                          <w:szCs w:val="22"/>
                        </w:rPr>
                        <w:t xml:space="preserve">he </w:t>
                      </w:r>
                      <w:r w:rsidRPr="0009781B">
                        <w:rPr>
                          <w:rFonts w:ascii="Verdana" w:hAnsi="Verdana" w:cstheme="minorHAnsi"/>
                          <w:b/>
                          <w:color w:val="FFFFFF" w:themeColor="background1"/>
                          <w:sz w:val="22"/>
                          <w:szCs w:val="22"/>
                        </w:rPr>
                        <w:t xml:space="preserve">Science </w:t>
                      </w:r>
                      <w:r w:rsidR="00B835C3" w:rsidRPr="0009781B">
                        <w:rPr>
                          <w:rFonts w:ascii="Verdana" w:hAnsi="Verdana" w:cstheme="minorHAnsi"/>
                          <w:b/>
                          <w:color w:val="FFFFFF" w:themeColor="background1"/>
                          <w:sz w:val="22"/>
                          <w:szCs w:val="22"/>
                        </w:rPr>
                        <w:t>Curriculum</w:t>
                      </w:r>
                    </w:p>
                    <w:p w:rsidR="00F81827" w:rsidRPr="0009781B" w:rsidRDefault="00B835C3" w:rsidP="00F81827">
                      <w:pPr>
                        <w:spacing w:line="360" w:lineRule="auto"/>
                        <w:jc w:val="both"/>
                        <w:rPr>
                          <w:rFonts w:ascii="Verdana" w:hAnsi="Verdana" w:cstheme="minorHAnsi"/>
                          <w:color w:val="FFFFFF" w:themeColor="background1"/>
                          <w:sz w:val="22"/>
                          <w:szCs w:val="22"/>
                        </w:rPr>
                      </w:pPr>
                      <w:r w:rsidRPr="0009781B">
                        <w:rPr>
                          <w:rFonts w:ascii="Verdana" w:hAnsi="Verdana" w:cstheme="minorHAnsi"/>
                          <w:b/>
                          <w:color w:val="FFFFFF" w:themeColor="background1"/>
                          <w:sz w:val="22"/>
                          <w:szCs w:val="22"/>
                        </w:rPr>
                        <w:t>Key Stage 3</w:t>
                      </w:r>
                      <w:r w:rsidRPr="0009781B">
                        <w:rPr>
                          <w:rFonts w:ascii="Verdana" w:hAnsi="Verdana" w:cstheme="minorHAnsi"/>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 xml:space="preserve">At KS3 pupils study aspects of Biology, Chemistry and Physics and experimental skills. Pupils are grouped according to ability and pupil progress is tracked through end of chapter tests. This enables us to cater for all abilities and provide support, stretch and challenge. Pupils also have the opportunity to complete research projects enabling them to gain a depth of knowledge on new scientific advancements. </w:t>
                      </w:r>
                    </w:p>
                    <w:p w:rsidR="0009781B" w:rsidRPr="0009781B" w:rsidRDefault="0009781B" w:rsidP="00F81827">
                      <w:pPr>
                        <w:spacing w:line="360" w:lineRule="auto"/>
                        <w:jc w:val="both"/>
                        <w:rPr>
                          <w:rFonts w:ascii="Verdana" w:hAnsi="Verdana" w:cstheme="minorHAnsi"/>
                          <w:color w:val="FFFFFF" w:themeColor="background1"/>
                          <w:sz w:val="22"/>
                          <w:szCs w:val="22"/>
                        </w:rPr>
                      </w:pPr>
                    </w:p>
                    <w:p w:rsidR="00F81827" w:rsidRPr="0009781B" w:rsidRDefault="00B835C3" w:rsidP="00F81827">
                      <w:pPr>
                        <w:spacing w:line="360" w:lineRule="auto"/>
                        <w:rPr>
                          <w:rFonts w:ascii="Verdana" w:hAnsi="Verdana" w:cstheme="minorHAnsi"/>
                          <w:color w:val="FFFFFF" w:themeColor="background1"/>
                          <w:sz w:val="22"/>
                          <w:szCs w:val="22"/>
                        </w:rPr>
                      </w:pPr>
                      <w:r w:rsidRPr="0009781B">
                        <w:rPr>
                          <w:rFonts w:ascii="Verdana" w:hAnsi="Verdana" w:cstheme="minorHAnsi"/>
                          <w:b/>
                          <w:color w:val="FFFFFF" w:themeColor="background1"/>
                          <w:sz w:val="22"/>
                          <w:szCs w:val="22"/>
                        </w:rPr>
                        <w:t>Key Stage 4</w:t>
                      </w:r>
                      <w:r w:rsidR="00F81827" w:rsidRPr="0009781B">
                        <w:rPr>
                          <w:rFonts w:ascii="Verdana" w:hAnsi="Verdana" w:cstheme="minorHAnsi"/>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We follow the AQA Specification and pupils take their GCSE at the end of Year 11. We offer a variety of programmes of study including the combined science and separate science courses. Both courses combine relevant and inspiring content and core practical work. Pupils are still grouped according to ability and pupil progress is tracked through end of chapter tests.</w:t>
                      </w:r>
                    </w:p>
                    <w:p w:rsidR="0009781B" w:rsidRPr="0009781B" w:rsidRDefault="0009781B" w:rsidP="0009781B">
                      <w:pPr>
                        <w:rPr>
                          <w:rFonts w:ascii="Verdana" w:hAnsi="Verdana"/>
                          <w:sz w:val="22"/>
                          <w:szCs w:val="22"/>
                        </w:rPr>
                      </w:pPr>
                    </w:p>
                    <w:p w:rsidR="00F81827" w:rsidRDefault="00F81827" w:rsidP="00F81827">
                      <w:pPr>
                        <w:jc w:val="both"/>
                        <w:rPr>
                          <w:rFonts w:ascii="Verdana" w:hAnsi="Verdana" w:cstheme="minorHAnsi"/>
                          <w:b/>
                          <w:color w:val="FFFFFF" w:themeColor="background1"/>
                          <w:sz w:val="22"/>
                          <w:szCs w:val="22"/>
                        </w:rPr>
                      </w:pPr>
                      <w:r w:rsidRPr="0009781B">
                        <w:rPr>
                          <w:rFonts w:ascii="Verdana" w:hAnsi="Verdana" w:cstheme="minorHAnsi"/>
                          <w:b/>
                          <w:color w:val="FFFFFF" w:themeColor="background1"/>
                          <w:sz w:val="22"/>
                          <w:szCs w:val="22"/>
                        </w:rPr>
                        <w:t>Key Stage 5</w:t>
                      </w:r>
                    </w:p>
                    <w:p w:rsidR="0009781B" w:rsidRPr="0009781B" w:rsidRDefault="0009781B" w:rsidP="00F81827">
                      <w:pPr>
                        <w:jc w:val="both"/>
                        <w:rPr>
                          <w:rFonts w:ascii="Verdana" w:hAnsi="Verdana" w:cstheme="minorHAnsi"/>
                          <w:b/>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Biology</w:t>
                      </w:r>
                    </w:p>
                    <w:p w:rsidR="0009781B" w:rsidRDefault="00406C20" w:rsidP="0009781B">
                      <w:pPr>
                        <w:rPr>
                          <w:rFonts w:ascii="Verdana" w:hAnsi="Verdana"/>
                          <w:color w:val="FFFFFF" w:themeColor="background1"/>
                          <w:sz w:val="22"/>
                          <w:szCs w:val="22"/>
                        </w:rPr>
                      </w:pPr>
                      <w:r>
                        <w:rPr>
                          <w:rFonts w:ascii="Verdana" w:hAnsi="Verdana"/>
                          <w:color w:val="FFFFFF" w:themeColor="background1"/>
                          <w:sz w:val="22"/>
                          <w:szCs w:val="22"/>
                        </w:rPr>
                        <w:t xml:space="preserve">Students study various </w:t>
                      </w:r>
                      <w:r w:rsidR="0009781B" w:rsidRPr="0009781B">
                        <w:rPr>
                          <w:rFonts w:ascii="Verdana" w:hAnsi="Verdana"/>
                          <w:color w:val="FFFFFF" w:themeColor="background1"/>
                          <w:sz w:val="22"/>
                          <w:szCs w:val="22"/>
                        </w:rPr>
                        <w:t>topics</w:t>
                      </w:r>
                      <w:r>
                        <w:rPr>
                          <w:rFonts w:ascii="Verdana" w:hAnsi="Verdana"/>
                          <w:color w:val="FFFFFF" w:themeColor="background1"/>
                          <w:sz w:val="22"/>
                          <w:szCs w:val="22"/>
                        </w:rPr>
                        <w:t xml:space="preserve"> including </w:t>
                      </w:r>
                      <w:r w:rsidR="0009781B" w:rsidRPr="0009781B">
                        <w:rPr>
                          <w:rFonts w:ascii="Verdana" w:hAnsi="Verdana"/>
                          <w:color w:val="FFFFFF" w:themeColor="background1"/>
                          <w:sz w:val="22"/>
                          <w:szCs w:val="22"/>
                        </w:rPr>
                        <w:t>;</w:t>
                      </w:r>
                      <w:r w:rsidR="00B312C8">
                        <w:rPr>
                          <w:rFonts w:ascii="Verdana" w:hAnsi="Verdana"/>
                          <w:color w:val="FFFFFF" w:themeColor="background1"/>
                          <w:sz w:val="22"/>
                          <w:szCs w:val="22"/>
                        </w:rPr>
                        <w:t xml:space="preserve"> Human Biology, Evolution and B</w:t>
                      </w:r>
                      <w:r>
                        <w:rPr>
                          <w:rFonts w:ascii="Verdana" w:hAnsi="Verdana"/>
                          <w:color w:val="FFFFFF" w:themeColor="background1"/>
                          <w:sz w:val="22"/>
                          <w:szCs w:val="22"/>
                        </w:rPr>
                        <w:t>iodiversity</w:t>
                      </w:r>
                      <w:r w:rsidR="0009781B" w:rsidRPr="0009781B">
                        <w:rPr>
                          <w:rFonts w:ascii="Verdana" w:hAnsi="Verdana"/>
                          <w:color w:val="FFFFFF" w:themeColor="background1"/>
                          <w:sz w:val="22"/>
                          <w:szCs w:val="22"/>
                        </w:rPr>
                        <w:t>.</w:t>
                      </w:r>
                    </w:p>
                    <w:p w:rsidR="00406C20" w:rsidRPr="0009781B" w:rsidRDefault="00406C20" w:rsidP="0009781B">
                      <w:pPr>
                        <w:rPr>
                          <w:rFonts w:ascii="Verdana" w:hAnsi="Verdana"/>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Chemistry</w:t>
                      </w:r>
                      <w:r w:rsidR="00406C20">
                        <w:rPr>
                          <w:rFonts w:ascii="Verdana" w:hAnsi="Verdana"/>
                          <w:color w:val="FFFFFF" w:themeColor="background1"/>
                          <w:sz w:val="22"/>
                          <w:szCs w:val="22"/>
                        </w:rPr>
                        <w:t xml:space="preserve"> </w:t>
                      </w:r>
                    </w:p>
                    <w:p w:rsid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A level chemistry involves the study of, physical, inorganic and organic chemistry. The course builds on many of the topics studied at GCSE, such as group 2, group 7, kinetics, equilibria, thermodynamics and organic synthesis.</w:t>
                      </w:r>
                    </w:p>
                    <w:p w:rsidR="00406C20" w:rsidRPr="0009781B" w:rsidRDefault="00406C20" w:rsidP="0009781B">
                      <w:pPr>
                        <w:rPr>
                          <w:rFonts w:ascii="Verdana" w:hAnsi="Verdana"/>
                          <w:color w:val="FFFFFF" w:themeColor="background1"/>
                          <w:sz w:val="22"/>
                          <w:szCs w:val="22"/>
                        </w:rPr>
                      </w:pPr>
                    </w:p>
                    <w:p w:rsidR="00406C20" w:rsidRDefault="0009781B" w:rsidP="0009781B">
                      <w:pPr>
                        <w:rPr>
                          <w:rFonts w:ascii="Verdana" w:hAnsi="Verdana"/>
                          <w:color w:val="FFFFFF" w:themeColor="background1"/>
                          <w:sz w:val="22"/>
                          <w:szCs w:val="22"/>
                        </w:rPr>
                      </w:pPr>
                      <w:r w:rsidRPr="0009781B">
                        <w:rPr>
                          <w:rFonts w:ascii="Verdana" w:hAnsi="Verdana"/>
                          <w:b/>
                          <w:color w:val="FFFFFF" w:themeColor="background1"/>
                          <w:sz w:val="22"/>
                          <w:szCs w:val="22"/>
                        </w:rPr>
                        <w:t>A Level Physics</w:t>
                      </w:r>
                      <w:r w:rsidR="00406C20">
                        <w:rPr>
                          <w:rFonts w:ascii="Verdana" w:hAnsi="Verdana"/>
                          <w:color w:val="FFFFFF" w:themeColor="background1"/>
                          <w:sz w:val="22"/>
                          <w:szCs w:val="22"/>
                        </w:rPr>
                        <w:t xml:space="preserve"> </w:t>
                      </w:r>
                    </w:p>
                    <w:p w:rsidR="0009781B" w:rsidRPr="0009781B" w:rsidRDefault="0009781B" w:rsidP="0009781B">
                      <w:pPr>
                        <w:rPr>
                          <w:rFonts w:ascii="Verdana" w:hAnsi="Verdana"/>
                          <w:color w:val="FFFFFF" w:themeColor="background1"/>
                          <w:sz w:val="22"/>
                          <w:szCs w:val="22"/>
                        </w:rPr>
                      </w:pPr>
                      <w:r w:rsidRPr="0009781B">
                        <w:rPr>
                          <w:rFonts w:ascii="Verdana" w:hAnsi="Verdana"/>
                          <w:color w:val="FFFFFF" w:themeColor="background1"/>
                          <w:sz w:val="22"/>
                          <w:szCs w:val="22"/>
                        </w:rPr>
                        <w:t>A level Physics includes the study of  Measurements and their errors, Particles and radiation, Waves, Mechanics and materials, Electricity, Further mechanics and thermal physics ,Fields and their consequences, Nuclear physics Options; one of the following sections will also be studied Astrophysics Medical physics Engineering physics Turning points in physics Electronics</w:t>
                      </w:r>
                    </w:p>
                    <w:p w:rsidR="0009781B" w:rsidRPr="0009781B" w:rsidRDefault="0009781B" w:rsidP="00F81827">
                      <w:pPr>
                        <w:jc w:val="both"/>
                        <w:rPr>
                          <w:rFonts w:ascii="Verdana" w:hAnsi="Verdana" w:cstheme="minorHAnsi"/>
                          <w:b/>
                          <w:color w:val="FFFFFF" w:themeColor="background1"/>
                          <w:sz w:val="22"/>
                          <w:szCs w:val="22"/>
                        </w:rPr>
                      </w:pPr>
                    </w:p>
                  </w:txbxContent>
                </v:textbox>
              </v:shape>
            </w:pict>
          </mc:Fallback>
        </mc:AlternateContent>
      </w:r>
    </w:p>
    <w:p w:rsidR="00BC0F09" w:rsidRDefault="00BC0F09"/>
    <w:p w:rsidR="00BC0F09" w:rsidRDefault="00BC0F09"/>
    <w:p w:rsidR="00BC0F09" w:rsidRDefault="00BC0F09"/>
    <w:p w:rsidR="00D65E4D" w:rsidRDefault="00D65E4D"/>
    <w:p w:rsidR="00D65E4D" w:rsidRDefault="00D65E4D"/>
    <w:p w:rsidR="00D65E4D" w:rsidRDefault="00D65E4D">
      <w:r>
        <w:br w:type="page"/>
      </w:r>
    </w:p>
    <w:p w:rsidR="00D65E4D" w:rsidRDefault="00604AAF">
      <w:r w:rsidRPr="0060342B">
        <w:rPr>
          <w:noProof/>
          <w:lang w:eastAsia="en-GB"/>
        </w:rPr>
        <w:lastRenderedPageBreak/>
        <mc:AlternateContent>
          <mc:Choice Requires="wps">
            <w:drawing>
              <wp:anchor distT="0" distB="0" distL="114300" distR="114300" simplePos="0" relativeHeight="251708416" behindDoc="0" locked="0" layoutInCell="1" allowOverlap="1" wp14:anchorId="4AAC1B18" wp14:editId="47983C76">
                <wp:simplePos x="0" y="0"/>
                <wp:positionH relativeFrom="column">
                  <wp:posOffset>-247650</wp:posOffset>
                </wp:positionH>
                <wp:positionV relativeFrom="paragraph">
                  <wp:posOffset>-428625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604AAF" w:rsidRPr="00940BAD" w:rsidRDefault="00604AAF" w:rsidP="00604AAF">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rsidR="00604AAF"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operates as an Academy Trust, and now as a founder member of the Mercian Trust.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is a new and exciting development for education in Walsall.</w:t>
                            </w:r>
                            <w:r>
                              <w:rPr>
                                <w:rFonts w:ascii="Verdana" w:hAnsi="Verdana"/>
                                <w:color w:val="FFFFFF" w:themeColor="background1"/>
                                <w:sz w:val="22"/>
                                <w:szCs w:val="22"/>
                              </w:rPr>
                              <w:t xml:space="preserve"> It brings under one banner six</w:t>
                            </w:r>
                            <w:r w:rsidRPr="00940BAD">
                              <w:rPr>
                                <w:rFonts w:ascii="Verdana" w:hAnsi="Verdana"/>
                                <w:color w:val="FFFFFF" w:themeColor="background1"/>
                                <w:sz w:val="22"/>
                                <w:szCs w:val="22"/>
                              </w:rPr>
                              <w:t xml:space="preserve"> successful schools to work together as a Multi-Academy Trust or MAT.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six</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b/>
                                <w:color w:val="FFFFFF" w:themeColor="background1"/>
                                <w:sz w:val="22"/>
                                <w:szCs w:val="22"/>
                              </w:rPr>
                            </w:pPr>
                            <w:r>
                              <w:rPr>
                                <w:rFonts w:ascii="Verdana" w:hAnsi="Verdana"/>
                                <w:b/>
                                <w:color w:val="FFFFFF" w:themeColor="background1"/>
                                <w:sz w:val="22"/>
                                <w:szCs w:val="22"/>
                              </w:rPr>
                              <w:t>The six</w:t>
                            </w:r>
                            <w:r w:rsidRPr="00940BAD">
                              <w:rPr>
                                <w:rFonts w:ascii="Verdana" w:hAnsi="Verdana"/>
                                <w:b/>
                                <w:color w:val="FFFFFF" w:themeColor="background1"/>
                                <w:sz w:val="22"/>
                                <w:szCs w:val="22"/>
                              </w:rPr>
                              <w:t xml:space="preserve"> Schools are: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Walsall Studio School </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rsidR="00604AAF" w:rsidRPr="00940BAD" w:rsidRDefault="00604AAF" w:rsidP="00604AAF">
                            <w:pPr>
                              <w:pStyle w:val="ListParagraph"/>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w:t>
                            </w:r>
                          </w:p>
                          <w:p w:rsidR="00604AAF" w:rsidRDefault="00604AAF" w:rsidP="00604AAF">
                            <w:pPr>
                              <w:jc w:val="both"/>
                              <w:rPr>
                                <w:rFonts w:ascii="Verdana" w:hAnsi="Verdana"/>
                                <w:color w:val="FFFFFF" w:themeColor="background1"/>
                                <w:sz w:val="22"/>
                                <w:szCs w:val="22"/>
                              </w:rPr>
                            </w:pPr>
                          </w:p>
                          <w:p w:rsidR="00604AAF" w:rsidRDefault="00604AAF" w:rsidP="00604AAF">
                            <w:pPr>
                              <w:jc w:val="both"/>
                              <w:rPr>
                                <w:rFonts w:ascii="Verdana" w:hAnsi="Verdana"/>
                                <w:color w:val="FFFFFF" w:themeColor="background1"/>
                                <w:sz w:val="22"/>
                                <w:szCs w:val="22"/>
                              </w:rPr>
                            </w:pPr>
                          </w:p>
                          <w:p w:rsidR="00604AAF" w:rsidRPr="00940BAD" w:rsidRDefault="00604AAF" w:rsidP="00604AAF">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1B18" id="Text Box 32" o:spid="_x0000_s1035" type="#_x0000_t202" style="position:absolute;margin-left:-19.5pt;margin-top:-33.75pt;width:515.25pt;height:7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" filled="f" stroked="f" strokeweight=".5pt">
                <v:textbox>
                  <w:txbxContent>
                    <w:p w:rsidR="00604AAF" w:rsidRPr="00940BAD" w:rsidRDefault="00604AAF" w:rsidP="00604AAF">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rsidR="00604AAF"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operates as an Academy Trust, and now as a founder member of the Mercian Trust.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is a new and exciting development for education in Walsall.</w:t>
                      </w:r>
                      <w:r>
                        <w:rPr>
                          <w:rFonts w:ascii="Verdana" w:hAnsi="Verdana"/>
                          <w:color w:val="FFFFFF" w:themeColor="background1"/>
                          <w:sz w:val="22"/>
                          <w:szCs w:val="22"/>
                        </w:rPr>
                        <w:t xml:space="preserve"> It brings under one banner six</w:t>
                      </w:r>
                      <w:r w:rsidRPr="00940BAD">
                        <w:rPr>
                          <w:rFonts w:ascii="Verdana" w:hAnsi="Verdana"/>
                          <w:color w:val="FFFFFF" w:themeColor="background1"/>
                          <w:sz w:val="22"/>
                          <w:szCs w:val="22"/>
                        </w:rPr>
                        <w:t xml:space="preserve"> successful schools to work together as a Multi-Academy Trust or MAT.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six</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b/>
                          <w:color w:val="FFFFFF" w:themeColor="background1"/>
                          <w:sz w:val="22"/>
                          <w:szCs w:val="22"/>
                        </w:rPr>
                      </w:pPr>
                      <w:r>
                        <w:rPr>
                          <w:rFonts w:ascii="Verdana" w:hAnsi="Verdana"/>
                          <w:b/>
                          <w:color w:val="FFFFFF" w:themeColor="background1"/>
                          <w:sz w:val="22"/>
                          <w:szCs w:val="22"/>
                        </w:rPr>
                        <w:t>The six</w:t>
                      </w:r>
                      <w:r w:rsidRPr="00940BAD">
                        <w:rPr>
                          <w:rFonts w:ascii="Verdana" w:hAnsi="Verdana"/>
                          <w:b/>
                          <w:color w:val="FFFFFF" w:themeColor="background1"/>
                          <w:sz w:val="22"/>
                          <w:szCs w:val="22"/>
                        </w:rPr>
                        <w:t xml:space="preserve"> Schools are: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Walsall Studio School </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rsidR="00604AAF" w:rsidRPr="00940BAD" w:rsidRDefault="00604AAF" w:rsidP="00604AAF">
                      <w:pPr>
                        <w:pStyle w:val="ListParagraph"/>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w:t>
                      </w:r>
                    </w:p>
                    <w:p w:rsidR="00604AAF" w:rsidRDefault="00604AAF" w:rsidP="00604AAF">
                      <w:pPr>
                        <w:jc w:val="both"/>
                        <w:rPr>
                          <w:rFonts w:ascii="Verdana" w:hAnsi="Verdana"/>
                          <w:color w:val="FFFFFF" w:themeColor="background1"/>
                          <w:sz w:val="22"/>
                          <w:szCs w:val="22"/>
                        </w:rPr>
                      </w:pPr>
                    </w:p>
                    <w:p w:rsidR="00604AAF" w:rsidRDefault="00604AAF" w:rsidP="00604AAF">
                      <w:pPr>
                        <w:jc w:val="both"/>
                        <w:rPr>
                          <w:rFonts w:ascii="Verdana" w:hAnsi="Verdana"/>
                          <w:color w:val="FFFFFF" w:themeColor="background1"/>
                          <w:sz w:val="22"/>
                          <w:szCs w:val="22"/>
                        </w:rPr>
                      </w:pPr>
                    </w:p>
                    <w:p w:rsidR="00604AAF" w:rsidRPr="00940BAD" w:rsidRDefault="00604AAF" w:rsidP="00604AAF">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91008" behindDoc="1" locked="0" layoutInCell="1" allowOverlap="1" wp14:anchorId="75495A29">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0">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rsidR="00BB42BF" w:rsidRDefault="00BB42BF"/>
    <w:p w:rsidR="00BB42BF" w:rsidRDefault="00BB42BF"/>
    <w:p w:rsidR="00BB42BF" w:rsidRDefault="00BB42BF"/>
    <w:p w:rsidR="00BB42BF" w:rsidRDefault="00BB42BF">
      <w:r>
        <w:br w:type="page"/>
      </w:r>
    </w:p>
    <w:p w:rsidR="00DE7797" w:rsidRDefault="00DE7797">
      <w:r w:rsidRPr="0060342B">
        <w:rPr>
          <w:noProof/>
          <w:lang w:eastAsia="en-GB"/>
        </w:rPr>
        <w:lastRenderedPageBreak/>
        <mc:AlternateContent>
          <mc:Choice Requires="wps">
            <w:drawing>
              <wp:anchor distT="0" distB="0" distL="114300" distR="114300" simplePos="0" relativeHeight="251696128" behindDoc="0" locked="0" layoutInCell="1" allowOverlap="1" wp14:anchorId="58FADDA8" wp14:editId="2B166753">
                <wp:simplePos x="0" y="0"/>
                <wp:positionH relativeFrom="column">
                  <wp:posOffset>-353060</wp:posOffset>
                </wp:positionH>
                <wp:positionV relativeFrom="paragraph">
                  <wp:posOffset>-171450</wp:posOffset>
                </wp:positionV>
                <wp:extent cx="6543675" cy="1009758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43675" cy="10097589"/>
                        </a:xfrm>
                        <a:prstGeom prst="rect">
                          <a:avLst/>
                        </a:prstGeom>
                        <a:noFill/>
                        <a:ln w="6350">
                          <a:noFill/>
                        </a:ln>
                      </wps:spPr>
                      <wps:txbx>
                        <w:txbxContent>
                          <w:p w:rsidR="00A82DCB" w:rsidRPr="00A82DCB" w:rsidRDefault="00A82DCB" w:rsidP="00A82DCB">
                            <w:pPr>
                              <w:jc w:val="both"/>
                              <w:rPr>
                                <w:rFonts w:ascii="Verdana" w:hAnsi="Verdana"/>
                                <w:b/>
                                <w:color w:val="FFFFFF" w:themeColor="background1"/>
                                <w:sz w:val="28"/>
                                <w:szCs w:val="22"/>
                              </w:rPr>
                            </w:pPr>
                            <w:r w:rsidRPr="00A82DCB">
                              <w:rPr>
                                <w:rFonts w:ascii="Verdana" w:hAnsi="Verdana"/>
                                <w:b/>
                                <w:color w:val="FFFFFF" w:themeColor="background1"/>
                                <w:sz w:val="28"/>
                                <w:szCs w:val="22"/>
                              </w:rPr>
                              <w:t>Job Description</w:t>
                            </w:r>
                          </w:p>
                          <w:p w:rsidR="00A82DCB" w:rsidRDefault="00A82DCB" w:rsidP="00A82DCB">
                            <w:pPr>
                              <w:jc w:val="both"/>
                              <w:rPr>
                                <w:rFonts w:ascii="Verdana" w:hAnsi="Verdana"/>
                                <w:b/>
                                <w:color w:val="FFFFFF" w:themeColor="background1"/>
                                <w:sz w:val="28"/>
                                <w:szCs w:val="22"/>
                              </w:rPr>
                            </w:pPr>
                          </w:p>
                          <w:p w:rsidR="00022D7E" w:rsidRDefault="00A82DCB" w:rsidP="00A82DCB">
                            <w:pPr>
                              <w:jc w:val="both"/>
                              <w:rPr>
                                <w:rFonts w:ascii="Verdana" w:hAnsi="Verdana"/>
                                <w:color w:val="FFFFFF" w:themeColor="background1"/>
                                <w:sz w:val="22"/>
                                <w:szCs w:val="22"/>
                              </w:rPr>
                            </w:pPr>
                            <w:r w:rsidRPr="00A82DCB">
                              <w:rPr>
                                <w:rFonts w:ascii="Verdana" w:hAnsi="Verdana"/>
                                <w:b/>
                                <w:color w:val="FFFFFF" w:themeColor="background1"/>
                                <w:sz w:val="22"/>
                                <w:szCs w:val="22"/>
                              </w:rPr>
                              <w:t>POST:</w:t>
                            </w:r>
                            <w:r w:rsidRPr="00A82DCB">
                              <w:rPr>
                                <w:rFonts w:ascii="Verdana" w:hAnsi="Verdana"/>
                                <w:color w:val="FFFFFF" w:themeColor="background1"/>
                                <w:sz w:val="22"/>
                                <w:szCs w:val="22"/>
                              </w:rPr>
                              <w:t xml:space="preserve"> </w:t>
                            </w:r>
                            <w:r w:rsidRPr="00A82DCB">
                              <w:rPr>
                                <w:rFonts w:ascii="Verdana" w:hAnsi="Verdana"/>
                                <w:color w:val="FFFFFF" w:themeColor="background1"/>
                                <w:sz w:val="22"/>
                                <w:szCs w:val="22"/>
                              </w:rPr>
                              <w:tab/>
                            </w:r>
                            <w:r w:rsidR="00022D7E" w:rsidRPr="00022D7E">
                              <w:rPr>
                                <w:rFonts w:ascii="Verdana" w:hAnsi="Verdana"/>
                                <w:b/>
                                <w:color w:val="FFFFFF" w:themeColor="background1"/>
                                <w:sz w:val="22"/>
                                <w:szCs w:val="22"/>
                              </w:rPr>
                              <w:t>Head of</w:t>
                            </w:r>
                            <w:r w:rsidR="00BD28AD">
                              <w:rPr>
                                <w:rFonts w:ascii="Verdana" w:hAnsi="Verdana"/>
                                <w:b/>
                                <w:color w:val="FFFFFF" w:themeColor="background1"/>
                                <w:sz w:val="22"/>
                                <w:szCs w:val="22"/>
                              </w:rPr>
                              <w:t xml:space="preserve"> Physics</w:t>
                            </w:r>
                          </w:p>
                          <w:p w:rsid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The main aim of this post is to assist</w:t>
                            </w:r>
                            <w:r w:rsidR="00DD40D6">
                              <w:rPr>
                                <w:rFonts w:ascii="Verdana" w:eastAsia="Calibri" w:hAnsi="Verdana" w:cs="Times New Roman"/>
                                <w:color w:val="FFFFFF" w:themeColor="background1"/>
                                <w:sz w:val="22"/>
                                <w:szCs w:val="22"/>
                              </w:rPr>
                              <w:t xml:space="preserve"> the</w:t>
                            </w:r>
                            <w:r w:rsidRPr="00022D7E">
                              <w:rPr>
                                <w:rFonts w:ascii="Verdana" w:eastAsia="Calibri" w:hAnsi="Verdana" w:cs="Times New Roman"/>
                                <w:color w:val="FFFFFF" w:themeColor="background1"/>
                                <w:sz w:val="22"/>
                                <w:szCs w:val="22"/>
                              </w:rPr>
                              <w:t xml:space="preserve"> Head of Faculty in promoting the highest</w:t>
                            </w:r>
                          </w:p>
                          <w:p w:rsidR="00022D7E" w:rsidRP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possible quality of experience and achievement in learning for the pupils.</w:t>
                            </w:r>
                          </w:p>
                          <w:p w:rsidR="00022D7E" w:rsidRP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The post holder will be expected to assist with the leadership and management of the Faculty.</w:t>
                            </w: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The post holder will be expected to undertake duties in line with the professional teacher standards for qualified teachers.</w:t>
                            </w: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 </w:t>
                            </w:r>
                          </w:p>
                          <w:p w:rsidR="00A82DCB" w:rsidRPr="00A82DCB" w:rsidRDefault="00A82DCB" w:rsidP="00A82DCB">
                            <w:pPr>
                              <w:jc w:val="both"/>
                              <w:rPr>
                                <w:rFonts w:ascii="Verdana" w:hAnsi="Verdana"/>
                                <w:b/>
                                <w:color w:val="FFFFFF" w:themeColor="background1"/>
                                <w:sz w:val="22"/>
                                <w:szCs w:val="22"/>
                              </w:rPr>
                            </w:pPr>
                            <w:r w:rsidRPr="00A82DCB">
                              <w:rPr>
                                <w:rFonts w:ascii="Verdana" w:hAnsi="Verdana"/>
                                <w:color w:val="FFFFFF" w:themeColor="background1"/>
                                <w:sz w:val="22"/>
                                <w:szCs w:val="22"/>
                              </w:rPr>
                              <w:t>1</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 xml:space="preserve">Set high expectations which inspire, motivate and challenge pupils </w:t>
                            </w:r>
                          </w:p>
                          <w:p w:rsidR="004E73D3" w:rsidRPr="004E73D3" w:rsidRDefault="004E73D3" w:rsidP="004E73D3">
                            <w:pPr>
                              <w:numPr>
                                <w:ilvl w:val="0"/>
                                <w:numId w:val="24"/>
                              </w:numPr>
                              <w:spacing w:after="160" w:line="259" w:lineRule="auto"/>
                              <w:contextualSpacing/>
                              <w:rPr>
                                <w:rFonts w:ascii="Verdana" w:eastAsia="Calibri" w:hAnsi="Verdana" w:cs="Times New Roman"/>
                                <w:color w:val="FFFFFF" w:themeColor="background1"/>
                                <w:sz w:val="22"/>
                                <w:szCs w:val="22"/>
                              </w:rPr>
                            </w:pPr>
                            <w:r w:rsidRPr="004E73D3">
                              <w:rPr>
                                <w:rFonts w:ascii="Verdana" w:eastAsia="Calibri" w:hAnsi="Verdana" w:cs="Times New Roman"/>
                                <w:color w:val="FFFFFF" w:themeColor="background1"/>
                                <w:sz w:val="22"/>
                                <w:szCs w:val="22"/>
                              </w:rPr>
                              <w:t>To assist the Head of Faculty in providing direction, vision and support for staff within the Faculty.</w:t>
                            </w:r>
                          </w:p>
                          <w:p w:rsidR="004E73D3" w:rsidRPr="004E73D3" w:rsidRDefault="004E73D3" w:rsidP="004E73D3">
                            <w:pPr>
                              <w:numPr>
                                <w:ilvl w:val="0"/>
                                <w:numId w:val="23"/>
                              </w:numPr>
                              <w:spacing w:after="160" w:line="259" w:lineRule="auto"/>
                              <w:contextualSpacing/>
                              <w:rPr>
                                <w:rFonts w:ascii="Verdana" w:eastAsia="Calibri" w:hAnsi="Verdana" w:cs="Times New Roman"/>
                                <w:color w:val="FFFFFF" w:themeColor="background1"/>
                                <w:sz w:val="22"/>
                                <w:szCs w:val="22"/>
                              </w:rPr>
                            </w:pPr>
                            <w:r w:rsidRPr="004E73D3">
                              <w:rPr>
                                <w:rFonts w:ascii="Verdana" w:eastAsia="Calibri" w:hAnsi="Verdana" w:cs="Times New Roman"/>
                                <w:color w:val="FFFFFF" w:themeColor="background1"/>
                                <w:sz w:val="22"/>
                                <w:szCs w:val="22"/>
                              </w:rPr>
                              <w:t>Support the Head of Faculty in establishing and maintaining policies and practices to promote positive pupil behaviour</w:t>
                            </w:r>
                            <w:r>
                              <w:rPr>
                                <w:rFonts w:ascii="Verdana" w:eastAsia="Calibri" w:hAnsi="Verdana" w:cs="Times New Roman"/>
                                <w:color w:val="FFFFFF" w:themeColor="background1"/>
                                <w:sz w:val="22"/>
                                <w:szCs w:val="22"/>
                              </w:rPr>
                              <w:t xml:space="preserve"> and achievement in the Faculty</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establish a safe and stimulating environment for pupils, rooted in mutual respect </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set goals that stretch and challenge pupils of all backgrounds, abilities and dispositions </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consistently the positive attitudes, values and behaviour which are expected of pupils. </w:t>
                            </w:r>
                          </w:p>
                          <w:p w:rsidR="00A82DCB" w:rsidRPr="00A82DCB" w:rsidRDefault="00A82DCB" w:rsidP="00A82DCB">
                            <w:pPr>
                              <w:jc w:val="both"/>
                              <w:rPr>
                                <w:rFonts w:ascii="Verdana" w:hAnsi="Verdana"/>
                                <w:color w:val="FFFFFF" w:themeColor="background1"/>
                                <w:sz w:val="22"/>
                                <w:szCs w:val="22"/>
                              </w:rPr>
                            </w:pPr>
                          </w:p>
                          <w:p w:rsid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2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Promote good progress and outcomes by pupils</w:t>
                            </w:r>
                            <w:r w:rsidRPr="00A82DCB">
                              <w:rPr>
                                <w:rFonts w:ascii="Verdana" w:hAnsi="Verdana"/>
                                <w:color w:val="FFFFFF" w:themeColor="background1"/>
                                <w:sz w:val="22"/>
                                <w:szCs w:val="22"/>
                              </w:rPr>
                              <w:t xml:space="preserve"> </w:t>
                            </w:r>
                          </w:p>
                          <w:p w:rsidR="004E73D3" w:rsidRPr="004E73D3" w:rsidRDefault="004E73D3" w:rsidP="004E73D3">
                            <w:pPr>
                              <w:numPr>
                                <w:ilvl w:val="0"/>
                                <w:numId w:val="22"/>
                              </w:numPr>
                              <w:spacing w:line="259" w:lineRule="auto"/>
                              <w:contextualSpacing/>
                              <w:rPr>
                                <w:rFonts w:ascii="Verdana" w:eastAsia="Calibri" w:hAnsi="Verdana" w:cs="Times New Roman"/>
                                <w:color w:val="FFFFFF" w:themeColor="background1"/>
                                <w:sz w:val="22"/>
                                <w:szCs w:val="22"/>
                              </w:rPr>
                            </w:pPr>
                            <w:r>
                              <w:rPr>
                                <w:rFonts w:ascii="Verdana" w:eastAsia="Calibri" w:hAnsi="Verdana" w:cs="Times New Roman"/>
                                <w:color w:val="FFFFFF" w:themeColor="background1"/>
                                <w:sz w:val="22"/>
                                <w:szCs w:val="22"/>
                              </w:rPr>
                              <w:t>Analyse</w:t>
                            </w:r>
                            <w:r w:rsidRPr="004E73D3">
                              <w:rPr>
                                <w:rFonts w:ascii="Verdana" w:eastAsia="Calibri" w:hAnsi="Verdana" w:cs="Times New Roman"/>
                                <w:color w:val="FFFFFF" w:themeColor="background1"/>
                                <w:sz w:val="22"/>
                                <w:szCs w:val="22"/>
                              </w:rPr>
                              <w:t xml:space="preserve"> the performance of specific groups of pupils using data systems and discuss with relevant subject areas.</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be accountable for pupils' attainment, progress and outcomes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be aware of pupils' capabilities and their prior knowledge, and plan teaching to build on these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guide pupils to reflect on the progress they have made and their emerging needs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knowledge and understanding of how pupils learn and how this impacts on teaching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encourage pupils to take a responsible and conscientious attitude to their own work and study.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3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Demonstrate good subject and curriculum knowledge</w:t>
                            </w:r>
                            <w:r w:rsidRPr="00A82DCB">
                              <w:rPr>
                                <w:rFonts w:ascii="Verdana" w:hAnsi="Verdana"/>
                                <w:color w:val="FFFFFF" w:themeColor="background1"/>
                                <w:sz w:val="22"/>
                                <w:szCs w:val="22"/>
                              </w:rPr>
                              <w:t xml:space="preserve">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have a secure knowledge of the relevant subject(s) and curriculum areas, foster and maintain pupils' interest in the subject, and address misunderstandings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 critical understanding of developments in the subject and curriculum areas, and promote the value of scholarship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an understanding of and take responsibility for promoting high standards of literacy, articulacy and the correct use of standard English, whatever the teacher's specialist subject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if teaching early reading, demonstrate a clear understanding of systematic synthetic phonics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if teaching early mathematics, demonstrate a clear understanding of appropriate teaching strategies.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4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Plan and teach well-structured lessons</w:t>
                            </w:r>
                            <w:r w:rsidRPr="00A82DCB">
                              <w:rPr>
                                <w:rFonts w:ascii="Verdana" w:hAnsi="Verdana"/>
                                <w:color w:val="FFFFFF" w:themeColor="background1"/>
                                <w:sz w:val="22"/>
                                <w:szCs w:val="22"/>
                              </w:rPr>
                              <w:t xml:space="preserve">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impart knowledge and develop understanding through effective use of lesson time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promote a love of learning and children's intellectual curiosity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set homework and plan other out-of-class activities to consolidate and extend the knowledge and understanding pupils have acquired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reflect systematically on the effectiveness of lessons and approaches to teaching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contribute to the design and provision of an engaging curriculum within the relevant subject area(s).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b/>
                                <w:color w:val="FFFFFF" w:themeColor="background1"/>
                                <w:sz w:val="22"/>
                                <w:szCs w:val="22"/>
                              </w:rPr>
                            </w:pPr>
                            <w:r w:rsidRPr="00A82DCB">
                              <w:rPr>
                                <w:rFonts w:ascii="Verdana" w:hAnsi="Verdana"/>
                                <w:color w:val="FFFFFF" w:themeColor="background1"/>
                                <w:sz w:val="22"/>
                                <w:szCs w:val="22"/>
                              </w:rPr>
                              <w:t xml:space="preserve">5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 xml:space="preserve">Adapt teaching to respond to the strengths and needs of all pupils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know when and how to differentiate appropriately, using approaches which enable pupils to be taught effectively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have a secure understanding of how a range of factors can inhibit pupils' ability to learn, and how best to overcome these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an awareness of the physical, social and intellectual development of children, and know how to adapt teaching to support pupils' education at different stages of development </w:t>
                            </w:r>
                          </w:p>
                          <w:p w:rsidR="00DE7797"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DDA8" id="Text Box 34" o:spid="_x0000_s1036" type="#_x0000_t202" style="position:absolute;margin-left:-27.8pt;margin-top:-13.5pt;width:515.25pt;height:79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" filled="f" stroked="f" strokeweight=".5pt">
                <v:textbox>
                  <w:txbxContent>
                    <w:p w:rsidR="00A82DCB" w:rsidRPr="00A82DCB" w:rsidRDefault="00A82DCB" w:rsidP="00A82DCB">
                      <w:pPr>
                        <w:jc w:val="both"/>
                        <w:rPr>
                          <w:rFonts w:ascii="Verdana" w:hAnsi="Verdana"/>
                          <w:b/>
                          <w:color w:val="FFFFFF" w:themeColor="background1"/>
                          <w:sz w:val="28"/>
                          <w:szCs w:val="22"/>
                        </w:rPr>
                      </w:pPr>
                      <w:r w:rsidRPr="00A82DCB">
                        <w:rPr>
                          <w:rFonts w:ascii="Verdana" w:hAnsi="Verdana"/>
                          <w:b/>
                          <w:color w:val="FFFFFF" w:themeColor="background1"/>
                          <w:sz w:val="28"/>
                          <w:szCs w:val="22"/>
                        </w:rPr>
                        <w:t>Job Description</w:t>
                      </w:r>
                    </w:p>
                    <w:p w:rsidR="00A82DCB" w:rsidRDefault="00A82DCB" w:rsidP="00A82DCB">
                      <w:pPr>
                        <w:jc w:val="both"/>
                        <w:rPr>
                          <w:rFonts w:ascii="Verdana" w:hAnsi="Verdana"/>
                          <w:b/>
                          <w:color w:val="FFFFFF" w:themeColor="background1"/>
                          <w:sz w:val="28"/>
                          <w:szCs w:val="22"/>
                        </w:rPr>
                      </w:pPr>
                    </w:p>
                    <w:p w:rsidR="00022D7E" w:rsidRDefault="00A82DCB" w:rsidP="00A82DCB">
                      <w:pPr>
                        <w:jc w:val="both"/>
                        <w:rPr>
                          <w:rFonts w:ascii="Verdana" w:hAnsi="Verdana"/>
                          <w:color w:val="FFFFFF" w:themeColor="background1"/>
                          <w:sz w:val="22"/>
                          <w:szCs w:val="22"/>
                        </w:rPr>
                      </w:pPr>
                      <w:r w:rsidRPr="00A82DCB">
                        <w:rPr>
                          <w:rFonts w:ascii="Verdana" w:hAnsi="Verdana"/>
                          <w:b/>
                          <w:color w:val="FFFFFF" w:themeColor="background1"/>
                          <w:sz w:val="22"/>
                          <w:szCs w:val="22"/>
                        </w:rPr>
                        <w:t>POST:</w:t>
                      </w:r>
                      <w:r w:rsidRPr="00A82DCB">
                        <w:rPr>
                          <w:rFonts w:ascii="Verdana" w:hAnsi="Verdana"/>
                          <w:color w:val="FFFFFF" w:themeColor="background1"/>
                          <w:sz w:val="22"/>
                          <w:szCs w:val="22"/>
                        </w:rPr>
                        <w:t xml:space="preserve"> </w:t>
                      </w:r>
                      <w:r w:rsidRPr="00A82DCB">
                        <w:rPr>
                          <w:rFonts w:ascii="Verdana" w:hAnsi="Verdana"/>
                          <w:color w:val="FFFFFF" w:themeColor="background1"/>
                          <w:sz w:val="22"/>
                          <w:szCs w:val="22"/>
                        </w:rPr>
                        <w:tab/>
                      </w:r>
                      <w:r w:rsidR="00022D7E" w:rsidRPr="00022D7E">
                        <w:rPr>
                          <w:rFonts w:ascii="Verdana" w:hAnsi="Verdana"/>
                          <w:b/>
                          <w:color w:val="FFFFFF" w:themeColor="background1"/>
                          <w:sz w:val="22"/>
                          <w:szCs w:val="22"/>
                        </w:rPr>
                        <w:t>Head of</w:t>
                      </w:r>
                      <w:r w:rsidR="00BD28AD">
                        <w:rPr>
                          <w:rFonts w:ascii="Verdana" w:hAnsi="Verdana"/>
                          <w:b/>
                          <w:color w:val="FFFFFF" w:themeColor="background1"/>
                          <w:sz w:val="22"/>
                          <w:szCs w:val="22"/>
                        </w:rPr>
                        <w:t xml:space="preserve"> Physics</w:t>
                      </w:r>
                    </w:p>
                    <w:p w:rsid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The main aim of this post is to assist</w:t>
                      </w:r>
                      <w:r w:rsidR="00DD40D6">
                        <w:rPr>
                          <w:rFonts w:ascii="Verdana" w:eastAsia="Calibri" w:hAnsi="Verdana" w:cs="Times New Roman"/>
                          <w:color w:val="FFFFFF" w:themeColor="background1"/>
                          <w:sz w:val="22"/>
                          <w:szCs w:val="22"/>
                        </w:rPr>
                        <w:t xml:space="preserve"> the</w:t>
                      </w:r>
                      <w:r w:rsidRPr="00022D7E">
                        <w:rPr>
                          <w:rFonts w:ascii="Verdana" w:eastAsia="Calibri" w:hAnsi="Verdana" w:cs="Times New Roman"/>
                          <w:color w:val="FFFFFF" w:themeColor="background1"/>
                          <w:sz w:val="22"/>
                          <w:szCs w:val="22"/>
                        </w:rPr>
                        <w:t xml:space="preserve"> Head of Faculty in promoting the highest</w:t>
                      </w:r>
                    </w:p>
                    <w:p w:rsidR="00022D7E" w:rsidRP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possible quality of experience and achievement in learning for the pupils.</w:t>
                      </w:r>
                    </w:p>
                    <w:p w:rsidR="00022D7E" w:rsidRPr="00022D7E" w:rsidRDefault="00022D7E" w:rsidP="00022D7E">
                      <w:pPr>
                        <w:spacing w:after="160" w:line="259" w:lineRule="auto"/>
                        <w:rPr>
                          <w:rFonts w:ascii="Verdana" w:eastAsia="Calibri" w:hAnsi="Verdana" w:cs="Times New Roman"/>
                          <w:color w:val="FFFFFF" w:themeColor="background1"/>
                          <w:sz w:val="22"/>
                          <w:szCs w:val="22"/>
                        </w:rPr>
                      </w:pPr>
                      <w:r w:rsidRPr="00022D7E">
                        <w:rPr>
                          <w:rFonts w:ascii="Verdana" w:eastAsia="Calibri" w:hAnsi="Verdana" w:cs="Times New Roman"/>
                          <w:color w:val="FFFFFF" w:themeColor="background1"/>
                          <w:sz w:val="22"/>
                          <w:szCs w:val="22"/>
                        </w:rPr>
                        <w:t>The post holder will be expected to assist with the leadership and management of the Faculty.</w:t>
                      </w: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The post holder will be expected to undertake duties in line with the professional teacher standards for qualified teachers.</w:t>
                      </w: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 </w:t>
                      </w:r>
                    </w:p>
                    <w:p w:rsidR="00A82DCB" w:rsidRPr="00A82DCB" w:rsidRDefault="00A82DCB" w:rsidP="00A82DCB">
                      <w:pPr>
                        <w:jc w:val="both"/>
                        <w:rPr>
                          <w:rFonts w:ascii="Verdana" w:hAnsi="Verdana"/>
                          <w:b/>
                          <w:color w:val="FFFFFF" w:themeColor="background1"/>
                          <w:sz w:val="22"/>
                          <w:szCs w:val="22"/>
                        </w:rPr>
                      </w:pPr>
                      <w:r w:rsidRPr="00A82DCB">
                        <w:rPr>
                          <w:rFonts w:ascii="Verdana" w:hAnsi="Verdana"/>
                          <w:color w:val="FFFFFF" w:themeColor="background1"/>
                          <w:sz w:val="22"/>
                          <w:szCs w:val="22"/>
                        </w:rPr>
                        <w:t>1</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 xml:space="preserve">Set high expectations which inspire, motivate and challenge pupils </w:t>
                      </w:r>
                    </w:p>
                    <w:p w:rsidR="004E73D3" w:rsidRPr="004E73D3" w:rsidRDefault="004E73D3" w:rsidP="004E73D3">
                      <w:pPr>
                        <w:numPr>
                          <w:ilvl w:val="0"/>
                          <w:numId w:val="24"/>
                        </w:numPr>
                        <w:spacing w:after="160" w:line="259" w:lineRule="auto"/>
                        <w:contextualSpacing/>
                        <w:rPr>
                          <w:rFonts w:ascii="Verdana" w:eastAsia="Calibri" w:hAnsi="Verdana" w:cs="Times New Roman"/>
                          <w:color w:val="FFFFFF" w:themeColor="background1"/>
                          <w:sz w:val="22"/>
                          <w:szCs w:val="22"/>
                        </w:rPr>
                      </w:pPr>
                      <w:r w:rsidRPr="004E73D3">
                        <w:rPr>
                          <w:rFonts w:ascii="Verdana" w:eastAsia="Calibri" w:hAnsi="Verdana" w:cs="Times New Roman"/>
                          <w:color w:val="FFFFFF" w:themeColor="background1"/>
                          <w:sz w:val="22"/>
                          <w:szCs w:val="22"/>
                        </w:rPr>
                        <w:t>To assist the Head of Faculty in providing direction, vision and support for staff within the Faculty.</w:t>
                      </w:r>
                    </w:p>
                    <w:p w:rsidR="004E73D3" w:rsidRPr="004E73D3" w:rsidRDefault="004E73D3" w:rsidP="004E73D3">
                      <w:pPr>
                        <w:numPr>
                          <w:ilvl w:val="0"/>
                          <w:numId w:val="23"/>
                        </w:numPr>
                        <w:spacing w:after="160" w:line="259" w:lineRule="auto"/>
                        <w:contextualSpacing/>
                        <w:rPr>
                          <w:rFonts w:ascii="Verdana" w:eastAsia="Calibri" w:hAnsi="Verdana" w:cs="Times New Roman"/>
                          <w:color w:val="FFFFFF" w:themeColor="background1"/>
                          <w:sz w:val="22"/>
                          <w:szCs w:val="22"/>
                        </w:rPr>
                      </w:pPr>
                      <w:r w:rsidRPr="004E73D3">
                        <w:rPr>
                          <w:rFonts w:ascii="Verdana" w:eastAsia="Calibri" w:hAnsi="Verdana" w:cs="Times New Roman"/>
                          <w:color w:val="FFFFFF" w:themeColor="background1"/>
                          <w:sz w:val="22"/>
                          <w:szCs w:val="22"/>
                        </w:rPr>
                        <w:t>Support the Head of Faculty in establishing and maintaining policies and practices to promote positive pupil behaviour</w:t>
                      </w:r>
                      <w:r>
                        <w:rPr>
                          <w:rFonts w:ascii="Verdana" w:eastAsia="Calibri" w:hAnsi="Verdana" w:cs="Times New Roman"/>
                          <w:color w:val="FFFFFF" w:themeColor="background1"/>
                          <w:sz w:val="22"/>
                          <w:szCs w:val="22"/>
                        </w:rPr>
                        <w:t xml:space="preserve"> and achievement in the Faculty</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establish a safe and stimulating environment for pupils, rooted in mutual respect </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set goals that stretch and challenge pupils of all backgrounds, abilities and dispositions </w:t>
                      </w:r>
                    </w:p>
                    <w:p w:rsidR="00A82DCB" w:rsidRPr="00A82DCB" w:rsidRDefault="00A82DCB" w:rsidP="00A82DCB">
                      <w:pPr>
                        <w:pStyle w:val="ListParagraph"/>
                        <w:numPr>
                          <w:ilvl w:val="0"/>
                          <w:numId w:val="8"/>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consistently the positive attitudes, values and behaviour which are expected of pupils. </w:t>
                      </w:r>
                    </w:p>
                    <w:p w:rsidR="00A82DCB" w:rsidRPr="00A82DCB" w:rsidRDefault="00A82DCB" w:rsidP="00A82DCB">
                      <w:pPr>
                        <w:jc w:val="both"/>
                        <w:rPr>
                          <w:rFonts w:ascii="Verdana" w:hAnsi="Verdana"/>
                          <w:color w:val="FFFFFF" w:themeColor="background1"/>
                          <w:sz w:val="22"/>
                          <w:szCs w:val="22"/>
                        </w:rPr>
                      </w:pPr>
                    </w:p>
                    <w:p w:rsid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2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Promote good progress and outcomes by pupils</w:t>
                      </w:r>
                      <w:r w:rsidRPr="00A82DCB">
                        <w:rPr>
                          <w:rFonts w:ascii="Verdana" w:hAnsi="Verdana"/>
                          <w:color w:val="FFFFFF" w:themeColor="background1"/>
                          <w:sz w:val="22"/>
                          <w:szCs w:val="22"/>
                        </w:rPr>
                        <w:t xml:space="preserve"> </w:t>
                      </w:r>
                    </w:p>
                    <w:p w:rsidR="004E73D3" w:rsidRPr="004E73D3" w:rsidRDefault="004E73D3" w:rsidP="004E73D3">
                      <w:pPr>
                        <w:numPr>
                          <w:ilvl w:val="0"/>
                          <w:numId w:val="22"/>
                        </w:numPr>
                        <w:spacing w:line="259" w:lineRule="auto"/>
                        <w:contextualSpacing/>
                        <w:rPr>
                          <w:rFonts w:ascii="Verdana" w:eastAsia="Calibri" w:hAnsi="Verdana" w:cs="Times New Roman"/>
                          <w:color w:val="FFFFFF" w:themeColor="background1"/>
                          <w:sz w:val="22"/>
                          <w:szCs w:val="22"/>
                        </w:rPr>
                      </w:pPr>
                      <w:r>
                        <w:rPr>
                          <w:rFonts w:ascii="Verdana" w:eastAsia="Calibri" w:hAnsi="Verdana" w:cs="Times New Roman"/>
                          <w:color w:val="FFFFFF" w:themeColor="background1"/>
                          <w:sz w:val="22"/>
                          <w:szCs w:val="22"/>
                        </w:rPr>
                        <w:t>Analyse</w:t>
                      </w:r>
                      <w:r w:rsidRPr="004E73D3">
                        <w:rPr>
                          <w:rFonts w:ascii="Verdana" w:eastAsia="Calibri" w:hAnsi="Verdana" w:cs="Times New Roman"/>
                          <w:color w:val="FFFFFF" w:themeColor="background1"/>
                          <w:sz w:val="22"/>
                          <w:szCs w:val="22"/>
                        </w:rPr>
                        <w:t xml:space="preserve"> the performance of specific groups of pupils using data systems and discuss with relevant subject areas.</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be accountable for pupils' attainment, progress and outcomes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be aware of pupils' capabilities and their prior knowledge, and plan teaching to build on these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guide pupils to reflect on the progress they have made and their emerging needs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knowledge and understanding of how pupils learn and how this impacts on teaching </w:t>
                      </w:r>
                    </w:p>
                    <w:p w:rsidR="00A82DCB" w:rsidRPr="00A82DCB" w:rsidRDefault="00A82DCB" w:rsidP="00A82DCB">
                      <w:pPr>
                        <w:pStyle w:val="ListParagraph"/>
                        <w:numPr>
                          <w:ilvl w:val="0"/>
                          <w:numId w:val="9"/>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encourage pupils to take a responsible and conscientious attitude to their own work and study.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3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Demonstrate good subject and curriculum knowledge</w:t>
                      </w:r>
                      <w:r w:rsidRPr="00A82DCB">
                        <w:rPr>
                          <w:rFonts w:ascii="Verdana" w:hAnsi="Verdana"/>
                          <w:color w:val="FFFFFF" w:themeColor="background1"/>
                          <w:sz w:val="22"/>
                          <w:szCs w:val="22"/>
                        </w:rPr>
                        <w:t xml:space="preserve">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have a secure knowledge of the relevant subject(s) and curriculum areas, foster and maintain pupils' interest in the subject, and address misunderstandings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 critical understanding of developments in the subject and curriculum areas, and promote the value of scholarship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an understanding of and take responsibility for promoting high standards of literacy, articulacy and the correct use of standard English, whatever the teacher's specialist subject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if teaching early reading, demonstrate a clear understanding of systematic synthetic phonics </w:t>
                      </w:r>
                    </w:p>
                    <w:p w:rsidR="00A82DCB" w:rsidRPr="00A82DCB" w:rsidRDefault="00A82DCB" w:rsidP="00A82DCB">
                      <w:pPr>
                        <w:pStyle w:val="ListParagraph"/>
                        <w:numPr>
                          <w:ilvl w:val="0"/>
                          <w:numId w:val="10"/>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if teaching early mathematics, demonstrate a clear understanding of appropriate teaching strategies.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4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Plan and teach well-structured lessons</w:t>
                      </w:r>
                      <w:r w:rsidRPr="00A82DCB">
                        <w:rPr>
                          <w:rFonts w:ascii="Verdana" w:hAnsi="Verdana"/>
                          <w:color w:val="FFFFFF" w:themeColor="background1"/>
                          <w:sz w:val="22"/>
                          <w:szCs w:val="22"/>
                        </w:rPr>
                        <w:t xml:space="preserve">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impart knowledge and develop understanding through effective use of lesson time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promote a love of learning and children's intellectual curiosity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set homework and plan other out-of-class activities to consolidate and extend the knowledge and understanding pupils have acquired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reflect systematically on the effectiveness of lessons and approaches to teaching </w:t>
                      </w:r>
                    </w:p>
                    <w:p w:rsidR="00A82DCB" w:rsidRPr="00A82DCB" w:rsidRDefault="00A82DCB" w:rsidP="00A82DCB">
                      <w:pPr>
                        <w:pStyle w:val="ListParagraph"/>
                        <w:numPr>
                          <w:ilvl w:val="0"/>
                          <w:numId w:val="11"/>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contribute to the design and provision of an engaging curriculum within the relevant subject area(s). </w:t>
                      </w:r>
                    </w:p>
                    <w:p w:rsidR="00A82DCB" w:rsidRPr="00A82DCB" w:rsidRDefault="00A82DCB" w:rsidP="00A82DCB">
                      <w:pPr>
                        <w:jc w:val="both"/>
                        <w:rPr>
                          <w:rFonts w:ascii="Verdana" w:hAnsi="Verdana"/>
                          <w:color w:val="FFFFFF" w:themeColor="background1"/>
                          <w:sz w:val="22"/>
                          <w:szCs w:val="22"/>
                        </w:rPr>
                      </w:pPr>
                    </w:p>
                    <w:p w:rsidR="00A82DCB" w:rsidRPr="00A82DCB" w:rsidRDefault="00A82DCB" w:rsidP="00A82DCB">
                      <w:pPr>
                        <w:jc w:val="both"/>
                        <w:rPr>
                          <w:rFonts w:ascii="Verdana" w:hAnsi="Verdana"/>
                          <w:b/>
                          <w:color w:val="FFFFFF" w:themeColor="background1"/>
                          <w:sz w:val="22"/>
                          <w:szCs w:val="22"/>
                        </w:rPr>
                      </w:pPr>
                      <w:r w:rsidRPr="00A82DCB">
                        <w:rPr>
                          <w:rFonts w:ascii="Verdana" w:hAnsi="Verdana"/>
                          <w:color w:val="FFFFFF" w:themeColor="background1"/>
                          <w:sz w:val="22"/>
                          <w:szCs w:val="22"/>
                        </w:rPr>
                        <w:t xml:space="preserve">5 </w:t>
                      </w:r>
                      <w:r w:rsidRPr="00A82DCB">
                        <w:rPr>
                          <w:rFonts w:ascii="Verdana" w:hAnsi="Verdana"/>
                          <w:color w:val="FFFFFF" w:themeColor="background1"/>
                          <w:sz w:val="22"/>
                          <w:szCs w:val="22"/>
                        </w:rPr>
                        <w:tab/>
                      </w:r>
                      <w:r w:rsidRPr="00A82DCB">
                        <w:rPr>
                          <w:rFonts w:ascii="Verdana" w:hAnsi="Verdana"/>
                          <w:b/>
                          <w:color w:val="FFFFFF" w:themeColor="background1"/>
                          <w:sz w:val="22"/>
                          <w:szCs w:val="22"/>
                        </w:rPr>
                        <w:t xml:space="preserve">Adapt teaching to respond to the strengths and needs of all pupils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know when and how to differentiate appropriately, using approaches which enable pupils to be taught effectively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have a secure understanding of how a range of factors can inhibit pupils' ability to learn, and how best to overcome these </w:t>
                      </w:r>
                    </w:p>
                    <w:p w:rsidR="00A82DCB"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 xml:space="preserve">demonstrate an awareness of the physical, social and intellectual development of children, and know how to adapt teaching to support pupils' education at different stages of development </w:t>
                      </w:r>
                    </w:p>
                    <w:p w:rsidR="00DE7797" w:rsidRPr="00A82DCB" w:rsidRDefault="00A82DCB" w:rsidP="00A82DCB">
                      <w:pPr>
                        <w:pStyle w:val="ListParagraph"/>
                        <w:numPr>
                          <w:ilvl w:val="0"/>
                          <w:numId w:val="12"/>
                        </w:numPr>
                        <w:jc w:val="both"/>
                        <w:rPr>
                          <w:rFonts w:ascii="Verdana" w:hAnsi="Verdana"/>
                          <w:color w:val="FFFFFF" w:themeColor="background1"/>
                          <w:sz w:val="22"/>
                          <w:szCs w:val="22"/>
                        </w:rPr>
                      </w:pPr>
                      <w:r w:rsidRPr="00A82DCB">
                        <w:rPr>
                          <w:rFonts w:ascii="Verdana" w:hAnsi="Verdana"/>
                          <w:color w:val="FFFFFF" w:themeColor="background1"/>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xbxContent>
                </v:textbox>
              </v:shape>
            </w:pict>
          </mc:Fallback>
        </mc:AlternateContent>
      </w:r>
      <w:r>
        <w:rPr>
          <w:noProof/>
          <w:lang w:eastAsia="en-GB"/>
        </w:rPr>
        <w:drawing>
          <wp:anchor distT="0" distB="0" distL="114300" distR="114300" simplePos="0" relativeHeight="251694080" behindDoc="1" locked="0" layoutInCell="1" allowOverlap="1" wp14:anchorId="78A439FF">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br w:type="page"/>
      </w:r>
    </w:p>
    <w:p w:rsidR="00BB42BF" w:rsidRDefault="00E67857">
      <w:r w:rsidRPr="00E67857">
        <w:rPr>
          <w:noProof/>
          <w:lang w:eastAsia="en-GB"/>
        </w:rPr>
        <w:lastRenderedPageBreak/>
        <mc:AlternateContent>
          <mc:Choice Requires="wps">
            <w:drawing>
              <wp:anchor distT="0" distB="0" distL="114300" distR="114300" simplePos="0" relativeHeight="251699200" behindDoc="0" locked="0" layoutInCell="1" allowOverlap="1" wp14:anchorId="49AFAD18" wp14:editId="7390487C">
                <wp:simplePos x="0" y="0"/>
                <wp:positionH relativeFrom="column">
                  <wp:posOffset>-391795</wp:posOffset>
                </wp:positionH>
                <wp:positionV relativeFrom="paragraph">
                  <wp:posOffset>-474980</wp:posOffset>
                </wp:positionV>
                <wp:extent cx="6543675" cy="100971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543675" cy="10097135"/>
                        </a:xfrm>
                        <a:prstGeom prst="rect">
                          <a:avLst/>
                        </a:prstGeom>
                        <a:noFill/>
                        <a:ln w="6350">
                          <a:noFill/>
                        </a:ln>
                      </wps:spPr>
                      <wps:txbx>
                        <w:txbxContent>
                          <w:p w:rsidR="00E67857" w:rsidRPr="00E67857" w:rsidRDefault="00E67857" w:rsidP="00E67857">
                            <w:pPr>
                              <w:jc w:val="both"/>
                              <w:rPr>
                                <w:rFonts w:ascii="Verdana" w:hAnsi="Verdana"/>
                                <w:b/>
                                <w:color w:val="FFFFFF" w:themeColor="background1"/>
                                <w:sz w:val="22"/>
                                <w:szCs w:val="22"/>
                              </w:rPr>
                            </w:pPr>
                            <w:r w:rsidRPr="00E67857">
                              <w:rPr>
                                <w:rFonts w:ascii="Verdana" w:hAnsi="Verdana"/>
                                <w:color w:val="FFFFFF" w:themeColor="background1"/>
                                <w:sz w:val="22"/>
                                <w:szCs w:val="22"/>
                              </w:rPr>
                              <w:t xml:space="preserve">6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 xml:space="preserve">Make accurate and productive use of assessment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know and understand how to assess the relevant subject and </w:t>
                            </w:r>
                            <w:r>
                              <w:rPr>
                                <w:rFonts w:ascii="Verdana" w:hAnsi="Verdana"/>
                                <w:color w:val="FFFFFF" w:themeColor="background1"/>
                                <w:sz w:val="22"/>
                                <w:szCs w:val="22"/>
                              </w:rPr>
                              <w:br/>
                            </w:r>
                            <w:r w:rsidRPr="00E67857">
                              <w:rPr>
                                <w:rFonts w:ascii="Verdana" w:hAnsi="Verdana"/>
                                <w:color w:val="FFFFFF" w:themeColor="background1"/>
                                <w:sz w:val="22"/>
                                <w:szCs w:val="22"/>
                              </w:rPr>
                              <w:t xml:space="preserve">curriculum areas, including statutory assessment requirements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make use of formative and summative assessment to secure pupils' </w:t>
                            </w:r>
                            <w:r>
                              <w:rPr>
                                <w:rFonts w:ascii="Verdana" w:hAnsi="Verdana"/>
                                <w:color w:val="FFFFFF" w:themeColor="background1"/>
                                <w:sz w:val="22"/>
                                <w:szCs w:val="22"/>
                              </w:rPr>
                              <w:br/>
                            </w:r>
                            <w:r w:rsidRPr="00E67857">
                              <w:rPr>
                                <w:rFonts w:ascii="Verdana" w:hAnsi="Verdana"/>
                                <w:color w:val="FFFFFF" w:themeColor="background1"/>
                                <w:sz w:val="22"/>
                                <w:szCs w:val="22"/>
                              </w:rPr>
                              <w:t xml:space="preserve">progress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use relevant data to monitor progress, set targets, and plan subsequent </w:t>
                            </w:r>
                            <w:r>
                              <w:rPr>
                                <w:rFonts w:ascii="Verdana" w:hAnsi="Verdana"/>
                                <w:color w:val="FFFFFF" w:themeColor="background1"/>
                                <w:sz w:val="22"/>
                                <w:szCs w:val="22"/>
                              </w:rPr>
                              <w:br/>
                            </w:r>
                            <w:r w:rsidRPr="00E67857">
                              <w:rPr>
                                <w:rFonts w:ascii="Verdana" w:hAnsi="Verdana"/>
                                <w:color w:val="FFFFFF" w:themeColor="background1"/>
                                <w:sz w:val="22"/>
                                <w:szCs w:val="22"/>
                              </w:rPr>
                              <w:t xml:space="preserve">lessons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give pupils regular feedback, both orally and through accurate marking, and encourage pupils to respond to the feedback.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ind w:left="720" w:hanging="720"/>
                              <w:rPr>
                                <w:rFonts w:ascii="Verdana" w:hAnsi="Verdana"/>
                                <w:color w:val="FFFFFF" w:themeColor="background1"/>
                                <w:sz w:val="22"/>
                                <w:szCs w:val="22"/>
                              </w:rPr>
                            </w:pPr>
                            <w:r w:rsidRPr="00E67857">
                              <w:rPr>
                                <w:rFonts w:ascii="Verdana" w:hAnsi="Verdana"/>
                                <w:color w:val="FFFFFF" w:themeColor="background1"/>
                                <w:sz w:val="22"/>
                                <w:szCs w:val="22"/>
                              </w:rPr>
                              <w:t xml:space="preserve">7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 xml:space="preserve">Manage behaviour effectively to ensure a good and safe </w:t>
                            </w:r>
                            <w:r>
                              <w:rPr>
                                <w:rFonts w:ascii="Verdana" w:hAnsi="Verdana"/>
                                <w:b/>
                                <w:color w:val="FFFFFF" w:themeColor="background1"/>
                                <w:sz w:val="22"/>
                                <w:szCs w:val="22"/>
                              </w:rPr>
                              <w:br/>
                            </w:r>
                            <w:r w:rsidRPr="00E67857">
                              <w:rPr>
                                <w:rFonts w:ascii="Verdana" w:hAnsi="Verdana"/>
                                <w:b/>
                                <w:color w:val="FFFFFF" w:themeColor="background1"/>
                                <w:sz w:val="22"/>
                                <w:szCs w:val="22"/>
                              </w:rPr>
                              <w:t>learning environment</w:t>
                            </w:r>
                            <w:r w:rsidRPr="00E67857">
                              <w:rPr>
                                <w:rFonts w:ascii="Verdana" w:hAnsi="Verdana"/>
                                <w:color w:val="FFFFFF" w:themeColor="background1"/>
                                <w:sz w:val="22"/>
                                <w:szCs w:val="22"/>
                              </w:rPr>
                              <w:t xml:space="preserve">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have high expectations of behaviour, and establish a framework for discipline with a range of strategies, using praise, sanctions and rewards consistently and fairly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manage classes effectively, using approaches which are appropriate to pupils' needs in order to involve and motivate them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maintain good relationships with pupils, exercise appropriate authority, and act decisively when necessary.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8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Fulfil wider professional responsibilities</w:t>
                            </w:r>
                            <w:r w:rsidRPr="00E67857">
                              <w:rPr>
                                <w:rFonts w:ascii="Verdana" w:hAnsi="Verdana"/>
                                <w:color w:val="FFFFFF" w:themeColor="background1"/>
                                <w:sz w:val="22"/>
                                <w:szCs w:val="22"/>
                              </w:rPr>
                              <w:t xml:space="preserve">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make a positive contribution to the wider life and ethos of the school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develop effective professional relationships with colleagues, knowing how and when to draw on advice and specialist support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deploy support staff effectively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take responsibility for improving teaching through appropriate professional development, responding to advice and feedback from colleagues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communicate effectively with parents with regard to pupils' achievements and well-being.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b/>
                                <w:color w:val="FFFFFF" w:themeColor="background1"/>
                                <w:sz w:val="22"/>
                                <w:szCs w:val="22"/>
                              </w:rPr>
                            </w:pPr>
                            <w:r w:rsidRPr="00E67857">
                              <w:rPr>
                                <w:rFonts w:ascii="Verdana" w:hAnsi="Verdana"/>
                                <w:b/>
                                <w:color w:val="FFFFFF" w:themeColor="background1"/>
                                <w:sz w:val="22"/>
                                <w:szCs w:val="22"/>
                              </w:rPr>
                              <w:t xml:space="preserve">PART TWO: PERSONAL AND PROFESSIONAL CONDUCT </w:t>
                            </w: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Teachers uphold public trust in the profession and maintain high standards of ethics and behaviour, within and outside school, by: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treating pupils with dignity, building relationships rooted in mutual respect, and at all times observing proper boundaries appropriate to a teacher's professional position </w:t>
                            </w:r>
                          </w:p>
                          <w:p w:rsidR="00E67857" w:rsidRPr="00E67857" w:rsidRDefault="00E67857" w:rsidP="00E67857">
                            <w:pPr>
                              <w:pStyle w:val="ListParagraph"/>
                              <w:numPr>
                                <w:ilvl w:val="0"/>
                                <w:numId w:val="16"/>
                              </w:numPr>
                              <w:jc w:val="both"/>
                              <w:rPr>
                                <w:rFonts w:ascii="Verdana" w:hAnsi="Verdana"/>
                                <w:b/>
                                <w:color w:val="FFFFFF" w:themeColor="background1"/>
                                <w:sz w:val="22"/>
                                <w:szCs w:val="22"/>
                              </w:rPr>
                            </w:pPr>
                            <w:r w:rsidRPr="00E67857">
                              <w:rPr>
                                <w:rFonts w:ascii="Verdana" w:hAnsi="Verdana"/>
                                <w:b/>
                                <w:color w:val="FFFFFF" w:themeColor="background1"/>
                                <w:sz w:val="22"/>
                                <w:szCs w:val="22"/>
                              </w:rPr>
                              <w:t xml:space="preserve">having regard for the need to safeguard pupils' well-being, in accordance with statutory provisions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showing tolerance of and respect for the rights of others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not undermining fundamental British values, including democracy, the rule of law, individual liberty and mutual respect, and tolerance of those with different faiths and beliefs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ensuring that personal beliefs are not expressed in ways which exploit pupils' vulnerability or might lead them to break the law.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Teachers must have proper and professional regard for the ethos, policies and practices of the school in which they teach, and maintain high standards in their own attendance and punctuality.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Teachers must have an understanding of, and always act within, the statutory frameworks which set out their professional duties and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AD18" id="Text Box 35" o:spid="_x0000_s1037" type="#_x0000_t202" style="position:absolute;margin-left:-30.85pt;margin-top:-37.4pt;width:515.25pt;height:79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" filled="f" stroked="f" strokeweight=".5pt">
                <v:textbox>
                  <w:txbxContent>
                    <w:p w:rsidR="00E67857" w:rsidRPr="00E67857" w:rsidRDefault="00E67857" w:rsidP="00E67857">
                      <w:pPr>
                        <w:jc w:val="both"/>
                        <w:rPr>
                          <w:rFonts w:ascii="Verdana" w:hAnsi="Verdana"/>
                          <w:b/>
                          <w:color w:val="FFFFFF" w:themeColor="background1"/>
                          <w:sz w:val="22"/>
                          <w:szCs w:val="22"/>
                        </w:rPr>
                      </w:pPr>
                      <w:r w:rsidRPr="00E67857">
                        <w:rPr>
                          <w:rFonts w:ascii="Verdana" w:hAnsi="Verdana"/>
                          <w:color w:val="FFFFFF" w:themeColor="background1"/>
                          <w:sz w:val="22"/>
                          <w:szCs w:val="22"/>
                        </w:rPr>
                        <w:t xml:space="preserve">6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 xml:space="preserve">Make accurate and productive use of assessment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know and understand how to assess the relevant subject and </w:t>
                      </w:r>
                      <w:r>
                        <w:rPr>
                          <w:rFonts w:ascii="Verdana" w:hAnsi="Verdana"/>
                          <w:color w:val="FFFFFF" w:themeColor="background1"/>
                          <w:sz w:val="22"/>
                          <w:szCs w:val="22"/>
                        </w:rPr>
                        <w:br/>
                      </w:r>
                      <w:r w:rsidRPr="00E67857">
                        <w:rPr>
                          <w:rFonts w:ascii="Verdana" w:hAnsi="Verdana"/>
                          <w:color w:val="FFFFFF" w:themeColor="background1"/>
                          <w:sz w:val="22"/>
                          <w:szCs w:val="22"/>
                        </w:rPr>
                        <w:t xml:space="preserve">curriculum areas, including statutory assessment requirements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make use of formative and summative assessment to secure pupils' </w:t>
                      </w:r>
                      <w:r>
                        <w:rPr>
                          <w:rFonts w:ascii="Verdana" w:hAnsi="Verdana"/>
                          <w:color w:val="FFFFFF" w:themeColor="background1"/>
                          <w:sz w:val="22"/>
                          <w:szCs w:val="22"/>
                        </w:rPr>
                        <w:br/>
                      </w:r>
                      <w:r w:rsidRPr="00E67857">
                        <w:rPr>
                          <w:rFonts w:ascii="Verdana" w:hAnsi="Verdana"/>
                          <w:color w:val="FFFFFF" w:themeColor="background1"/>
                          <w:sz w:val="22"/>
                          <w:szCs w:val="22"/>
                        </w:rPr>
                        <w:t xml:space="preserve">progress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use relevant data to monitor progress, set targets, and plan subsequent </w:t>
                      </w:r>
                      <w:r>
                        <w:rPr>
                          <w:rFonts w:ascii="Verdana" w:hAnsi="Verdana"/>
                          <w:color w:val="FFFFFF" w:themeColor="background1"/>
                          <w:sz w:val="22"/>
                          <w:szCs w:val="22"/>
                        </w:rPr>
                        <w:br/>
                      </w:r>
                      <w:r w:rsidRPr="00E67857">
                        <w:rPr>
                          <w:rFonts w:ascii="Verdana" w:hAnsi="Verdana"/>
                          <w:color w:val="FFFFFF" w:themeColor="background1"/>
                          <w:sz w:val="22"/>
                          <w:szCs w:val="22"/>
                        </w:rPr>
                        <w:t xml:space="preserve">lessons </w:t>
                      </w:r>
                    </w:p>
                    <w:p w:rsidR="00E67857" w:rsidRPr="00E67857" w:rsidRDefault="00E67857" w:rsidP="00E67857">
                      <w:pPr>
                        <w:pStyle w:val="ListParagraph"/>
                        <w:numPr>
                          <w:ilvl w:val="0"/>
                          <w:numId w:val="13"/>
                        </w:numPr>
                        <w:rPr>
                          <w:rFonts w:ascii="Verdana" w:hAnsi="Verdana"/>
                          <w:color w:val="FFFFFF" w:themeColor="background1"/>
                          <w:sz w:val="22"/>
                          <w:szCs w:val="22"/>
                        </w:rPr>
                      </w:pPr>
                      <w:r w:rsidRPr="00E67857">
                        <w:rPr>
                          <w:rFonts w:ascii="Verdana" w:hAnsi="Verdana"/>
                          <w:color w:val="FFFFFF" w:themeColor="background1"/>
                          <w:sz w:val="22"/>
                          <w:szCs w:val="22"/>
                        </w:rPr>
                        <w:t xml:space="preserve">give pupils regular feedback, both orally and through accurate marking, and encourage pupils to respond to the feedback.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ind w:left="720" w:hanging="720"/>
                        <w:rPr>
                          <w:rFonts w:ascii="Verdana" w:hAnsi="Verdana"/>
                          <w:color w:val="FFFFFF" w:themeColor="background1"/>
                          <w:sz w:val="22"/>
                          <w:szCs w:val="22"/>
                        </w:rPr>
                      </w:pPr>
                      <w:r w:rsidRPr="00E67857">
                        <w:rPr>
                          <w:rFonts w:ascii="Verdana" w:hAnsi="Verdana"/>
                          <w:color w:val="FFFFFF" w:themeColor="background1"/>
                          <w:sz w:val="22"/>
                          <w:szCs w:val="22"/>
                        </w:rPr>
                        <w:t xml:space="preserve">7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 xml:space="preserve">Manage behaviour effectively to ensure a good and safe </w:t>
                      </w:r>
                      <w:r>
                        <w:rPr>
                          <w:rFonts w:ascii="Verdana" w:hAnsi="Verdana"/>
                          <w:b/>
                          <w:color w:val="FFFFFF" w:themeColor="background1"/>
                          <w:sz w:val="22"/>
                          <w:szCs w:val="22"/>
                        </w:rPr>
                        <w:br/>
                      </w:r>
                      <w:r w:rsidRPr="00E67857">
                        <w:rPr>
                          <w:rFonts w:ascii="Verdana" w:hAnsi="Verdana"/>
                          <w:b/>
                          <w:color w:val="FFFFFF" w:themeColor="background1"/>
                          <w:sz w:val="22"/>
                          <w:szCs w:val="22"/>
                        </w:rPr>
                        <w:t>learning environment</w:t>
                      </w:r>
                      <w:r w:rsidRPr="00E67857">
                        <w:rPr>
                          <w:rFonts w:ascii="Verdana" w:hAnsi="Verdana"/>
                          <w:color w:val="FFFFFF" w:themeColor="background1"/>
                          <w:sz w:val="22"/>
                          <w:szCs w:val="22"/>
                        </w:rPr>
                        <w:t xml:space="preserve">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have high expectations of behaviour, and establish a framework for discipline with a range of strategies, using praise, sanctions and rewards consistently and fairly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manage classes effectively, using approaches which are appropriate to pupils' needs in order to involve and motivate them </w:t>
                      </w:r>
                    </w:p>
                    <w:p w:rsidR="00E67857" w:rsidRPr="00E67857" w:rsidRDefault="00E67857" w:rsidP="00E67857">
                      <w:pPr>
                        <w:pStyle w:val="ListParagraph"/>
                        <w:numPr>
                          <w:ilvl w:val="0"/>
                          <w:numId w:val="14"/>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maintain good relationships with pupils, exercise appropriate authority, and act decisively when necessary.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8 </w:t>
                      </w:r>
                      <w:r w:rsidRPr="00E67857">
                        <w:rPr>
                          <w:rFonts w:ascii="Verdana" w:hAnsi="Verdana"/>
                          <w:color w:val="FFFFFF" w:themeColor="background1"/>
                          <w:sz w:val="22"/>
                          <w:szCs w:val="22"/>
                        </w:rPr>
                        <w:tab/>
                      </w:r>
                      <w:r w:rsidRPr="00E67857">
                        <w:rPr>
                          <w:rFonts w:ascii="Verdana" w:hAnsi="Verdana"/>
                          <w:b/>
                          <w:color w:val="FFFFFF" w:themeColor="background1"/>
                          <w:sz w:val="22"/>
                          <w:szCs w:val="22"/>
                        </w:rPr>
                        <w:t>Fulfil wider professional responsibilities</w:t>
                      </w:r>
                      <w:r w:rsidRPr="00E67857">
                        <w:rPr>
                          <w:rFonts w:ascii="Verdana" w:hAnsi="Verdana"/>
                          <w:color w:val="FFFFFF" w:themeColor="background1"/>
                          <w:sz w:val="22"/>
                          <w:szCs w:val="22"/>
                        </w:rPr>
                        <w:t xml:space="preserve">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make a positive contribution to the wider life and ethos of the school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develop effective professional relationships with colleagues, knowing how and when to draw on advice and specialist support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deploy support staff effectively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take responsibility for improving teaching through appropriate professional development, responding to advice and feedback from colleagues </w:t>
                      </w:r>
                    </w:p>
                    <w:p w:rsidR="00E67857" w:rsidRPr="00E67857" w:rsidRDefault="00E67857" w:rsidP="00E67857">
                      <w:pPr>
                        <w:pStyle w:val="ListParagraph"/>
                        <w:numPr>
                          <w:ilvl w:val="0"/>
                          <w:numId w:val="15"/>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communicate effectively with parents with regard to pupils' achievements and well-being.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b/>
                          <w:color w:val="FFFFFF" w:themeColor="background1"/>
                          <w:sz w:val="22"/>
                          <w:szCs w:val="22"/>
                        </w:rPr>
                      </w:pPr>
                      <w:r w:rsidRPr="00E67857">
                        <w:rPr>
                          <w:rFonts w:ascii="Verdana" w:hAnsi="Verdana"/>
                          <w:b/>
                          <w:color w:val="FFFFFF" w:themeColor="background1"/>
                          <w:sz w:val="22"/>
                          <w:szCs w:val="22"/>
                        </w:rPr>
                        <w:t xml:space="preserve">PART TWO: PERSONAL AND PROFESSIONAL CONDUCT </w:t>
                      </w: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E67857" w:rsidRPr="00E67857" w:rsidRDefault="00E67857" w:rsidP="00E67857">
                      <w:pPr>
                        <w:jc w:val="both"/>
                        <w:rPr>
                          <w:rFonts w:ascii="Verdana" w:hAnsi="Verdana"/>
                          <w:color w:val="FFFFFF" w:themeColor="background1"/>
                          <w:sz w:val="22"/>
                          <w:szCs w:val="22"/>
                        </w:rPr>
                      </w:pPr>
                    </w:p>
                    <w:p w:rsidR="00E67857" w:rsidRPr="00E67857" w:rsidRDefault="00E67857" w:rsidP="00E67857">
                      <w:p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Teachers uphold public trust in the profession and maintain high standards of ethics and behaviour, within and outside school, by: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treating pupils with dignity, building relationships rooted in mutual respect, and at all times observing proper boundaries appropriate to a teacher's professional position </w:t>
                      </w:r>
                    </w:p>
                    <w:p w:rsidR="00E67857" w:rsidRPr="00E67857" w:rsidRDefault="00E67857" w:rsidP="00E67857">
                      <w:pPr>
                        <w:pStyle w:val="ListParagraph"/>
                        <w:numPr>
                          <w:ilvl w:val="0"/>
                          <w:numId w:val="16"/>
                        </w:numPr>
                        <w:jc w:val="both"/>
                        <w:rPr>
                          <w:rFonts w:ascii="Verdana" w:hAnsi="Verdana"/>
                          <w:b/>
                          <w:color w:val="FFFFFF" w:themeColor="background1"/>
                          <w:sz w:val="22"/>
                          <w:szCs w:val="22"/>
                        </w:rPr>
                      </w:pPr>
                      <w:r w:rsidRPr="00E67857">
                        <w:rPr>
                          <w:rFonts w:ascii="Verdana" w:hAnsi="Verdana"/>
                          <w:b/>
                          <w:color w:val="FFFFFF" w:themeColor="background1"/>
                          <w:sz w:val="22"/>
                          <w:szCs w:val="22"/>
                        </w:rPr>
                        <w:t xml:space="preserve">having regard for the need to safeguard pupils' well-being, in accordance with statutory provisions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showing tolerance of and respect for the rights of others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not undermining fundamental British values, including democracy, the rule of law, individual liberty and mutual respect, and tolerance of those with different faiths and beliefs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ensuring that personal beliefs are not expressed in ways which exploit pupils' vulnerability or might lead them to break the law.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 xml:space="preserve">Teachers must have proper and professional regard for the ethos, policies and practices of the school in which they teach, and maintain high standards in their own attendance and punctuality. </w:t>
                      </w:r>
                    </w:p>
                    <w:p w:rsidR="00E67857" w:rsidRPr="00E67857" w:rsidRDefault="00E67857" w:rsidP="00E67857">
                      <w:pPr>
                        <w:pStyle w:val="ListParagraph"/>
                        <w:numPr>
                          <w:ilvl w:val="0"/>
                          <w:numId w:val="16"/>
                        </w:numPr>
                        <w:jc w:val="both"/>
                        <w:rPr>
                          <w:rFonts w:ascii="Verdana" w:hAnsi="Verdana"/>
                          <w:color w:val="FFFFFF" w:themeColor="background1"/>
                          <w:sz w:val="22"/>
                          <w:szCs w:val="22"/>
                        </w:rPr>
                      </w:pPr>
                      <w:r w:rsidRPr="00E67857">
                        <w:rPr>
                          <w:rFonts w:ascii="Verdana" w:hAnsi="Verdana"/>
                          <w:color w:val="FFFFFF" w:themeColor="background1"/>
                          <w:sz w:val="22"/>
                          <w:szCs w:val="22"/>
                        </w:rPr>
                        <w:t>Teachers must have an understanding of, and always act within, the statutory frameworks which set out their professional duties and responsibilities.</w:t>
                      </w:r>
                    </w:p>
                  </w:txbxContent>
                </v:textbox>
              </v:shape>
            </w:pict>
          </mc:Fallback>
        </mc:AlternateContent>
      </w:r>
      <w:r w:rsidRPr="00E67857">
        <w:rPr>
          <w:noProof/>
          <w:lang w:eastAsia="en-GB"/>
        </w:rPr>
        <w:drawing>
          <wp:anchor distT="0" distB="0" distL="114300" distR="114300" simplePos="0" relativeHeight="251698176" behindDoc="1" locked="0" layoutInCell="1" allowOverlap="1" wp14:anchorId="47143BE7" wp14:editId="6E4AD91E">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DE7797" w:rsidRDefault="00DE7797">
      <w:r>
        <w:br w:type="page"/>
      </w:r>
    </w:p>
    <w:p w:rsidR="004B25B7" w:rsidRDefault="003C5B0E">
      <w:r w:rsidRPr="0060342B">
        <w:rPr>
          <w:noProof/>
          <w:lang w:eastAsia="en-GB"/>
        </w:rPr>
        <w:lastRenderedPageBreak/>
        <mc:AlternateContent>
          <mc:Choice Requires="wps">
            <w:drawing>
              <wp:anchor distT="0" distB="0" distL="114300" distR="114300" simplePos="0" relativeHeight="251702272"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rsidR="003C5B0E" w:rsidRPr="003C5B0E" w:rsidRDefault="003C5B0E" w:rsidP="003C5B0E">
                            <w:pPr>
                              <w:jc w:val="both"/>
                              <w:rPr>
                                <w:rFonts w:ascii="Verdana" w:hAnsi="Verdana"/>
                                <w:b/>
                                <w:color w:val="000000" w:themeColor="text1"/>
                                <w:sz w:val="28"/>
                                <w:szCs w:val="22"/>
                              </w:rPr>
                            </w:pPr>
                          </w:p>
                          <w:p w:rsid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" filled="f" stroked="f" strokeweight=".5pt">
                <v:textbox>
                  <w:txbxContent>
                    <w:p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rsidR="003C5B0E" w:rsidRPr="003C5B0E" w:rsidRDefault="003C5B0E" w:rsidP="003C5B0E">
                      <w:pPr>
                        <w:jc w:val="both"/>
                        <w:rPr>
                          <w:rFonts w:ascii="Verdana" w:hAnsi="Verdana"/>
                          <w:b/>
                          <w:color w:val="000000" w:themeColor="text1"/>
                          <w:sz w:val="28"/>
                          <w:szCs w:val="22"/>
                        </w:rPr>
                      </w:pPr>
                    </w:p>
                    <w:p w:rsid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700224" behindDoc="1" locked="0" layoutInCell="1" allowOverlap="1">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2">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rsidR="00BC0F09" w:rsidRDefault="003C5B0E">
      <w:bookmarkStart w:id="0" w:name="_GoBack"/>
      <w:r>
        <w:rPr>
          <w:noProof/>
          <w:lang w:eastAsia="en-GB"/>
        </w:rPr>
        <w:lastRenderedPageBreak/>
        <w:drawing>
          <wp:anchor distT="0" distB="0" distL="114300" distR="114300" simplePos="0" relativeHeight="251703296" behindDoc="1" locked="0" layoutInCell="1" allowOverlap="1">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3">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bookmarkEnd w:id="0"/>
    </w:p>
    <w:p w:rsidR="003C5B0E" w:rsidRDefault="003C5B0E"/>
    <w:p w:rsidR="003C5B0E" w:rsidRDefault="003C5B0E"/>
    <w:p w:rsidR="003C5B0E" w:rsidRDefault="003C5B0E">
      <w:r w:rsidRPr="0060342B">
        <w:rPr>
          <w:noProof/>
          <w:lang w:eastAsia="en-GB"/>
        </w:rPr>
        <mc:AlternateContent>
          <mc:Choice Requires="wps">
            <w:drawing>
              <wp:anchor distT="0" distB="0" distL="114300" distR="114300" simplePos="0" relativeHeight="251705344"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rsidR="003C5B0E" w:rsidRPr="003C5B0E" w:rsidRDefault="003C5B0E" w:rsidP="003C5B0E">
                            <w:pPr>
                              <w:spacing w:line="360" w:lineRule="auto"/>
                              <w:jc w:val="both"/>
                              <w:rPr>
                                <w:rFonts w:ascii="Verdana" w:hAnsi="Verdana"/>
                                <w:color w:val="FFFFFF" w:themeColor="background1"/>
                                <w:sz w:val="22"/>
                                <w:szCs w:val="22"/>
                              </w:rPr>
                            </w:pPr>
                          </w:p>
                          <w:p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rsidR="003C5B0E" w:rsidRPr="00604AAF"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plus </w:t>
                            </w:r>
                            <w:r w:rsidR="00692D84" w:rsidRPr="00604AAF">
                              <w:rPr>
                                <w:rFonts w:ascii="Verdana" w:hAnsi="Verdana"/>
                                <w:b/>
                                <w:color w:val="FFFFFF" w:themeColor="background1"/>
                                <w:szCs w:val="22"/>
                              </w:rPr>
                              <w:t>TLR 2b  £</w:t>
                            </w:r>
                            <w:r>
                              <w:rPr>
                                <w:rFonts w:ascii="Verdana" w:hAnsi="Verdana"/>
                                <w:b/>
                                <w:color w:val="FFFFFF" w:themeColor="background1"/>
                                <w:szCs w:val="22"/>
                              </w:rPr>
                              <w:t>4,945</w:t>
                            </w:r>
                          </w:p>
                          <w:p w:rsidR="00692D84" w:rsidRPr="003C5B0E" w:rsidRDefault="00692D84"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rsidR="003C5B0E" w:rsidRPr="003C5B0E" w:rsidRDefault="001F3242" w:rsidP="003C5B0E">
                            <w:pPr>
                              <w:spacing w:line="360" w:lineRule="auto"/>
                              <w:jc w:val="both"/>
                              <w:rPr>
                                <w:rFonts w:ascii="Verdana" w:hAnsi="Verdana"/>
                                <w:color w:val="FFFFFF" w:themeColor="background1"/>
                                <w:szCs w:val="22"/>
                              </w:rPr>
                            </w:pPr>
                            <w:r>
                              <w:rPr>
                                <w:rFonts w:ascii="Verdana" w:hAnsi="Verdana"/>
                                <w:color w:val="FFFFFF" w:themeColor="background1"/>
                                <w:szCs w:val="22"/>
                              </w:rPr>
                              <w:t>Monday 8</w:t>
                            </w:r>
                            <w:r w:rsidR="00BD28AD" w:rsidRPr="00BD28AD">
                              <w:rPr>
                                <w:rFonts w:ascii="Verdana" w:hAnsi="Verdana"/>
                                <w:color w:val="FFFFFF" w:themeColor="background1"/>
                                <w:szCs w:val="22"/>
                                <w:vertAlign w:val="superscript"/>
                              </w:rPr>
                              <w:t>th</w:t>
                            </w:r>
                            <w:r w:rsidR="00BD28AD">
                              <w:rPr>
                                <w:rFonts w:ascii="Verdana" w:hAnsi="Verdana"/>
                                <w:color w:val="FFFFFF" w:themeColor="background1"/>
                                <w:szCs w:val="22"/>
                              </w:rPr>
                              <w:t xml:space="preserve"> February 2021</w:t>
                            </w:r>
                            <w:r w:rsidR="001551F8">
                              <w:rPr>
                                <w:rFonts w:ascii="Verdana" w:hAnsi="Verdana"/>
                                <w:color w:val="FFFFFF" w:themeColor="background1"/>
                                <w:szCs w:val="22"/>
                              </w:rPr>
                              <w:t xml:space="preserve"> at 12:00 noon</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Interviews</w:t>
                            </w:r>
                          </w:p>
                          <w:p w:rsidR="003C5B0E" w:rsidRPr="003C5B0E" w:rsidRDefault="00BD28AD" w:rsidP="003C5B0E">
                            <w:pPr>
                              <w:spacing w:line="360" w:lineRule="auto"/>
                              <w:jc w:val="both"/>
                              <w:rPr>
                                <w:rFonts w:ascii="Verdana" w:hAnsi="Verdana"/>
                                <w:color w:val="FFFFFF" w:themeColor="background1"/>
                                <w:szCs w:val="22"/>
                              </w:rPr>
                            </w:pPr>
                            <w:r>
                              <w:rPr>
                                <w:rFonts w:ascii="Verdana" w:hAnsi="Verdana"/>
                                <w:color w:val="FFFFFF" w:themeColor="background1"/>
                                <w:szCs w:val="22"/>
                              </w:rPr>
                              <w:t>Thursday 11</w:t>
                            </w:r>
                            <w:r w:rsidRPr="00BD28AD">
                              <w:rPr>
                                <w:rFonts w:ascii="Verdana" w:hAnsi="Verdana"/>
                                <w:color w:val="FFFFFF" w:themeColor="background1"/>
                                <w:szCs w:val="22"/>
                                <w:vertAlign w:val="superscript"/>
                              </w:rPr>
                              <w:t>th</w:t>
                            </w:r>
                            <w:r>
                              <w:rPr>
                                <w:rFonts w:ascii="Verdana" w:hAnsi="Verdana"/>
                                <w:color w:val="FFFFFF" w:themeColor="background1"/>
                                <w:szCs w:val="22"/>
                              </w:rPr>
                              <w:t xml:space="preserve"> </w:t>
                            </w:r>
                            <w:r w:rsidR="00257F56">
                              <w:rPr>
                                <w:rFonts w:ascii="Verdana" w:hAnsi="Verdana"/>
                                <w:color w:val="FFFFFF" w:themeColor="background1"/>
                                <w:szCs w:val="22"/>
                              </w:rPr>
                              <w:t>February 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rsidR="003C5B0E" w:rsidRPr="003C5B0E" w:rsidRDefault="001F3242" w:rsidP="003C5B0E">
                            <w:pPr>
                              <w:spacing w:line="360" w:lineRule="auto"/>
                              <w:jc w:val="both"/>
                              <w:rPr>
                                <w:rFonts w:ascii="Verdana" w:hAnsi="Verdana"/>
                                <w:color w:val="FFFFFF" w:themeColor="background1"/>
                                <w:szCs w:val="22"/>
                              </w:rPr>
                            </w:pPr>
                            <w:r>
                              <w:rPr>
                                <w:rFonts w:ascii="Verdana" w:hAnsi="Verdana"/>
                                <w:color w:val="FFFFFF" w:themeColor="background1"/>
                                <w:szCs w:val="22"/>
                              </w:rPr>
                              <w:t>19</w:t>
                            </w:r>
                            <w:r w:rsidRPr="001F3242">
                              <w:rPr>
                                <w:rFonts w:ascii="Verdana" w:hAnsi="Verdana"/>
                                <w:color w:val="FFFFFF" w:themeColor="background1"/>
                                <w:szCs w:val="22"/>
                                <w:vertAlign w:val="superscript"/>
                              </w:rPr>
                              <w:t>th</w:t>
                            </w:r>
                            <w:r>
                              <w:rPr>
                                <w:rFonts w:ascii="Verdana" w:hAnsi="Verdana"/>
                                <w:color w:val="FFFFFF" w:themeColor="background1"/>
                                <w:szCs w:val="22"/>
                              </w:rPr>
                              <w:t xml:space="preserve"> April 2021 </w:t>
                            </w:r>
                            <w:r w:rsidR="00257F56">
                              <w:rPr>
                                <w:rFonts w:ascii="Verdana" w:hAnsi="Verdana"/>
                                <w:color w:val="FFFFFF" w:themeColor="background1"/>
                                <w:szCs w:val="22"/>
                              </w:rPr>
                              <w:t>or September 2021</w:t>
                            </w:r>
                            <w:r>
                              <w:rPr>
                                <w:rFonts w:ascii="Verdana" w:hAnsi="Verdana"/>
                                <w:color w:val="FFFFFF" w:themeColor="background1"/>
                                <w:szCs w:val="22"/>
                              </w:rPr>
                              <w:t xml:space="preserve"> depending on circumstances</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Visits to school </w:t>
                            </w:r>
                            <w:r w:rsidR="00257F56">
                              <w:rPr>
                                <w:rFonts w:ascii="Verdana" w:hAnsi="Verdana"/>
                                <w:color w:val="FFFFFF" w:themeColor="background1"/>
                                <w:szCs w:val="22"/>
                              </w:rPr>
                              <w:t xml:space="preserve">would usually be </w:t>
                            </w:r>
                            <w:r w:rsidRPr="003C5B0E">
                              <w:rPr>
                                <w:rFonts w:ascii="Verdana" w:hAnsi="Verdana"/>
                                <w:color w:val="FFFFFF" w:themeColor="background1"/>
                                <w:szCs w:val="22"/>
                              </w:rPr>
                              <w:t xml:space="preserve">welcome and encouraged. </w:t>
                            </w:r>
                            <w:r w:rsidR="00257F56">
                              <w:rPr>
                                <w:rFonts w:ascii="Verdana" w:hAnsi="Verdana"/>
                                <w:color w:val="FFFFFF" w:themeColor="background1"/>
                                <w:szCs w:val="22"/>
                              </w:rPr>
                              <w:t xml:space="preserve">However under the current national lockdown this is not possible.  </w:t>
                            </w: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Mrs </w:t>
                            </w:r>
                            <w:r w:rsidR="00257F56">
                              <w:rPr>
                                <w:rFonts w:ascii="Verdana" w:hAnsi="Verdana"/>
                                <w:color w:val="FFFFFF" w:themeColor="background1"/>
                                <w:szCs w:val="22"/>
                              </w:rPr>
                              <w:t xml:space="preserve">J Timmis on 01922 743988 ex </w:t>
                            </w:r>
                            <w:r w:rsidR="001F3242">
                              <w:rPr>
                                <w:rFonts w:ascii="Verdana" w:hAnsi="Verdana"/>
                                <w:color w:val="FFFFFF" w:themeColor="background1"/>
                                <w:szCs w:val="22"/>
                              </w:rPr>
                              <w:t>2224</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" filled="f" stroked="f" strokeweight=".5pt">
                <v:textbox>
                  <w:txbxContent>
                    <w:p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rsidR="003C5B0E" w:rsidRPr="003C5B0E" w:rsidRDefault="003C5B0E" w:rsidP="003C5B0E">
                      <w:pPr>
                        <w:spacing w:line="360" w:lineRule="auto"/>
                        <w:jc w:val="both"/>
                        <w:rPr>
                          <w:rFonts w:ascii="Verdana" w:hAnsi="Verdana"/>
                          <w:color w:val="FFFFFF" w:themeColor="background1"/>
                          <w:sz w:val="22"/>
                          <w:szCs w:val="22"/>
                        </w:rPr>
                      </w:pPr>
                    </w:p>
                    <w:p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rsidR="003C5B0E" w:rsidRPr="00604AAF"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plus </w:t>
                      </w:r>
                      <w:r w:rsidR="00692D84" w:rsidRPr="00604AAF">
                        <w:rPr>
                          <w:rFonts w:ascii="Verdana" w:hAnsi="Verdana"/>
                          <w:b/>
                          <w:color w:val="FFFFFF" w:themeColor="background1"/>
                          <w:szCs w:val="22"/>
                        </w:rPr>
                        <w:t>TLR 2b  £</w:t>
                      </w:r>
                      <w:r>
                        <w:rPr>
                          <w:rFonts w:ascii="Verdana" w:hAnsi="Verdana"/>
                          <w:b/>
                          <w:color w:val="FFFFFF" w:themeColor="background1"/>
                          <w:szCs w:val="22"/>
                        </w:rPr>
                        <w:t>4,945</w:t>
                      </w:r>
                    </w:p>
                    <w:p w:rsidR="00692D84" w:rsidRPr="003C5B0E" w:rsidRDefault="00692D84"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rsidR="003C5B0E" w:rsidRPr="003C5B0E" w:rsidRDefault="001F3242" w:rsidP="003C5B0E">
                      <w:pPr>
                        <w:spacing w:line="360" w:lineRule="auto"/>
                        <w:jc w:val="both"/>
                        <w:rPr>
                          <w:rFonts w:ascii="Verdana" w:hAnsi="Verdana"/>
                          <w:color w:val="FFFFFF" w:themeColor="background1"/>
                          <w:szCs w:val="22"/>
                        </w:rPr>
                      </w:pPr>
                      <w:r>
                        <w:rPr>
                          <w:rFonts w:ascii="Verdana" w:hAnsi="Verdana"/>
                          <w:color w:val="FFFFFF" w:themeColor="background1"/>
                          <w:szCs w:val="22"/>
                        </w:rPr>
                        <w:t>Monday 8</w:t>
                      </w:r>
                      <w:r w:rsidR="00BD28AD" w:rsidRPr="00BD28AD">
                        <w:rPr>
                          <w:rFonts w:ascii="Verdana" w:hAnsi="Verdana"/>
                          <w:color w:val="FFFFFF" w:themeColor="background1"/>
                          <w:szCs w:val="22"/>
                          <w:vertAlign w:val="superscript"/>
                        </w:rPr>
                        <w:t>th</w:t>
                      </w:r>
                      <w:r w:rsidR="00BD28AD">
                        <w:rPr>
                          <w:rFonts w:ascii="Verdana" w:hAnsi="Verdana"/>
                          <w:color w:val="FFFFFF" w:themeColor="background1"/>
                          <w:szCs w:val="22"/>
                        </w:rPr>
                        <w:t xml:space="preserve"> February 2021</w:t>
                      </w:r>
                      <w:r w:rsidR="001551F8">
                        <w:rPr>
                          <w:rFonts w:ascii="Verdana" w:hAnsi="Verdana"/>
                          <w:color w:val="FFFFFF" w:themeColor="background1"/>
                          <w:szCs w:val="22"/>
                        </w:rPr>
                        <w:t xml:space="preserve"> at 12:00 noon</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Interviews</w:t>
                      </w:r>
                    </w:p>
                    <w:p w:rsidR="003C5B0E" w:rsidRPr="003C5B0E" w:rsidRDefault="00BD28AD" w:rsidP="003C5B0E">
                      <w:pPr>
                        <w:spacing w:line="360" w:lineRule="auto"/>
                        <w:jc w:val="both"/>
                        <w:rPr>
                          <w:rFonts w:ascii="Verdana" w:hAnsi="Verdana"/>
                          <w:color w:val="FFFFFF" w:themeColor="background1"/>
                          <w:szCs w:val="22"/>
                        </w:rPr>
                      </w:pPr>
                      <w:r>
                        <w:rPr>
                          <w:rFonts w:ascii="Verdana" w:hAnsi="Verdana"/>
                          <w:color w:val="FFFFFF" w:themeColor="background1"/>
                          <w:szCs w:val="22"/>
                        </w:rPr>
                        <w:t>Thursday 11</w:t>
                      </w:r>
                      <w:r w:rsidRPr="00BD28AD">
                        <w:rPr>
                          <w:rFonts w:ascii="Verdana" w:hAnsi="Verdana"/>
                          <w:color w:val="FFFFFF" w:themeColor="background1"/>
                          <w:szCs w:val="22"/>
                          <w:vertAlign w:val="superscript"/>
                        </w:rPr>
                        <w:t>th</w:t>
                      </w:r>
                      <w:r>
                        <w:rPr>
                          <w:rFonts w:ascii="Verdana" w:hAnsi="Verdana"/>
                          <w:color w:val="FFFFFF" w:themeColor="background1"/>
                          <w:szCs w:val="22"/>
                        </w:rPr>
                        <w:t xml:space="preserve"> </w:t>
                      </w:r>
                      <w:r w:rsidR="00257F56">
                        <w:rPr>
                          <w:rFonts w:ascii="Verdana" w:hAnsi="Verdana"/>
                          <w:color w:val="FFFFFF" w:themeColor="background1"/>
                          <w:szCs w:val="22"/>
                        </w:rPr>
                        <w:t>February 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rsidR="003C5B0E" w:rsidRPr="003C5B0E" w:rsidRDefault="001F3242" w:rsidP="003C5B0E">
                      <w:pPr>
                        <w:spacing w:line="360" w:lineRule="auto"/>
                        <w:jc w:val="both"/>
                        <w:rPr>
                          <w:rFonts w:ascii="Verdana" w:hAnsi="Verdana"/>
                          <w:color w:val="FFFFFF" w:themeColor="background1"/>
                          <w:szCs w:val="22"/>
                        </w:rPr>
                      </w:pPr>
                      <w:r>
                        <w:rPr>
                          <w:rFonts w:ascii="Verdana" w:hAnsi="Verdana"/>
                          <w:color w:val="FFFFFF" w:themeColor="background1"/>
                          <w:szCs w:val="22"/>
                        </w:rPr>
                        <w:t>19</w:t>
                      </w:r>
                      <w:r w:rsidRPr="001F3242">
                        <w:rPr>
                          <w:rFonts w:ascii="Verdana" w:hAnsi="Verdana"/>
                          <w:color w:val="FFFFFF" w:themeColor="background1"/>
                          <w:szCs w:val="22"/>
                          <w:vertAlign w:val="superscript"/>
                        </w:rPr>
                        <w:t>th</w:t>
                      </w:r>
                      <w:r>
                        <w:rPr>
                          <w:rFonts w:ascii="Verdana" w:hAnsi="Verdana"/>
                          <w:color w:val="FFFFFF" w:themeColor="background1"/>
                          <w:szCs w:val="22"/>
                        </w:rPr>
                        <w:t xml:space="preserve"> April 2021 </w:t>
                      </w:r>
                      <w:r w:rsidR="00257F56">
                        <w:rPr>
                          <w:rFonts w:ascii="Verdana" w:hAnsi="Verdana"/>
                          <w:color w:val="FFFFFF" w:themeColor="background1"/>
                          <w:szCs w:val="22"/>
                        </w:rPr>
                        <w:t>or September 2021</w:t>
                      </w:r>
                      <w:r>
                        <w:rPr>
                          <w:rFonts w:ascii="Verdana" w:hAnsi="Verdana"/>
                          <w:color w:val="FFFFFF" w:themeColor="background1"/>
                          <w:szCs w:val="22"/>
                        </w:rPr>
                        <w:t xml:space="preserve"> depending on circumstances</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Visits to school </w:t>
                      </w:r>
                      <w:r w:rsidR="00257F56">
                        <w:rPr>
                          <w:rFonts w:ascii="Verdana" w:hAnsi="Verdana"/>
                          <w:color w:val="FFFFFF" w:themeColor="background1"/>
                          <w:szCs w:val="22"/>
                        </w:rPr>
                        <w:t xml:space="preserve">would usually be </w:t>
                      </w:r>
                      <w:r w:rsidRPr="003C5B0E">
                        <w:rPr>
                          <w:rFonts w:ascii="Verdana" w:hAnsi="Verdana"/>
                          <w:color w:val="FFFFFF" w:themeColor="background1"/>
                          <w:szCs w:val="22"/>
                        </w:rPr>
                        <w:t xml:space="preserve">welcome and encouraged. </w:t>
                      </w:r>
                      <w:r w:rsidR="00257F56">
                        <w:rPr>
                          <w:rFonts w:ascii="Verdana" w:hAnsi="Verdana"/>
                          <w:color w:val="FFFFFF" w:themeColor="background1"/>
                          <w:szCs w:val="22"/>
                        </w:rPr>
                        <w:t xml:space="preserve">However under the current national lockdown this is not possible.  </w:t>
                      </w: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Mrs </w:t>
                      </w:r>
                      <w:r w:rsidR="00257F56">
                        <w:rPr>
                          <w:rFonts w:ascii="Verdana" w:hAnsi="Verdana"/>
                          <w:color w:val="FFFFFF" w:themeColor="background1"/>
                          <w:szCs w:val="22"/>
                        </w:rPr>
                        <w:t xml:space="preserve">J Timmis on 01922 743988 ex </w:t>
                      </w:r>
                      <w:r w:rsidR="001F3242">
                        <w:rPr>
                          <w:rFonts w:ascii="Verdana" w:hAnsi="Verdana"/>
                          <w:color w:val="FFFFFF" w:themeColor="background1"/>
                          <w:szCs w:val="22"/>
                        </w:rPr>
                        <w:t>2224</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v:textbox>
              </v:shape>
            </w:pict>
          </mc:Fallback>
        </mc:AlternateContent>
      </w:r>
      <w:r>
        <w:br w:type="page"/>
      </w:r>
    </w:p>
    <w:p w:rsidR="003C5B0E" w:rsidRDefault="00BA46AA">
      <w:r>
        <w:rPr>
          <w:noProof/>
          <w:lang w:eastAsia="en-GB"/>
        </w:rPr>
        <w:lastRenderedPageBreak/>
        <w:drawing>
          <wp:anchor distT="0" distB="0" distL="114300" distR="114300" simplePos="0" relativeHeight="251706368" behindDoc="1" locked="0" layoutInCell="1" allowOverlap="1">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4">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D65E4D" w:rsidRDefault="00D65E4D"/>
    <w:p w:rsidR="00D65E4D" w:rsidRDefault="00D65E4D"/>
    <w:p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53D" w:rsidRDefault="00E1553D" w:rsidP="00D65E4D">
      <w:r>
        <w:separator/>
      </w:r>
    </w:p>
  </w:endnote>
  <w:endnote w:type="continuationSeparator" w:id="0">
    <w:p w:rsidR="00E1553D" w:rsidRDefault="00E1553D" w:rsidP="00D6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53D" w:rsidRDefault="00E1553D" w:rsidP="00D65E4D">
      <w:r>
        <w:separator/>
      </w:r>
    </w:p>
  </w:footnote>
  <w:footnote w:type="continuationSeparator" w:id="0">
    <w:p w:rsidR="00E1553D" w:rsidRDefault="00E1553D" w:rsidP="00D65E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10"/>
  </w:num>
  <w:num w:numId="5">
    <w:abstractNumId w:val="22"/>
  </w:num>
  <w:num w:numId="6">
    <w:abstractNumId w:val="8"/>
  </w:num>
  <w:num w:numId="7">
    <w:abstractNumId w:val="4"/>
  </w:num>
  <w:num w:numId="8">
    <w:abstractNumId w:val="6"/>
  </w:num>
  <w:num w:numId="9">
    <w:abstractNumId w:val="18"/>
  </w:num>
  <w:num w:numId="10">
    <w:abstractNumId w:val="1"/>
  </w:num>
  <w:num w:numId="11">
    <w:abstractNumId w:val="14"/>
  </w:num>
  <w:num w:numId="12">
    <w:abstractNumId w:val="5"/>
  </w:num>
  <w:num w:numId="13">
    <w:abstractNumId w:val="12"/>
  </w:num>
  <w:num w:numId="14">
    <w:abstractNumId w:val="3"/>
  </w:num>
  <w:num w:numId="15">
    <w:abstractNumId w:val="20"/>
  </w:num>
  <w:num w:numId="16">
    <w:abstractNumId w:val="7"/>
  </w:num>
  <w:num w:numId="17">
    <w:abstractNumId w:val="19"/>
  </w:num>
  <w:num w:numId="18">
    <w:abstractNumId w:val="16"/>
  </w:num>
  <w:num w:numId="19">
    <w:abstractNumId w:val="15"/>
  </w:num>
  <w:num w:numId="20">
    <w:abstractNumId w:val="23"/>
  </w:num>
  <w:num w:numId="21">
    <w:abstractNumId w:val="2"/>
  </w:num>
  <w:num w:numId="22">
    <w:abstractNumId w:val="21"/>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BE9"/>
    <w:rsid w:val="00022D7E"/>
    <w:rsid w:val="0009781B"/>
    <w:rsid w:val="000C2084"/>
    <w:rsid w:val="001279AD"/>
    <w:rsid w:val="00145524"/>
    <w:rsid w:val="001551F8"/>
    <w:rsid w:val="001B6525"/>
    <w:rsid w:val="001F3242"/>
    <w:rsid w:val="00256BE9"/>
    <w:rsid w:val="00257F56"/>
    <w:rsid w:val="002A285A"/>
    <w:rsid w:val="00303DB5"/>
    <w:rsid w:val="003441EF"/>
    <w:rsid w:val="003C5B0E"/>
    <w:rsid w:val="00406C20"/>
    <w:rsid w:val="00407CFC"/>
    <w:rsid w:val="00423451"/>
    <w:rsid w:val="004536DD"/>
    <w:rsid w:val="00476CA9"/>
    <w:rsid w:val="004861E4"/>
    <w:rsid w:val="004B1B8B"/>
    <w:rsid w:val="004B25B7"/>
    <w:rsid w:val="004E73D3"/>
    <w:rsid w:val="00586CBB"/>
    <w:rsid w:val="0059292B"/>
    <w:rsid w:val="0060342B"/>
    <w:rsid w:val="00604AAF"/>
    <w:rsid w:val="00692D84"/>
    <w:rsid w:val="006A1B3B"/>
    <w:rsid w:val="007165DF"/>
    <w:rsid w:val="00787A4A"/>
    <w:rsid w:val="007E06C6"/>
    <w:rsid w:val="007E1E6E"/>
    <w:rsid w:val="008A1662"/>
    <w:rsid w:val="00940BAD"/>
    <w:rsid w:val="00A82DCB"/>
    <w:rsid w:val="00B312C8"/>
    <w:rsid w:val="00B835C3"/>
    <w:rsid w:val="00BA46AA"/>
    <w:rsid w:val="00BB42BF"/>
    <w:rsid w:val="00BC0F09"/>
    <w:rsid w:val="00BD28AD"/>
    <w:rsid w:val="00CE0C8C"/>
    <w:rsid w:val="00CF0774"/>
    <w:rsid w:val="00D07AE0"/>
    <w:rsid w:val="00D65E4D"/>
    <w:rsid w:val="00D7492A"/>
    <w:rsid w:val="00DA66B3"/>
    <w:rsid w:val="00DD40D6"/>
    <w:rsid w:val="00DE08A2"/>
    <w:rsid w:val="00DE7797"/>
    <w:rsid w:val="00E1553D"/>
    <w:rsid w:val="00E16163"/>
    <w:rsid w:val="00E67857"/>
    <w:rsid w:val="00E73369"/>
    <w:rsid w:val="00EF1023"/>
    <w:rsid w:val="00EF6506"/>
    <w:rsid w:val="00F52697"/>
    <w:rsid w:val="00F81827"/>
    <w:rsid w:val="00F82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A953"/>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Timmis.J</cp:lastModifiedBy>
  <cp:revision>3</cp:revision>
  <cp:lastPrinted>2018-09-20T13:18:00Z</cp:lastPrinted>
  <dcterms:created xsi:type="dcterms:W3CDTF">2021-01-22T13:45:00Z</dcterms:created>
  <dcterms:modified xsi:type="dcterms:W3CDTF">2021-01-22T14:00:00Z</dcterms:modified>
</cp:coreProperties>
</file>