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EF8E" w14:textId="77777777" w:rsidR="0066175B" w:rsidRPr="002418B5" w:rsidRDefault="0066175B" w:rsidP="00DE36DF">
      <w:pPr>
        <w:jc w:val="center"/>
        <w:rPr>
          <w:rFonts w:ascii="Montserrat" w:hAnsi="Montserrat"/>
          <w:b/>
          <w:sz w:val="22"/>
          <w:szCs w:val="22"/>
        </w:rPr>
      </w:pPr>
    </w:p>
    <w:p w14:paraId="1D331971" w14:textId="77777777" w:rsidR="0066175B" w:rsidRPr="002418B5" w:rsidRDefault="0066175B" w:rsidP="00DE36DF">
      <w:pPr>
        <w:jc w:val="center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z w:val="22"/>
          <w:szCs w:val="22"/>
        </w:rPr>
        <w:t>PRIVATE AND CONFIDENTIAL JOB DESCRIPTION</w:t>
      </w:r>
    </w:p>
    <w:p w14:paraId="4C63CB75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900"/>
        <w:gridCol w:w="2472"/>
      </w:tblGrid>
      <w:tr w:rsidR="0066175B" w:rsidRPr="002418B5" w14:paraId="0F77861A" w14:textId="77777777">
        <w:tc>
          <w:tcPr>
            <w:tcW w:w="1548" w:type="dxa"/>
          </w:tcPr>
          <w:p w14:paraId="2B812551" w14:textId="77777777" w:rsidR="0066175B" w:rsidRPr="002418B5" w:rsidRDefault="0066175B" w:rsidP="002418B5">
            <w:pPr>
              <w:spacing w:before="120" w:after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  <w:r w:rsidRPr="002418B5">
              <w:rPr>
                <w:rFonts w:ascii="Montserrat" w:hAnsi="Montserrat"/>
                <w:b/>
                <w:sz w:val="22"/>
                <w:szCs w:val="22"/>
              </w:rPr>
              <w:t>Name</w:t>
            </w:r>
          </w:p>
        </w:tc>
        <w:tc>
          <w:tcPr>
            <w:tcW w:w="4320" w:type="dxa"/>
          </w:tcPr>
          <w:p w14:paraId="148157CA" w14:textId="442B5EBC" w:rsidR="0066175B" w:rsidRPr="002418B5" w:rsidRDefault="0066175B" w:rsidP="002418B5">
            <w:pPr>
              <w:spacing w:before="120" w:after="120"/>
              <w:jc w:val="left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00" w:type="dxa"/>
          </w:tcPr>
          <w:p w14:paraId="41119F2C" w14:textId="77777777" w:rsidR="0066175B" w:rsidRPr="002418B5" w:rsidRDefault="0066175B" w:rsidP="002418B5">
            <w:pPr>
              <w:spacing w:before="120" w:after="120"/>
              <w:jc w:val="left"/>
              <w:rPr>
                <w:rFonts w:ascii="Montserrat" w:hAnsi="Montserrat"/>
                <w:sz w:val="22"/>
                <w:szCs w:val="22"/>
              </w:rPr>
            </w:pPr>
            <w:r w:rsidRPr="002418B5">
              <w:rPr>
                <w:rFonts w:ascii="Montserrat" w:hAnsi="Montserrat"/>
                <w:sz w:val="22"/>
                <w:szCs w:val="22"/>
              </w:rPr>
              <w:t>Date</w:t>
            </w:r>
          </w:p>
        </w:tc>
        <w:tc>
          <w:tcPr>
            <w:tcW w:w="2472" w:type="dxa"/>
          </w:tcPr>
          <w:p w14:paraId="5C143D10" w14:textId="7B1D422A" w:rsidR="0066175B" w:rsidRPr="002418B5" w:rsidRDefault="00550B31" w:rsidP="002418B5">
            <w:pPr>
              <w:spacing w:before="120" w:after="120"/>
              <w:jc w:val="left"/>
              <w:rPr>
                <w:rFonts w:ascii="Montserrat" w:hAnsi="Montserrat"/>
                <w:sz w:val="22"/>
                <w:szCs w:val="22"/>
              </w:rPr>
            </w:pPr>
            <w:r w:rsidRPr="002418B5">
              <w:rPr>
                <w:rFonts w:ascii="Montserrat" w:hAnsi="Montserrat"/>
                <w:sz w:val="22"/>
                <w:szCs w:val="22"/>
              </w:rPr>
              <w:t>September 202</w:t>
            </w:r>
            <w:r w:rsidR="008E794D" w:rsidRPr="002418B5">
              <w:rPr>
                <w:rFonts w:ascii="Montserrat" w:hAnsi="Montserrat"/>
                <w:sz w:val="22"/>
                <w:szCs w:val="22"/>
              </w:rPr>
              <w:t>5</w:t>
            </w:r>
          </w:p>
        </w:tc>
      </w:tr>
      <w:tr w:rsidR="0066175B" w:rsidRPr="002418B5" w14:paraId="1310DEB4" w14:textId="77777777">
        <w:trPr>
          <w:cantSplit/>
        </w:trPr>
        <w:tc>
          <w:tcPr>
            <w:tcW w:w="1548" w:type="dxa"/>
          </w:tcPr>
          <w:p w14:paraId="77604D83" w14:textId="77777777" w:rsidR="0066175B" w:rsidRPr="002418B5" w:rsidRDefault="0066175B" w:rsidP="002418B5">
            <w:pPr>
              <w:spacing w:before="120" w:after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  <w:r w:rsidRPr="002418B5">
              <w:rPr>
                <w:rFonts w:ascii="Montserrat" w:hAnsi="Montserrat"/>
                <w:b/>
                <w:sz w:val="22"/>
                <w:szCs w:val="22"/>
              </w:rPr>
              <w:t>Job Title</w:t>
            </w:r>
          </w:p>
        </w:tc>
        <w:tc>
          <w:tcPr>
            <w:tcW w:w="7692" w:type="dxa"/>
            <w:gridSpan w:val="3"/>
          </w:tcPr>
          <w:p w14:paraId="448A9207" w14:textId="60DE6234" w:rsidR="0066175B" w:rsidRPr="002418B5" w:rsidRDefault="00BD0C3A" w:rsidP="002418B5">
            <w:pPr>
              <w:spacing w:before="120" w:after="120"/>
              <w:jc w:val="left"/>
              <w:rPr>
                <w:rFonts w:ascii="Montserrat" w:hAnsi="Montserrat"/>
                <w:sz w:val="22"/>
                <w:szCs w:val="22"/>
              </w:rPr>
            </w:pPr>
            <w:r w:rsidRPr="002418B5">
              <w:rPr>
                <w:rFonts w:ascii="Montserrat" w:hAnsi="Montserrat"/>
                <w:sz w:val="22"/>
                <w:szCs w:val="22"/>
              </w:rPr>
              <w:t>Bursar</w:t>
            </w:r>
          </w:p>
        </w:tc>
      </w:tr>
      <w:tr w:rsidR="0066175B" w:rsidRPr="002418B5" w14:paraId="1FBA8DAA" w14:textId="77777777">
        <w:trPr>
          <w:cantSplit/>
        </w:trPr>
        <w:tc>
          <w:tcPr>
            <w:tcW w:w="1548" w:type="dxa"/>
          </w:tcPr>
          <w:p w14:paraId="093C4FCC" w14:textId="7B0F9C5C" w:rsidR="0066175B" w:rsidRPr="002418B5" w:rsidRDefault="0066175B" w:rsidP="002418B5">
            <w:pPr>
              <w:spacing w:before="120" w:after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7692" w:type="dxa"/>
            <w:gridSpan w:val="3"/>
          </w:tcPr>
          <w:p w14:paraId="69CE059F" w14:textId="41F5501F" w:rsidR="00436440" w:rsidRPr="002418B5" w:rsidRDefault="00436440" w:rsidP="002418B5">
            <w:pPr>
              <w:spacing w:before="120" w:after="120"/>
              <w:jc w:val="left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52D9719F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7AE8C9CF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4F92FD5D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z w:val="22"/>
          <w:szCs w:val="22"/>
        </w:rPr>
        <w:t>TERMS AND CONDITIONS OF EMPLOYMENT</w:t>
      </w:r>
    </w:p>
    <w:p w14:paraId="550EB9AB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30F5A9A4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The post is subject to the following conditions:</w:t>
      </w:r>
    </w:p>
    <w:p w14:paraId="5B79CE38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6AE92BC8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a</w:t>
      </w:r>
      <w:r w:rsidRPr="002418B5">
        <w:rPr>
          <w:rFonts w:ascii="Montserrat" w:hAnsi="Montserrat"/>
          <w:sz w:val="22"/>
          <w:szCs w:val="22"/>
        </w:rPr>
        <w:tab/>
        <w:t>Details as laid out in the contract of employment issued on behalf of the Governing Body.</w:t>
      </w:r>
    </w:p>
    <w:p w14:paraId="0E419803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0571646A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b</w:t>
      </w:r>
      <w:r w:rsidRPr="002418B5">
        <w:rPr>
          <w:rFonts w:ascii="Montserrat" w:hAnsi="Montserrat"/>
          <w:sz w:val="22"/>
          <w:szCs w:val="22"/>
        </w:rPr>
        <w:tab/>
      </w:r>
      <w:proofErr w:type="gramStart"/>
      <w:r w:rsidRPr="002418B5">
        <w:rPr>
          <w:rFonts w:ascii="Montserrat" w:hAnsi="Montserrat"/>
          <w:sz w:val="22"/>
          <w:szCs w:val="22"/>
        </w:rPr>
        <w:t>The</w:t>
      </w:r>
      <w:proofErr w:type="gramEnd"/>
      <w:r w:rsidRPr="002418B5">
        <w:rPr>
          <w:rFonts w:ascii="Montserrat" w:hAnsi="Montserrat"/>
          <w:sz w:val="22"/>
          <w:szCs w:val="22"/>
        </w:rPr>
        <w:t xml:space="preserve"> other conditions set out in this job description and agreed aspects of appraisal relating to targets and criteria for successful development.</w:t>
      </w:r>
    </w:p>
    <w:p w14:paraId="6A25E842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4B4C1D31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c</w:t>
      </w:r>
      <w:r w:rsidRPr="002418B5">
        <w:rPr>
          <w:rFonts w:ascii="Montserrat" w:hAnsi="Montserrat"/>
          <w:sz w:val="22"/>
          <w:szCs w:val="22"/>
        </w:rPr>
        <w:tab/>
        <w:t>Commitment related to directed hours, as detailed in the job description.</w:t>
      </w:r>
    </w:p>
    <w:p w14:paraId="4208CC40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669078DB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b/>
          <w:sz w:val="22"/>
          <w:szCs w:val="22"/>
        </w:rPr>
      </w:pPr>
    </w:p>
    <w:p w14:paraId="4F795FF2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b/>
          <w:sz w:val="22"/>
          <w:szCs w:val="22"/>
        </w:rPr>
      </w:pPr>
      <w:r w:rsidRPr="002418B5">
        <w:rPr>
          <w:rFonts w:ascii="Montserrat" w:hAnsi="Montserrat"/>
          <w:b/>
          <w:sz w:val="22"/>
          <w:szCs w:val="22"/>
        </w:rPr>
        <w:t>GENERAL ROLE DESCRIPTION</w:t>
      </w:r>
    </w:p>
    <w:p w14:paraId="7E62A073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b/>
          <w:sz w:val="22"/>
          <w:szCs w:val="22"/>
        </w:rPr>
      </w:pPr>
    </w:p>
    <w:p w14:paraId="5DD899FF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5998A64C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You will be expected to take on the responsibilities listed below:</w:t>
      </w:r>
    </w:p>
    <w:p w14:paraId="5030A992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75E61875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a</w:t>
      </w:r>
      <w:r w:rsidRPr="002418B5">
        <w:rPr>
          <w:rFonts w:ascii="Montserrat" w:hAnsi="Montserrat"/>
          <w:sz w:val="22"/>
          <w:szCs w:val="22"/>
        </w:rPr>
        <w:tab/>
        <w:t>Endorse and support the aims and philosophy of the school.</w:t>
      </w:r>
    </w:p>
    <w:p w14:paraId="17453937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3874DC88" w14:textId="6A1A2D73" w:rsidR="008E794D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b</w:t>
      </w:r>
      <w:r w:rsidRPr="002418B5">
        <w:rPr>
          <w:rFonts w:ascii="Montserrat" w:hAnsi="Montserrat"/>
          <w:sz w:val="22"/>
          <w:szCs w:val="22"/>
        </w:rPr>
        <w:tab/>
      </w:r>
      <w:r w:rsidR="008E794D" w:rsidRPr="002418B5">
        <w:rPr>
          <w:rFonts w:ascii="Montserrat" w:hAnsi="Montserrat"/>
          <w:sz w:val="22"/>
          <w:szCs w:val="22"/>
        </w:rPr>
        <w:t xml:space="preserve">Support the </w:t>
      </w:r>
      <w:r w:rsidR="00BD0C3A" w:rsidRPr="002418B5">
        <w:rPr>
          <w:rFonts w:ascii="Montserrat" w:hAnsi="Montserrat"/>
          <w:sz w:val="22"/>
          <w:szCs w:val="22"/>
        </w:rPr>
        <w:t xml:space="preserve">Headmaster and the </w:t>
      </w:r>
      <w:r w:rsidR="008E794D" w:rsidRPr="002418B5">
        <w:rPr>
          <w:rFonts w:ascii="Montserrat" w:hAnsi="Montserrat"/>
          <w:sz w:val="22"/>
          <w:szCs w:val="22"/>
        </w:rPr>
        <w:t>Governing Body in their work</w:t>
      </w:r>
    </w:p>
    <w:p w14:paraId="07F3EE44" w14:textId="77777777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30E53C26" w14:textId="7854FB49" w:rsidR="00BD0C3A" w:rsidRPr="00BD0C3A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  <w:lang w:val="en-US"/>
        </w:rPr>
      </w:pPr>
      <w:r w:rsidRPr="002418B5">
        <w:rPr>
          <w:rFonts w:ascii="Montserrat" w:hAnsi="Montserrat"/>
          <w:sz w:val="22"/>
          <w:szCs w:val="22"/>
        </w:rPr>
        <w:t xml:space="preserve">c </w:t>
      </w:r>
      <w:r w:rsidRPr="002418B5">
        <w:rPr>
          <w:rFonts w:ascii="Montserrat" w:hAnsi="Montserrat"/>
          <w:sz w:val="22"/>
          <w:szCs w:val="22"/>
        </w:rPr>
        <w:tab/>
        <w:t>Overs</w:t>
      </w:r>
      <w:r w:rsidRPr="00BD0C3A">
        <w:rPr>
          <w:rFonts w:ascii="Montserrat" w:hAnsi="Montserrat"/>
          <w:sz w:val="22"/>
          <w:szCs w:val="22"/>
        </w:rPr>
        <w:t xml:space="preserve">ee various </w:t>
      </w:r>
      <w:r w:rsidRPr="002418B5">
        <w:rPr>
          <w:rFonts w:ascii="Montserrat" w:hAnsi="Montserrat"/>
          <w:sz w:val="22"/>
          <w:szCs w:val="22"/>
        </w:rPr>
        <w:t xml:space="preserve">support </w:t>
      </w:r>
      <w:r w:rsidRPr="00BD0C3A">
        <w:rPr>
          <w:rFonts w:ascii="Montserrat" w:hAnsi="Montserrat"/>
          <w:sz w:val="22"/>
          <w:szCs w:val="22"/>
        </w:rPr>
        <w:t>activities in the school including finance, administration, human</w:t>
      </w:r>
      <w:r w:rsidRPr="002418B5">
        <w:rPr>
          <w:rFonts w:ascii="Montserrat" w:hAnsi="Montserrat"/>
          <w:sz w:val="22"/>
          <w:szCs w:val="22"/>
        </w:rPr>
        <w:t xml:space="preserve"> and </w:t>
      </w:r>
      <w:r w:rsidRPr="00BD0C3A">
        <w:rPr>
          <w:rFonts w:ascii="Montserrat" w:hAnsi="Montserrat"/>
          <w:sz w:val="22"/>
          <w:szCs w:val="22"/>
        </w:rPr>
        <w:t>resources, facilities, transport and catering.</w:t>
      </w:r>
    </w:p>
    <w:p w14:paraId="3E86F33F" w14:textId="654143DC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4E79564E" w14:textId="7A10D6D9" w:rsidR="00BD0C3A" w:rsidRPr="00BD0C3A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d</w:t>
      </w:r>
      <w:r w:rsidRPr="002418B5">
        <w:rPr>
          <w:rFonts w:ascii="Montserrat" w:hAnsi="Montserrat"/>
          <w:sz w:val="22"/>
          <w:szCs w:val="22"/>
        </w:rPr>
        <w:tab/>
        <w:t>M</w:t>
      </w:r>
      <w:r w:rsidRPr="00BD0C3A">
        <w:rPr>
          <w:rFonts w:ascii="Montserrat" w:hAnsi="Montserrat"/>
          <w:sz w:val="22"/>
          <w:szCs w:val="22"/>
        </w:rPr>
        <w:t>aintain both strategic and detailed oversight of the school's financial position to ensure that a sound financial basis and positive cashflow is maintained, meeting and exceeding all required financial targets and covenants.</w:t>
      </w:r>
    </w:p>
    <w:p w14:paraId="59B627AD" w14:textId="1FF0BCB7" w:rsidR="008E794D" w:rsidRPr="002418B5" w:rsidRDefault="008E794D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0183C875" w14:textId="6334DB87" w:rsidR="00BD0C3A" w:rsidRPr="00BD0C3A" w:rsidRDefault="00BD0C3A" w:rsidP="002418B5">
      <w:pPr>
        <w:jc w:val="left"/>
        <w:rPr>
          <w:rFonts w:ascii="Montserrat" w:hAnsi="Montserrat"/>
          <w:sz w:val="22"/>
          <w:szCs w:val="22"/>
          <w:lang w:val="en-US"/>
        </w:rPr>
      </w:pPr>
      <w:r w:rsidRPr="002418B5">
        <w:rPr>
          <w:rFonts w:ascii="Montserrat" w:hAnsi="Montserrat"/>
          <w:sz w:val="22"/>
          <w:szCs w:val="22"/>
        </w:rPr>
        <w:t>e</w:t>
      </w:r>
      <w:r w:rsidRPr="002418B5">
        <w:rPr>
          <w:rFonts w:ascii="Montserrat" w:hAnsi="Montserrat"/>
          <w:sz w:val="22"/>
          <w:szCs w:val="22"/>
        </w:rPr>
        <w:tab/>
        <w:t>C</w:t>
      </w:r>
      <w:r w:rsidRPr="00BD0C3A">
        <w:rPr>
          <w:rFonts w:ascii="Montserrat" w:hAnsi="Montserrat"/>
          <w:sz w:val="22"/>
          <w:szCs w:val="22"/>
        </w:rPr>
        <w:t>ontribute to whole school strategic management.</w:t>
      </w:r>
    </w:p>
    <w:p w14:paraId="64E84588" w14:textId="77777777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55B0BE6F" w14:textId="2E8504D6" w:rsidR="0066175B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f</w:t>
      </w:r>
      <w:r w:rsidR="008E794D" w:rsidRPr="002418B5">
        <w:rPr>
          <w:rFonts w:ascii="Montserrat" w:hAnsi="Montserrat"/>
          <w:sz w:val="22"/>
          <w:szCs w:val="22"/>
        </w:rPr>
        <w:tab/>
      </w:r>
      <w:r w:rsidR="0066175B" w:rsidRPr="002418B5">
        <w:rPr>
          <w:rFonts w:ascii="Montserrat" w:hAnsi="Montserrat"/>
          <w:sz w:val="22"/>
          <w:szCs w:val="22"/>
        </w:rPr>
        <w:t>Have a positive attitude towards the children and their work and to encourage the same attitude in others.</w:t>
      </w:r>
    </w:p>
    <w:p w14:paraId="78867ECA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5ABAFCBF" w14:textId="582891ED" w:rsidR="0066175B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g</w:t>
      </w:r>
      <w:r w:rsidR="0066175B" w:rsidRPr="002418B5">
        <w:rPr>
          <w:rFonts w:ascii="Montserrat" w:hAnsi="Montserrat"/>
          <w:sz w:val="22"/>
          <w:szCs w:val="22"/>
        </w:rPr>
        <w:tab/>
        <w:t>Foster positive relations with colleagues and to encourage a supportive staff.</w:t>
      </w:r>
    </w:p>
    <w:p w14:paraId="527F24D8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72B55D2A" w14:textId="0451E109" w:rsidR="0066175B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h</w:t>
      </w:r>
      <w:r w:rsidR="0066175B" w:rsidRPr="002418B5">
        <w:rPr>
          <w:rFonts w:ascii="Montserrat" w:hAnsi="Montserrat"/>
          <w:sz w:val="22"/>
          <w:szCs w:val="22"/>
        </w:rPr>
        <w:tab/>
        <w:t>Promote parental interest and understanding.</w:t>
      </w:r>
    </w:p>
    <w:p w14:paraId="0846E317" w14:textId="77777777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07518E5B" w14:textId="77777777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647E5F3B" w14:textId="77777777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43B8F821" w14:textId="77777777" w:rsidR="00BD0C3A" w:rsidRPr="002418B5" w:rsidRDefault="00BD0C3A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32C40746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31618833" w14:textId="3F8E1445" w:rsidR="0066175B" w:rsidRPr="002418B5" w:rsidRDefault="0066175B" w:rsidP="002418B5">
      <w:pPr>
        <w:ind w:left="720" w:hanging="720"/>
        <w:jc w:val="left"/>
        <w:rPr>
          <w:rFonts w:ascii="Montserrat" w:hAnsi="Montserrat"/>
          <w:sz w:val="22"/>
          <w:szCs w:val="22"/>
        </w:rPr>
      </w:pPr>
    </w:p>
    <w:p w14:paraId="05B2ED0A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b/>
          <w:sz w:val="22"/>
          <w:szCs w:val="22"/>
        </w:rPr>
      </w:pPr>
    </w:p>
    <w:p w14:paraId="3C3C4A50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b/>
          <w:sz w:val="22"/>
          <w:szCs w:val="22"/>
        </w:rPr>
      </w:pPr>
      <w:r w:rsidRPr="002418B5">
        <w:rPr>
          <w:rFonts w:ascii="Montserrat" w:hAnsi="Montserrat"/>
          <w:b/>
          <w:sz w:val="22"/>
          <w:szCs w:val="22"/>
        </w:rPr>
        <w:br w:type="page"/>
      </w:r>
      <w:r w:rsidRPr="002418B5">
        <w:rPr>
          <w:rFonts w:ascii="Montserrat" w:hAnsi="Montserrat"/>
          <w:b/>
          <w:sz w:val="22"/>
          <w:szCs w:val="22"/>
        </w:rPr>
        <w:lastRenderedPageBreak/>
        <w:t>SPECIFIC PERSONAL RESPONSIBILITIES</w:t>
      </w:r>
    </w:p>
    <w:p w14:paraId="6FFBA2F2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7BF79B0C" w14:textId="77777777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/>
          <w:spacing w:val="4"/>
          <w:sz w:val="22"/>
          <w:szCs w:val="22"/>
        </w:rPr>
      </w:pPr>
      <w:r w:rsidRPr="002418B5">
        <w:rPr>
          <w:rFonts w:ascii="Montserrat" w:hAnsi="Montserrat"/>
          <w:b/>
          <w:spacing w:val="4"/>
          <w:sz w:val="22"/>
          <w:szCs w:val="22"/>
        </w:rPr>
        <w:t>Strategy</w:t>
      </w:r>
    </w:p>
    <w:p w14:paraId="65040635" w14:textId="77777777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  <w:lang w:val="en-US"/>
        </w:rPr>
      </w:pPr>
      <w:r w:rsidRPr="002418B5">
        <w:rPr>
          <w:rFonts w:ascii="Montserrat" w:hAnsi="Montserrat"/>
          <w:b/>
          <w:spacing w:val="4"/>
          <w:sz w:val="22"/>
          <w:szCs w:val="22"/>
        </w:rPr>
        <w:t>To work closely with the Governors, Headmaster and Senior Management Team on all areas of the school’s strategic development, including:</w:t>
      </w:r>
    </w:p>
    <w:p w14:paraId="666EF9FD" w14:textId="77777777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Attend all relevant Board, Governors, Senior Management and Heads of Schools’ meetings.</w:t>
      </w:r>
    </w:p>
    <w:p w14:paraId="4A795DD7" w14:textId="77777777" w:rsidR="002418B5" w:rsidRPr="002418B5" w:rsidRDefault="002418B5" w:rsidP="002418B5">
      <w:pPr>
        <w:pStyle w:val="ListParagraph"/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ind w:left="768"/>
        <w:jc w:val="left"/>
        <w:rPr>
          <w:rFonts w:ascii="Montserrat" w:hAnsi="Montserrat"/>
          <w:spacing w:val="4"/>
          <w:sz w:val="22"/>
          <w:szCs w:val="22"/>
        </w:rPr>
      </w:pPr>
    </w:p>
    <w:p w14:paraId="2D11CF68" w14:textId="77777777" w:rsidR="002418B5" w:rsidRPr="002418B5" w:rsidRDefault="002418B5" w:rsidP="002418B5">
      <w:pPr>
        <w:pStyle w:val="ListParagraph"/>
        <w:widowControl w:val="0"/>
        <w:numPr>
          <w:ilvl w:val="0"/>
          <w:numId w:val="1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Work closely with the Board, Headmaster and Senior Management Team on the development of policies and strategies which will ensure the school's financial security and future development.</w:t>
      </w:r>
    </w:p>
    <w:p w14:paraId="1F4E9B81" w14:textId="77777777" w:rsidR="002418B5" w:rsidRPr="009822BD" w:rsidRDefault="002418B5" w:rsidP="002418B5">
      <w:pPr>
        <w:widowControl w:val="0"/>
        <w:numPr>
          <w:ilvl w:val="0"/>
          <w:numId w:val="1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  <w:lang w:val="en-US"/>
        </w:rPr>
      </w:pPr>
      <w:r w:rsidRPr="002418B5">
        <w:rPr>
          <w:rFonts w:ascii="Montserrat" w:hAnsi="Montserrat"/>
          <w:spacing w:val="4"/>
          <w:sz w:val="22"/>
          <w:szCs w:val="22"/>
          <w:lang w:val="en-US"/>
        </w:rPr>
        <w:t>Regularly r</w:t>
      </w:r>
      <w:r w:rsidRPr="009822BD">
        <w:rPr>
          <w:rFonts w:ascii="Montserrat" w:hAnsi="Montserrat"/>
          <w:spacing w:val="4"/>
          <w:sz w:val="22"/>
          <w:szCs w:val="22"/>
          <w:lang w:val="en-US"/>
        </w:rPr>
        <w:t xml:space="preserve">eview existing facilities and requirements for future facilities </w:t>
      </w:r>
    </w:p>
    <w:p w14:paraId="45B8C408" w14:textId="77777777" w:rsidR="002418B5" w:rsidRPr="002418B5" w:rsidRDefault="002418B5" w:rsidP="002418B5">
      <w:pPr>
        <w:jc w:val="left"/>
        <w:rPr>
          <w:rFonts w:ascii="Montserrat" w:hAnsi="Montserrat" w:cs="Arial"/>
          <w:b/>
          <w:sz w:val="22"/>
          <w:szCs w:val="22"/>
        </w:rPr>
      </w:pPr>
    </w:p>
    <w:p w14:paraId="66BDBD79" w14:textId="77777777" w:rsidR="002418B5" w:rsidRPr="002418B5" w:rsidRDefault="002418B5" w:rsidP="002418B5">
      <w:pPr>
        <w:jc w:val="left"/>
        <w:rPr>
          <w:rFonts w:ascii="Montserrat" w:hAnsi="Montserrat" w:cs="Arial"/>
          <w:b/>
          <w:sz w:val="22"/>
          <w:szCs w:val="22"/>
        </w:rPr>
      </w:pPr>
    </w:p>
    <w:p w14:paraId="5ABD135B" w14:textId="5C45398D" w:rsidR="00B832C1" w:rsidRPr="002418B5" w:rsidRDefault="009822BD" w:rsidP="002418B5">
      <w:pPr>
        <w:jc w:val="left"/>
        <w:rPr>
          <w:rFonts w:ascii="Montserrat" w:hAnsi="Montserrat" w:cs="Arial"/>
          <w:b/>
          <w:sz w:val="22"/>
          <w:szCs w:val="22"/>
        </w:rPr>
      </w:pPr>
      <w:r w:rsidRPr="002418B5">
        <w:rPr>
          <w:rFonts w:ascii="Montserrat" w:hAnsi="Montserrat" w:cs="Arial"/>
          <w:b/>
          <w:sz w:val="22"/>
          <w:szCs w:val="22"/>
        </w:rPr>
        <w:t>Management</w:t>
      </w:r>
    </w:p>
    <w:p w14:paraId="3E26E210" w14:textId="77777777" w:rsidR="009822BD" w:rsidRPr="002418B5" w:rsidRDefault="009822BD" w:rsidP="002418B5">
      <w:pPr>
        <w:jc w:val="left"/>
        <w:rPr>
          <w:rFonts w:ascii="Montserrat" w:hAnsi="Montserrat" w:cs="Arial"/>
          <w:b/>
          <w:sz w:val="22"/>
          <w:szCs w:val="22"/>
        </w:rPr>
      </w:pPr>
    </w:p>
    <w:p w14:paraId="77A1CD74" w14:textId="77777777" w:rsidR="009822BD" w:rsidRPr="002418B5" w:rsidRDefault="009822BD" w:rsidP="002418B5">
      <w:pPr>
        <w:jc w:val="left"/>
        <w:rPr>
          <w:rFonts w:ascii="Montserrat" w:hAnsi="Montserrat" w:cs="Arial"/>
          <w:b/>
          <w:sz w:val="22"/>
          <w:szCs w:val="22"/>
        </w:rPr>
      </w:pPr>
      <w:r w:rsidRPr="002418B5">
        <w:rPr>
          <w:rFonts w:ascii="Montserrat" w:hAnsi="Montserrat" w:cs="Arial"/>
          <w:b/>
          <w:sz w:val="22"/>
          <w:szCs w:val="22"/>
        </w:rPr>
        <w:t xml:space="preserve">To lead and manage various elements of the school’s support operations, including: </w:t>
      </w:r>
    </w:p>
    <w:p w14:paraId="4DC5AADB" w14:textId="77777777" w:rsidR="009822BD" w:rsidRPr="002418B5" w:rsidRDefault="009822BD" w:rsidP="002418B5">
      <w:pPr>
        <w:jc w:val="left"/>
        <w:rPr>
          <w:rFonts w:ascii="Montserrat" w:hAnsi="Montserrat" w:cs="Arial"/>
          <w:b/>
          <w:sz w:val="22"/>
          <w:szCs w:val="22"/>
        </w:rPr>
      </w:pPr>
    </w:p>
    <w:p w14:paraId="52EDF77E" w14:textId="58AB18CF" w:rsidR="009822BD" w:rsidRPr="002418B5" w:rsidRDefault="009822BD" w:rsidP="002418B5">
      <w:pPr>
        <w:pStyle w:val="ListParagraph"/>
        <w:numPr>
          <w:ilvl w:val="0"/>
          <w:numId w:val="17"/>
        </w:numPr>
        <w:jc w:val="left"/>
        <w:rPr>
          <w:rFonts w:ascii="Montserrat" w:hAnsi="Montserrat" w:cs="Arial"/>
          <w:bCs/>
          <w:sz w:val="22"/>
          <w:szCs w:val="22"/>
        </w:rPr>
      </w:pPr>
      <w:r w:rsidRPr="002418B5">
        <w:rPr>
          <w:rFonts w:ascii="Montserrat" w:hAnsi="Montserrat" w:cs="Arial"/>
          <w:bCs/>
          <w:sz w:val="22"/>
          <w:szCs w:val="22"/>
        </w:rPr>
        <w:t>Ensure the most effective performance possible from:</w:t>
      </w:r>
    </w:p>
    <w:p w14:paraId="0CCD8E1E" w14:textId="77777777" w:rsidR="002418B5" w:rsidRPr="002418B5" w:rsidRDefault="002418B5" w:rsidP="002418B5">
      <w:pPr>
        <w:pStyle w:val="ListParagraph"/>
        <w:ind w:left="768"/>
        <w:jc w:val="left"/>
        <w:rPr>
          <w:rFonts w:ascii="Montserrat" w:hAnsi="Montserrat" w:cs="Arial"/>
          <w:bCs/>
          <w:sz w:val="22"/>
          <w:szCs w:val="22"/>
        </w:rPr>
      </w:pPr>
    </w:p>
    <w:p w14:paraId="3387B87A" w14:textId="034EDA29" w:rsidR="001C68EC" w:rsidRPr="002418B5" w:rsidRDefault="001C68EC" w:rsidP="002418B5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360" w:lineRule="auto"/>
        <w:jc w:val="left"/>
        <w:rPr>
          <w:rFonts w:ascii="Montserrat" w:hAnsi="Montserrat"/>
          <w:spacing w:val="1"/>
          <w:sz w:val="22"/>
          <w:szCs w:val="22"/>
        </w:rPr>
      </w:pPr>
      <w:r w:rsidRPr="002418B5">
        <w:rPr>
          <w:rFonts w:ascii="Montserrat" w:hAnsi="Montserrat"/>
          <w:spacing w:val="1"/>
          <w:sz w:val="22"/>
          <w:szCs w:val="22"/>
        </w:rPr>
        <w:t>Bursary, including Accounts Office</w:t>
      </w:r>
    </w:p>
    <w:p w14:paraId="16B4FE0B" w14:textId="4B288F65" w:rsidR="009822BD" w:rsidRPr="002418B5" w:rsidRDefault="009822BD" w:rsidP="002418B5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360" w:lineRule="auto"/>
        <w:jc w:val="left"/>
        <w:rPr>
          <w:rFonts w:ascii="Montserrat" w:hAnsi="Montserrat"/>
          <w:spacing w:val="1"/>
          <w:sz w:val="22"/>
          <w:szCs w:val="22"/>
        </w:rPr>
      </w:pPr>
      <w:r w:rsidRPr="002418B5">
        <w:rPr>
          <w:rFonts w:ascii="Montserrat" w:hAnsi="Montserrat"/>
          <w:spacing w:val="1"/>
          <w:sz w:val="22"/>
          <w:szCs w:val="22"/>
        </w:rPr>
        <w:t>School Office</w:t>
      </w:r>
    </w:p>
    <w:p w14:paraId="108B0B74" w14:textId="2E6F351F" w:rsidR="009822BD" w:rsidRPr="002418B5" w:rsidRDefault="009822BD" w:rsidP="002418B5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360" w:lineRule="auto"/>
        <w:jc w:val="left"/>
        <w:rPr>
          <w:rFonts w:ascii="Montserrat" w:hAnsi="Montserrat"/>
          <w:spacing w:val="1"/>
          <w:sz w:val="22"/>
          <w:szCs w:val="22"/>
        </w:rPr>
      </w:pPr>
      <w:r w:rsidRPr="002418B5">
        <w:rPr>
          <w:rFonts w:ascii="Montserrat" w:hAnsi="Montserrat"/>
          <w:spacing w:val="1"/>
          <w:sz w:val="22"/>
          <w:szCs w:val="22"/>
        </w:rPr>
        <w:t>Human Resources Office</w:t>
      </w:r>
    </w:p>
    <w:p w14:paraId="3A33A519" w14:textId="3EC66211" w:rsidR="009822BD" w:rsidRDefault="009822BD" w:rsidP="002418B5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360" w:lineRule="auto"/>
        <w:jc w:val="left"/>
        <w:rPr>
          <w:rFonts w:ascii="Montserrat" w:hAnsi="Montserrat"/>
          <w:spacing w:val="1"/>
          <w:sz w:val="22"/>
          <w:szCs w:val="22"/>
        </w:rPr>
      </w:pPr>
      <w:r w:rsidRPr="002418B5">
        <w:rPr>
          <w:rFonts w:ascii="Montserrat" w:hAnsi="Montserrat"/>
          <w:spacing w:val="1"/>
          <w:sz w:val="22"/>
          <w:szCs w:val="22"/>
        </w:rPr>
        <w:t>Transport Office</w:t>
      </w:r>
    </w:p>
    <w:p w14:paraId="0D29B423" w14:textId="178D3778" w:rsidR="002418B5" w:rsidRPr="002418B5" w:rsidRDefault="002418B5" w:rsidP="002418B5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360" w:lineRule="auto"/>
        <w:jc w:val="left"/>
        <w:rPr>
          <w:rFonts w:ascii="Montserrat" w:hAnsi="Montserrat"/>
          <w:spacing w:val="1"/>
          <w:sz w:val="22"/>
          <w:szCs w:val="22"/>
        </w:rPr>
      </w:pPr>
      <w:r>
        <w:rPr>
          <w:rFonts w:ascii="Montserrat" w:hAnsi="Montserrat"/>
          <w:spacing w:val="1"/>
          <w:sz w:val="22"/>
          <w:szCs w:val="22"/>
        </w:rPr>
        <w:t>Medical Centre</w:t>
      </w:r>
    </w:p>
    <w:p w14:paraId="1D9AC70C" w14:textId="77777777" w:rsidR="009822BD" w:rsidRPr="002418B5" w:rsidRDefault="009822BD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5" w:lineRule="exact"/>
        <w:jc w:val="left"/>
        <w:rPr>
          <w:rFonts w:ascii="Montserrat" w:hAnsi="Montserrat"/>
          <w:spacing w:val="9"/>
          <w:sz w:val="22"/>
          <w:szCs w:val="22"/>
        </w:rPr>
      </w:pPr>
    </w:p>
    <w:p w14:paraId="66AE7A49" w14:textId="4E3F6877" w:rsidR="009822BD" w:rsidRPr="002418B5" w:rsidRDefault="009822BD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45" w:lineRule="exact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9"/>
          <w:sz w:val="22"/>
          <w:szCs w:val="22"/>
        </w:rPr>
        <w:t xml:space="preserve">To provide mentoring and support to appropriate support staff managers to assist with </w:t>
      </w:r>
      <w:r w:rsidRPr="002418B5">
        <w:rPr>
          <w:rFonts w:ascii="Montserrat" w:hAnsi="Montserrat"/>
          <w:spacing w:val="8"/>
          <w:sz w:val="22"/>
          <w:szCs w:val="22"/>
        </w:rPr>
        <w:t>personal development and their ability to manage a range of tasks</w:t>
      </w:r>
      <w:r w:rsidR="002418B5">
        <w:rPr>
          <w:rFonts w:ascii="Montserrat" w:hAnsi="Montserrat"/>
          <w:spacing w:val="8"/>
          <w:sz w:val="22"/>
          <w:szCs w:val="22"/>
        </w:rPr>
        <w:t xml:space="preserve"> </w:t>
      </w:r>
      <w:r w:rsidRPr="002418B5">
        <w:rPr>
          <w:rFonts w:ascii="Montserrat" w:hAnsi="Montserrat"/>
          <w:spacing w:val="5"/>
          <w:sz w:val="22"/>
          <w:szCs w:val="22"/>
        </w:rPr>
        <w:t>and responsibilities.</w:t>
      </w:r>
    </w:p>
    <w:p w14:paraId="2EDAB48A" w14:textId="77777777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</w:p>
    <w:p w14:paraId="74B7EE30" w14:textId="77777777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  <w:lang w:val="en-US"/>
        </w:rPr>
      </w:pPr>
      <w:r w:rsidRPr="002418B5">
        <w:rPr>
          <w:rFonts w:ascii="Montserrat" w:hAnsi="Montserrat"/>
          <w:b/>
          <w:spacing w:val="4"/>
          <w:sz w:val="22"/>
          <w:szCs w:val="22"/>
        </w:rPr>
        <w:t>Finance</w:t>
      </w:r>
    </w:p>
    <w:p w14:paraId="19A674FF" w14:textId="18A15802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/>
          <w:bCs/>
          <w:spacing w:val="4"/>
          <w:sz w:val="22"/>
          <w:szCs w:val="22"/>
        </w:rPr>
      </w:pPr>
      <w:r w:rsidRPr="002418B5">
        <w:rPr>
          <w:rFonts w:ascii="Montserrat" w:hAnsi="Montserrat"/>
          <w:b/>
          <w:bCs/>
          <w:spacing w:val="4"/>
          <w:sz w:val="22"/>
          <w:szCs w:val="22"/>
        </w:rPr>
        <w:t>To have oversight of all financial matters, including:</w:t>
      </w:r>
    </w:p>
    <w:p w14:paraId="4F39A398" w14:textId="4A0547D2" w:rsid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Production of forecasts and budgets, ensuring all forecasts and budgets are produced in line with known information and market expectations.</w:t>
      </w:r>
      <w:r w:rsidRPr="002418B5">
        <w:rPr>
          <w:rFonts w:ascii="Montserrat" w:hAnsi="Montserrat"/>
          <w:spacing w:val="4"/>
          <w:sz w:val="22"/>
          <w:szCs w:val="22"/>
        </w:rPr>
        <w:tab/>
      </w:r>
    </w:p>
    <w:p w14:paraId="10053457" w14:textId="77777777" w:rsidR="002418B5" w:rsidRPr="002418B5" w:rsidRDefault="002418B5" w:rsidP="002418B5">
      <w:pPr>
        <w:pStyle w:val="ListParagraph"/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ind w:left="768"/>
        <w:jc w:val="left"/>
        <w:rPr>
          <w:rFonts w:ascii="Montserrat" w:hAnsi="Montserrat"/>
          <w:spacing w:val="4"/>
          <w:sz w:val="22"/>
          <w:szCs w:val="22"/>
        </w:rPr>
      </w:pPr>
    </w:p>
    <w:p w14:paraId="7F21FB14" w14:textId="61FBD6DD" w:rsidR="002418B5" w:rsidRPr="002418B5" w:rsidRDefault="006F51FF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>
        <w:rPr>
          <w:rFonts w:ascii="Montserrat" w:hAnsi="Montserrat"/>
          <w:spacing w:val="4"/>
          <w:sz w:val="22"/>
          <w:szCs w:val="22"/>
        </w:rPr>
        <w:t>Produc</w:t>
      </w:r>
      <w:r w:rsidR="00DF458F">
        <w:rPr>
          <w:rFonts w:ascii="Montserrat" w:hAnsi="Montserrat"/>
          <w:spacing w:val="4"/>
          <w:sz w:val="22"/>
          <w:szCs w:val="22"/>
        </w:rPr>
        <w:t>tion of</w:t>
      </w:r>
      <w:r w:rsidR="002418B5" w:rsidRPr="002418B5">
        <w:rPr>
          <w:rFonts w:ascii="Montserrat" w:hAnsi="Montserrat"/>
          <w:spacing w:val="4"/>
          <w:sz w:val="22"/>
          <w:szCs w:val="22"/>
        </w:rPr>
        <w:t xml:space="preserve"> all financial reporting ensuring all required reports are produced and brought to the Board at the appropriate time.</w:t>
      </w:r>
      <w:r w:rsidR="002418B5" w:rsidRPr="002418B5">
        <w:rPr>
          <w:rFonts w:ascii="Montserrat" w:hAnsi="Montserrat"/>
          <w:spacing w:val="4"/>
          <w:sz w:val="22"/>
          <w:szCs w:val="22"/>
        </w:rPr>
        <w:tab/>
      </w:r>
      <w:r w:rsidR="002418B5">
        <w:rPr>
          <w:rFonts w:ascii="Montserrat" w:hAnsi="Montserrat"/>
          <w:spacing w:val="4"/>
          <w:sz w:val="22"/>
          <w:szCs w:val="22"/>
        </w:rPr>
        <w:br/>
      </w:r>
    </w:p>
    <w:p w14:paraId="1F61CA6B" w14:textId="105326B0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/>
          <w:bCs/>
          <w:i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Oversight of all other financial matters to ensure fee bills are issued, cash collected, systems maintained and developed.</w:t>
      </w:r>
    </w:p>
    <w:p w14:paraId="60D24BBB" w14:textId="77777777" w:rsidR="002418B5" w:rsidRPr="002418B5" w:rsidRDefault="002418B5" w:rsidP="002418B5">
      <w:pPr>
        <w:pStyle w:val="ListParagraph"/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ind w:left="768"/>
        <w:jc w:val="left"/>
        <w:rPr>
          <w:rFonts w:ascii="Montserrat" w:hAnsi="Montserrat"/>
          <w:b/>
          <w:bCs/>
          <w:i/>
          <w:spacing w:val="4"/>
          <w:sz w:val="22"/>
          <w:szCs w:val="22"/>
        </w:rPr>
      </w:pPr>
    </w:p>
    <w:p w14:paraId="6B369D8F" w14:textId="09D204A2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Overs</w:t>
      </w:r>
      <w:r w:rsidR="00DF458F">
        <w:rPr>
          <w:rFonts w:ascii="Montserrat" w:hAnsi="Montserrat"/>
          <w:bCs/>
          <w:spacing w:val="4"/>
          <w:sz w:val="22"/>
          <w:szCs w:val="22"/>
        </w:rPr>
        <w:t>ight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the </w:t>
      </w:r>
      <w:r w:rsidR="006F51FF">
        <w:rPr>
          <w:rFonts w:ascii="Montserrat" w:hAnsi="Montserrat"/>
          <w:bCs/>
          <w:spacing w:val="4"/>
          <w:sz w:val="22"/>
          <w:szCs w:val="22"/>
        </w:rPr>
        <w:t xml:space="preserve">sales and purchase ledgers, </w:t>
      </w:r>
      <w:r w:rsidRPr="002418B5">
        <w:rPr>
          <w:rFonts w:ascii="Montserrat" w:hAnsi="Montserrat"/>
          <w:bCs/>
          <w:spacing w:val="4"/>
          <w:sz w:val="22"/>
          <w:szCs w:val="22"/>
        </w:rPr>
        <w:t>and payroll systems to ensure efficient operation.</w:t>
      </w:r>
      <w:r>
        <w:rPr>
          <w:rFonts w:ascii="Montserrat" w:hAnsi="Montserrat"/>
          <w:bCs/>
          <w:spacing w:val="4"/>
          <w:sz w:val="22"/>
          <w:szCs w:val="22"/>
        </w:rPr>
        <w:br/>
      </w:r>
    </w:p>
    <w:p w14:paraId="44B809DE" w14:textId="75D43B15" w:rsid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 xml:space="preserve">Deputise for Finance Officer in any holiday/absence period to run </w:t>
      </w:r>
      <w:r w:rsidRPr="002418B5">
        <w:rPr>
          <w:rFonts w:ascii="Montserrat" w:hAnsi="Montserrat"/>
          <w:bCs/>
          <w:spacing w:val="4"/>
          <w:sz w:val="22"/>
          <w:szCs w:val="22"/>
        </w:rPr>
        <w:br/>
        <w:t>weekly/monthly payroll.</w:t>
      </w:r>
    </w:p>
    <w:p w14:paraId="47AC320A" w14:textId="77777777" w:rsidR="002418B5" w:rsidRPr="002418B5" w:rsidRDefault="002418B5" w:rsidP="002418B5">
      <w:pPr>
        <w:pStyle w:val="ListParagraph"/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ind w:left="768"/>
        <w:jc w:val="left"/>
        <w:rPr>
          <w:rFonts w:ascii="Montserrat" w:hAnsi="Montserrat"/>
          <w:bCs/>
          <w:spacing w:val="4"/>
          <w:sz w:val="22"/>
          <w:szCs w:val="22"/>
        </w:rPr>
      </w:pPr>
    </w:p>
    <w:p w14:paraId="635F5241" w14:textId="2EB25787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lastRenderedPageBreak/>
        <w:t>Produc</w:t>
      </w:r>
      <w:r w:rsidR="00DF458F">
        <w:rPr>
          <w:rFonts w:ascii="Montserrat" w:hAnsi="Montserrat"/>
          <w:bCs/>
          <w:spacing w:val="4"/>
          <w:sz w:val="22"/>
          <w:szCs w:val="22"/>
        </w:rPr>
        <w:t>tion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termly management accounts to required schedule for Board </w:t>
      </w:r>
      <w:r w:rsidRPr="002418B5">
        <w:rPr>
          <w:rFonts w:ascii="Montserrat" w:hAnsi="Montserrat"/>
          <w:bCs/>
          <w:spacing w:val="4"/>
          <w:sz w:val="22"/>
          <w:szCs w:val="22"/>
        </w:rPr>
        <w:br/>
        <w:t>meetings.</w:t>
      </w:r>
      <w:r>
        <w:rPr>
          <w:rFonts w:ascii="Montserrat" w:hAnsi="Montserrat"/>
          <w:bCs/>
          <w:spacing w:val="4"/>
          <w:sz w:val="22"/>
          <w:szCs w:val="22"/>
        </w:rPr>
        <w:br/>
      </w:r>
    </w:p>
    <w:p w14:paraId="5AE361D3" w14:textId="6413CA31" w:rsidR="002418B5" w:rsidRPr="002418B5" w:rsidRDefault="00DF458F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>
        <w:rPr>
          <w:rFonts w:ascii="Montserrat" w:hAnsi="Montserrat"/>
          <w:bCs/>
          <w:spacing w:val="4"/>
          <w:sz w:val="22"/>
          <w:szCs w:val="22"/>
        </w:rPr>
        <w:t>R</w:t>
      </w:r>
      <w:r w:rsidR="002418B5" w:rsidRPr="002418B5">
        <w:rPr>
          <w:rFonts w:ascii="Montserrat" w:hAnsi="Montserrat"/>
          <w:bCs/>
          <w:spacing w:val="4"/>
          <w:sz w:val="22"/>
          <w:szCs w:val="22"/>
        </w:rPr>
        <w:t xml:space="preserve">esponsibility for credit management and control, overseeing that </w:t>
      </w:r>
      <w:r w:rsidR="002418B5" w:rsidRPr="002418B5">
        <w:rPr>
          <w:rFonts w:ascii="Montserrat" w:hAnsi="Montserrat"/>
          <w:bCs/>
          <w:spacing w:val="4"/>
          <w:sz w:val="22"/>
          <w:szCs w:val="22"/>
        </w:rPr>
        <w:br/>
        <w:t xml:space="preserve"> debtors are </w:t>
      </w:r>
      <w:proofErr w:type="gramStart"/>
      <w:r w:rsidR="002418B5" w:rsidRPr="002418B5">
        <w:rPr>
          <w:rFonts w:ascii="Montserrat" w:hAnsi="Montserrat"/>
          <w:bCs/>
          <w:spacing w:val="4"/>
          <w:sz w:val="22"/>
          <w:szCs w:val="22"/>
        </w:rPr>
        <w:t>negligible</w:t>
      </w:r>
      <w:proofErr w:type="gramEnd"/>
      <w:r w:rsidR="002418B5" w:rsidRPr="002418B5">
        <w:rPr>
          <w:rFonts w:ascii="Montserrat" w:hAnsi="Montserrat"/>
          <w:bCs/>
          <w:spacing w:val="4"/>
          <w:sz w:val="22"/>
          <w:szCs w:val="22"/>
        </w:rPr>
        <w:t xml:space="preserve"> and fee risk is minimised.</w:t>
      </w:r>
      <w:r w:rsidR="002418B5">
        <w:rPr>
          <w:rFonts w:ascii="Montserrat" w:hAnsi="Montserrat"/>
          <w:bCs/>
          <w:spacing w:val="4"/>
          <w:sz w:val="22"/>
          <w:szCs w:val="22"/>
        </w:rPr>
        <w:br/>
      </w:r>
    </w:p>
    <w:p w14:paraId="602CD02A" w14:textId="26D95BB9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Overs</w:t>
      </w:r>
      <w:r w:rsidR="00DF458F">
        <w:rPr>
          <w:rFonts w:ascii="Montserrat" w:hAnsi="Montserrat"/>
          <w:bCs/>
          <w:spacing w:val="4"/>
          <w:sz w:val="22"/>
          <w:szCs w:val="22"/>
        </w:rPr>
        <w:t>ight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cash balances to ensure maximisation of interest and minimum </w:t>
      </w:r>
      <w:r w:rsidRPr="002418B5">
        <w:rPr>
          <w:rFonts w:ascii="Montserrat" w:hAnsi="Montserrat"/>
          <w:bCs/>
          <w:spacing w:val="4"/>
          <w:sz w:val="22"/>
          <w:szCs w:val="22"/>
        </w:rPr>
        <w:br/>
        <w:t>overdraft usage.</w:t>
      </w:r>
      <w:r>
        <w:rPr>
          <w:rFonts w:ascii="Montserrat" w:hAnsi="Montserrat"/>
          <w:bCs/>
          <w:spacing w:val="4"/>
          <w:sz w:val="22"/>
          <w:szCs w:val="22"/>
        </w:rPr>
        <w:br/>
      </w:r>
    </w:p>
    <w:p w14:paraId="323AC668" w14:textId="2463836E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Produc</w:t>
      </w:r>
      <w:r w:rsidR="00DF458F">
        <w:rPr>
          <w:rFonts w:ascii="Montserrat" w:hAnsi="Montserrat"/>
          <w:bCs/>
          <w:spacing w:val="4"/>
          <w:sz w:val="22"/>
          <w:szCs w:val="22"/>
        </w:rPr>
        <w:t>tion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annual draft budget in consultation with budget holders, and Headmaster, for approval by the Board.</w:t>
      </w:r>
      <w:r>
        <w:rPr>
          <w:rFonts w:ascii="Montserrat" w:hAnsi="Montserrat"/>
          <w:bCs/>
          <w:spacing w:val="4"/>
          <w:sz w:val="22"/>
          <w:szCs w:val="22"/>
        </w:rPr>
        <w:br/>
      </w:r>
    </w:p>
    <w:p w14:paraId="13DA53E2" w14:textId="72F4A082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Maint</w:t>
      </w:r>
      <w:r w:rsidR="00DF458F">
        <w:rPr>
          <w:rFonts w:ascii="Montserrat" w:hAnsi="Montserrat"/>
          <w:bCs/>
          <w:spacing w:val="4"/>
          <w:sz w:val="22"/>
          <w:szCs w:val="22"/>
        </w:rPr>
        <w:t>e</w:t>
      </w:r>
      <w:r w:rsidRPr="002418B5">
        <w:rPr>
          <w:rFonts w:ascii="Montserrat" w:hAnsi="Montserrat"/>
          <w:bCs/>
          <w:spacing w:val="4"/>
          <w:sz w:val="22"/>
          <w:szCs w:val="22"/>
        </w:rPr>
        <w:t>n</w:t>
      </w:r>
      <w:r w:rsidR="00DF458F">
        <w:rPr>
          <w:rFonts w:ascii="Montserrat" w:hAnsi="Montserrat"/>
          <w:bCs/>
          <w:spacing w:val="4"/>
          <w:sz w:val="22"/>
          <w:szCs w:val="22"/>
        </w:rPr>
        <w:t>ance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and updat</w:t>
      </w:r>
      <w:r w:rsidR="00DF458F">
        <w:rPr>
          <w:rFonts w:ascii="Montserrat" w:hAnsi="Montserrat"/>
          <w:bCs/>
          <w:spacing w:val="4"/>
          <w:sz w:val="22"/>
          <w:szCs w:val="22"/>
        </w:rPr>
        <w:t>ing of the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5-yearly forecasts of income, expenditure and cashflows.</w:t>
      </w:r>
      <w:r>
        <w:rPr>
          <w:rFonts w:ascii="Montserrat" w:hAnsi="Montserrat"/>
          <w:bCs/>
          <w:spacing w:val="4"/>
          <w:sz w:val="22"/>
          <w:szCs w:val="22"/>
        </w:rPr>
        <w:br/>
      </w:r>
    </w:p>
    <w:p w14:paraId="20E16B9B" w14:textId="699810C0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Maint</w:t>
      </w:r>
      <w:r w:rsidR="00DF458F">
        <w:rPr>
          <w:rFonts w:ascii="Montserrat" w:hAnsi="Montserrat"/>
          <w:bCs/>
          <w:spacing w:val="4"/>
          <w:sz w:val="22"/>
          <w:szCs w:val="22"/>
        </w:rPr>
        <w:t>enance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the school’s bursaries’ policy and procedure for awards and assess</w:t>
      </w:r>
      <w:r w:rsidR="00DF458F">
        <w:rPr>
          <w:rFonts w:ascii="Montserrat" w:hAnsi="Montserrat"/>
          <w:bCs/>
          <w:spacing w:val="4"/>
          <w:sz w:val="22"/>
          <w:szCs w:val="22"/>
        </w:rPr>
        <w:t>ment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applications </w:t>
      </w:r>
      <w:r w:rsidR="006F51FF">
        <w:rPr>
          <w:rFonts w:ascii="Montserrat" w:hAnsi="Montserrat"/>
          <w:bCs/>
          <w:spacing w:val="4"/>
          <w:sz w:val="22"/>
          <w:szCs w:val="22"/>
        </w:rPr>
        <w:t xml:space="preserve">in conjunction with the </w:t>
      </w:r>
      <w:proofErr w:type="gramStart"/>
      <w:r w:rsidR="006F51FF">
        <w:rPr>
          <w:rFonts w:ascii="Montserrat" w:hAnsi="Montserrat"/>
          <w:bCs/>
          <w:spacing w:val="4"/>
          <w:sz w:val="22"/>
          <w:szCs w:val="22"/>
        </w:rPr>
        <w:t>Headmaster</w:t>
      </w:r>
      <w:proofErr w:type="gramEnd"/>
      <w:r w:rsidRPr="002418B5">
        <w:rPr>
          <w:rFonts w:ascii="Montserrat" w:hAnsi="Montserrat"/>
          <w:bCs/>
          <w:spacing w:val="4"/>
          <w:sz w:val="22"/>
          <w:szCs w:val="22"/>
        </w:rPr>
        <w:t>.</w:t>
      </w:r>
    </w:p>
    <w:p w14:paraId="39D0BF3F" w14:textId="2924EDA9" w:rsidR="002418B5" w:rsidRPr="002418B5" w:rsidRDefault="002418B5" w:rsidP="002418B5">
      <w:pPr>
        <w:pStyle w:val="ListParagraph"/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ind w:left="768"/>
        <w:jc w:val="left"/>
        <w:rPr>
          <w:rFonts w:ascii="Montserrat" w:hAnsi="Montserrat"/>
          <w:bCs/>
          <w:spacing w:val="4"/>
          <w:sz w:val="22"/>
          <w:szCs w:val="22"/>
        </w:rPr>
      </w:pPr>
    </w:p>
    <w:p w14:paraId="43E18D59" w14:textId="050AD6EE" w:rsid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Overs</w:t>
      </w:r>
      <w:r w:rsidR="00DF458F">
        <w:rPr>
          <w:rFonts w:ascii="Montserrat" w:hAnsi="Montserrat"/>
          <w:bCs/>
          <w:spacing w:val="4"/>
          <w:sz w:val="22"/>
          <w:szCs w:val="22"/>
        </w:rPr>
        <w:t>ight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</w:t>
      </w:r>
      <w:r w:rsidR="00DF458F">
        <w:rPr>
          <w:rFonts w:ascii="Montserrat" w:hAnsi="Montserrat"/>
          <w:bCs/>
          <w:spacing w:val="4"/>
          <w:sz w:val="22"/>
          <w:szCs w:val="22"/>
        </w:rPr>
        <w:t>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the (approved) routine administration of all salary </w:t>
      </w:r>
      <w:r w:rsidRPr="002418B5">
        <w:rPr>
          <w:rFonts w:ascii="Montserrat" w:hAnsi="Montserrat"/>
          <w:bCs/>
          <w:spacing w:val="4"/>
          <w:sz w:val="22"/>
          <w:szCs w:val="22"/>
        </w:rPr>
        <w:br/>
        <w:t>adjustments is carried out in a timely and correct manner.</w:t>
      </w:r>
    </w:p>
    <w:p w14:paraId="174BB71C" w14:textId="77777777" w:rsidR="002418B5" w:rsidRPr="002418B5" w:rsidRDefault="002418B5" w:rsidP="002418B5">
      <w:pPr>
        <w:pStyle w:val="ListParagraph"/>
        <w:rPr>
          <w:rFonts w:ascii="Montserrat" w:hAnsi="Montserrat"/>
          <w:bCs/>
          <w:spacing w:val="4"/>
          <w:sz w:val="22"/>
          <w:szCs w:val="22"/>
        </w:rPr>
      </w:pPr>
    </w:p>
    <w:p w14:paraId="3CD500D3" w14:textId="77777777" w:rsidR="0068732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Liais</w:t>
      </w:r>
      <w:r w:rsidR="00DF458F">
        <w:rPr>
          <w:rFonts w:ascii="Montserrat" w:hAnsi="Montserrat"/>
          <w:bCs/>
          <w:spacing w:val="4"/>
          <w:sz w:val="22"/>
          <w:szCs w:val="22"/>
        </w:rPr>
        <w:t>on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with</w:t>
      </w:r>
      <w:r w:rsidR="006F51FF">
        <w:rPr>
          <w:rFonts w:ascii="Montserrat" w:hAnsi="Montserrat"/>
          <w:bCs/>
          <w:spacing w:val="4"/>
          <w:sz w:val="22"/>
          <w:szCs w:val="22"/>
        </w:rPr>
        <w:t xml:space="preserve"> and produc</w:t>
      </w:r>
      <w:r w:rsidR="00DF458F">
        <w:rPr>
          <w:rFonts w:ascii="Montserrat" w:hAnsi="Montserrat"/>
          <w:bCs/>
          <w:spacing w:val="4"/>
          <w:sz w:val="22"/>
          <w:szCs w:val="22"/>
        </w:rPr>
        <w:t>tion of</w:t>
      </w:r>
      <w:r w:rsidR="006F51FF">
        <w:rPr>
          <w:rFonts w:ascii="Montserrat" w:hAnsi="Montserrat"/>
          <w:bCs/>
          <w:spacing w:val="4"/>
          <w:sz w:val="22"/>
          <w:szCs w:val="22"/>
        </w:rPr>
        <w:t xml:space="preserve"> appropriate information for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the school’s auditors as required in respect of the annual audit.</w:t>
      </w:r>
    </w:p>
    <w:p w14:paraId="528D7B6A" w14:textId="77777777" w:rsidR="00687325" w:rsidRPr="00687325" w:rsidRDefault="00687325" w:rsidP="00687325">
      <w:pPr>
        <w:pStyle w:val="ListParagraph"/>
        <w:rPr>
          <w:rFonts w:ascii="Montserrat" w:hAnsi="Montserrat"/>
          <w:bCs/>
          <w:spacing w:val="4"/>
          <w:sz w:val="22"/>
          <w:szCs w:val="22"/>
        </w:rPr>
      </w:pPr>
    </w:p>
    <w:p w14:paraId="3EF8588A" w14:textId="7E706A2A" w:rsidR="002418B5" w:rsidRPr="002418B5" w:rsidRDefault="0068732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>
        <w:rPr>
          <w:rFonts w:ascii="Montserrat" w:hAnsi="Montserrat"/>
          <w:bCs/>
          <w:spacing w:val="4"/>
          <w:sz w:val="22"/>
          <w:szCs w:val="22"/>
        </w:rPr>
        <w:t>Liaison with the school’s bank</w:t>
      </w:r>
      <w:r w:rsidR="002418B5">
        <w:rPr>
          <w:rFonts w:ascii="Montserrat" w:hAnsi="Montserrat"/>
          <w:bCs/>
          <w:spacing w:val="4"/>
          <w:sz w:val="22"/>
          <w:szCs w:val="22"/>
        </w:rPr>
        <w:br/>
      </w:r>
    </w:p>
    <w:p w14:paraId="58696B5E" w14:textId="00CD2C78" w:rsid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2418B5">
        <w:rPr>
          <w:rFonts w:ascii="Montserrat" w:hAnsi="Montserrat"/>
          <w:bCs/>
          <w:spacing w:val="4"/>
          <w:sz w:val="22"/>
          <w:szCs w:val="22"/>
        </w:rPr>
        <w:t>Produc</w:t>
      </w:r>
      <w:r w:rsidR="00DF458F">
        <w:rPr>
          <w:rFonts w:ascii="Montserrat" w:hAnsi="Montserrat"/>
          <w:bCs/>
          <w:spacing w:val="4"/>
          <w:sz w:val="22"/>
          <w:szCs w:val="22"/>
        </w:rPr>
        <w:t>tion of</w:t>
      </w:r>
      <w:r w:rsidRPr="002418B5">
        <w:rPr>
          <w:rFonts w:ascii="Montserrat" w:hAnsi="Montserrat"/>
          <w:bCs/>
          <w:spacing w:val="4"/>
          <w:sz w:val="22"/>
          <w:szCs w:val="22"/>
        </w:rPr>
        <w:t xml:space="preserve"> statutory returns to competent authorities as required.</w:t>
      </w:r>
    </w:p>
    <w:p w14:paraId="7C8F0C7F" w14:textId="77777777" w:rsidR="002418B5" w:rsidRPr="002418B5" w:rsidRDefault="002418B5" w:rsidP="002418B5">
      <w:pPr>
        <w:pStyle w:val="ListParagraph"/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ind w:left="768"/>
        <w:jc w:val="left"/>
        <w:rPr>
          <w:rFonts w:ascii="Montserrat" w:hAnsi="Montserrat"/>
          <w:bCs/>
          <w:spacing w:val="4"/>
          <w:sz w:val="22"/>
          <w:szCs w:val="22"/>
        </w:rPr>
      </w:pPr>
    </w:p>
    <w:p w14:paraId="06481C73" w14:textId="09DF16B2" w:rsidR="002418B5" w:rsidRPr="00DF458F" w:rsidRDefault="002418B5" w:rsidP="006F51FF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  <w:r w:rsidRPr="006F51FF">
        <w:rPr>
          <w:rFonts w:ascii="Montserrat" w:hAnsi="Montserrat"/>
          <w:bCs/>
          <w:spacing w:val="4"/>
          <w:sz w:val="22"/>
          <w:szCs w:val="22"/>
        </w:rPr>
        <w:t>Cost control (liaison with budget holders)</w:t>
      </w:r>
      <w:r w:rsidR="006F51FF" w:rsidRPr="006F51FF">
        <w:rPr>
          <w:rFonts w:ascii="Montserrat" w:hAnsi="Montserrat"/>
          <w:bCs/>
          <w:spacing w:val="4"/>
          <w:sz w:val="22"/>
          <w:szCs w:val="22"/>
        </w:rPr>
        <w:t>, includin</w:t>
      </w:r>
      <w:r w:rsidR="006F51FF">
        <w:rPr>
          <w:rFonts w:ascii="Montserrat" w:hAnsi="Montserrat"/>
          <w:bCs/>
          <w:spacing w:val="4"/>
          <w:sz w:val="22"/>
          <w:szCs w:val="22"/>
        </w:rPr>
        <w:t>g</w:t>
      </w:r>
      <w:r w:rsidR="00DF458F">
        <w:rPr>
          <w:rFonts w:ascii="Montserrat" w:hAnsi="Montserrat"/>
          <w:bCs/>
          <w:spacing w:val="4"/>
          <w:sz w:val="22"/>
          <w:szCs w:val="22"/>
        </w:rPr>
        <w:t xml:space="preserve"> </w:t>
      </w:r>
      <w:proofErr w:type="gramStart"/>
      <w:r w:rsidR="00DF458F">
        <w:rPr>
          <w:rFonts w:ascii="Montserrat" w:hAnsi="Montserrat"/>
          <w:bCs/>
          <w:spacing w:val="4"/>
          <w:sz w:val="22"/>
          <w:szCs w:val="22"/>
        </w:rPr>
        <w:t>the  m</w:t>
      </w:r>
      <w:r w:rsidRPr="00DF458F">
        <w:rPr>
          <w:rFonts w:ascii="Montserrat" w:hAnsi="Montserrat"/>
          <w:bCs/>
          <w:spacing w:val="4"/>
          <w:sz w:val="22"/>
          <w:szCs w:val="22"/>
        </w:rPr>
        <w:t>onitoring</w:t>
      </w:r>
      <w:proofErr w:type="gramEnd"/>
      <w:r w:rsidRPr="00DF458F">
        <w:rPr>
          <w:rFonts w:ascii="Montserrat" w:hAnsi="Montserrat"/>
          <w:bCs/>
          <w:spacing w:val="4"/>
          <w:sz w:val="22"/>
          <w:szCs w:val="22"/>
        </w:rPr>
        <w:t xml:space="preserve"> of print/copy costs.</w:t>
      </w:r>
      <w:r w:rsidRPr="00DF458F">
        <w:rPr>
          <w:rFonts w:ascii="Montserrat" w:hAnsi="Montserrat"/>
          <w:bCs/>
          <w:spacing w:val="4"/>
          <w:sz w:val="22"/>
          <w:szCs w:val="22"/>
        </w:rPr>
        <w:br/>
      </w:r>
    </w:p>
    <w:p w14:paraId="17781BB5" w14:textId="77777777" w:rsidR="002418B5" w:rsidRPr="002418B5" w:rsidRDefault="002418B5" w:rsidP="002418B5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Financial benchmarking data</w:t>
      </w:r>
    </w:p>
    <w:p w14:paraId="75CB9D82" w14:textId="77777777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Cs/>
          <w:spacing w:val="4"/>
          <w:sz w:val="22"/>
          <w:szCs w:val="22"/>
        </w:rPr>
      </w:pPr>
    </w:p>
    <w:p w14:paraId="063C0D05" w14:textId="495BFF6F" w:rsidR="009822BD" w:rsidRPr="009822BD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b/>
          <w:bCs/>
          <w:spacing w:val="4"/>
          <w:sz w:val="22"/>
          <w:szCs w:val="22"/>
          <w:lang w:val="en-US"/>
        </w:rPr>
      </w:pPr>
      <w:r w:rsidRPr="0097705F">
        <w:rPr>
          <w:rFonts w:ascii="Montserrat" w:hAnsi="Montserrat"/>
          <w:b/>
          <w:bCs/>
          <w:spacing w:val="4"/>
          <w:sz w:val="22"/>
          <w:szCs w:val="22"/>
        </w:rPr>
        <w:t>P</w:t>
      </w:r>
      <w:proofErr w:type="spellStart"/>
      <w:r w:rsidR="009822BD" w:rsidRPr="009822BD">
        <w:rPr>
          <w:rFonts w:ascii="Montserrat" w:hAnsi="Montserrat"/>
          <w:b/>
          <w:bCs/>
          <w:spacing w:val="4"/>
          <w:sz w:val="22"/>
          <w:szCs w:val="22"/>
          <w:lang w:val="en-US"/>
        </w:rPr>
        <w:t>roject</w:t>
      </w:r>
      <w:proofErr w:type="spellEnd"/>
      <w:r w:rsidR="009822BD" w:rsidRPr="009822BD">
        <w:rPr>
          <w:rFonts w:ascii="Montserrat" w:hAnsi="Montserrat"/>
          <w:b/>
          <w:bCs/>
          <w:spacing w:val="4"/>
          <w:sz w:val="22"/>
          <w:szCs w:val="22"/>
          <w:lang w:val="en-US"/>
        </w:rPr>
        <w:t xml:space="preserve"> Management</w:t>
      </w:r>
    </w:p>
    <w:p w14:paraId="48CC3CC7" w14:textId="317701FA" w:rsidR="009822BD" w:rsidRPr="009822BD" w:rsidRDefault="009822BD" w:rsidP="002418B5">
      <w:pPr>
        <w:widowControl w:val="0"/>
        <w:numPr>
          <w:ilvl w:val="0"/>
          <w:numId w:val="15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Lead or contribute to p</w:t>
      </w:r>
      <w:r w:rsidRPr="009822BD">
        <w:rPr>
          <w:rFonts w:ascii="Montserrat" w:hAnsi="Montserrat"/>
          <w:spacing w:val="4"/>
          <w:sz w:val="22"/>
          <w:szCs w:val="22"/>
        </w:rPr>
        <w:t xml:space="preserve">roject management as appropriate, including liaison with lawyers, project team, architects, local authority, Governors, etc.  </w:t>
      </w:r>
    </w:p>
    <w:p w14:paraId="5E446E77" w14:textId="77777777" w:rsidR="009822BD" w:rsidRPr="002418B5" w:rsidRDefault="009822BD" w:rsidP="002418B5">
      <w:pPr>
        <w:widowControl w:val="0"/>
        <w:numPr>
          <w:ilvl w:val="0"/>
          <w:numId w:val="15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  <w:lang w:val="en-US"/>
        </w:rPr>
      </w:pPr>
      <w:r w:rsidRPr="009822BD">
        <w:rPr>
          <w:rFonts w:ascii="Montserrat" w:hAnsi="Montserrat"/>
          <w:spacing w:val="4"/>
          <w:sz w:val="22"/>
          <w:szCs w:val="22"/>
        </w:rPr>
        <w:t xml:space="preserve">Cost control and internal management of projects.  </w:t>
      </w:r>
    </w:p>
    <w:p w14:paraId="15372699" w14:textId="77777777" w:rsidR="002418B5" w:rsidRPr="002418B5" w:rsidRDefault="002418B5" w:rsidP="002418B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spacing w:val="4"/>
          <w:sz w:val="22"/>
          <w:szCs w:val="22"/>
        </w:rPr>
      </w:pPr>
    </w:p>
    <w:p w14:paraId="1478B162" w14:textId="77777777" w:rsidR="002418B5" w:rsidRPr="002418B5" w:rsidRDefault="002418B5" w:rsidP="002418B5">
      <w:pPr>
        <w:jc w:val="left"/>
        <w:rPr>
          <w:rFonts w:ascii="Montserrat" w:hAnsi="Montserrat"/>
          <w:b/>
          <w:bCs/>
          <w:sz w:val="22"/>
          <w:szCs w:val="22"/>
        </w:rPr>
      </w:pPr>
      <w:r w:rsidRPr="002418B5">
        <w:rPr>
          <w:rFonts w:ascii="Montserrat" w:hAnsi="Montserrat"/>
          <w:b/>
          <w:bCs/>
          <w:sz w:val="22"/>
          <w:szCs w:val="22"/>
        </w:rPr>
        <w:t>Charitable &amp; Statutory Duties</w:t>
      </w:r>
    </w:p>
    <w:p w14:paraId="7539AE47" w14:textId="77777777" w:rsidR="002418B5" w:rsidRPr="002418B5" w:rsidRDefault="002418B5" w:rsidP="002418B5">
      <w:pPr>
        <w:pStyle w:val="ListParagraph"/>
        <w:jc w:val="left"/>
        <w:rPr>
          <w:rFonts w:ascii="Montserrat" w:hAnsi="Montserrat"/>
          <w:b/>
          <w:bCs/>
          <w:i/>
          <w:sz w:val="22"/>
          <w:szCs w:val="22"/>
          <w:u w:val="single"/>
        </w:rPr>
      </w:pPr>
    </w:p>
    <w:p w14:paraId="40DFC40B" w14:textId="3DA44C88" w:rsidR="002418B5" w:rsidRDefault="002418B5" w:rsidP="002418B5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Montserrat" w:hAnsi="Montserrat"/>
          <w:bCs/>
          <w:sz w:val="22"/>
          <w:szCs w:val="22"/>
        </w:rPr>
      </w:pPr>
      <w:r w:rsidRPr="002418B5">
        <w:rPr>
          <w:rFonts w:ascii="Montserrat" w:hAnsi="Montserrat"/>
          <w:bCs/>
          <w:sz w:val="22"/>
          <w:szCs w:val="22"/>
        </w:rPr>
        <w:t>Monitor legislative developments affecting charities in matters such taxation and advise the Headmaster and Board accordingly</w:t>
      </w:r>
      <w:r w:rsidR="00EF5543">
        <w:rPr>
          <w:rFonts w:ascii="Montserrat" w:hAnsi="Montserrat"/>
          <w:bCs/>
          <w:sz w:val="22"/>
          <w:szCs w:val="22"/>
        </w:rPr>
        <w:t>.</w:t>
      </w:r>
    </w:p>
    <w:p w14:paraId="4C1D3103" w14:textId="77777777" w:rsidR="00EF5543" w:rsidRPr="002418B5" w:rsidRDefault="00EF5543" w:rsidP="00EF5543">
      <w:pPr>
        <w:pStyle w:val="ListParagraph"/>
        <w:widowControl w:val="0"/>
        <w:autoSpaceDE w:val="0"/>
        <w:autoSpaceDN w:val="0"/>
        <w:adjustRightInd w:val="0"/>
        <w:ind w:left="360"/>
        <w:jc w:val="left"/>
        <w:rPr>
          <w:rFonts w:ascii="Montserrat" w:hAnsi="Montserrat"/>
          <w:bCs/>
          <w:sz w:val="22"/>
          <w:szCs w:val="22"/>
        </w:rPr>
      </w:pPr>
    </w:p>
    <w:p w14:paraId="343DBDF4" w14:textId="565E2CD2" w:rsidR="002418B5" w:rsidRDefault="002418B5" w:rsidP="002418B5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346"/>
          <w:tab w:val="center" w:pos="9211"/>
        </w:tabs>
        <w:autoSpaceDE w:val="0"/>
        <w:autoSpaceDN w:val="0"/>
        <w:adjustRightInd w:val="0"/>
        <w:spacing w:line="245" w:lineRule="exact"/>
        <w:ind w:right="461"/>
        <w:jc w:val="left"/>
        <w:rPr>
          <w:rFonts w:ascii="Montserrat" w:hAnsi="Montserrat"/>
          <w:w w:val="105"/>
          <w:sz w:val="22"/>
          <w:szCs w:val="22"/>
        </w:rPr>
      </w:pPr>
      <w:r w:rsidRPr="002418B5">
        <w:rPr>
          <w:rFonts w:ascii="Montserrat" w:hAnsi="Montserrat"/>
          <w:w w:val="105"/>
          <w:sz w:val="22"/>
          <w:szCs w:val="22"/>
        </w:rPr>
        <w:t xml:space="preserve">Production </w:t>
      </w:r>
      <w:r w:rsidR="00DF458F">
        <w:rPr>
          <w:rFonts w:ascii="Montserrat" w:hAnsi="Montserrat"/>
          <w:w w:val="105"/>
          <w:sz w:val="22"/>
          <w:szCs w:val="22"/>
        </w:rPr>
        <w:t xml:space="preserve">of </w:t>
      </w:r>
      <w:r w:rsidRPr="002418B5">
        <w:rPr>
          <w:rFonts w:ascii="Montserrat" w:hAnsi="Montserrat"/>
          <w:w w:val="105"/>
          <w:sz w:val="22"/>
          <w:szCs w:val="22"/>
        </w:rPr>
        <w:t>statutory returns</w:t>
      </w:r>
      <w:r w:rsidR="0097705F">
        <w:rPr>
          <w:rFonts w:ascii="Montserrat" w:hAnsi="Montserrat"/>
          <w:w w:val="105"/>
          <w:sz w:val="22"/>
          <w:szCs w:val="22"/>
        </w:rPr>
        <w:t xml:space="preserve"> as required</w:t>
      </w:r>
    </w:p>
    <w:p w14:paraId="03BC20BE" w14:textId="77777777" w:rsidR="00EF5543" w:rsidRPr="00EF5543" w:rsidRDefault="00EF5543" w:rsidP="00EF5543">
      <w:pPr>
        <w:widowControl w:val="0"/>
        <w:shd w:val="clear" w:color="auto" w:fill="FFFFFF"/>
        <w:tabs>
          <w:tab w:val="left" w:pos="346"/>
          <w:tab w:val="center" w:pos="9211"/>
        </w:tabs>
        <w:autoSpaceDE w:val="0"/>
        <w:autoSpaceDN w:val="0"/>
        <w:adjustRightInd w:val="0"/>
        <w:spacing w:line="245" w:lineRule="exact"/>
        <w:ind w:right="461"/>
        <w:jc w:val="left"/>
        <w:rPr>
          <w:rFonts w:ascii="Montserrat" w:hAnsi="Montserrat"/>
          <w:w w:val="105"/>
          <w:sz w:val="22"/>
          <w:szCs w:val="22"/>
        </w:rPr>
      </w:pPr>
    </w:p>
    <w:p w14:paraId="3FAD023F" w14:textId="6903771B" w:rsidR="002418B5" w:rsidRDefault="002418B5" w:rsidP="002418B5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346"/>
          <w:tab w:val="center" w:pos="9211"/>
        </w:tabs>
        <w:autoSpaceDE w:val="0"/>
        <w:autoSpaceDN w:val="0"/>
        <w:adjustRightInd w:val="0"/>
        <w:spacing w:line="245" w:lineRule="exact"/>
        <w:ind w:right="461"/>
        <w:jc w:val="left"/>
        <w:rPr>
          <w:rFonts w:ascii="Montserrat" w:hAnsi="Montserrat"/>
          <w:w w:val="105"/>
          <w:sz w:val="22"/>
          <w:szCs w:val="22"/>
        </w:rPr>
      </w:pPr>
      <w:r w:rsidRPr="002418B5">
        <w:rPr>
          <w:rFonts w:ascii="Montserrat" w:hAnsi="Montserrat"/>
          <w:w w:val="105"/>
          <w:sz w:val="22"/>
          <w:szCs w:val="22"/>
        </w:rPr>
        <w:t>Monitor</w:t>
      </w:r>
      <w:r w:rsidR="00DF458F">
        <w:rPr>
          <w:rFonts w:ascii="Montserrat" w:hAnsi="Montserrat"/>
          <w:w w:val="105"/>
          <w:sz w:val="22"/>
          <w:szCs w:val="22"/>
        </w:rPr>
        <w:t>ing of</w:t>
      </w:r>
      <w:r w:rsidRPr="002418B5">
        <w:rPr>
          <w:rFonts w:ascii="Montserrat" w:hAnsi="Montserrat"/>
          <w:w w:val="105"/>
          <w:sz w:val="22"/>
          <w:szCs w:val="22"/>
        </w:rPr>
        <w:t xml:space="preserve"> legislative developments regarding charity accounts, charitable status, HR, H&amp;S, etc </w:t>
      </w:r>
    </w:p>
    <w:p w14:paraId="0C16F9C7" w14:textId="77777777" w:rsidR="00EF5543" w:rsidRPr="00EF5543" w:rsidRDefault="00EF5543" w:rsidP="00EF5543">
      <w:pPr>
        <w:widowControl w:val="0"/>
        <w:shd w:val="clear" w:color="auto" w:fill="FFFFFF"/>
        <w:tabs>
          <w:tab w:val="left" w:pos="346"/>
          <w:tab w:val="center" w:pos="9211"/>
        </w:tabs>
        <w:autoSpaceDE w:val="0"/>
        <w:autoSpaceDN w:val="0"/>
        <w:adjustRightInd w:val="0"/>
        <w:spacing w:line="245" w:lineRule="exact"/>
        <w:ind w:right="461"/>
        <w:jc w:val="left"/>
        <w:rPr>
          <w:rFonts w:ascii="Montserrat" w:hAnsi="Montserrat"/>
          <w:w w:val="105"/>
          <w:sz w:val="22"/>
          <w:szCs w:val="22"/>
        </w:rPr>
      </w:pPr>
    </w:p>
    <w:p w14:paraId="789C8498" w14:textId="77777777" w:rsidR="002418B5" w:rsidRDefault="002418B5" w:rsidP="002418B5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346"/>
          <w:tab w:val="center" w:pos="9211"/>
        </w:tabs>
        <w:autoSpaceDE w:val="0"/>
        <w:autoSpaceDN w:val="0"/>
        <w:adjustRightInd w:val="0"/>
        <w:spacing w:line="245" w:lineRule="exact"/>
        <w:ind w:right="461"/>
        <w:jc w:val="left"/>
        <w:rPr>
          <w:rFonts w:ascii="Montserrat" w:hAnsi="Montserrat"/>
          <w:w w:val="105"/>
          <w:sz w:val="22"/>
          <w:szCs w:val="22"/>
        </w:rPr>
      </w:pPr>
      <w:r w:rsidRPr="002418B5">
        <w:rPr>
          <w:rFonts w:ascii="Montserrat" w:hAnsi="Montserrat"/>
          <w:w w:val="105"/>
          <w:sz w:val="22"/>
          <w:szCs w:val="22"/>
        </w:rPr>
        <w:t>Liaison with insurers regarding all policies</w:t>
      </w:r>
    </w:p>
    <w:p w14:paraId="01C4B3E3" w14:textId="77777777" w:rsidR="00F7132A" w:rsidRPr="00F7132A" w:rsidRDefault="00F7132A" w:rsidP="00F7132A">
      <w:pPr>
        <w:pStyle w:val="ListParagraph"/>
        <w:rPr>
          <w:rFonts w:ascii="Montserrat" w:hAnsi="Montserrat"/>
          <w:w w:val="105"/>
          <w:sz w:val="22"/>
          <w:szCs w:val="22"/>
        </w:rPr>
      </w:pPr>
    </w:p>
    <w:p w14:paraId="5FA2C0A0" w14:textId="4FF60F20" w:rsidR="00F7132A" w:rsidRPr="002418B5" w:rsidRDefault="00F7132A" w:rsidP="002418B5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346"/>
          <w:tab w:val="center" w:pos="9211"/>
        </w:tabs>
        <w:autoSpaceDE w:val="0"/>
        <w:autoSpaceDN w:val="0"/>
        <w:adjustRightInd w:val="0"/>
        <w:spacing w:line="245" w:lineRule="exact"/>
        <w:ind w:right="461"/>
        <w:jc w:val="left"/>
        <w:rPr>
          <w:rFonts w:ascii="Montserrat" w:hAnsi="Montserrat"/>
          <w:w w:val="105"/>
          <w:sz w:val="22"/>
          <w:szCs w:val="22"/>
        </w:rPr>
      </w:pPr>
      <w:r>
        <w:rPr>
          <w:rFonts w:ascii="Montserrat" w:hAnsi="Montserrat"/>
          <w:w w:val="105"/>
          <w:sz w:val="22"/>
          <w:szCs w:val="22"/>
        </w:rPr>
        <w:t>Ownership of the school’ Critical Incident Plan</w:t>
      </w:r>
    </w:p>
    <w:p w14:paraId="247692BE" w14:textId="44FD3A20" w:rsidR="00DF458F" w:rsidRDefault="00DF458F">
      <w:pPr>
        <w:jc w:val="left"/>
        <w:rPr>
          <w:rFonts w:ascii="Montserrat" w:hAnsi="Montserrat"/>
          <w:b/>
          <w:spacing w:val="-3"/>
          <w:w w:val="105"/>
          <w:sz w:val="22"/>
          <w:szCs w:val="22"/>
        </w:rPr>
      </w:pPr>
      <w:r>
        <w:rPr>
          <w:rFonts w:ascii="Montserrat" w:hAnsi="Montserrat"/>
          <w:b/>
          <w:spacing w:val="-3"/>
          <w:w w:val="105"/>
          <w:sz w:val="22"/>
          <w:szCs w:val="22"/>
        </w:rPr>
        <w:br w:type="page"/>
      </w:r>
    </w:p>
    <w:p w14:paraId="41ABA602" w14:textId="77777777" w:rsidR="00EF5543" w:rsidRDefault="00EF5543" w:rsidP="002418B5">
      <w:pPr>
        <w:shd w:val="clear" w:color="auto" w:fill="FFFFFF"/>
        <w:tabs>
          <w:tab w:val="left" w:pos="6888"/>
        </w:tabs>
        <w:spacing w:before="250"/>
        <w:ind w:left="29"/>
        <w:jc w:val="left"/>
        <w:rPr>
          <w:rFonts w:ascii="Montserrat" w:hAnsi="Montserrat"/>
          <w:b/>
          <w:spacing w:val="-3"/>
          <w:w w:val="105"/>
          <w:sz w:val="22"/>
          <w:szCs w:val="22"/>
        </w:rPr>
      </w:pPr>
    </w:p>
    <w:p w14:paraId="395EC5F3" w14:textId="008C611F" w:rsidR="002418B5" w:rsidRPr="002418B5" w:rsidRDefault="002418B5" w:rsidP="002418B5">
      <w:pPr>
        <w:shd w:val="clear" w:color="auto" w:fill="FFFFFF"/>
        <w:tabs>
          <w:tab w:val="left" w:pos="6888"/>
        </w:tabs>
        <w:spacing w:before="250"/>
        <w:ind w:left="29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pacing w:val="-3"/>
          <w:w w:val="105"/>
          <w:sz w:val="22"/>
          <w:szCs w:val="22"/>
        </w:rPr>
        <w:t>Purchasing</w:t>
      </w:r>
      <w:r w:rsidRPr="002418B5">
        <w:rPr>
          <w:rFonts w:ascii="Montserrat" w:hAnsi="Montserrat"/>
          <w:b/>
          <w:sz w:val="22"/>
          <w:szCs w:val="22"/>
        </w:rPr>
        <w:tab/>
      </w:r>
    </w:p>
    <w:p w14:paraId="03DCC4DD" w14:textId="5BB29405" w:rsidR="002418B5" w:rsidRDefault="002418B5" w:rsidP="002418B5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35" w:line="250" w:lineRule="exact"/>
        <w:ind w:right="1382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Monitor</w:t>
      </w:r>
      <w:r w:rsidR="00DF458F">
        <w:rPr>
          <w:rFonts w:ascii="Montserrat" w:hAnsi="Montserrat"/>
          <w:sz w:val="22"/>
          <w:szCs w:val="22"/>
        </w:rPr>
        <w:t>ing</w:t>
      </w:r>
      <w:r w:rsidRPr="002418B5">
        <w:rPr>
          <w:rFonts w:ascii="Montserrat" w:hAnsi="Montserrat"/>
          <w:sz w:val="22"/>
          <w:szCs w:val="22"/>
        </w:rPr>
        <w:t xml:space="preserve"> and overs</w:t>
      </w:r>
      <w:r w:rsidR="00DF458F">
        <w:rPr>
          <w:rFonts w:ascii="Montserrat" w:hAnsi="Montserrat"/>
          <w:sz w:val="22"/>
          <w:szCs w:val="22"/>
        </w:rPr>
        <w:t>ight of</w:t>
      </w:r>
      <w:r w:rsidRPr="002418B5">
        <w:rPr>
          <w:rFonts w:ascii="Montserrat" w:hAnsi="Montserrat"/>
          <w:sz w:val="22"/>
          <w:szCs w:val="22"/>
        </w:rPr>
        <w:t xml:space="preserve"> procedures for purchasing, stocking, storage and issue of major consumables to ensure effective buying.</w:t>
      </w:r>
    </w:p>
    <w:p w14:paraId="208FF1E7" w14:textId="77777777" w:rsidR="00EF5543" w:rsidRPr="002418B5" w:rsidRDefault="00EF5543" w:rsidP="00EF5543">
      <w:pPr>
        <w:pStyle w:val="ListParagraph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35" w:line="250" w:lineRule="exact"/>
        <w:ind w:left="389" w:right="1382"/>
        <w:jc w:val="left"/>
        <w:rPr>
          <w:rFonts w:ascii="Montserrat" w:hAnsi="Montserrat"/>
          <w:sz w:val="22"/>
          <w:szCs w:val="22"/>
        </w:rPr>
      </w:pPr>
    </w:p>
    <w:p w14:paraId="5D0BA6F5" w14:textId="372E697D" w:rsidR="00EF5543" w:rsidRPr="00EF5543" w:rsidRDefault="002418B5" w:rsidP="00EF5543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50" w:line="250" w:lineRule="exact"/>
        <w:ind w:right="1382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5"/>
          <w:w w:val="105"/>
          <w:sz w:val="22"/>
          <w:szCs w:val="22"/>
        </w:rPr>
        <w:t>Oversight of all strategies relating to the appointment of suppliers</w:t>
      </w:r>
      <w:r w:rsidR="00C21EFD">
        <w:rPr>
          <w:rFonts w:ascii="Montserrat" w:hAnsi="Montserrat"/>
          <w:spacing w:val="5"/>
          <w:w w:val="105"/>
          <w:sz w:val="22"/>
          <w:szCs w:val="22"/>
        </w:rPr>
        <w:t xml:space="preserve"> an</w:t>
      </w:r>
      <w:r w:rsidRPr="002418B5">
        <w:rPr>
          <w:rFonts w:ascii="Montserrat" w:hAnsi="Montserrat"/>
          <w:spacing w:val="5"/>
          <w:w w:val="105"/>
          <w:sz w:val="22"/>
          <w:szCs w:val="22"/>
        </w:rPr>
        <w:t xml:space="preserve">d </w:t>
      </w:r>
      <w:r w:rsidRPr="002418B5">
        <w:rPr>
          <w:rFonts w:ascii="Montserrat" w:hAnsi="Montserrat"/>
          <w:spacing w:val="-3"/>
          <w:w w:val="105"/>
          <w:sz w:val="22"/>
          <w:szCs w:val="22"/>
        </w:rPr>
        <w:t>purchase of goods and services.</w:t>
      </w:r>
      <w:r w:rsidR="00EF5543">
        <w:rPr>
          <w:rFonts w:ascii="Montserrat" w:hAnsi="Montserrat"/>
          <w:spacing w:val="-3"/>
          <w:w w:val="105"/>
          <w:sz w:val="22"/>
          <w:szCs w:val="22"/>
        </w:rPr>
        <w:br/>
      </w:r>
    </w:p>
    <w:p w14:paraId="7A883D57" w14:textId="77777777" w:rsidR="00DF458F" w:rsidRDefault="002418B5" w:rsidP="002418B5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50" w:line="250" w:lineRule="exact"/>
        <w:ind w:right="1382"/>
        <w:jc w:val="left"/>
        <w:rPr>
          <w:rFonts w:ascii="Montserrat" w:hAnsi="Montserrat"/>
          <w:sz w:val="22"/>
          <w:szCs w:val="22"/>
        </w:rPr>
      </w:pPr>
      <w:r w:rsidRPr="00DF458F">
        <w:rPr>
          <w:rFonts w:ascii="Montserrat" w:hAnsi="Montserrat"/>
          <w:sz w:val="22"/>
          <w:szCs w:val="22"/>
        </w:rPr>
        <w:t>Making effective an</w:t>
      </w:r>
      <w:r w:rsidR="002C4F2D" w:rsidRPr="00DF458F">
        <w:rPr>
          <w:rFonts w:ascii="Montserrat" w:hAnsi="Montserrat"/>
          <w:sz w:val="22"/>
          <w:szCs w:val="22"/>
        </w:rPr>
        <w:t>d</w:t>
      </w:r>
      <w:r w:rsidRPr="00DF458F">
        <w:rPr>
          <w:rFonts w:ascii="Montserrat" w:hAnsi="Montserrat"/>
          <w:sz w:val="22"/>
          <w:szCs w:val="22"/>
        </w:rPr>
        <w:t xml:space="preserve"> efficient agreements/contracts for </w:t>
      </w:r>
      <w:r w:rsidR="006F51FF" w:rsidRPr="00DF458F">
        <w:rPr>
          <w:rFonts w:ascii="Montserrat" w:hAnsi="Montserrat"/>
          <w:sz w:val="22"/>
          <w:szCs w:val="22"/>
        </w:rPr>
        <w:t>all school supplies</w:t>
      </w:r>
    </w:p>
    <w:p w14:paraId="1CEFA3C6" w14:textId="77777777" w:rsidR="00DF458F" w:rsidRDefault="00DF458F" w:rsidP="00DF458F">
      <w:pPr>
        <w:pStyle w:val="ListParagraph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50" w:line="250" w:lineRule="exact"/>
        <w:ind w:left="389" w:right="1382"/>
        <w:jc w:val="left"/>
        <w:rPr>
          <w:rFonts w:ascii="Montserrat" w:hAnsi="Montserrat"/>
          <w:sz w:val="22"/>
          <w:szCs w:val="22"/>
        </w:rPr>
      </w:pPr>
    </w:p>
    <w:p w14:paraId="5B581844" w14:textId="57A62BEA" w:rsidR="00C21EFD" w:rsidRPr="00DF458F" w:rsidRDefault="006F51FF" w:rsidP="002418B5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50" w:line="250" w:lineRule="exact"/>
        <w:ind w:right="1382"/>
        <w:jc w:val="left"/>
        <w:rPr>
          <w:rFonts w:ascii="Montserrat" w:hAnsi="Montserrat"/>
          <w:sz w:val="22"/>
          <w:szCs w:val="22"/>
        </w:rPr>
      </w:pPr>
      <w:r w:rsidRPr="00DF458F">
        <w:rPr>
          <w:rFonts w:ascii="Montserrat" w:hAnsi="Montserrat"/>
          <w:bCs/>
          <w:spacing w:val="7"/>
          <w:sz w:val="22"/>
          <w:szCs w:val="22"/>
        </w:rPr>
        <w:t>Making effective and efficient contracts for any contracted services such as cleaning and catering, including running the tender process periodically as necessary.</w:t>
      </w:r>
    </w:p>
    <w:p w14:paraId="16207506" w14:textId="77777777" w:rsidR="006F51FF" w:rsidRPr="00DF458F" w:rsidRDefault="006F51FF" w:rsidP="002418B5">
      <w:pPr>
        <w:shd w:val="clear" w:color="auto" w:fill="FFFFFF"/>
        <w:spacing w:before="250"/>
        <w:jc w:val="left"/>
        <w:rPr>
          <w:rFonts w:ascii="Montserrat" w:hAnsi="Montserrat"/>
          <w:bCs/>
          <w:spacing w:val="7"/>
          <w:sz w:val="22"/>
          <w:szCs w:val="22"/>
          <w:u w:val="single"/>
        </w:rPr>
      </w:pPr>
    </w:p>
    <w:p w14:paraId="68D64431" w14:textId="1F42A8F2" w:rsidR="002418B5" w:rsidRPr="002418B5" w:rsidRDefault="002418B5" w:rsidP="002418B5">
      <w:pPr>
        <w:shd w:val="clear" w:color="auto" w:fill="FFFFFF"/>
        <w:spacing w:before="25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pacing w:val="7"/>
          <w:sz w:val="22"/>
          <w:szCs w:val="22"/>
        </w:rPr>
        <w:t>Catering</w:t>
      </w:r>
    </w:p>
    <w:p w14:paraId="4DB11B18" w14:textId="77777777" w:rsidR="00EF5543" w:rsidRDefault="002418B5" w:rsidP="002418B5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24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 xml:space="preserve">   </w:t>
      </w:r>
      <w:r w:rsidR="00EF5543">
        <w:rPr>
          <w:rFonts w:ascii="Montserrat" w:hAnsi="Montserrat"/>
          <w:sz w:val="22"/>
          <w:szCs w:val="22"/>
        </w:rPr>
        <w:t>Overseeing and regularly reviewing the school’s catering contract</w:t>
      </w:r>
    </w:p>
    <w:p w14:paraId="4A74750C" w14:textId="77777777" w:rsidR="00EF5543" w:rsidRDefault="00EF5543" w:rsidP="00EF5543">
      <w:pPr>
        <w:pStyle w:val="ListParagraph"/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240"/>
        <w:ind w:left="384"/>
        <w:jc w:val="left"/>
        <w:rPr>
          <w:rFonts w:ascii="Montserrat" w:hAnsi="Montserrat"/>
          <w:sz w:val="22"/>
          <w:szCs w:val="22"/>
        </w:rPr>
      </w:pPr>
    </w:p>
    <w:p w14:paraId="5F361388" w14:textId="5E43FC6A" w:rsidR="00C21EFD" w:rsidRPr="00C21EFD" w:rsidRDefault="00EF5543" w:rsidP="00C21EFD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240"/>
        <w:jc w:val="lef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pacing w:val="7"/>
          <w:sz w:val="22"/>
          <w:szCs w:val="22"/>
        </w:rPr>
        <w:t xml:space="preserve">   </w:t>
      </w:r>
      <w:r w:rsidR="002418B5" w:rsidRPr="002418B5">
        <w:rPr>
          <w:rFonts w:ascii="Montserrat" w:hAnsi="Montserrat"/>
          <w:spacing w:val="7"/>
          <w:sz w:val="22"/>
          <w:szCs w:val="22"/>
        </w:rPr>
        <w:t>Support the Catering Manager</w:t>
      </w:r>
      <w:r w:rsidR="00C21EFD">
        <w:rPr>
          <w:rFonts w:ascii="Montserrat" w:hAnsi="Montserrat"/>
          <w:spacing w:val="7"/>
          <w:sz w:val="22"/>
          <w:szCs w:val="22"/>
        </w:rPr>
        <w:t xml:space="preserve"> as necessary</w:t>
      </w:r>
      <w:r w:rsidR="002418B5" w:rsidRPr="002418B5">
        <w:rPr>
          <w:rFonts w:ascii="Montserrat" w:hAnsi="Montserrat"/>
          <w:spacing w:val="7"/>
          <w:sz w:val="22"/>
          <w:szCs w:val="22"/>
        </w:rPr>
        <w:t xml:space="preserve"> in the management and further </w:t>
      </w:r>
      <w:r w:rsidR="002418B5" w:rsidRPr="002418B5">
        <w:rPr>
          <w:rFonts w:ascii="Montserrat" w:hAnsi="Montserrat"/>
          <w:spacing w:val="5"/>
          <w:sz w:val="22"/>
          <w:szCs w:val="22"/>
        </w:rPr>
        <w:t>development of all catering operations.</w:t>
      </w:r>
      <w:r w:rsidR="00C21EFD">
        <w:rPr>
          <w:rFonts w:ascii="Montserrat" w:hAnsi="Montserrat"/>
          <w:spacing w:val="5"/>
          <w:sz w:val="22"/>
          <w:szCs w:val="22"/>
        </w:rPr>
        <w:br/>
      </w:r>
    </w:p>
    <w:p w14:paraId="2FA619EE" w14:textId="4B583F29" w:rsidR="002418B5" w:rsidRDefault="002418B5" w:rsidP="002418B5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24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 xml:space="preserve">   </w:t>
      </w:r>
      <w:r w:rsidR="006F51FF">
        <w:rPr>
          <w:rFonts w:ascii="Montserrat" w:hAnsi="Montserrat"/>
          <w:sz w:val="22"/>
          <w:szCs w:val="22"/>
        </w:rPr>
        <w:t>Q</w:t>
      </w:r>
      <w:r w:rsidR="006F51FF" w:rsidRPr="006F51FF">
        <w:rPr>
          <w:rFonts w:ascii="Montserrat" w:hAnsi="Montserrat"/>
          <w:sz w:val="22"/>
          <w:szCs w:val="22"/>
        </w:rPr>
        <w:t>uality control of all school catering and oversight of the provision for pupils with special dietary requirements.</w:t>
      </w:r>
    </w:p>
    <w:p w14:paraId="0262B191" w14:textId="77777777" w:rsidR="00C21EFD" w:rsidRPr="002418B5" w:rsidRDefault="00C21EFD" w:rsidP="00C21EFD">
      <w:pPr>
        <w:pStyle w:val="ListParagraph"/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240"/>
        <w:ind w:left="384"/>
        <w:jc w:val="left"/>
        <w:rPr>
          <w:rFonts w:ascii="Montserrat" w:hAnsi="Montserrat"/>
          <w:sz w:val="22"/>
          <w:szCs w:val="22"/>
        </w:rPr>
      </w:pPr>
    </w:p>
    <w:p w14:paraId="123D84C6" w14:textId="77777777" w:rsidR="002418B5" w:rsidRPr="002418B5" w:rsidRDefault="002418B5" w:rsidP="002418B5">
      <w:pPr>
        <w:shd w:val="clear" w:color="auto" w:fill="FFFFFF"/>
        <w:spacing w:before="240"/>
        <w:ind w:left="24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pacing w:val="1"/>
          <w:w w:val="105"/>
          <w:sz w:val="22"/>
          <w:szCs w:val="22"/>
        </w:rPr>
        <w:t>Human Resources</w:t>
      </w:r>
    </w:p>
    <w:p w14:paraId="0FAF2873" w14:textId="12328672" w:rsidR="00C21EFD" w:rsidRPr="00C21EFD" w:rsidRDefault="002418B5" w:rsidP="00C21EFD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245" w:line="245" w:lineRule="exact"/>
        <w:jc w:val="left"/>
        <w:rPr>
          <w:rFonts w:ascii="Montserrat" w:hAnsi="Montserrat"/>
          <w:w w:val="105"/>
          <w:sz w:val="22"/>
          <w:szCs w:val="22"/>
        </w:rPr>
      </w:pPr>
      <w:r w:rsidRPr="002418B5">
        <w:rPr>
          <w:rFonts w:ascii="Montserrat" w:hAnsi="Montserrat"/>
          <w:w w:val="105"/>
          <w:sz w:val="22"/>
          <w:szCs w:val="22"/>
        </w:rPr>
        <w:t xml:space="preserve">Provide leadership and support for appropriate non-teaching staff </w:t>
      </w:r>
      <w:r w:rsidRPr="002418B5">
        <w:rPr>
          <w:rFonts w:ascii="Montserrat" w:hAnsi="Montserrat"/>
          <w:w w:val="105"/>
          <w:sz w:val="22"/>
          <w:szCs w:val="22"/>
        </w:rPr>
        <w:br/>
        <w:t xml:space="preserve">   </w:t>
      </w:r>
      <w:r w:rsidR="00C21EFD">
        <w:rPr>
          <w:rFonts w:ascii="Montserrat" w:hAnsi="Montserrat"/>
          <w:w w:val="105"/>
          <w:sz w:val="22"/>
          <w:szCs w:val="22"/>
        </w:rPr>
        <w:t xml:space="preserve"> </w:t>
      </w:r>
      <w:r w:rsidRPr="002418B5">
        <w:rPr>
          <w:rFonts w:ascii="Montserrat" w:hAnsi="Montserrat"/>
          <w:w w:val="105"/>
          <w:sz w:val="22"/>
          <w:szCs w:val="22"/>
        </w:rPr>
        <w:t xml:space="preserve"> through line managers</w:t>
      </w:r>
      <w:r w:rsidR="00C21EFD">
        <w:rPr>
          <w:rFonts w:ascii="Montserrat" w:hAnsi="Montserrat"/>
          <w:w w:val="105"/>
          <w:sz w:val="22"/>
          <w:szCs w:val="22"/>
        </w:rPr>
        <w:br/>
      </w:r>
    </w:p>
    <w:p w14:paraId="3D45EE9B" w14:textId="4370DEE9" w:rsidR="002418B5" w:rsidRPr="00DF458F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5" w:lineRule="exact"/>
        <w:ind w:left="346" w:right="1382" w:hanging="346"/>
        <w:jc w:val="left"/>
        <w:rPr>
          <w:rFonts w:ascii="Montserrat" w:hAnsi="Montserrat"/>
          <w:w w:val="105"/>
          <w:sz w:val="22"/>
          <w:szCs w:val="22"/>
        </w:rPr>
      </w:pPr>
      <w:r w:rsidRPr="00DF458F">
        <w:rPr>
          <w:rFonts w:ascii="Montserrat" w:hAnsi="Montserrat"/>
          <w:w w:val="105"/>
          <w:sz w:val="22"/>
          <w:szCs w:val="22"/>
        </w:rPr>
        <w:t xml:space="preserve">Recruitment, professional development and appraisal of all direct reports and </w:t>
      </w:r>
      <w:r w:rsidRPr="00DF458F">
        <w:rPr>
          <w:rFonts w:ascii="Montserrat" w:hAnsi="Montserrat"/>
          <w:spacing w:val="1"/>
          <w:w w:val="105"/>
          <w:sz w:val="22"/>
          <w:szCs w:val="22"/>
        </w:rPr>
        <w:t xml:space="preserve">assistance to </w:t>
      </w:r>
      <w:r w:rsidR="00C21EFD" w:rsidRPr="00DF458F">
        <w:rPr>
          <w:rFonts w:ascii="Montserrat" w:hAnsi="Montserrat"/>
          <w:spacing w:val="1"/>
          <w:w w:val="105"/>
          <w:sz w:val="22"/>
          <w:szCs w:val="22"/>
        </w:rPr>
        <w:t xml:space="preserve">operations </w:t>
      </w:r>
      <w:r w:rsidRPr="00DF458F">
        <w:rPr>
          <w:rFonts w:ascii="Montserrat" w:hAnsi="Montserrat"/>
          <w:spacing w:val="1"/>
          <w:w w:val="105"/>
          <w:sz w:val="22"/>
          <w:szCs w:val="22"/>
        </w:rPr>
        <w:t>management in the appointment of staff.</w:t>
      </w:r>
      <w:r w:rsidR="00C21EFD" w:rsidRPr="00DF458F">
        <w:rPr>
          <w:rFonts w:ascii="Montserrat" w:hAnsi="Montserrat"/>
          <w:spacing w:val="1"/>
          <w:w w:val="105"/>
          <w:sz w:val="22"/>
          <w:szCs w:val="22"/>
        </w:rPr>
        <w:br/>
      </w:r>
      <w:r w:rsidR="00C21EFD" w:rsidRPr="00DF458F">
        <w:rPr>
          <w:rFonts w:ascii="Montserrat" w:hAnsi="Montserrat"/>
          <w:spacing w:val="1"/>
          <w:w w:val="105"/>
          <w:sz w:val="22"/>
          <w:szCs w:val="22"/>
        </w:rPr>
        <w:br/>
      </w:r>
      <w:r w:rsidRPr="00DF458F">
        <w:rPr>
          <w:rFonts w:ascii="Montserrat" w:hAnsi="Montserrat"/>
          <w:spacing w:val="5"/>
          <w:w w:val="105"/>
          <w:sz w:val="22"/>
          <w:szCs w:val="22"/>
        </w:rPr>
        <w:t xml:space="preserve">Oversee </w:t>
      </w:r>
      <w:r w:rsidR="006F51FF" w:rsidRPr="00DF458F">
        <w:rPr>
          <w:rFonts w:ascii="Montserrat" w:hAnsi="Montserrat"/>
          <w:spacing w:val="5"/>
          <w:w w:val="105"/>
          <w:sz w:val="22"/>
          <w:szCs w:val="22"/>
        </w:rPr>
        <w:t xml:space="preserve">the work of the Human Resources Officer, so </w:t>
      </w:r>
      <w:r w:rsidRPr="00DF458F">
        <w:rPr>
          <w:rFonts w:ascii="Montserrat" w:hAnsi="Montserrat"/>
          <w:spacing w:val="5"/>
          <w:w w:val="105"/>
          <w:sz w:val="22"/>
          <w:szCs w:val="22"/>
        </w:rPr>
        <w:t xml:space="preserve">that systems for DBS and other checks are maintained for all staff and </w:t>
      </w:r>
      <w:r w:rsidRPr="00DF458F">
        <w:rPr>
          <w:rFonts w:ascii="Montserrat" w:hAnsi="Montserrat"/>
          <w:spacing w:val="6"/>
          <w:w w:val="105"/>
          <w:sz w:val="22"/>
          <w:szCs w:val="22"/>
        </w:rPr>
        <w:t xml:space="preserve">contractors' staff in accordance with legal requirements and the school's </w:t>
      </w:r>
      <w:r w:rsidRPr="00DF458F">
        <w:rPr>
          <w:rFonts w:ascii="Montserrat" w:hAnsi="Montserrat"/>
          <w:spacing w:val="-3"/>
          <w:w w:val="105"/>
          <w:sz w:val="22"/>
          <w:szCs w:val="22"/>
        </w:rPr>
        <w:t>policy</w:t>
      </w:r>
      <w:r w:rsidR="00C21EFD" w:rsidRPr="00DF458F">
        <w:rPr>
          <w:rFonts w:ascii="Montserrat" w:hAnsi="Montserrat"/>
          <w:spacing w:val="-3"/>
          <w:w w:val="105"/>
          <w:sz w:val="22"/>
          <w:szCs w:val="22"/>
        </w:rPr>
        <w:br/>
      </w:r>
      <w:r w:rsidRPr="00DF458F">
        <w:rPr>
          <w:rFonts w:ascii="Montserrat" w:hAnsi="Montserrat"/>
          <w:sz w:val="22"/>
          <w:szCs w:val="22"/>
        </w:rPr>
        <w:tab/>
      </w:r>
    </w:p>
    <w:p w14:paraId="3EDF90AB" w14:textId="16FD5BE0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45" w:lineRule="exact"/>
        <w:ind w:left="346" w:right="922" w:hanging="346"/>
        <w:jc w:val="left"/>
        <w:rPr>
          <w:rFonts w:ascii="Montserrat" w:hAnsi="Montserrat"/>
          <w:w w:val="105"/>
          <w:sz w:val="22"/>
          <w:szCs w:val="22"/>
        </w:rPr>
      </w:pPr>
      <w:r w:rsidRPr="002418B5">
        <w:rPr>
          <w:rFonts w:ascii="Montserrat" w:hAnsi="Montserrat"/>
          <w:spacing w:val="5"/>
          <w:w w:val="105"/>
          <w:sz w:val="22"/>
          <w:szCs w:val="22"/>
        </w:rPr>
        <w:t xml:space="preserve">Oversee the preparation and issue (as appropriate) of all recruitment offer letters, </w:t>
      </w:r>
      <w:r w:rsidRPr="002418B5">
        <w:rPr>
          <w:rFonts w:ascii="Montserrat" w:hAnsi="Montserrat"/>
          <w:spacing w:val="2"/>
          <w:w w:val="105"/>
          <w:sz w:val="22"/>
          <w:szCs w:val="22"/>
        </w:rPr>
        <w:t xml:space="preserve">staff contracts, variations of terms in accordance with legal requirements and </w:t>
      </w:r>
      <w:r w:rsidRPr="002418B5">
        <w:rPr>
          <w:rFonts w:ascii="Montserrat" w:hAnsi="Montserrat"/>
          <w:spacing w:val="-2"/>
          <w:w w:val="105"/>
          <w:sz w:val="22"/>
          <w:szCs w:val="22"/>
        </w:rPr>
        <w:t>school policy.</w:t>
      </w:r>
      <w:r w:rsidR="00C21EFD">
        <w:rPr>
          <w:rFonts w:ascii="Montserrat" w:hAnsi="Montserrat"/>
          <w:spacing w:val="-2"/>
          <w:w w:val="105"/>
          <w:sz w:val="22"/>
          <w:szCs w:val="22"/>
        </w:rPr>
        <w:br/>
      </w:r>
    </w:p>
    <w:p w14:paraId="21BDBA3A" w14:textId="03D7AF53" w:rsidR="002418B5" w:rsidRDefault="002418B5" w:rsidP="002418B5">
      <w:pPr>
        <w:pStyle w:val="ListParagraph"/>
        <w:numPr>
          <w:ilvl w:val="0"/>
          <w:numId w:val="18"/>
        </w:numPr>
        <w:shd w:val="clear" w:color="auto" w:fill="FFFFFF"/>
        <w:tabs>
          <w:tab w:val="left" w:pos="346"/>
        </w:tabs>
        <w:spacing w:line="245" w:lineRule="exact"/>
        <w:ind w:left="5" w:right="1382"/>
        <w:jc w:val="left"/>
        <w:rPr>
          <w:rFonts w:ascii="Montserrat" w:hAnsi="Montserrat"/>
          <w:w w:val="105"/>
          <w:sz w:val="22"/>
          <w:szCs w:val="22"/>
        </w:rPr>
      </w:pPr>
      <w:r w:rsidRPr="002418B5">
        <w:rPr>
          <w:rFonts w:ascii="Montserrat" w:hAnsi="Montserrat"/>
          <w:spacing w:val="2"/>
          <w:w w:val="105"/>
          <w:sz w:val="22"/>
          <w:szCs w:val="22"/>
        </w:rPr>
        <w:t xml:space="preserve">Support for the Headmaster in </w:t>
      </w:r>
      <w:r w:rsidRPr="002418B5">
        <w:rPr>
          <w:rFonts w:ascii="Montserrat" w:hAnsi="Montserrat"/>
          <w:spacing w:val="3"/>
          <w:w w:val="105"/>
          <w:sz w:val="22"/>
          <w:szCs w:val="22"/>
        </w:rPr>
        <w:t xml:space="preserve">disciplinary and </w:t>
      </w:r>
      <w:r w:rsidR="00C21EFD">
        <w:rPr>
          <w:rFonts w:ascii="Montserrat" w:hAnsi="Montserrat"/>
          <w:spacing w:val="3"/>
          <w:w w:val="105"/>
          <w:sz w:val="22"/>
          <w:szCs w:val="22"/>
        </w:rPr>
        <w:t>g</w:t>
      </w:r>
      <w:r w:rsidRPr="002418B5">
        <w:rPr>
          <w:rFonts w:ascii="Montserrat" w:hAnsi="Montserrat"/>
          <w:spacing w:val="3"/>
          <w:w w:val="105"/>
          <w:sz w:val="22"/>
          <w:szCs w:val="22"/>
        </w:rPr>
        <w:t xml:space="preserve">rievance </w:t>
      </w:r>
      <w:r w:rsidR="00C21EFD">
        <w:rPr>
          <w:rFonts w:ascii="Montserrat" w:hAnsi="Montserrat"/>
          <w:spacing w:val="3"/>
          <w:w w:val="105"/>
          <w:sz w:val="22"/>
          <w:szCs w:val="22"/>
        </w:rPr>
        <w:t xml:space="preserve">  </w:t>
      </w:r>
      <w:r w:rsidR="00C21EFD">
        <w:rPr>
          <w:rFonts w:ascii="Montserrat" w:hAnsi="Montserrat"/>
          <w:spacing w:val="3"/>
          <w:w w:val="105"/>
          <w:sz w:val="22"/>
          <w:szCs w:val="22"/>
        </w:rPr>
        <w:br/>
        <w:t xml:space="preserve">      p</w:t>
      </w:r>
      <w:r w:rsidRPr="002418B5">
        <w:rPr>
          <w:rFonts w:ascii="Montserrat" w:hAnsi="Montserrat"/>
          <w:spacing w:val="3"/>
          <w:w w:val="105"/>
          <w:sz w:val="22"/>
          <w:szCs w:val="22"/>
        </w:rPr>
        <w:t>rocedures for all</w:t>
      </w:r>
      <w:r w:rsidRPr="002418B5">
        <w:rPr>
          <w:rFonts w:ascii="Montserrat" w:hAnsi="Montserrat"/>
          <w:spacing w:val="2"/>
          <w:w w:val="105"/>
          <w:sz w:val="22"/>
          <w:szCs w:val="22"/>
        </w:rPr>
        <w:t xml:space="preserve"> staff </w:t>
      </w:r>
      <w:r w:rsidR="00C21EFD">
        <w:rPr>
          <w:rFonts w:ascii="Montserrat" w:hAnsi="Montserrat"/>
          <w:spacing w:val="2"/>
          <w:w w:val="105"/>
          <w:sz w:val="22"/>
          <w:szCs w:val="22"/>
        </w:rPr>
        <w:t xml:space="preserve">and </w:t>
      </w:r>
      <w:r w:rsidRPr="002418B5">
        <w:rPr>
          <w:rFonts w:ascii="Montserrat" w:hAnsi="Montserrat"/>
          <w:w w:val="105"/>
          <w:sz w:val="22"/>
          <w:szCs w:val="22"/>
        </w:rPr>
        <w:t xml:space="preserve">attendance at </w:t>
      </w:r>
      <w:r w:rsidR="00C21EFD">
        <w:rPr>
          <w:rFonts w:ascii="Montserrat" w:hAnsi="Montserrat"/>
          <w:w w:val="105"/>
          <w:sz w:val="22"/>
          <w:szCs w:val="22"/>
        </w:rPr>
        <w:t>e</w:t>
      </w:r>
      <w:r w:rsidRPr="002418B5">
        <w:rPr>
          <w:rFonts w:ascii="Montserrat" w:hAnsi="Montserrat"/>
          <w:w w:val="105"/>
          <w:sz w:val="22"/>
          <w:szCs w:val="22"/>
        </w:rPr>
        <w:t xml:space="preserve">mployment </w:t>
      </w:r>
      <w:r w:rsidR="00C21EFD">
        <w:rPr>
          <w:rFonts w:ascii="Montserrat" w:hAnsi="Montserrat"/>
          <w:w w:val="105"/>
          <w:sz w:val="22"/>
          <w:szCs w:val="22"/>
        </w:rPr>
        <w:t>t</w:t>
      </w:r>
      <w:r w:rsidRPr="002418B5">
        <w:rPr>
          <w:rFonts w:ascii="Montserrat" w:hAnsi="Montserrat"/>
          <w:w w:val="105"/>
          <w:sz w:val="22"/>
          <w:szCs w:val="22"/>
        </w:rPr>
        <w:t xml:space="preserve">ribunals if </w:t>
      </w:r>
      <w:r w:rsidR="00C21EFD">
        <w:rPr>
          <w:rFonts w:ascii="Montserrat" w:hAnsi="Montserrat"/>
          <w:w w:val="105"/>
          <w:sz w:val="22"/>
          <w:szCs w:val="22"/>
        </w:rPr>
        <w:br/>
        <w:t xml:space="preserve">      </w:t>
      </w:r>
      <w:r w:rsidRPr="002418B5">
        <w:rPr>
          <w:rFonts w:ascii="Montserrat" w:hAnsi="Montserrat"/>
          <w:w w:val="105"/>
          <w:sz w:val="22"/>
          <w:szCs w:val="22"/>
        </w:rPr>
        <w:t>required.</w:t>
      </w:r>
    </w:p>
    <w:p w14:paraId="75F4517A" w14:textId="5C245F9E" w:rsidR="00DF458F" w:rsidRDefault="00DF458F">
      <w:pPr>
        <w:jc w:val="left"/>
        <w:rPr>
          <w:rFonts w:ascii="Montserrat" w:hAnsi="Montserrat"/>
          <w:w w:val="105"/>
          <w:sz w:val="22"/>
          <w:szCs w:val="22"/>
        </w:rPr>
      </w:pPr>
      <w:r>
        <w:rPr>
          <w:rFonts w:ascii="Montserrat" w:hAnsi="Montserrat"/>
          <w:w w:val="105"/>
          <w:sz w:val="22"/>
          <w:szCs w:val="22"/>
        </w:rPr>
        <w:br w:type="page"/>
      </w:r>
    </w:p>
    <w:p w14:paraId="7A751B78" w14:textId="77777777" w:rsidR="00F7132A" w:rsidRPr="002418B5" w:rsidRDefault="00F7132A" w:rsidP="00F7132A">
      <w:pPr>
        <w:pStyle w:val="ListParagraph"/>
        <w:shd w:val="clear" w:color="auto" w:fill="FFFFFF"/>
        <w:tabs>
          <w:tab w:val="left" w:pos="346"/>
        </w:tabs>
        <w:spacing w:line="245" w:lineRule="exact"/>
        <w:ind w:left="5" w:right="1382"/>
        <w:jc w:val="left"/>
        <w:rPr>
          <w:rFonts w:ascii="Montserrat" w:hAnsi="Montserrat"/>
          <w:w w:val="105"/>
          <w:sz w:val="22"/>
          <w:szCs w:val="22"/>
        </w:rPr>
      </w:pPr>
    </w:p>
    <w:p w14:paraId="46A18DB8" w14:textId="77777777" w:rsidR="002418B5" w:rsidRPr="002418B5" w:rsidRDefault="002418B5" w:rsidP="002418B5">
      <w:pPr>
        <w:shd w:val="clear" w:color="auto" w:fill="FFFFFF"/>
        <w:spacing w:before="235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pacing w:val="7"/>
          <w:sz w:val="22"/>
          <w:szCs w:val="22"/>
        </w:rPr>
        <w:t>Whole School Responsibilities</w:t>
      </w:r>
      <w:r w:rsidRPr="002418B5">
        <w:rPr>
          <w:rFonts w:ascii="Montserrat" w:hAnsi="Montserrat"/>
          <w:b/>
          <w:spacing w:val="7"/>
          <w:sz w:val="22"/>
          <w:szCs w:val="22"/>
        </w:rPr>
        <w:br/>
      </w:r>
    </w:p>
    <w:p w14:paraId="3EC6AB4E" w14:textId="046DB535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7"/>
          <w:sz w:val="22"/>
          <w:szCs w:val="22"/>
        </w:rPr>
        <w:t xml:space="preserve">Negotiation and agreement of school insurances and ensuring requirements </w:t>
      </w:r>
      <w:r w:rsidRPr="002418B5">
        <w:rPr>
          <w:rFonts w:ascii="Montserrat" w:hAnsi="Montserrat"/>
          <w:spacing w:val="4"/>
          <w:sz w:val="22"/>
          <w:szCs w:val="22"/>
        </w:rPr>
        <w:t>of these are satisfied</w:t>
      </w:r>
      <w:r w:rsidR="00C21EFD">
        <w:rPr>
          <w:rFonts w:ascii="Montserrat" w:hAnsi="Montserrat"/>
          <w:spacing w:val="4"/>
          <w:sz w:val="22"/>
          <w:szCs w:val="22"/>
        </w:rPr>
        <w:br/>
      </w:r>
    </w:p>
    <w:p w14:paraId="66A6928B" w14:textId="58617213" w:rsidR="002418B5" w:rsidRPr="00DF458F" w:rsidRDefault="00DF458F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pacing w:val="4"/>
          <w:sz w:val="22"/>
          <w:szCs w:val="22"/>
        </w:rPr>
        <w:t>Quality control and o</w:t>
      </w:r>
      <w:r w:rsidR="002418B5" w:rsidRPr="002418B5">
        <w:rPr>
          <w:rFonts w:ascii="Montserrat" w:hAnsi="Montserrat"/>
          <w:spacing w:val="4"/>
          <w:sz w:val="22"/>
          <w:szCs w:val="22"/>
        </w:rPr>
        <w:t>vers</w:t>
      </w:r>
      <w:r>
        <w:rPr>
          <w:rFonts w:ascii="Montserrat" w:hAnsi="Montserrat"/>
          <w:spacing w:val="4"/>
          <w:sz w:val="22"/>
          <w:szCs w:val="22"/>
        </w:rPr>
        <w:t>ight of</w:t>
      </w:r>
      <w:r w:rsidR="002418B5" w:rsidRPr="002418B5">
        <w:rPr>
          <w:rFonts w:ascii="Montserrat" w:hAnsi="Montserrat"/>
          <w:spacing w:val="4"/>
          <w:sz w:val="22"/>
          <w:szCs w:val="22"/>
        </w:rPr>
        <w:t xml:space="preserve"> school relations with </w:t>
      </w:r>
      <w:r w:rsidR="006F51FF">
        <w:rPr>
          <w:rFonts w:ascii="Montserrat" w:hAnsi="Montserrat"/>
          <w:spacing w:val="4"/>
          <w:sz w:val="22"/>
          <w:szCs w:val="22"/>
        </w:rPr>
        <w:t xml:space="preserve">the uniform supplier </w:t>
      </w:r>
    </w:p>
    <w:p w14:paraId="2942E7B2" w14:textId="77777777" w:rsidR="00DF458F" w:rsidRPr="002418B5" w:rsidRDefault="00DF458F" w:rsidP="00DF458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/>
        <w:jc w:val="left"/>
        <w:rPr>
          <w:rFonts w:ascii="Montserrat" w:hAnsi="Montserrat"/>
          <w:sz w:val="22"/>
          <w:szCs w:val="22"/>
        </w:rPr>
      </w:pPr>
    </w:p>
    <w:p w14:paraId="1F50DC14" w14:textId="50A5CB2E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Contract hire agreements for minibuses, liaison with Headmaster and Transport Manager regarding bus routes, numbers</w:t>
      </w:r>
      <w:r w:rsidR="00C21EFD">
        <w:rPr>
          <w:rFonts w:ascii="Montserrat" w:hAnsi="Montserrat"/>
          <w:sz w:val="22"/>
          <w:szCs w:val="22"/>
        </w:rPr>
        <w:t xml:space="preserve"> etc</w:t>
      </w:r>
      <w:r w:rsidR="00C21EFD">
        <w:rPr>
          <w:rFonts w:ascii="Montserrat" w:hAnsi="Montserrat"/>
          <w:sz w:val="22"/>
          <w:szCs w:val="22"/>
        </w:rPr>
        <w:br/>
      </w:r>
    </w:p>
    <w:p w14:paraId="7C17AF39" w14:textId="03708499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Liaison with Facilities Manager regarding ad-hoc issues they may encounter including Health &amp; Safety matters</w:t>
      </w:r>
      <w:r w:rsidR="00C21EFD">
        <w:rPr>
          <w:rFonts w:ascii="Montserrat" w:hAnsi="Montserrat"/>
          <w:spacing w:val="4"/>
          <w:sz w:val="22"/>
          <w:szCs w:val="22"/>
        </w:rPr>
        <w:br/>
      </w:r>
    </w:p>
    <w:p w14:paraId="33AA143F" w14:textId="16B24A6B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Speech day (organise marquee and other equipment hire, flowers, security, catering)</w:t>
      </w:r>
      <w:r w:rsidR="00C21EFD">
        <w:rPr>
          <w:rFonts w:ascii="Montserrat" w:hAnsi="Montserrat"/>
          <w:spacing w:val="4"/>
          <w:sz w:val="22"/>
          <w:szCs w:val="22"/>
        </w:rPr>
        <w:br/>
      </w:r>
    </w:p>
    <w:p w14:paraId="1ED77627" w14:textId="50DD9E7F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jc w:val="left"/>
        <w:rPr>
          <w:rFonts w:ascii="Montserrat" w:hAnsi="Montserrat"/>
          <w:spacing w:val="4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Attendance at Open Day</w:t>
      </w:r>
      <w:r w:rsidR="00C21EFD">
        <w:rPr>
          <w:rFonts w:ascii="Montserrat" w:hAnsi="Montserrat"/>
          <w:spacing w:val="4"/>
          <w:sz w:val="22"/>
          <w:szCs w:val="22"/>
        </w:rPr>
        <w:t>s</w:t>
      </w:r>
      <w:r w:rsidR="00C21EFD">
        <w:rPr>
          <w:rFonts w:ascii="Montserrat" w:hAnsi="Montserrat"/>
          <w:spacing w:val="4"/>
          <w:sz w:val="22"/>
          <w:szCs w:val="22"/>
        </w:rPr>
        <w:br/>
      </w:r>
    </w:p>
    <w:p w14:paraId="4ADC71A9" w14:textId="7538397E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>Termly attendance at regional ISBA meetings</w:t>
      </w:r>
      <w:r w:rsidR="00C21EFD">
        <w:rPr>
          <w:rFonts w:ascii="Montserrat" w:hAnsi="Montserrat"/>
          <w:spacing w:val="4"/>
          <w:sz w:val="22"/>
          <w:szCs w:val="22"/>
        </w:rPr>
        <w:t xml:space="preserve"> as appropriate</w:t>
      </w:r>
      <w:r w:rsidR="00C21EFD">
        <w:rPr>
          <w:rFonts w:ascii="Montserrat" w:hAnsi="Montserrat"/>
          <w:spacing w:val="4"/>
          <w:sz w:val="22"/>
          <w:szCs w:val="22"/>
        </w:rPr>
        <w:br/>
      </w:r>
    </w:p>
    <w:p w14:paraId="060142C7" w14:textId="649DF0BC" w:rsidR="002418B5" w:rsidRPr="002418B5" w:rsidRDefault="002418B5" w:rsidP="002418B5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274" w:line="245" w:lineRule="exact"/>
        <w:ind w:left="346" w:hanging="346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pacing w:val="4"/>
          <w:sz w:val="22"/>
          <w:szCs w:val="22"/>
        </w:rPr>
        <w:t xml:space="preserve">Any other appropriate duties which, from time to time, may become </w:t>
      </w:r>
      <w:r w:rsidRPr="002418B5">
        <w:rPr>
          <w:rFonts w:ascii="Montserrat" w:hAnsi="Montserrat"/>
          <w:sz w:val="22"/>
          <w:szCs w:val="22"/>
        </w:rPr>
        <w:t>necessary</w:t>
      </w:r>
    </w:p>
    <w:p w14:paraId="234883CA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2FF496AE" w14:textId="77777777" w:rsidR="0066175B" w:rsidRPr="002418B5" w:rsidRDefault="0066175B" w:rsidP="002418B5">
      <w:pPr>
        <w:jc w:val="left"/>
        <w:rPr>
          <w:rFonts w:ascii="Montserrat" w:hAnsi="Montserrat"/>
          <w:b/>
          <w:sz w:val="22"/>
          <w:szCs w:val="22"/>
        </w:rPr>
      </w:pPr>
      <w:r w:rsidRPr="002418B5">
        <w:rPr>
          <w:rFonts w:ascii="Montserrat" w:hAnsi="Montserrat"/>
          <w:b/>
          <w:sz w:val="22"/>
          <w:szCs w:val="22"/>
        </w:rPr>
        <w:t>DIRECTED TIME</w:t>
      </w:r>
    </w:p>
    <w:p w14:paraId="554550D3" w14:textId="77777777" w:rsidR="0066175B" w:rsidRPr="002418B5" w:rsidRDefault="0066175B" w:rsidP="002418B5">
      <w:pPr>
        <w:ind w:left="720" w:hanging="720"/>
        <w:jc w:val="left"/>
        <w:rPr>
          <w:rFonts w:ascii="Montserrat" w:hAnsi="Montserrat"/>
          <w:b/>
          <w:sz w:val="22"/>
          <w:szCs w:val="22"/>
        </w:rPr>
      </w:pPr>
    </w:p>
    <w:p w14:paraId="5F3A90A8" w14:textId="597CD2A2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 xml:space="preserve">Dates of staff meetings and staff training days are produced each </w:t>
      </w:r>
      <w:proofErr w:type="gramStart"/>
      <w:r w:rsidRPr="002418B5">
        <w:rPr>
          <w:rFonts w:ascii="Montserrat" w:hAnsi="Montserrat"/>
          <w:sz w:val="22"/>
          <w:szCs w:val="22"/>
        </w:rPr>
        <w:t>term</w:t>
      </w:r>
      <w:proofErr w:type="gramEnd"/>
      <w:r w:rsidRPr="002418B5">
        <w:rPr>
          <w:rFonts w:ascii="Montserrat" w:hAnsi="Montserrat"/>
          <w:sz w:val="22"/>
          <w:szCs w:val="22"/>
        </w:rPr>
        <w:t xml:space="preserve"> and these are classed as directed time: all members of staff are required to attend.  </w:t>
      </w:r>
    </w:p>
    <w:p w14:paraId="152C3A6C" w14:textId="77777777" w:rsidR="00A92DC7" w:rsidRPr="002418B5" w:rsidRDefault="00A92DC7" w:rsidP="002418B5">
      <w:pPr>
        <w:jc w:val="left"/>
        <w:rPr>
          <w:rFonts w:ascii="Montserrat" w:hAnsi="Montserrat"/>
          <w:sz w:val="22"/>
          <w:szCs w:val="22"/>
        </w:rPr>
      </w:pPr>
    </w:p>
    <w:p w14:paraId="64CC6D59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118BD3E4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b/>
          <w:sz w:val="22"/>
          <w:szCs w:val="22"/>
        </w:rPr>
        <w:t>REVIEW</w:t>
      </w:r>
    </w:p>
    <w:p w14:paraId="3C4C7C2A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5D4422C9" w14:textId="77777777" w:rsidR="0066175B" w:rsidRPr="002418B5" w:rsidRDefault="0066175B" w:rsidP="002418B5">
      <w:pPr>
        <w:numPr>
          <w:ilvl w:val="0"/>
          <w:numId w:val="3"/>
        </w:numPr>
        <w:ind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This job description will be reviewed in conjunction with the CPD Programme.</w:t>
      </w:r>
    </w:p>
    <w:p w14:paraId="19F75675" w14:textId="77777777" w:rsidR="0066175B" w:rsidRPr="002418B5" w:rsidRDefault="0066175B" w:rsidP="002418B5">
      <w:pPr>
        <w:numPr>
          <w:ilvl w:val="0"/>
          <w:numId w:val="3"/>
        </w:numPr>
        <w:ind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It may also be amended at any time after consultation with the post</w:t>
      </w:r>
      <w:r w:rsidRPr="002418B5">
        <w:rPr>
          <w:rFonts w:ascii="Montserrat" w:hAnsi="Montserrat"/>
          <w:sz w:val="22"/>
          <w:szCs w:val="22"/>
        </w:rPr>
        <w:noBreakHyphen/>
        <w:t>holder.</w:t>
      </w:r>
    </w:p>
    <w:p w14:paraId="40BC8D63" w14:textId="77777777" w:rsidR="0066175B" w:rsidRPr="002418B5" w:rsidRDefault="0066175B" w:rsidP="002418B5">
      <w:pPr>
        <w:numPr>
          <w:ilvl w:val="0"/>
          <w:numId w:val="3"/>
        </w:numPr>
        <w:ind w:hanging="720"/>
        <w:jc w:val="left"/>
        <w:rPr>
          <w:rFonts w:ascii="Montserrat" w:hAnsi="Montserrat"/>
          <w:sz w:val="22"/>
          <w:szCs w:val="22"/>
        </w:rPr>
      </w:pPr>
      <w:r w:rsidRPr="002418B5">
        <w:rPr>
          <w:rFonts w:ascii="Montserrat" w:hAnsi="Montserrat"/>
          <w:sz w:val="22"/>
          <w:szCs w:val="22"/>
        </w:rPr>
        <w:t>I acknowledge that I have received the job description and recognise the consultation process explicit in the details.</w:t>
      </w:r>
    </w:p>
    <w:p w14:paraId="1C88E25D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4A60C3A1" w14:textId="77777777" w:rsidR="00C83C89" w:rsidRPr="002418B5" w:rsidRDefault="00C83C89" w:rsidP="002418B5">
      <w:pPr>
        <w:jc w:val="left"/>
        <w:rPr>
          <w:rFonts w:ascii="Montserrat" w:hAnsi="Montserrat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66175B" w:rsidRPr="002418B5" w14:paraId="50F36ADC" w14:textId="77777777">
        <w:tc>
          <w:tcPr>
            <w:tcW w:w="1728" w:type="dxa"/>
          </w:tcPr>
          <w:p w14:paraId="7D3DDA04" w14:textId="264E66AC" w:rsidR="0066175B" w:rsidRPr="002418B5" w:rsidRDefault="00A92DC7" w:rsidP="002418B5">
            <w:pPr>
              <w:spacing w:before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  <w:r w:rsidRPr="002418B5">
              <w:rPr>
                <w:rFonts w:ascii="Montserrat" w:hAnsi="Montserrat"/>
                <w:b/>
                <w:sz w:val="22"/>
                <w:szCs w:val="22"/>
              </w:rPr>
              <w:t>Member of Staff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8E1C62F" w14:textId="77777777" w:rsidR="0066175B" w:rsidRPr="002418B5" w:rsidRDefault="0066175B" w:rsidP="002418B5">
            <w:pPr>
              <w:spacing w:before="120"/>
              <w:jc w:val="left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12" w:type="dxa"/>
          </w:tcPr>
          <w:p w14:paraId="187CE74C" w14:textId="77777777" w:rsidR="0066175B" w:rsidRPr="002418B5" w:rsidRDefault="0066175B" w:rsidP="002418B5">
            <w:pPr>
              <w:spacing w:before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  <w:r w:rsidRPr="002418B5">
              <w:rPr>
                <w:rFonts w:ascii="Montserrat" w:hAnsi="Montserrat"/>
                <w:b/>
                <w:sz w:val="22"/>
                <w:szCs w:val="22"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AC20982" w14:textId="77777777" w:rsidR="0066175B" w:rsidRPr="002418B5" w:rsidRDefault="0066175B" w:rsidP="002418B5">
            <w:pPr>
              <w:spacing w:before="120"/>
              <w:jc w:val="left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25576153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p w14:paraId="243D7A1B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690"/>
        <w:gridCol w:w="1512"/>
        <w:gridCol w:w="2310"/>
      </w:tblGrid>
      <w:tr w:rsidR="0066175B" w:rsidRPr="002418B5" w14:paraId="3363823F" w14:textId="77777777">
        <w:tc>
          <w:tcPr>
            <w:tcW w:w="1728" w:type="dxa"/>
          </w:tcPr>
          <w:p w14:paraId="65822630" w14:textId="77777777" w:rsidR="0066175B" w:rsidRPr="002418B5" w:rsidRDefault="0065628A" w:rsidP="002418B5">
            <w:pPr>
              <w:spacing w:before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  <w:r w:rsidRPr="002418B5">
              <w:rPr>
                <w:rFonts w:ascii="Montserrat" w:hAnsi="Montserrat"/>
                <w:b/>
                <w:sz w:val="22"/>
                <w:szCs w:val="22"/>
              </w:rPr>
              <w:t>Headmaster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CFFEB1C" w14:textId="77777777" w:rsidR="0066175B" w:rsidRPr="002418B5" w:rsidRDefault="0066175B" w:rsidP="002418B5">
            <w:pPr>
              <w:spacing w:before="120"/>
              <w:jc w:val="left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12" w:type="dxa"/>
          </w:tcPr>
          <w:p w14:paraId="10EB6BB0" w14:textId="77777777" w:rsidR="0066175B" w:rsidRPr="002418B5" w:rsidRDefault="0066175B" w:rsidP="002418B5">
            <w:pPr>
              <w:spacing w:before="120"/>
              <w:jc w:val="left"/>
              <w:rPr>
                <w:rFonts w:ascii="Montserrat" w:hAnsi="Montserrat"/>
                <w:b/>
                <w:sz w:val="22"/>
                <w:szCs w:val="22"/>
              </w:rPr>
            </w:pPr>
            <w:r w:rsidRPr="002418B5">
              <w:rPr>
                <w:rFonts w:ascii="Montserrat" w:hAnsi="Montserrat"/>
                <w:b/>
                <w:sz w:val="22"/>
                <w:szCs w:val="22"/>
              </w:rPr>
              <w:t>Date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28F0299" w14:textId="77777777" w:rsidR="0066175B" w:rsidRPr="002418B5" w:rsidRDefault="0066175B" w:rsidP="002418B5">
            <w:pPr>
              <w:spacing w:before="120"/>
              <w:jc w:val="left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0B887C7D" w14:textId="77777777" w:rsidR="0066175B" w:rsidRPr="002418B5" w:rsidRDefault="0066175B" w:rsidP="002418B5">
      <w:pPr>
        <w:jc w:val="left"/>
        <w:rPr>
          <w:rFonts w:ascii="Montserrat" w:hAnsi="Montserrat"/>
          <w:sz w:val="22"/>
          <w:szCs w:val="22"/>
          <w:lang w:val="en-US"/>
        </w:rPr>
      </w:pPr>
    </w:p>
    <w:sectPr w:rsidR="0066175B" w:rsidRPr="002418B5">
      <w:footerReference w:type="default" r:id="rId10"/>
      <w:pgSz w:w="11906" w:h="16838" w:code="9"/>
      <w:pgMar w:top="680" w:right="1009" w:bottom="737" w:left="1009" w:header="709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BFD7" w14:textId="77777777" w:rsidR="003763AA" w:rsidRDefault="003763AA">
      <w:r>
        <w:separator/>
      </w:r>
    </w:p>
  </w:endnote>
  <w:endnote w:type="continuationSeparator" w:id="0">
    <w:p w14:paraId="17D6346A" w14:textId="77777777" w:rsidR="003763AA" w:rsidRDefault="0037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3972" w14:textId="77777777" w:rsidR="0066175B" w:rsidRDefault="0066175B">
    <w:pPr>
      <w:pStyle w:val="Footer"/>
    </w:pPr>
  </w:p>
  <w:p w14:paraId="04ABB903" w14:textId="77777777" w:rsidR="0066175B" w:rsidRDefault="0066175B">
    <w:pPr>
      <w:pStyle w:val="Footer"/>
      <w:pBdr>
        <w:top w:val="single" w:sz="4" w:space="1" w:color="auto"/>
      </w:pBdr>
      <w:tabs>
        <w:tab w:val="clear" w:pos="8306"/>
        <w:tab w:val="right" w:pos="8910"/>
      </w:tabs>
      <w:rPr>
        <w:sz w:val="14"/>
      </w:rPr>
    </w:pPr>
    <w:r>
      <w:rPr>
        <w:sz w:val="12"/>
      </w:rPr>
      <w:t xml:space="preserve">JC/JEH </w:t>
    </w:r>
    <w:r>
      <w:rPr>
        <w:sz w:val="10"/>
      </w:rPr>
      <w:t>STAFF Job Description</w:t>
    </w:r>
    <w:r>
      <w:rPr>
        <w:sz w:val="2"/>
      </w:rPr>
      <w:tab/>
    </w:r>
    <w:r>
      <w:rPr>
        <w:sz w:val="2"/>
      </w:rPr>
      <w:tab/>
    </w:r>
    <w:r>
      <w:rPr>
        <w:sz w:val="10"/>
      </w:rPr>
      <w:t xml:space="preserve">PAGE </w:t>
    </w:r>
    <w:r>
      <w:rPr>
        <w:rStyle w:val="PageNumber"/>
        <w:sz w:val="10"/>
      </w:rPr>
      <w:fldChar w:fldCharType="begin"/>
    </w:r>
    <w:r>
      <w:rPr>
        <w:rStyle w:val="PageNumber"/>
        <w:sz w:val="10"/>
      </w:rPr>
      <w:instrText xml:space="preserve"> PAGE </w:instrText>
    </w:r>
    <w:r>
      <w:rPr>
        <w:rStyle w:val="PageNumber"/>
        <w:sz w:val="10"/>
      </w:rPr>
      <w:fldChar w:fldCharType="separate"/>
    </w:r>
    <w:r w:rsidR="00740602">
      <w:rPr>
        <w:rStyle w:val="PageNumber"/>
        <w:noProof/>
        <w:sz w:val="10"/>
      </w:rPr>
      <w:t>2</w:t>
    </w:r>
    <w:r>
      <w:rPr>
        <w:rStyle w:val="PageNumber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3DA5" w14:textId="77777777" w:rsidR="003763AA" w:rsidRDefault="003763AA">
      <w:r>
        <w:separator/>
      </w:r>
    </w:p>
  </w:footnote>
  <w:footnote w:type="continuationSeparator" w:id="0">
    <w:p w14:paraId="74871C7A" w14:textId="77777777" w:rsidR="003763AA" w:rsidRDefault="0037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94E11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A64C618E"/>
    <w:lvl w:ilvl="0">
      <w:start w:val="1"/>
      <w:numFmt w:val="none"/>
      <w:pStyle w:val="BDBScheduleHeading"/>
      <w:suff w:val="nothing"/>
      <w:lvlText w:val=""/>
      <w:lvlJc w:val="left"/>
      <w:rPr>
        <w:rFonts w:ascii="Arial" w:hAnsi="Arial"/>
        <w:b/>
        <w:i w:val="0"/>
      </w:rPr>
    </w:lvl>
    <w:lvl w:ilvl="1">
      <w:start w:val="1"/>
      <w:numFmt w:val="decimal"/>
      <w:pStyle w:val="BDBScheduleLevel1"/>
      <w:lvlText w:val="%2"/>
      <w:lvlJc w:val="left"/>
      <w:pPr>
        <w:tabs>
          <w:tab w:val="num" w:pos="720"/>
        </w:tabs>
        <w:ind w:left="720" w:hanging="720"/>
      </w:pPr>
      <w:rPr>
        <w:rFonts w:ascii="Arial" w:hAnsi="Arial"/>
        <w:b w:val="0"/>
      </w:rPr>
    </w:lvl>
    <w:lvl w:ilvl="2">
      <w:start w:val="1"/>
      <w:numFmt w:val="decimal"/>
      <w:pStyle w:val="BDBScheduleLevel2"/>
      <w:lvlText w:val="%2.%3"/>
      <w:lvlJc w:val="left"/>
      <w:pPr>
        <w:tabs>
          <w:tab w:val="num" w:pos="720"/>
        </w:tabs>
        <w:ind w:left="720" w:hanging="720"/>
      </w:pPr>
      <w:rPr>
        <w:rFonts w:ascii="Arial" w:hAnsi="Arial"/>
        <w:b w:val="0"/>
      </w:rPr>
    </w:lvl>
    <w:lvl w:ilvl="3">
      <w:start w:val="1"/>
      <w:numFmt w:val="decimal"/>
      <w:pStyle w:val="BDBScheduleLevel3"/>
      <w:lvlText w:val="%2.%3.%4"/>
      <w:lvlJc w:val="left"/>
      <w:pPr>
        <w:tabs>
          <w:tab w:val="num" w:pos="1644"/>
        </w:tabs>
        <w:ind w:left="1644" w:hanging="924"/>
      </w:pPr>
      <w:rPr>
        <w:rFonts w:ascii="Arial" w:hAnsi="Arial"/>
        <w:b w:val="0"/>
      </w:rPr>
    </w:lvl>
    <w:lvl w:ilvl="4">
      <w:start w:val="1"/>
      <w:numFmt w:val="lowerLetter"/>
      <w:pStyle w:val="BDBScheduleLevel4"/>
      <w:lvlText w:val="(%5)"/>
      <w:lvlJc w:val="left"/>
      <w:pPr>
        <w:tabs>
          <w:tab w:val="num" w:pos="2381"/>
        </w:tabs>
        <w:ind w:left="2381" w:hanging="737"/>
      </w:pPr>
      <w:rPr>
        <w:rFonts w:ascii="Arial" w:hAnsi="Arial"/>
        <w:b w:val="0"/>
      </w:rPr>
    </w:lvl>
    <w:lvl w:ilvl="5">
      <w:start w:val="1"/>
      <w:numFmt w:val="lowerRoman"/>
      <w:pStyle w:val="BDBScheduleLevel5"/>
      <w:lvlText w:val="(%6)"/>
      <w:lvlJc w:val="left"/>
      <w:pPr>
        <w:tabs>
          <w:tab w:val="num" w:pos="3062"/>
        </w:tabs>
        <w:ind w:left="3062" w:hanging="681"/>
      </w:pPr>
      <w:rPr>
        <w:rFonts w:ascii="Arial" w:hAnsi="Arial"/>
        <w:b w:val="0"/>
      </w:rPr>
    </w:lvl>
    <w:lvl w:ilvl="6">
      <w:start w:val="1"/>
      <w:numFmt w:val="none"/>
      <w:lvlText w:val="%7(UNDEFINED)"/>
      <w:lvlJc w:val="left"/>
      <w:pPr>
        <w:tabs>
          <w:tab w:val="num" w:pos="4196"/>
        </w:tabs>
        <w:ind w:left="4196"/>
      </w:pPr>
    </w:lvl>
    <w:lvl w:ilvl="7">
      <w:start w:val="1"/>
      <w:numFmt w:val="none"/>
      <w:lvlText w:val="%8(UNDEFINED)"/>
      <w:lvlJc w:val="left"/>
      <w:pPr>
        <w:tabs>
          <w:tab w:val="num" w:pos="5046"/>
        </w:tabs>
        <w:ind w:left="5046"/>
      </w:pPr>
    </w:lvl>
    <w:lvl w:ilvl="8">
      <w:start w:val="1"/>
      <w:numFmt w:val="none"/>
      <w:lvlText w:val="%9(UNDEFINED)"/>
      <w:lvlJc w:val="left"/>
      <w:pPr>
        <w:tabs>
          <w:tab w:val="num" w:pos="5954"/>
        </w:tabs>
        <w:ind w:left="5954"/>
      </w:pPr>
    </w:lvl>
  </w:abstractNum>
  <w:abstractNum w:abstractNumId="2" w15:restartNumberingAfterBreak="0">
    <w:nsid w:val="00000008"/>
    <w:multiLevelType w:val="multilevel"/>
    <w:tmpl w:val="05F02052"/>
    <w:lvl w:ilvl="0">
      <w:start w:val="1"/>
      <w:numFmt w:val="bullet"/>
      <w:pStyle w:val="BDBBulletNormal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color w:val="auto"/>
      </w:rPr>
    </w:lvl>
    <w:lvl w:ilvl="1">
      <w:start w:val="1"/>
      <w:numFmt w:val="bullet"/>
      <w:pStyle w:val="BDBBulletLevels12"/>
      <w:lvlText w:val=""/>
      <w:lvlJc w:val="left"/>
      <w:pPr>
        <w:tabs>
          <w:tab w:val="num" w:pos="1644"/>
        </w:tabs>
        <w:ind w:left="1644" w:hanging="924"/>
      </w:pPr>
      <w:rPr>
        <w:rFonts w:ascii="Symbol" w:hAnsi="Symbol"/>
        <w:color w:val="auto"/>
      </w:rPr>
    </w:lvl>
    <w:lvl w:ilvl="2">
      <w:start w:val="1"/>
      <w:numFmt w:val="bullet"/>
      <w:pStyle w:val="BDBBulletLevel3"/>
      <w:lvlText w:val=""/>
      <w:lvlJc w:val="left"/>
      <w:pPr>
        <w:tabs>
          <w:tab w:val="num" w:pos="2381"/>
        </w:tabs>
        <w:ind w:left="2381" w:hanging="737"/>
      </w:pPr>
      <w:rPr>
        <w:rFonts w:ascii="Symbol" w:hAnsi="Symbol"/>
        <w:color w:val="auto"/>
      </w:rPr>
    </w:lvl>
    <w:lvl w:ilvl="3">
      <w:start w:val="1"/>
      <w:numFmt w:val="bullet"/>
      <w:pStyle w:val="BDBBulletLevel4"/>
      <w:lvlText w:val=""/>
      <w:lvlJc w:val="left"/>
      <w:pPr>
        <w:tabs>
          <w:tab w:val="num" w:pos="3062"/>
        </w:tabs>
        <w:ind w:left="3062" w:hanging="681"/>
      </w:pPr>
      <w:rPr>
        <w:rFonts w:ascii="Symbol" w:hAnsi="Symbol"/>
        <w:color w:val="auto"/>
      </w:rPr>
    </w:lvl>
    <w:lvl w:ilvl="4">
      <w:start w:val="1"/>
      <w:numFmt w:val="bullet"/>
      <w:pStyle w:val="BDBBulletLevel5"/>
      <w:lvlText w:val=""/>
      <w:lvlJc w:val="left"/>
      <w:pPr>
        <w:tabs>
          <w:tab w:val="num" w:pos="3742"/>
        </w:tabs>
        <w:ind w:left="3742" w:hanging="680"/>
      </w:pPr>
      <w:rPr>
        <w:rFonts w:ascii="Symbol" w:hAnsi="Symbol"/>
        <w:color w:val="auto"/>
      </w:rPr>
    </w:lvl>
    <w:lvl w:ilvl="5">
      <w:start w:val="1"/>
      <w:numFmt w:val="none"/>
      <w:lvlText w:val="(UNDEFINED%6)"/>
      <w:lvlJc w:val="left"/>
      <w:pPr>
        <w:tabs>
          <w:tab w:val="num" w:pos="3629"/>
        </w:tabs>
        <w:ind w:left="3629"/>
      </w:pPr>
    </w:lvl>
    <w:lvl w:ilvl="6">
      <w:start w:val="1"/>
      <w:numFmt w:val="none"/>
      <w:lvlText w:val="%7(UNDEFINED)"/>
      <w:lvlJc w:val="left"/>
      <w:pPr>
        <w:tabs>
          <w:tab w:val="num" w:pos="4366"/>
        </w:tabs>
        <w:ind w:left="4366"/>
      </w:pPr>
    </w:lvl>
    <w:lvl w:ilvl="7">
      <w:start w:val="1"/>
      <w:numFmt w:val="none"/>
      <w:lvlText w:val="%8(UNDEFINED)"/>
      <w:lvlJc w:val="left"/>
      <w:pPr>
        <w:tabs>
          <w:tab w:val="num" w:pos="5046"/>
        </w:tabs>
        <w:ind w:left="5046"/>
      </w:pPr>
    </w:lvl>
    <w:lvl w:ilvl="8">
      <w:start w:val="1"/>
      <w:numFmt w:val="none"/>
      <w:lvlText w:val="%9(UNDEFINED)"/>
      <w:lvlJc w:val="left"/>
      <w:pPr>
        <w:ind w:left="5783"/>
      </w:pPr>
    </w:lvl>
  </w:abstractNum>
  <w:abstractNum w:abstractNumId="3" w15:restartNumberingAfterBreak="0">
    <w:nsid w:val="00CC3201"/>
    <w:multiLevelType w:val="hybridMultilevel"/>
    <w:tmpl w:val="44AA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4D2C"/>
    <w:multiLevelType w:val="hybridMultilevel"/>
    <w:tmpl w:val="BBA640BE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 w15:restartNumberingAfterBreak="0">
    <w:nsid w:val="30BC6059"/>
    <w:multiLevelType w:val="hybridMultilevel"/>
    <w:tmpl w:val="0CC42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9005F"/>
    <w:multiLevelType w:val="hybridMultilevel"/>
    <w:tmpl w:val="2034E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A2E09"/>
    <w:multiLevelType w:val="hybridMultilevel"/>
    <w:tmpl w:val="74AA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67DFE"/>
    <w:multiLevelType w:val="hybridMultilevel"/>
    <w:tmpl w:val="2BC221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BF4B3E"/>
    <w:multiLevelType w:val="hybridMultilevel"/>
    <w:tmpl w:val="B87A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87869"/>
    <w:multiLevelType w:val="singleLevel"/>
    <w:tmpl w:val="E76004A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1" w15:restartNumberingAfterBreak="0">
    <w:nsid w:val="52704D5B"/>
    <w:multiLevelType w:val="hybridMultilevel"/>
    <w:tmpl w:val="D0BC7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F120FF"/>
    <w:multiLevelType w:val="hybridMultilevel"/>
    <w:tmpl w:val="4F76DE4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3" w15:restartNumberingAfterBreak="0">
    <w:nsid w:val="62273DD7"/>
    <w:multiLevelType w:val="hybridMultilevel"/>
    <w:tmpl w:val="3062A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610E"/>
    <w:multiLevelType w:val="hybridMultilevel"/>
    <w:tmpl w:val="25E2D5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0F0BD5"/>
    <w:multiLevelType w:val="hybridMultilevel"/>
    <w:tmpl w:val="2FB8285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6" w15:restartNumberingAfterBreak="0">
    <w:nsid w:val="65C91B73"/>
    <w:multiLevelType w:val="hybridMultilevel"/>
    <w:tmpl w:val="8E804FB4"/>
    <w:lvl w:ilvl="0" w:tplc="213E96B6">
      <w:numFmt w:val="bullet"/>
      <w:lvlText w:val="•"/>
      <w:lvlJc w:val="left"/>
      <w:pPr>
        <w:ind w:left="768" w:hanging="408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6DFF"/>
    <w:multiLevelType w:val="hybridMultilevel"/>
    <w:tmpl w:val="34367EC4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70E00C1D"/>
    <w:multiLevelType w:val="hybridMultilevel"/>
    <w:tmpl w:val="B5CCC5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9563E"/>
    <w:multiLevelType w:val="hybridMultilevel"/>
    <w:tmpl w:val="B284DE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1D51D3"/>
    <w:multiLevelType w:val="singleLevel"/>
    <w:tmpl w:val="664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870728835">
    <w:abstractNumId w:val="10"/>
  </w:num>
  <w:num w:numId="2" w16cid:durableId="1487475616">
    <w:abstractNumId w:val="20"/>
  </w:num>
  <w:num w:numId="3" w16cid:durableId="329717554">
    <w:abstractNumId w:val="13"/>
  </w:num>
  <w:num w:numId="4" w16cid:durableId="1652295171">
    <w:abstractNumId w:val="18"/>
  </w:num>
  <w:num w:numId="5" w16cid:durableId="881014057">
    <w:abstractNumId w:val="2"/>
  </w:num>
  <w:num w:numId="6" w16cid:durableId="1905139202">
    <w:abstractNumId w:val="1"/>
  </w:num>
  <w:num w:numId="7" w16cid:durableId="2037391746">
    <w:abstractNumId w:val="8"/>
  </w:num>
  <w:num w:numId="8" w16cid:durableId="262227184">
    <w:abstractNumId w:val="14"/>
  </w:num>
  <w:num w:numId="9" w16cid:durableId="885726782">
    <w:abstractNumId w:val="19"/>
  </w:num>
  <w:num w:numId="10" w16cid:durableId="157308336">
    <w:abstractNumId w:val="3"/>
  </w:num>
  <w:num w:numId="11" w16cid:durableId="1737362117">
    <w:abstractNumId w:val="11"/>
  </w:num>
  <w:num w:numId="12" w16cid:durableId="1746029810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Arial" w:hAnsi="Arial" w:cs="Arial" w:hint="default"/>
        </w:rPr>
      </w:lvl>
    </w:lvlOverride>
  </w:num>
  <w:num w:numId="13" w16cid:durableId="275719815">
    <w:abstractNumId w:val="7"/>
  </w:num>
  <w:num w:numId="14" w16cid:durableId="1766069258">
    <w:abstractNumId w:val="17"/>
  </w:num>
  <w:num w:numId="15" w16cid:durableId="263809789">
    <w:abstractNumId w:val="12"/>
  </w:num>
  <w:num w:numId="16" w16cid:durableId="1985967733">
    <w:abstractNumId w:val="9"/>
  </w:num>
  <w:num w:numId="17" w16cid:durableId="629941310">
    <w:abstractNumId w:val="16"/>
  </w:num>
  <w:num w:numId="18" w16cid:durableId="91725512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9" w16cid:durableId="238251008">
    <w:abstractNumId w:val="6"/>
  </w:num>
  <w:num w:numId="20" w16cid:durableId="514610793">
    <w:abstractNumId w:val="5"/>
  </w:num>
  <w:num w:numId="21" w16cid:durableId="1489010300">
    <w:abstractNumId w:val="15"/>
  </w:num>
  <w:num w:numId="22" w16cid:durableId="625503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89"/>
    <w:rsid w:val="000C379E"/>
    <w:rsid w:val="000C7D00"/>
    <w:rsid w:val="0017052E"/>
    <w:rsid w:val="001C68EC"/>
    <w:rsid w:val="002418B5"/>
    <w:rsid w:val="002A66E2"/>
    <w:rsid w:val="002C4F2D"/>
    <w:rsid w:val="002E547F"/>
    <w:rsid w:val="00344BA5"/>
    <w:rsid w:val="00346439"/>
    <w:rsid w:val="00361886"/>
    <w:rsid w:val="00366BE0"/>
    <w:rsid w:val="003763AA"/>
    <w:rsid w:val="00390B38"/>
    <w:rsid w:val="004050AE"/>
    <w:rsid w:val="00436440"/>
    <w:rsid w:val="004A64C3"/>
    <w:rsid w:val="004A69F8"/>
    <w:rsid w:val="005142CC"/>
    <w:rsid w:val="00550B31"/>
    <w:rsid w:val="005C097E"/>
    <w:rsid w:val="005F4EE6"/>
    <w:rsid w:val="005F7FC4"/>
    <w:rsid w:val="0065628A"/>
    <w:rsid w:val="0066175B"/>
    <w:rsid w:val="00677BF1"/>
    <w:rsid w:val="00687325"/>
    <w:rsid w:val="00691DA2"/>
    <w:rsid w:val="00692B21"/>
    <w:rsid w:val="00692D54"/>
    <w:rsid w:val="006F51FF"/>
    <w:rsid w:val="006F5F31"/>
    <w:rsid w:val="00704E79"/>
    <w:rsid w:val="007261FE"/>
    <w:rsid w:val="00740602"/>
    <w:rsid w:val="00786C8B"/>
    <w:rsid w:val="007A7242"/>
    <w:rsid w:val="007D4514"/>
    <w:rsid w:val="008949C7"/>
    <w:rsid w:val="008E794D"/>
    <w:rsid w:val="008F43E7"/>
    <w:rsid w:val="009119A9"/>
    <w:rsid w:val="009207AB"/>
    <w:rsid w:val="0092250C"/>
    <w:rsid w:val="00954325"/>
    <w:rsid w:val="00973978"/>
    <w:rsid w:val="0097705F"/>
    <w:rsid w:val="009822BD"/>
    <w:rsid w:val="00A0575F"/>
    <w:rsid w:val="00A37CD0"/>
    <w:rsid w:val="00A54E56"/>
    <w:rsid w:val="00A92DC7"/>
    <w:rsid w:val="00AE7DAF"/>
    <w:rsid w:val="00B13CDA"/>
    <w:rsid w:val="00B608DF"/>
    <w:rsid w:val="00B832C1"/>
    <w:rsid w:val="00B8483D"/>
    <w:rsid w:val="00B856CE"/>
    <w:rsid w:val="00BD0C3A"/>
    <w:rsid w:val="00BD5A55"/>
    <w:rsid w:val="00C03DF3"/>
    <w:rsid w:val="00C16B5B"/>
    <w:rsid w:val="00C16C37"/>
    <w:rsid w:val="00C21EFD"/>
    <w:rsid w:val="00C548E7"/>
    <w:rsid w:val="00C83C89"/>
    <w:rsid w:val="00D20E8A"/>
    <w:rsid w:val="00DA1432"/>
    <w:rsid w:val="00DB7006"/>
    <w:rsid w:val="00DE36DF"/>
    <w:rsid w:val="00DF458F"/>
    <w:rsid w:val="00E2431F"/>
    <w:rsid w:val="00E50875"/>
    <w:rsid w:val="00E74A14"/>
    <w:rsid w:val="00E92C83"/>
    <w:rsid w:val="00EF5543"/>
    <w:rsid w:val="00F470B4"/>
    <w:rsid w:val="00F7132A"/>
    <w:rsid w:val="00FE1853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7F9"/>
  <w15:docId w15:val="{965C2502-FE1C-426A-BDA6-7CFBA0AE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Cs w:val="24"/>
    </w:rPr>
  </w:style>
  <w:style w:type="paragraph" w:customStyle="1" w:styleId="BDBBulletLevel3">
    <w:name w:val="BDB Bullet Level 3"/>
    <w:basedOn w:val="Normal"/>
    <w:rsid w:val="000C7D00"/>
    <w:pPr>
      <w:widowControl w:val="0"/>
      <w:numPr>
        <w:ilvl w:val="2"/>
        <w:numId w:val="5"/>
      </w:numPr>
      <w:tabs>
        <w:tab w:val="left" w:pos="2381"/>
      </w:tabs>
      <w:autoSpaceDE w:val="0"/>
      <w:autoSpaceDN w:val="0"/>
      <w:adjustRightInd w:val="0"/>
      <w:spacing w:before="240" w:after="240" w:line="280" w:lineRule="atLeast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BulletLevel4">
    <w:name w:val="BDB Bullet Level 4"/>
    <w:basedOn w:val="Normal"/>
    <w:rsid w:val="000C7D00"/>
    <w:pPr>
      <w:widowControl w:val="0"/>
      <w:numPr>
        <w:ilvl w:val="3"/>
        <w:numId w:val="5"/>
      </w:numPr>
      <w:tabs>
        <w:tab w:val="left" w:pos="3062"/>
      </w:tabs>
      <w:autoSpaceDE w:val="0"/>
      <w:autoSpaceDN w:val="0"/>
      <w:adjustRightInd w:val="0"/>
      <w:spacing w:before="240" w:after="240" w:line="280" w:lineRule="atLeast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BulletLevel5">
    <w:name w:val="BDB Bullet Level 5"/>
    <w:basedOn w:val="Normal"/>
    <w:rsid w:val="000C7D00"/>
    <w:pPr>
      <w:widowControl w:val="0"/>
      <w:numPr>
        <w:ilvl w:val="4"/>
        <w:numId w:val="5"/>
      </w:numPr>
      <w:tabs>
        <w:tab w:val="left" w:pos="3742"/>
      </w:tabs>
      <w:autoSpaceDE w:val="0"/>
      <w:autoSpaceDN w:val="0"/>
      <w:adjustRightInd w:val="0"/>
      <w:spacing w:before="240" w:after="240" w:line="280" w:lineRule="atLeast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BulletLevels12">
    <w:name w:val="BDB Bullet Levels 1 &amp; 2"/>
    <w:basedOn w:val="Normal"/>
    <w:qFormat/>
    <w:rsid w:val="000C7D00"/>
    <w:pPr>
      <w:widowControl w:val="0"/>
      <w:numPr>
        <w:ilvl w:val="1"/>
        <w:numId w:val="5"/>
      </w:numPr>
      <w:tabs>
        <w:tab w:val="left" w:pos="1644"/>
      </w:tabs>
      <w:autoSpaceDE w:val="0"/>
      <w:autoSpaceDN w:val="0"/>
      <w:adjustRightInd w:val="0"/>
      <w:spacing w:before="240" w:after="240" w:line="280" w:lineRule="atLeast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BulletNormal">
    <w:name w:val="BDB Bullet Normal"/>
    <w:basedOn w:val="Normal"/>
    <w:qFormat/>
    <w:rsid w:val="000C7D00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before="240" w:after="240" w:line="280" w:lineRule="atLeast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ScheduleHeading">
    <w:name w:val="BDB Schedule Heading"/>
    <w:basedOn w:val="Normal"/>
    <w:next w:val="BDBScheduleLevel1"/>
    <w:qFormat/>
    <w:rsid w:val="000C7D00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240" w:after="240"/>
      <w:jc w:val="center"/>
      <w:outlineLvl w:val="0"/>
    </w:pPr>
    <w:rPr>
      <w:rFonts w:ascii="Arial" w:eastAsiaTheme="minorEastAsia" w:hAnsi="Arial" w:cs="Calibri"/>
      <w:b/>
      <w:caps/>
      <w:kern w:val="28"/>
      <w:sz w:val="20"/>
      <w:szCs w:val="22"/>
      <w:lang w:val="en-US" w:eastAsia="en-GB"/>
    </w:rPr>
  </w:style>
  <w:style w:type="paragraph" w:customStyle="1" w:styleId="BDBScheduleLevel1">
    <w:name w:val="BDB Schedule Level 1"/>
    <w:basedOn w:val="Normal"/>
    <w:qFormat/>
    <w:rsid w:val="000C7D00"/>
    <w:pPr>
      <w:widowControl w:val="0"/>
      <w:numPr>
        <w:ilvl w:val="1"/>
        <w:numId w:val="6"/>
      </w:numPr>
      <w:tabs>
        <w:tab w:val="left" w:pos="720"/>
      </w:tabs>
      <w:autoSpaceDE w:val="0"/>
      <w:autoSpaceDN w:val="0"/>
      <w:adjustRightInd w:val="0"/>
      <w:spacing w:before="120" w:after="120" w:line="280" w:lineRule="atLeast"/>
      <w:outlineLvl w:val="0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ScheduleLevel2">
    <w:name w:val="BDB Schedule Level 2"/>
    <w:basedOn w:val="Normal"/>
    <w:qFormat/>
    <w:rsid w:val="000C7D00"/>
    <w:pPr>
      <w:widowControl w:val="0"/>
      <w:numPr>
        <w:ilvl w:val="2"/>
        <w:numId w:val="6"/>
      </w:numPr>
      <w:tabs>
        <w:tab w:val="left" w:pos="720"/>
      </w:tabs>
      <w:autoSpaceDE w:val="0"/>
      <w:autoSpaceDN w:val="0"/>
      <w:adjustRightInd w:val="0"/>
      <w:spacing w:before="240" w:after="240" w:line="280" w:lineRule="atLeast"/>
      <w:outlineLvl w:val="1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ScheduleLevel3">
    <w:name w:val="BDB Schedule Level 3"/>
    <w:basedOn w:val="Normal"/>
    <w:rsid w:val="000C7D00"/>
    <w:pPr>
      <w:widowControl w:val="0"/>
      <w:numPr>
        <w:ilvl w:val="3"/>
        <w:numId w:val="6"/>
      </w:numPr>
      <w:tabs>
        <w:tab w:val="left" w:pos="1644"/>
      </w:tabs>
      <w:autoSpaceDE w:val="0"/>
      <w:autoSpaceDN w:val="0"/>
      <w:adjustRightInd w:val="0"/>
      <w:spacing w:before="240" w:after="240" w:line="280" w:lineRule="atLeast"/>
      <w:outlineLvl w:val="2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ScheduleLevel4">
    <w:name w:val="BDB Schedule Level 4"/>
    <w:basedOn w:val="Normal"/>
    <w:rsid w:val="000C7D00"/>
    <w:pPr>
      <w:widowControl w:val="0"/>
      <w:numPr>
        <w:ilvl w:val="4"/>
        <w:numId w:val="6"/>
      </w:numPr>
      <w:tabs>
        <w:tab w:val="left" w:pos="2381"/>
      </w:tabs>
      <w:autoSpaceDE w:val="0"/>
      <w:autoSpaceDN w:val="0"/>
      <w:adjustRightInd w:val="0"/>
      <w:spacing w:before="240" w:after="240" w:line="280" w:lineRule="atLeast"/>
      <w:outlineLvl w:val="3"/>
    </w:pPr>
    <w:rPr>
      <w:rFonts w:ascii="Arial" w:eastAsiaTheme="minorEastAsia" w:hAnsi="Arial" w:cs="Calibri"/>
      <w:sz w:val="20"/>
      <w:szCs w:val="22"/>
      <w:lang w:val="en-US" w:eastAsia="en-GB"/>
    </w:rPr>
  </w:style>
  <w:style w:type="paragraph" w:customStyle="1" w:styleId="BDBScheduleLevel5">
    <w:name w:val="BDB Schedule Level 5"/>
    <w:basedOn w:val="Normal"/>
    <w:rsid w:val="000C7D00"/>
    <w:pPr>
      <w:widowControl w:val="0"/>
      <w:numPr>
        <w:ilvl w:val="5"/>
        <w:numId w:val="6"/>
      </w:numPr>
      <w:tabs>
        <w:tab w:val="left" w:pos="3062"/>
      </w:tabs>
      <w:autoSpaceDE w:val="0"/>
      <w:autoSpaceDN w:val="0"/>
      <w:adjustRightInd w:val="0"/>
      <w:spacing w:before="240" w:after="240" w:line="280" w:lineRule="atLeast"/>
      <w:outlineLvl w:val="4"/>
    </w:pPr>
    <w:rPr>
      <w:rFonts w:ascii="Arial" w:eastAsiaTheme="minorEastAsia" w:hAnsi="Arial" w:cs="Calibri"/>
      <w:sz w:val="20"/>
      <w:szCs w:val="22"/>
      <w:lang w:val="en-US" w:eastAsia="en-GB"/>
    </w:rPr>
  </w:style>
  <w:style w:type="character" w:customStyle="1" w:styleId="DeltaViewInsertion">
    <w:name w:val="DeltaView Insertion"/>
    <w:uiPriority w:val="99"/>
    <w:rsid w:val="000C7D00"/>
    <w:rPr>
      <w:color w:val="0000FF"/>
      <w:u w:val="double"/>
    </w:rPr>
  </w:style>
  <w:style w:type="paragraph" w:styleId="ListParagraph">
    <w:name w:val="List Paragraph"/>
    <w:basedOn w:val="Normal"/>
    <w:qFormat/>
    <w:rsid w:val="00A54E56"/>
    <w:pPr>
      <w:ind w:left="720"/>
      <w:contextualSpacing/>
    </w:pPr>
  </w:style>
  <w:style w:type="paragraph" w:styleId="Revision">
    <w:name w:val="Revision"/>
    <w:hidden/>
    <w:uiPriority w:val="99"/>
    <w:semiHidden/>
    <w:rsid w:val="002C4F2D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C4F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4F2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4F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4F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61A95F7CFA42A9D3F1FF2D9573CC" ma:contentTypeVersion="8" ma:contentTypeDescription="Create a new document." ma:contentTypeScope="" ma:versionID="2ef712b325bf0bf22898d8924992fc2d">
  <xsd:schema xmlns:xsd="http://www.w3.org/2001/XMLSchema" xmlns:xs="http://www.w3.org/2001/XMLSchema" xmlns:p="http://schemas.microsoft.com/office/2006/metadata/properties" xmlns:ns3="1b8845b0-3a30-4021-a952-be10e399e102" xmlns:ns4="5a4cde2f-0d41-4417-9581-634c8d817fe8" targetNamespace="http://schemas.microsoft.com/office/2006/metadata/properties" ma:root="true" ma:fieldsID="e779cee0868564d273939e335260d146" ns3:_="" ns4:_="">
    <xsd:import namespace="1b8845b0-3a30-4021-a952-be10e399e102"/>
    <xsd:import namespace="5a4cde2f-0d41-4417-9581-634c8d817f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45b0-3a30-4021-a952-be10e399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cde2f-0d41-4417-9581-634c8d817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4cde2f-0d41-4417-9581-634c8d817fe8" xsi:nil="true"/>
  </documentManagement>
</p:properties>
</file>

<file path=customXml/itemProps1.xml><?xml version="1.0" encoding="utf-8"?>
<ds:datastoreItem xmlns:ds="http://schemas.openxmlformats.org/officeDocument/2006/customXml" ds:itemID="{97CFD9F4-6FB3-4397-A740-C70ACBFA7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62CE8-62F2-471F-8952-EA7D0989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45b0-3a30-4021-a952-be10e399e102"/>
    <ds:schemaRef ds:uri="5a4cde2f-0d41-4417-9581-634c8d817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59D87-850B-44EA-9D69-201CF0470816}">
  <ds:schemaRefs>
    <ds:schemaRef ds:uri="http://schemas.microsoft.com/office/2006/metadata/properties"/>
    <ds:schemaRef ds:uri="http://schemas.microsoft.com/office/infopath/2007/PartnerControls"/>
    <ds:schemaRef ds:uri="5a4cde2f-0d41-4417-9581-634c8d817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1</TotalTime>
  <Pages>5</Pages>
  <Words>1055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 JOB DESCRIPTION</vt:lpstr>
    </vt:vector>
  </TitlesOfParts>
  <Company>Hill House School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 JOB DESCRIPTION</dc:title>
  <dc:creator>Head of ICT</dc:creator>
  <cp:lastModifiedBy>Amanda Weston</cp:lastModifiedBy>
  <cp:revision>2</cp:revision>
  <cp:lastPrinted>2024-12-13T15:18:00Z</cp:lastPrinted>
  <dcterms:created xsi:type="dcterms:W3CDTF">2025-01-14T09:36:00Z</dcterms:created>
  <dcterms:modified xsi:type="dcterms:W3CDTF">2025-01-14T09:36:00Z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0x010100101561A95F7CFA42A9D3F1FF2D9573CC</vt:lpwstr>
  </property>
</Properties>
</file>