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0B" w:rsidRDefault="00C31448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>BLESSED ROBERT SUTTON CATHOLIC SPORTS COLLEGE</w:t>
      </w:r>
    </w:p>
    <w:p w:rsidR="00264C0B" w:rsidRDefault="00264C0B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264C0B" w:rsidRDefault="00C314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JOB DESCRIPTION</w:t>
      </w:r>
    </w:p>
    <w:p w:rsidR="00264C0B" w:rsidRDefault="00264C0B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3634"/>
        <w:gridCol w:w="2001"/>
        <w:gridCol w:w="3130"/>
      </w:tblGrid>
      <w:tr w:rsidR="00264C0B">
        <w:tc>
          <w:tcPr>
            <w:tcW w:w="1457" w:type="dxa"/>
          </w:tcPr>
          <w:p w:rsidR="00264C0B" w:rsidRDefault="00264C0B">
            <w:pPr>
              <w:jc w:val="both"/>
              <w:rPr>
                <w:rFonts w:asciiTheme="minorHAnsi" w:hAnsiTheme="minorHAnsi"/>
                <w:b/>
              </w:rPr>
            </w:pPr>
          </w:p>
          <w:p w:rsidR="00264C0B" w:rsidRDefault="00C3144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 Title:</w:t>
            </w:r>
          </w:p>
        </w:tc>
        <w:tc>
          <w:tcPr>
            <w:tcW w:w="3733" w:type="dxa"/>
          </w:tcPr>
          <w:p w:rsidR="00264C0B" w:rsidRDefault="00264C0B">
            <w:pPr>
              <w:jc w:val="both"/>
              <w:rPr>
                <w:rFonts w:asciiTheme="minorHAnsi" w:hAnsiTheme="minorHAnsi"/>
                <w:b/>
              </w:rPr>
            </w:pPr>
          </w:p>
          <w:p w:rsidR="00264C0B" w:rsidRDefault="00C3144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Subject Leader</w:t>
            </w:r>
          </w:p>
        </w:tc>
        <w:tc>
          <w:tcPr>
            <w:tcW w:w="2037" w:type="dxa"/>
          </w:tcPr>
          <w:p w:rsidR="00264C0B" w:rsidRDefault="00264C0B">
            <w:pPr>
              <w:jc w:val="both"/>
              <w:rPr>
                <w:rFonts w:asciiTheme="minorHAnsi" w:hAnsiTheme="minorHAnsi"/>
                <w:b/>
              </w:rPr>
            </w:pPr>
          </w:p>
          <w:p w:rsidR="00264C0B" w:rsidRDefault="00C3144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Effective From:</w:t>
            </w:r>
          </w:p>
        </w:tc>
        <w:tc>
          <w:tcPr>
            <w:tcW w:w="3193" w:type="dxa"/>
          </w:tcPr>
          <w:p w:rsidR="00264C0B" w:rsidRDefault="00264C0B">
            <w:pPr>
              <w:jc w:val="both"/>
              <w:rPr>
                <w:rFonts w:asciiTheme="minorHAnsi" w:hAnsiTheme="minorHAnsi"/>
                <w:b/>
              </w:rPr>
            </w:pPr>
          </w:p>
          <w:p w:rsidR="00264C0B" w:rsidRDefault="00C3144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September 2017</w:t>
            </w:r>
          </w:p>
        </w:tc>
      </w:tr>
    </w:tbl>
    <w:p w:rsidR="00264C0B" w:rsidRDefault="00264C0B">
      <w:pPr>
        <w:jc w:val="both"/>
        <w:rPr>
          <w:rFonts w:asciiTheme="minorHAnsi" w:hAnsiTheme="minorHAnsi"/>
          <w:b/>
        </w:rPr>
      </w:pPr>
    </w:p>
    <w:p w:rsidR="00264C0B" w:rsidRDefault="00264C0B">
      <w:pPr>
        <w:ind w:left="426" w:hanging="426"/>
        <w:jc w:val="both"/>
        <w:rPr>
          <w:rFonts w:asciiTheme="minorHAnsi" w:hAnsiTheme="minorHAnsi"/>
        </w:rPr>
      </w:pPr>
    </w:p>
    <w:p w:rsidR="00264C0B" w:rsidRDefault="00C314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Job Description should be read in conjunction with </w:t>
      </w:r>
      <w:r>
        <w:rPr>
          <w:rFonts w:asciiTheme="minorHAnsi" w:hAnsiTheme="minorHAnsi"/>
        </w:rPr>
        <w:t>that for a Teacher and seen as the means of prescribing the additional duties and responsibilities of a Subject Leader.</w:t>
      </w:r>
    </w:p>
    <w:p w:rsidR="00264C0B" w:rsidRDefault="00264C0B">
      <w:pPr>
        <w:ind w:left="426" w:hanging="426"/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264C0B" w:rsidRDefault="00C31448">
      <w:pPr>
        <w:ind w:left="426" w:hanging="426"/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Salary Grade:</w:t>
      </w:r>
    </w:p>
    <w:p w:rsidR="00264C0B" w:rsidRDefault="00264C0B">
      <w:pPr>
        <w:ind w:left="426" w:hanging="426"/>
        <w:jc w:val="both"/>
        <w:rPr>
          <w:rFonts w:asciiTheme="minorHAnsi" w:hAnsiTheme="minorHAnsi"/>
          <w:b/>
          <w:u w:val="single"/>
        </w:rPr>
      </w:pPr>
    </w:p>
    <w:p w:rsidR="00264C0B" w:rsidRDefault="00C314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postholder will be paid on the appropriate point of the Main Scale/Upper Pay Scale and a TLR appropriate to the leve</w:t>
      </w:r>
      <w:r>
        <w:rPr>
          <w:rFonts w:asciiTheme="minorHAnsi" w:hAnsiTheme="minorHAnsi"/>
        </w:rPr>
        <w:t xml:space="preserve">l of responsibility specific to the post.  </w:t>
      </w:r>
    </w:p>
    <w:p w:rsidR="00264C0B" w:rsidRDefault="00264C0B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264C0B" w:rsidRDefault="00C31448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Working Time </w:t>
      </w:r>
    </w:p>
    <w:p w:rsidR="00264C0B" w:rsidRDefault="00264C0B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:rsidR="00264C0B" w:rsidRDefault="00C31448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STRB Teachers’ Contract.</w:t>
      </w:r>
    </w:p>
    <w:p w:rsidR="00264C0B" w:rsidRDefault="00264C0B">
      <w:pPr>
        <w:rPr>
          <w:rFonts w:asciiTheme="minorHAnsi" w:hAnsiTheme="minorHAnsi" w:cstheme="minorHAnsi"/>
          <w:bCs/>
          <w:iCs/>
        </w:rPr>
      </w:pPr>
    </w:p>
    <w:p w:rsidR="00264C0B" w:rsidRDefault="00C31448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Disclosure Level</w:t>
      </w:r>
    </w:p>
    <w:p w:rsidR="00264C0B" w:rsidRDefault="00264C0B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:rsidR="00264C0B" w:rsidRDefault="00C31448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Enhanced DBS and vetting checks in accordance with “Keeping Children Safe in Education”.</w:t>
      </w:r>
    </w:p>
    <w:p w:rsidR="00264C0B" w:rsidRDefault="00264C0B">
      <w:pPr>
        <w:rPr>
          <w:rFonts w:asciiTheme="minorHAnsi" w:hAnsiTheme="minorHAnsi" w:cstheme="minorHAnsi"/>
        </w:rPr>
      </w:pPr>
    </w:p>
    <w:p w:rsidR="00264C0B" w:rsidRDefault="00C31448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Purpose:</w:t>
      </w:r>
    </w:p>
    <w:p w:rsidR="00264C0B" w:rsidRDefault="00264C0B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ensure each student receives the entitlement set </w:t>
      </w:r>
      <w:r>
        <w:rPr>
          <w:rFonts w:asciiTheme="minorHAnsi" w:hAnsiTheme="minorHAnsi"/>
        </w:rPr>
        <w:t>down in the document “Every Child Matters” i.e. being healthy, staying safe, making a positive contribution, achieving economic wellbeing and enjoying and achieving at school.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work as a member of the Middle Leader Team to ensure that the aspirational v</w:t>
      </w:r>
      <w:r>
        <w:rPr>
          <w:rFonts w:asciiTheme="minorHAnsi" w:hAnsiTheme="minorHAnsi"/>
        </w:rPr>
        <w:t>ision, mission, ethos, aims and objectives of the school are realised.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secure high quality curriculum provision, teaching, learning and standards of attainment.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demonstrate innovative thinking, strategic planning and implementation to ensure </w:t>
      </w:r>
      <w:r>
        <w:rPr>
          <w:rFonts w:asciiTheme="minorHAnsi" w:hAnsiTheme="minorHAnsi"/>
        </w:rPr>
        <w:t>effective learning experiences for all learners.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the subject area sets clear goals for improvement through robust self-review, evaluation and target setting processes which inform development.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develop provision so that it provides for t</w:t>
      </w:r>
      <w:r>
        <w:rPr>
          <w:rFonts w:asciiTheme="minorHAnsi" w:hAnsiTheme="minorHAnsi"/>
        </w:rPr>
        <w:t>he learning needs of all students.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learning provision is personalised to provide pathways for learners to high achievement and attainment.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be accountable for leading, managing and developing all aspects of subject provision.</w:t>
      </w:r>
    </w:p>
    <w:p w:rsidR="00264C0B" w:rsidRDefault="00264C0B">
      <w:pPr>
        <w:jc w:val="both"/>
        <w:rPr>
          <w:rFonts w:asciiTheme="minorHAnsi" w:hAnsiTheme="minorHAnsi"/>
        </w:rPr>
      </w:pPr>
    </w:p>
    <w:p w:rsidR="00264C0B" w:rsidRDefault="00C31448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lastRenderedPageBreak/>
        <w:t>Liaising W</w:t>
      </w:r>
      <w:r>
        <w:rPr>
          <w:rFonts w:asciiTheme="minorHAnsi" w:hAnsiTheme="minorHAnsi"/>
          <w:b/>
          <w:sz w:val="28"/>
          <w:szCs w:val="28"/>
          <w:u w:val="single"/>
        </w:rPr>
        <w:t>ith:</w:t>
      </w:r>
    </w:p>
    <w:p w:rsidR="00264C0B" w:rsidRDefault="00264C0B">
      <w:pPr>
        <w:jc w:val="both"/>
        <w:rPr>
          <w:rFonts w:asciiTheme="minorHAnsi" w:hAnsiTheme="minorHAnsi"/>
          <w:b/>
          <w:u w:val="single"/>
        </w:rPr>
      </w:pPr>
    </w:p>
    <w:p w:rsidR="00264C0B" w:rsidRDefault="00C31448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Headteacher/SLT, teaching/support staff, Diocesan/LA Representatives, external agencies, parents and students.</w:t>
      </w:r>
    </w:p>
    <w:p w:rsidR="00264C0B" w:rsidRDefault="00264C0B">
      <w:pPr>
        <w:jc w:val="both"/>
        <w:rPr>
          <w:rFonts w:asciiTheme="minorHAnsi" w:hAnsiTheme="minorHAnsi"/>
        </w:rPr>
      </w:pPr>
    </w:p>
    <w:p w:rsidR="00264C0B" w:rsidRDefault="00C31448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Responsibilities and Duties:</w:t>
      </w:r>
    </w:p>
    <w:p w:rsidR="00264C0B" w:rsidRDefault="00264C0B">
      <w:pPr>
        <w:jc w:val="both"/>
        <w:rPr>
          <w:rFonts w:asciiTheme="minorHAnsi" w:hAnsiTheme="minorHAnsi"/>
          <w:b/>
          <w:u w:val="single"/>
        </w:rPr>
      </w:pPr>
    </w:p>
    <w:p w:rsidR="00264C0B" w:rsidRDefault="00C3144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postholder is expected to undertake all reasonably requested professional duties of a schoolteacher with</w:t>
      </w:r>
      <w:r>
        <w:rPr>
          <w:rFonts w:asciiTheme="minorHAnsi" w:hAnsiTheme="minorHAnsi" w:cstheme="minorHAnsi"/>
        </w:rPr>
        <w:t xml:space="preserve">in the nationally agreed conditions, standards, the Staff Code of Conduct, the CES contract operative at the time and the aims of BRSCSC as a Catholic school together with the more specific duties/responsibilities which are listed below.  These should not </w:t>
      </w:r>
      <w:r>
        <w:rPr>
          <w:rFonts w:asciiTheme="minorHAnsi" w:hAnsiTheme="minorHAnsi" w:cstheme="minorHAnsi"/>
        </w:rPr>
        <w:t>include or imply any voluntary activities.</w:t>
      </w:r>
    </w:p>
    <w:p w:rsidR="00264C0B" w:rsidRDefault="00C314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following outline is not intended as a list of tasks, but gives an overall range of duties which reflects the position:</w:t>
      </w:r>
    </w:p>
    <w:p w:rsidR="00264C0B" w:rsidRDefault="00264C0B">
      <w:pPr>
        <w:pStyle w:val="ListParagrap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formulate, develop, implement and review the Subject Improvement Plan and SEF.</w:t>
      </w:r>
    </w:p>
    <w:p w:rsidR="00264C0B" w:rsidRDefault="00264C0B">
      <w:pPr>
        <w:pStyle w:val="ListParagraph"/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</w:t>
      </w:r>
      <w:r>
        <w:rPr>
          <w:rFonts w:asciiTheme="minorHAnsi" w:hAnsiTheme="minorHAnsi"/>
        </w:rPr>
        <w:t>sure appropriate policies, processes and systems are in place to support the development of learning.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a positive learning environment is created and maintained.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ensure that curriculum provision is of the appropriate quality to meet the </w:t>
      </w:r>
      <w:r>
        <w:rPr>
          <w:rFonts w:asciiTheme="minorHAnsi" w:hAnsiTheme="minorHAnsi"/>
        </w:rPr>
        <w:t>needs of all learners.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data rich and rigorous systems are implemented and maintained to support and monitor the progress of all learners and to maximise attainment.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all aspects of provision are appropriately reviewed and eva</w:t>
      </w:r>
      <w:r>
        <w:rPr>
          <w:rFonts w:asciiTheme="minorHAnsi" w:hAnsiTheme="minorHAnsi"/>
        </w:rPr>
        <w:t>luated on an on-going basis so that they continue to meet the needs of all learners and their aspirations.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oversee the process of self-review to ensure that they produce appropriately challenging targets for improvement and the creation of capacity for</w:t>
      </w:r>
      <w:r>
        <w:rPr>
          <w:rFonts w:asciiTheme="minorHAnsi" w:hAnsiTheme="minorHAnsi"/>
        </w:rPr>
        <w:t xml:space="preserve"> further improvement.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ensure that the standard of learning and teaching are of the quality necessary to support all learners in maximising their attainment.  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the area contributes positively to partnership and outreach programmes for pa</w:t>
      </w:r>
      <w:r>
        <w:rPr>
          <w:rFonts w:asciiTheme="minorHAnsi" w:hAnsiTheme="minorHAnsi"/>
        </w:rPr>
        <w:t>rtner primary school recruitment and enrichment activities.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the area contributes positively to enrichment and extra-curricular activities for students.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that the area forges high quality links and partnerships with a range of exte</w:t>
      </w:r>
      <w:r>
        <w:rPr>
          <w:rFonts w:asciiTheme="minorHAnsi" w:hAnsiTheme="minorHAnsi"/>
        </w:rPr>
        <w:t>rnal partners, including employers, training providers, schools and colleges.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actively seek opportunities for professional and role development.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To develop and enhance the teaching practice of others within the department.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effectively manage and </w:t>
      </w:r>
      <w:r>
        <w:rPr>
          <w:rFonts w:asciiTheme="minorHAnsi" w:hAnsiTheme="minorHAnsi"/>
        </w:rPr>
        <w:t>deploy teaching and support staff.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effectively manage financial and physical resources within the department.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To effectively monitor staff performance and to set appropriate targets for improvement.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ensure all pupils are catered for e.g. those </w:t>
      </w:r>
      <w:r>
        <w:rPr>
          <w:rFonts w:asciiTheme="minorHAnsi" w:hAnsiTheme="minorHAnsi"/>
        </w:rPr>
        <w:t>with special needs, gifted and talented and have access to appropriate and differentiated work.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schemes of work are up-to-date and appropriate.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organise and lead department meetings.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represent the department at relevant whole school meet</w:t>
      </w:r>
      <w:r>
        <w:rPr>
          <w:rFonts w:asciiTheme="minorHAnsi" w:hAnsiTheme="minorHAnsi"/>
        </w:rPr>
        <w:t>ings as appropriate.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monitor and evaluate student behaviour, rewards and sanctions within the subject area.</w:t>
      </w:r>
    </w:p>
    <w:p w:rsidR="00264C0B" w:rsidRDefault="00264C0B">
      <w:pPr>
        <w:pStyle w:val="ListParagrap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ensure work is set for absent colleagues.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have overall responsibility for student behaviour in subject lessons and to support colleagues</w:t>
      </w:r>
      <w:r>
        <w:rPr>
          <w:rFonts w:asciiTheme="minorHAnsi" w:hAnsiTheme="minorHAnsi"/>
        </w:rPr>
        <w:t xml:space="preserve"> as appropriate in this respect.</w:t>
      </w:r>
    </w:p>
    <w:p w:rsidR="00264C0B" w:rsidRDefault="00264C0B">
      <w:pPr>
        <w:pStyle w:val="ListParagraph"/>
        <w:ind w:left="284" w:hanging="284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provide regular reports and updates against agreed targets as required by the relevant Line Managers, Governing Body, outside agencies etc.</w:t>
      </w:r>
    </w:p>
    <w:p w:rsidR="00264C0B" w:rsidRDefault="00264C0B">
      <w:pPr>
        <w:pStyle w:val="ListParagraph"/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5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encourage student participation in the wider life of the school: to encoura</w:t>
      </w:r>
      <w:r>
        <w:rPr>
          <w:rFonts w:asciiTheme="minorHAnsi" w:hAnsiTheme="minorHAnsi"/>
        </w:rPr>
        <w:t>ge them to belong to various clubs and activities and to play a full part in the wider life of Blessed Robert Sutton Catholic Sports College.</w:t>
      </w:r>
    </w:p>
    <w:p w:rsidR="00264C0B" w:rsidRDefault="00264C0B">
      <w:pPr>
        <w:pStyle w:val="ListParagraph"/>
        <w:ind w:left="426"/>
        <w:jc w:val="both"/>
        <w:rPr>
          <w:rFonts w:asciiTheme="minorHAnsi" w:hAnsiTheme="minorHAnsi"/>
        </w:rPr>
      </w:pPr>
    </w:p>
    <w:p w:rsidR="00264C0B" w:rsidRDefault="00C31448">
      <w:pPr>
        <w:ind w:left="426" w:hanging="426"/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Support to School:</w:t>
      </w:r>
    </w:p>
    <w:p w:rsidR="00264C0B" w:rsidRDefault="00264C0B">
      <w:pPr>
        <w:ind w:left="426" w:hanging="426"/>
        <w:jc w:val="both"/>
        <w:rPr>
          <w:rFonts w:asciiTheme="minorHAnsi" w:hAnsiTheme="minorHAnsi"/>
          <w:b/>
          <w:u w:val="single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promote and safeguard the welfare of all students.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comply and assist with the </w:t>
      </w:r>
      <w:r>
        <w:rPr>
          <w:rFonts w:asciiTheme="minorHAnsi" w:hAnsiTheme="minorHAnsi"/>
        </w:rPr>
        <w:t>development of policies and procedures relating to child protection, health, safety and security, confidentiality and data protection, reporting all concerns to an appropriate person.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be aware of, support and ensure equal opportunities for all.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con</w:t>
      </w:r>
      <w:r>
        <w:rPr>
          <w:rFonts w:asciiTheme="minorHAnsi" w:hAnsiTheme="minorHAnsi"/>
        </w:rPr>
        <w:t>tribute to the overall ethos/work/aims of the school.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establish constructive relationships and communicate with other agencies/professionals.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attend and participate in regular meetings.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participate in training, other learning activities, perfor</w:t>
      </w:r>
      <w:r>
        <w:rPr>
          <w:rFonts w:asciiTheme="minorHAnsi" w:hAnsiTheme="minorHAnsi"/>
        </w:rPr>
        <w:t>mance management and development as required.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recognise own strengths and areas of expertise and use these to advise and support others.</w:t>
      </w:r>
    </w:p>
    <w:p w:rsidR="00264C0B" w:rsidRDefault="00264C0B">
      <w:pPr>
        <w:ind w:left="284" w:hanging="284"/>
        <w:jc w:val="both"/>
        <w:rPr>
          <w:rFonts w:asciiTheme="minorHAnsi" w:hAnsiTheme="minorHAnsi"/>
        </w:rPr>
      </w:pPr>
    </w:p>
    <w:p w:rsidR="00264C0B" w:rsidRDefault="00C31448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To undertake all duties reasonably requested in a manner consistent with nationally agreed conditions, standards, </w:t>
      </w:r>
      <w:r>
        <w:rPr>
          <w:rFonts w:asciiTheme="minorHAnsi" w:hAnsiTheme="minorHAnsi" w:cstheme="minorHAnsi"/>
        </w:rPr>
        <w:t xml:space="preserve">the Staff Code of Conduct, the CES contract operative at the time and the aims of Blessed Robert Sutton Catholic Sports College as a Catholic </w:t>
      </w:r>
      <w:r>
        <w:rPr>
          <w:rFonts w:asciiTheme="minorHAnsi" w:hAnsiTheme="minorHAnsi"/>
        </w:rPr>
        <w:t xml:space="preserve">School. </w:t>
      </w:r>
    </w:p>
    <w:p w:rsidR="00264C0B" w:rsidRDefault="00264C0B">
      <w:pPr>
        <w:pStyle w:val="ListParagraph"/>
        <w:ind w:left="426"/>
        <w:jc w:val="both"/>
        <w:rPr>
          <w:rFonts w:asciiTheme="minorHAnsi" w:hAnsiTheme="minorHAnsi"/>
        </w:rPr>
      </w:pPr>
    </w:p>
    <w:p w:rsidR="00264C0B" w:rsidRDefault="00264C0B">
      <w:pPr>
        <w:pStyle w:val="ListParagraph"/>
        <w:rPr>
          <w:rFonts w:asciiTheme="minorHAnsi" w:hAnsiTheme="minorHAnsi"/>
        </w:rPr>
      </w:pPr>
    </w:p>
    <w:p w:rsidR="00264C0B" w:rsidRDefault="00C31448">
      <w:pPr>
        <w:pStyle w:val="ListParagraph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job description sets out the main duties of the post.  The postholder may be required to take on a</w:t>
      </w:r>
      <w:r>
        <w:rPr>
          <w:rFonts w:asciiTheme="minorHAnsi" w:hAnsiTheme="minorHAnsi"/>
        </w:rPr>
        <w:t xml:space="preserve">ny other reasonable tasks at the discretion of the Headteacher, which may change as the school develops.  These responsibilities will be discussed annually as part of the Annual Performance Review.  </w:t>
      </w:r>
    </w:p>
    <w:sectPr w:rsidR="00264C0B">
      <w:footerReference w:type="default" r:id="rId8"/>
      <w:pgSz w:w="11906" w:h="16838" w:code="9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0B" w:rsidRDefault="00C31448">
      <w:r>
        <w:separator/>
      </w:r>
    </w:p>
  </w:endnote>
  <w:endnote w:type="continuationSeparator" w:id="0">
    <w:p w:rsidR="00264C0B" w:rsidRDefault="00C3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C0B" w:rsidRDefault="00C31448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Theme="minorHAnsi" w:hAnsiTheme="minorHAnsi"/>
        <w:sz w:val="20"/>
        <w:szCs w:val="20"/>
      </w:rPr>
      <w:instrText xml:space="preserve"> FILENAME  \p  \* MERGEFORMAT </w:instrText>
    </w:r>
    <w:r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\\ROB-USS-001\Staff\jan.talbot\Documents\JOB DESCRIPTIONS\Subject Leader.docx</w:t>
    </w:r>
    <w:r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0B" w:rsidRDefault="00C31448">
      <w:r>
        <w:separator/>
      </w:r>
    </w:p>
  </w:footnote>
  <w:footnote w:type="continuationSeparator" w:id="0">
    <w:p w:rsidR="00264C0B" w:rsidRDefault="00C3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6F7"/>
    <w:multiLevelType w:val="hybridMultilevel"/>
    <w:tmpl w:val="17B87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581"/>
    <w:multiLevelType w:val="hybridMultilevel"/>
    <w:tmpl w:val="E9E0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7DC"/>
    <w:multiLevelType w:val="hybridMultilevel"/>
    <w:tmpl w:val="27F08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6101"/>
    <w:multiLevelType w:val="hybridMultilevel"/>
    <w:tmpl w:val="52389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011E"/>
    <w:multiLevelType w:val="hybridMultilevel"/>
    <w:tmpl w:val="F6C486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A853C2"/>
    <w:multiLevelType w:val="hybridMultilevel"/>
    <w:tmpl w:val="27CE6B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1CE48B4"/>
    <w:multiLevelType w:val="hybridMultilevel"/>
    <w:tmpl w:val="E8F4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90951"/>
    <w:multiLevelType w:val="hybridMultilevel"/>
    <w:tmpl w:val="4190A68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EC81FFC"/>
    <w:multiLevelType w:val="hybridMultilevel"/>
    <w:tmpl w:val="62E0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0B"/>
    <w:rsid w:val="00264C0B"/>
    <w:rsid w:val="00C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4A4653B-9F1A-4170-BA49-B633ABAD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236A-F96D-4CD2-8F05-B77C99E3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B6D64D7E</Template>
  <TotalTime>0</TotalTime>
  <Pages>4</Pages>
  <Words>958</Words>
  <Characters>5554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jtalb4710</dc:creator>
  <cp:keywords/>
  <dc:description/>
  <cp:lastModifiedBy>Mrs C Mills</cp:lastModifiedBy>
  <cp:revision>2</cp:revision>
  <cp:lastPrinted>2017-06-16T09:07:00Z</cp:lastPrinted>
  <dcterms:created xsi:type="dcterms:W3CDTF">2017-06-16T09:10:00Z</dcterms:created>
  <dcterms:modified xsi:type="dcterms:W3CDTF">2017-06-16T09:10:00Z</dcterms:modified>
</cp:coreProperties>
</file>