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135" w:rsidRDefault="0096017A" w:rsidP="0096017A">
      <w:pPr>
        <w:pStyle w:val="Heading"/>
      </w:pPr>
      <w:r>
        <w:t xml:space="preserve">Job description: </w:t>
      </w:r>
      <w:r w:rsidR="009E2ACB">
        <w:t>Subject Teacher MPS</w:t>
      </w:r>
      <w:bookmarkStart w:id="0" w:name="_GoBack"/>
      <w:bookmarkEnd w:id="0"/>
    </w:p>
    <w:tbl>
      <w:tblPr>
        <w:tblStyle w:val="TableGrid"/>
        <w:tblW w:w="5000" w:type="pct"/>
        <w:tblCellMar>
          <w:top w:w="28" w:type="dxa"/>
          <w:bottom w:w="28" w:type="dxa"/>
        </w:tblCellMar>
        <w:tblLook w:val="04A0" w:firstRow="1" w:lastRow="0" w:firstColumn="1" w:lastColumn="0" w:noHBand="0" w:noVBand="1"/>
      </w:tblPr>
      <w:tblGrid>
        <w:gridCol w:w="3526"/>
        <w:gridCol w:w="6204"/>
      </w:tblGrid>
      <w:tr w:rsidR="00A70D37" w:rsidRPr="00A70D37" w:rsidTr="00962CC0">
        <w:tc>
          <w:tcPr>
            <w:tcW w:w="1812" w:type="pct"/>
          </w:tcPr>
          <w:p w:rsidR="00A70D37" w:rsidRPr="00A70D37" w:rsidRDefault="00A70D37" w:rsidP="00D55258">
            <w:pPr>
              <w:rPr>
                <w:b/>
                <w:sz w:val="24"/>
                <w:szCs w:val="24"/>
              </w:rPr>
            </w:pPr>
            <w:r w:rsidRPr="00A70D37">
              <w:rPr>
                <w:b/>
                <w:sz w:val="24"/>
                <w:szCs w:val="24"/>
              </w:rPr>
              <w:t>Location</w:t>
            </w:r>
          </w:p>
        </w:tc>
        <w:tc>
          <w:tcPr>
            <w:tcW w:w="3188" w:type="pct"/>
          </w:tcPr>
          <w:p w:rsidR="00A70D37" w:rsidRPr="00C951DF" w:rsidRDefault="00C951DF" w:rsidP="00D55258">
            <w:pPr>
              <w:rPr>
                <w:rFonts w:ascii="Myriad Pro" w:hAnsi="Myriad Pro"/>
              </w:rPr>
            </w:pPr>
            <w:r>
              <w:rPr>
                <w:rFonts w:ascii="Myriad Pro" w:hAnsi="Myriad Pro"/>
              </w:rPr>
              <w:t xml:space="preserve">The Deepings School, Park Road, </w:t>
            </w:r>
            <w:r w:rsidRPr="00C951DF">
              <w:rPr>
                <w:rFonts w:ascii="Myriad Pro" w:hAnsi="Myriad Pro"/>
              </w:rPr>
              <w:t>Deeping St James, Peterborough PE6 8NF</w:t>
            </w:r>
          </w:p>
        </w:tc>
      </w:tr>
      <w:tr w:rsidR="00A70D37" w:rsidRPr="00A70D37" w:rsidTr="00962CC0">
        <w:tc>
          <w:tcPr>
            <w:tcW w:w="1812" w:type="pct"/>
          </w:tcPr>
          <w:p w:rsidR="00A70D37" w:rsidRPr="00A70D37" w:rsidRDefault="00A70D37" w:rsidP="00D55258">
            <w:pPr>
              <w:rPr>
                <w:b/>
                <w:sz w:val="24"/>
                <w:szCs w:val="24"/>
              </w:rPr>
            </w:pPr>
            <w:r w:rsidRPr="00A70D37">
              <w:rPr>
                <w:b/>
                <w:sz w:val="24"/>
                <w:szCs w:val="24"/>
              </w:rPr>
              <w:t>Contract term</w:t>
            </w:r>
          </w:p>
        </w:tc>
        <w:tc>
          <w:tcPr>
            <w:tcW w:w="3188" w:type="pct"/>
          </w:tcPr>
          <w:p w:rsidR="00A70D37" w:rsidRPr="00C951DF" w:rsidRDefault="00C951DF" w:rsidP="00D55258">
            <w:pPr>
              <w:rPr>
                <w:rFonts w:ascii="Myriad Pro" w:hAnsi="Myriad Pro"/>
              </w:rPr>
            </w:pPr>
            <w:r>
              <w:rPr>
                <w:rFonts w:ascii="Myriad Pro" w:hAnsi="Myriad Pro"/>
              </w:rPr>
              <w:t>Permanent</w:t>
            </w:r>
          </w:p>
        </w:tc>
      </w:tr>
      <w:tr w:rsidR="00A70D37" w:rsidRPr="00A70D37" w:rsidTr="00962CC0">
        <w:tc>
          <w:tcPr>
            <w:tcW w:w="1812" w:type="pct"/>
          </w:tcPr>
          <w:p w:rsidR="00A70D37" w:rsidRPr="00A70D37" w:rsidRDefault="00A70D37" w:rsidP="00D55258">
            <w:pPr>
              <w:rPr>
                <w:b/>
                <w:sz w:val="24"/>
                <w:szCs w:val="24"/>
              </w:rPr>
            </w:pPr>
            <w:r w:rsidRPr="00A70D37">
              <w:rPr>
                <w:b/>
                <w:sz w:val="24"/>
                <w:szCs w:val="24"/>
              </w:rPr>
              <w:t>Full time / term time</w:t>
            </w:r>
          </w:p>
        </w:tc>
        <w:tc>
          <w:tcPr>
            <w:tcW w:w="3188" w:type="pct"/>
          </w:tcPr>
          <w:p w:rsidR="00A70D37" w:rsidRPr="00C951DF" w:rsidRDefault="00C951DF" w:rsidP="00D55258">
            <w:pPr>
              <w:rPr>
                <w:rFonts w:ascii="Myriad Pro" w:hAnsi="Myriad Pro"/>
              </w:rPr>
            </w:pPr>
            <w:r>
              <w:rPr>
                <w:rFonts w:ascii="Myriad Pro" w:hAnsi="Myriad Pro"/>
              </w:rPr>
              <w:t>Full time</w:t>
            </w:r>
          </w:p>
        </w:tc>
      </w:tr>
      <w:tr w:rsidR="00A70D37" w:rsidRPr="00A70D37" w:rsidTr="00962CC0">
        <w:tc>
          <w:tcPr>
            <w:tcW w:w="1812" w:type="pct"/>
          </w:tcPr>
          <w:p w:rsidR="00A70D37" w:rsidRPr="00A70D37" w:rsidRDefault="00A70D37" w:rsidP="00D55258">
            <w:pPr>
              <w:rPr>
                <w:b/>
                <w:sz w:val="24"/>
                <w:szCs w:val="24"/>
              </w:rPr>
            </w:pPr>
            <w:r w:rsidRPr="00A70D37">
              <w:rPr>
                <w:b/>
                <w:sz w:val="24"/>
                <w:szCs w:val="24"/>
              </w:rPr>
              <w:t>Pay range</w:t>
            </w:r>
          </w:p>
        </w:tc>
        <w:tc>
          <w:tcPr>
            <w:tcW w:w="3188" w:type="pct"/>
          </w:tcPr>
          <w:p w:rsidR="00A70D37" w:rsidRPr="00C951DF" w:rsidRDefault="00C951DF" w:rsidP="00C951DF">
            <w:pPr>
              <w:rPr>
                <w:rFonts w:ascii="Myriad Pro" w:hAnsi="Myriad Pro"/>
              </w:rPr>
            </w:pPr>
            <w:r>
              <w:rPr>
                <w:rFonts w:ascii="Myriad Pro" w:hAnsi="Myriad Pro"/>
              </w:rPr>
              <w:t>MPS</w:t>
            </w:r>
          </w:p>
        </w:tc>
      </w:tr>
      <w:tr w:rsidR="00A70D37" w:rsidRPr="00A70D37" w:rsidTr="00962CC0">
        <w:tc>
          <w:tcPr>
            <w:tcW w:w="1812" w:type="pct"/>
          </w:tcPr>
          <w:p w:rsidR="00A70D37" w:rsidRPr="00A70D37" w:rsidRDefault="00A70D37" w:rsidP="00D55258">
            <w:pPr>
              <w:rPr>
                <w:b/>
                <w:sz w:val="24"/>
                <w:szCs w:val="24"/>
              </w:rPr>
            </w:pPr>
            <w:r w:rsidRPr="00A70D37">
              <w:rPr>
                <w:b/>
                <w:sz w:val="24"/>
                <w:szCs w:val="24"/>
              </w:rPr>
              <w:t>Reporting to</w:t>
            </w:r>
          </w:p>
        </w:tc>
        <w:tc>
          <w:tcPr>
            <w:tcW w:w="3188" w:type="pct"/>
          </w:tcPr>
          <w:p w:rsidR="00A70D37" w:rsidRPr="00C951DF" w:rsidRDefault="00C951DF" w:rsidP="00D55258">
            <w:pPr>
              <w:rPr>
                <w:rFonts w:ascii="Myriad Pro" w:hAnsi="Myriad Pro"/>
              </w:rPr>
            </w:pPr>
            <w:r>
              <w:rPr>
                <w:rFonts w:ascii="Myriad Pro" w:hAnsi="Myriad Pro"/>
              </w:rPr>
              <w:t>Head of Department</w:t>
            </w:r>
          </w:p>
        </w:tc>
      </w:tr>
    </w:tbl>
    <w:p w:rsidR="00A70D37" w:rsidRDefault="00A70D37" w:rsidP="0096017A">
      <w:pPr>
        <w:pStyle w:val="Heading"/>
      </w:pPr>
    </w:p>
    <w:tbl>
      <w:tblPr>
        <w:tblStyle w:val="TableGrid"/>
        <w:tblW w:w="5000"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5EAFF" w:themeFill="accent3"/>
        <w:tblCellMar>
          <w:top w:w="57" w:type="dxa"/>
          <w:bottom w:w="57" w:type="dxa"/>
        </w:tblCellMar>
        <w:tblLook w:val="04A0" w:firstRow="1" w:lastRow="0" w:firstColumn="1" w:lastColumn="0" w:noHBand="0" w:noVBand="1"/>
      </w:tblPr>
      <w:tblGrid>
        <w:gridCol w:w="9720"/>
      </w:tblGrid>
      <w:tr w:rsidR="009B70B9" w:rsidRPr="009B70B9" w:rsidTr="00962CC0">
        <w:tc>
          <w:tcPr>
            <w:tcW w:w="5000" w:type="pct"/>
            <w:shd w:val="clear" w:color="auto" w:fill="A7D2FF" w:themeFill="accent3" w:themeFillShade="E6"/>
          </w:tcPr>
          <w:p w:rsidR="0096017A" w:rsidRPr="009B70B9" w:rsidRDefault="0096017A" w:rsidP="00833278">
            <w:pPr>
              <w:rPr>
                <w:b/>
                <w:sz w:val="24"/>
                <w:szCs w:val="24"/>
              </w:rPr>
            </w:pPr>
            <w:r w:rsidRPr="009B70B9">
              <w:rPr>
                <w:b/>
                <w:sz w:val="24"/>
                <w:szCs w:val="24"/>
              </w:rPr>
              <w:t>Core purpose</w:t>
            </w:r>
            <w:r w:rsidR="00A70D37">
              <w:rPr>
                <w:b/>
                <w:sz w:val="24"/>
                <w:szCs w:val="24"/>
              </w:rPr>
              <w:t xml:space="preserve"> of the role</w:t>
            </w:r>
          </w:p>
        </w:tc>
      </w:tr>
      <w:tr w:rsidR="0096017A" w:rsidTr="00962CC0">
        <w:sdt>
          <w:sdtPr>
            <w:id w:val="125668836"/>
            <w:placeholder>
              <w:docPart w:val="DefaultPlaceholder_-1854013440"/>
            </w:placeholder>
          </w:sdtPr>
          <w:sdtEndPr>
            <w:rPr>
              <w:rFonts w:ascii="Myriad Pro" w:hAnsi="Myriad Pro"/>
            </w:rPr>
          </w:sdtEndPr>
          <w:sdtContent>
            <w:tc>
              <w:tcPr>
                <w:tcW w:w="5000" w:type="pct"/>
                <w:shd w:val="clear" w:color="auto" w:fill="D5EAFF" w:themeFill="accent3"/>
              </w:tcPr>
              <w:p w:rsidR="0096017A" w:rsidRPr="006D30F6" w:rsidRDefault="00C951DF" w:rsidP="00C951DF">
                <w:pPr>
                  <w:pStyle w:val="BodyText"/>
                  <w:spacing w:before="4"/>
                  <w:ind w:left="0" w:firstLine="0"/>
                  <w:jc w:val="both"/>
                </w:pPr>
                <w:r w:rsidRPr="00C951DF">
                  <w:rPr>
                    <w:rFonts w:ascii="Myriad Pro" w:hAnsi="Myriad Pro"/>
                  </w:rPr>
                  <w:t>To be responsible for the learning and achievement of all pupils in the allocated classes.</w:t>
                </w:r>
              </w:p>
            </w:tc>
          </w:sdtContent>
        </w:sdt>
      </w:tr>
      <w:tr w:rsidR="009B70B9" w:rsidRPr="009B70B9" w:rsidTr="00962CC0">
        <w:tc>
          <w:tcPr>
            <w:tcW w:w="5000" w:type="pct"/>
            <w:shd w:val="clear" w:color="auto" w:fill="A7D2FF" w:themeFill="accent3" w:themeFillShade="E6"/>
          </w:tcPr>
          <w:p w:rsidR="0096017A" w:rsidRPr="009B70B9" w:rsidRDefault="00A70D37" w:rsidP="00962CC0">
            <w:pPr>
              <w:keepNext/>
              <w:keepLines/>
              <w:widowControl w:val="0"/>
              <w:spacing w:before="40"/>
              <w:outlineLvl w:val="1"/>
              <w:rPr>
                <w:b/>
                <w:sz w:val="24"/>
                <w:szCs w:val="24"/>
              </w:rPr>
            </w:pPr>
            <w:r w:rsidRPr="00A70D37">
              <w:rPr>
                <w:b/>
                <w:sz w:val="24"/>
                <w:szCs w:val="24"/>
              </w:rPr>
              <w:t>Key priorities</w:t>
            </w:r>
          </w:p>
        </w:tc>
      </w:tr>
      <w:tr w:rsidR="0096017A" w:rsidTr="00962CC0">
        <w:tc>
          <w:tcPr>
            <w:tcW w:w="5000" w:type="pct"/>
            <w:shd w:val="clear" w:color="auto" w:fill="D5EAFF" w:themeFill="accent3"/>
          </w:tcPr>
          <w:sdt>
            <w:sdtPr>
              <w:id w:val="-1505277127"/>
              <w:placeholder>
                <w:docPart w:val="DefaultPlaceholder_-1854013440"/>
              </w:placeholder>
            </w:sdtPr>
            <w:sdtEndPr/>
            <w:sdtContent>
              <w:p w:rsidR="00962CC0" w:rsidRDefault="00C951DF" w:rsidP="00962CC0">
                <w:r>
                  <w:t>To promote good progress and outcomes by students</w:t>
                </w:r>
              </w:p>
            </w:sdtContent>
          </w:sdt>
          <w:p w:rsidR="00A70D37" w:rsidRPr="00962CC0" w:rsidRDefault="00A70D37" w:rsidP="00962CC0">
            <w:pPr>
              <w:tabs>
                <w:tab w:val="left" w:pos="384"/>
              </w:tabs>
              <w:spacing w:before="120" w:after="120" w:line="418" w:lineRule="auto"/>
              <w:ind w:right="1639"/>
              <w:rPr>
                <w:b/>
              </w:rPr>
            </w:pPr>
            <w:r w:rsidRPr="00962CC0">
              <w:rPr>
                <w:b/>
              </w:rPr>
              <w:t>To achieve success, the post holder</w:t>
            </w:r>
            <w:r w:rsidRPr="00962CC0">
              <w:rPr>
                <w:b/>
                <w:spacing w:val="-13"/>
              </w:rPr>
              <w:t xml:space="preserve"> </w:t>
            </w:r>
            <w:r w:rsidRPr="00962CC0">
              <w:rPr>
                <w:b/>
              </w:rPr>
              <w:t>will:</w:t>
            </w:r>
          </w:p>
          <w:sdt>
            <w:sdtPr>
              <w:id w:val="301579625"/>
              <w:placeholder>
                <w:docPart w:val="DefaultPlaceholder_-1854013440"/>
              </w:placeholder>
            </w:sdtPr>
            <w:sdtEndPr/>
            <w:sdtContent>
              <w:p w:rsidR="0096017A" w:rsidRDefault="00C951DF" w:rsidP="00C951DF">
                <w:pPr>
                  <w:tabs>
                    <w:tab w:val="left" w:pos="384"/>
                  </w:tabs>
                </w:pPr>
                <w:r>
                  <w:t>Meet or exceed their appraisal targets</w:t>
                </w:r>
              </w:p>
            </w:sdtContent>
          </w:sdt>
        </w:tc>
      </w:tr>
      <w:tr w:rsidR="009B70B9" w:rsidRPr="009B70B9" w:rsidTr="00962CC0">
        <w:tc>
          <w:tcPr>
            <w:tcW w:w="5000" w:type="pct"/>
            <w:shd w:val="clear" w:color="auto" w:fill="A7D2FF" w:themeFill="accent3" w:themeFillShade="E6"/>
          </w:tcPr>
          <w:p w:rsidR="0096017A" w:rsidRPr="009B70B9" w:rsidRDefault="00A70D37" w:rsidP="00962CC0">
            <w:pPr>
              <w:keepNext/>
              <w:keepLines/>
              <w:widowControl w:val="0"/>
              <w:spacing w:before="40"/>
              <w:outlineLvl w:val="1"/>
              <w:rPr>
                <w:b/>
                <w:sz w:val="24"/>
                <w:szCs w:val="24"/>
              </w:rPr>
            </w:pPr>
            <w:r w:rsidRPr="00A70D37">
              <w:rPr>
                <w:b/>
                <w:sz w:val="24"/>
                <w:szCs w:val="24"/>
              </w:rPr>
              <w:t>Key responsibilities</w:t>
            </w:r>
          </w:p>
        </w:tc>
      </w:tr>
      <w:tr w:rsidR="0096017A" w:rsidTr="00962CC0">
        <w:tc>
          <w:tcPr>
            <w:tcW w:w="5000" w:type="pct"/>
            <w:shd w:val="clear" w:color="auto" w:fill="D5EAFF" w:themeFill="accent3"/>
          </w:tcPr>
          <w:p w:rsidR="004A3B84" w:rsidRPr="00663916" w:rsidRDefault="004A3B84" w:rsidP="004A3B84">
            <w:pPr>
              <w:rPr>
                <w:rFonts w:ascii="Myriad Pro" w:hAnsi="Myriad Pro" w:cs="Arial"/>
              </w:rPr>
            </w:pPr>
            <w:r w:rsidRPr="00663916">
              <w:rPr>
                <w:rFonts w:ascii="Myriad Pro" w:hAnsi="Myriad Pro" w:cs="Arial"/>
              </w:rPr>
              <w:t>All teachers are required to carry out the duties of a teacher as set out in the current School Teachers’ Pay and Conditions Document:</w:t>
            </w:r>
          </w:p>
          <w:p w:rsidR="004A3B84" w:rsidRPr="00663916" w:rsidRDefault="004A3B84" w:rsidP="004A3B84">
            <w:pPr>
              <w:rPr>
                <w:rFonts w:ascii="Myriad Pro" w:hAnsi="Myriad Pro" w:cs="Arial"/>
              </w:rPr>
            </w:pPr>
          </w:p>
          <w:p w:rsidR="004A3B84" w:rsidRPr="00663916" w:rsidRDefault="004A3B84" w:rsidP="004A3B84">
            <w:pPr>
              <w:rPr>
                <w:rFonts w:ascii="Myriad Pro" w:hAnsi="Myriad Pro" w:cs="Arial"/>
                <w:b/>
                <w:bCs/>
              </w:rPr>
            </w:pPr>
            <w:r w:rsidRPr="00663916">
              <w:rPr>
                <w:rFonts w:ascii="Myriad Pro" w:hAnsi="Myriad Pro" w:cs="Arial"/>
                <w:b/>
                <w:bCs/>
              </w:rPr>
              <w:t>Teaching &amp; Learning:</w:t>
            </w:r>
          </w:p>
          <w:p w:rsidR="004A3B84" w:rsidRPr="00663916" w:rsidRDefault="004A3B84" w:rsidP="004A3B84">
            <w:pPr>
              <w:rPr>
                <w:rFonts w:ascii="Myriad Pro" w:hAnsi="Myriad Pro" w:cs="Arial"/>
                <w:b/>
                <w:bCs/>
              </w:rPr>
            </w:pPr>
          </w:p>
          <w:p w:rsidR="004A3B84" w:rsidRPr="00663916" w:rsidRDefault="004A3B84" w:rsidP="004A3B84">
            <w:pPr>
              <w:numPr>
                <w:ilvl w:val="0"/>
                <w:numId w:val="11"/>
              </w:numPr>
              <w:rPr>
                <w:rFonts w:ascii="Myriad Pro" w:hAnsi="Myriad Pro" w:cs="Arial"/>
                <w:b/>
                <w:bCs/>
              </w:rPr>
            </w:pPr>
            <w:r w:rsidRPr="00663916">
              <w:rPr>
                <w:rFonts w:ascii="Myriad Pro" w:hAnsi="Myriad Pro" w:cs="Arial"/>
                <w:bCs/>
              </w:rPr>
              <w:t>To teach, according to their educational need, pupils assigned to you in the allocated classes</w:t>
            </w:r>
          </w:p>
          <w:p w:rsidR="004A3B84" w:rsidRPr="00663916" w:rsidRDefault="004A3B84" w:rsidP="004A3B84">
            <w:pPr>
              <w:numPr>
                <w:ilvl w:val="0"/>
                <w:numId w:val="11"/>
              </w:numPr>
              <w:rPr>
                <w:rFonts w:ascii="Myriad Pro" w:hAnsi="Myriad Pro" w:cs="Arial"/>
                <w:b/>
                <w:bCs/>
              </w:rPr>
            </w:pPr>
            <w:r w:rsidRPr="00663916">
              <w:rPr>
                <w:rFonts w:ascii="Myriad Pro" w:hAnsi="Myriad Pro" w:cs="Arial"/>
                <w:bCs/>
              </w:rPr>
              <w:t>To plan and prepare courses and lessons</w:t>
            </w:r>
          </w:p>
          <w:p w:rsidR="004A3B84" w:rsidRPr="00663916" w:rsidRDefault="004A3B84" w:rsidP="004A3B84">
            <w:pPr>
              <w:numPr>
                <w:ilvl w:val="0"/>
                <w:numId w:val="11"/>
              </w:numPr>
              <w:rPr>
                <w:rFonts w:ascii="Myriad Pro" w:hAnsi="Myriad Pro" w:cs="Arial"/>
                <w:b/>
                <w:bCs/>
              </w:rPr>
            </w:pPr>
            <w:r w:rsidRPr="00663916">
              <w:rPr>
                <w:rFonts w:ascii="Myriad Pro" w:hAnsi="Myriad Pro" w:cs="Arial"/>
                <w:bCs/>
              </w:rPr>
              <w:t>Set and mark work carried out by the pupil in school and elsewhere</w:t>
            </w:r>
          </w:p>
          <w:p w:rsidR="004A3B84" w:rsidRPr="00663916" w:rsidRDefault="004A3B84" w:rsidP="004A3B84">
            <w:pPr>
              <w:numPr>
                <w:ilvl w:val="0"/>
                <w:numId w:val="11"/>
              </w:numPr>
              <w:rPr>
                <w:rFonts w:ascii="Myriad Pro" w:hAnsi="Myriad Pro" w:cs="Arial"/>
                <w:b/>
                <w:bCs/>
              </w:rPr>
            </w:pPr>
            <w:r w:rsidRPr="00663916">
              <w:rPr>
                <w:rFonts w:ascii="Myriad Pro" w:hAnsi="Myriad Pro" w:cs="Arial"/>
                <w:bCs/>
              </w:rPr>
              <w:t>Assess, record and report on the development, progress and attainment of pupils</w:t>
            </w:r>
          </w:p>
          <w:p w:rsidR="004A3B84" w:rsidRPr="00663916" w:rsidRDefault="004A3B84" w:rsidP="004A3B84">
            <w:pPr>
              <w:numPr>
                <w:ilvl w:val="0"/>
                <w:numId w:val="11"/>
              </w:numPr>
              <w:rPr>
                <w:rFonts w:ascii="Myriad Pro" w:hAnsi="Myriad Pro" w:cs="Arial"/>
                <w:b/>
                <w:bCs/>
              </w:rPr>
            </w:pPr>
            <w:r w:rsidRPr="00663916">
              <w:rPr>
                <w:rFonts w:ascii="Myriad Pro" w:hAnsi="Myriad Pro" w:cs="Arial"/>
                <w:bCs/>
              </w:rPr>
              <w:t>Promote the general progress and well-being of individual pupils and of any class or group of pupils assigned to you</w:t>
            </w:r>
          </w:p>
          <w:p w:rsidR="004A3B84" w:rsidRPr="00663916" w:rsidRDefault="004A3B84" w:rsidP="004A3B84">
            <w:pPr>
              <w:numPr>
                <w:ilvl w:val="0"/>
                <w:numId w:val="11"/>
              </w:numPr>
              <w:rPr>
                <w:rFonts w:ascii="Myriad Pro" w:hAnsi="Myriad Pro" w:cs="Arial"/>
                <w:b/>
                <w:bCs/>
              </w:rPr>
            </w:pPr>
            <w:r w:rsidRPr="00663916">
              <w:rPr>
                <w:rFonts w:ascii="Myriad Pro" w:hAnsi="Myriad Pro" w:cs="Arial"/>
                <w:bCs/>
              </w:rPr>
              <w:t>Communicate and consult with parents/carers of pupils</w:t>
            </w:r>
          </w:p>
          <w:p w:rsidR="004A3B84" w:rsidRPr="00663916" w:rsidRDefault="004A3B84" w:rsidP="004A3B84">
            <w:pPr>
              <w:numPr>
                <w:ilvl w:val="0"/>
                <w:numId w:val="11"/>
              </w:numPr>
              <w:rPr>
                <w:rFonts w:ascii="Myriad Pro" w:hAnsi="Myriad Pro" w:cs="Arial"/>
                <w:b/>
                <w:bCs/>
              </w:rPr>
            </w:pPr>
            <w:r w:rsidRPr="00663916">
              <w:rPr>
                <w:rFonts w:ascii="Myriad Pro" w:hAnsi="Myriad Pro" w:cs="Arial"/>
                <w:bCs/>
              </w:rPr>
              <w:t>Communicate and co-operate with external agencies</w:t>
            </w:r>
          </w:p>
          <w:p w:rsidR="004A3B84" w:rsidRPr="00663916" w:rsidRDefault="004A3B84" w:rsidP="004A3B84">
            <w:pPr>
              <w:numPr>
                <w:ilvl w:val="0"/>
                <w:numId w:val="11"/>
              </w:numPr>
              <w:rPr>
                <w:rFonts w:ascii="Myriad Pro" w:hAnsi="Myriad Pro" w:cs="Arial"/>
                <w:b/>
                <w:bCs/>
              </w:rPr>
            </w:pPr>
            <w:r w:rsidRPr="00663916">
              <w:rPr>
                <w:rFonts w:ascii="Myriad Pro" w:hAnsi="Myriad Pro" w:cs="Arial"/>
                <w:bCs/>
              </w:rPr>
              <w:t>Provide or contribute to oral and written assessments, reports and references relating to individual pupils and groups of pupils.</w:t>
            </w:r>
          </w:p>
          <w:p w:rsidR="004A3B84" w:rsidRPr="00663916" w:rsidRDefault="004A3B84" w:rsidP="004A3B84">
            <w:pPr>
              <w:numPr>
                <w:ilvl w:val="0"/>
                <w:numId w:val="11"/>
              </w:numPr>
              <w:rPr>
                <w:rFonts w:ascii="Myriad Pro" w:hAnsi="Myriad Pro" w:cs="Arial"/>
                <w:b/>
                <w:bCs/>
              </w:rPr>
            </w:pPr>
            <w:r w:rsidRPr="00663916">
              <w:rPr>
                <w:rFonts w:ascii="Myriad Pro" w:hAnsi="Myriad Pro" w:cs="Arial"/>
                <w:bCs/>
              </w:rPr>
              <w:t>Participate in arrangements made for the appraisal or review of your performance</w:t>
            </w:r>
          </w:p>
          <w:p w:rsidR="004A3B84" w:rsidRPr="00663916" w:rsidRDefault="004A3B84" w:rsidP="004A3B84">
            <w:pPr>
              <w:numPr>
                <w:ilvl w:val="0"/>
                <w:numId w:val="11"/>
              </w:numPr>
              <w:rPr>
                <w:rFonts w:ascii="Myriad Pro" w:hAnsi="Myriad Pro" w:cs="Arial"/>
                <w:b/>
                <w:bCs/>
              </w:rPr>
            </w:pPr>
            <w:r w:rsidRPr="00663916">
              <w:rPr>
                <w:rFonts w:ascii="Myriad Pro" w:hAnsi="Myriad Pro" w:cs="Arial"/>
                <w:bCs/>
              </w:rPr>
              <w:t>Review from time to time your methods of teaching and programmes of work</w:t>
            </w:r>
          </w:p>
          <w:p w:rsidR="004A3B84" w:rsidRPr="00663916" w:rsidRDefault="004A3B84" w:rsidP="004A3B84">
            <w:pPr>
              <w:numPr>
                <w:ilvl w:val="0"/>
                <w:numId w:val="11"/>
              </w:numPr>
              <w:rPr>
                <w:rFonts w:ascii="Myriad Pro" w:hAnsi="Myriad Pro" w:cs="Arial"/>
                <w:b/>
                <w:bCs/>
              </w:rPr>
            </w:pPr>
            <w:r w:rsidRPr="00663916">
              <w:rPr>
                <w:rFonts w:ascii="Myriad Pro" w:hAnsi="Myriad Pro" w:cs="Arial"/>
                <w:bCs/>
              </w:rPr>
              <w:t>Participate in arrangements for your further training and professional development as a teacher and undertake training and professional development which aims to meet needs identified in planning and review statements</w:t>
            </w:r>
          </w:p>
          <w:p w:rsidR="004A3B84" w:rsidRPr="00663916" w:rsidRDefault="004A3B84" w:rsidP="004A3B84">
            <w:pPr>
              <w:numPr>
                <w:ilvl w:val="0"/>
                <w:numId w:val="11"/>
              </w:numPr>
              <w:rPr>
                <w:rFonts w:ascii="Myriad Pro" w:hAnsi="Myriad Pro" w:cs="Arial"/>
                <w:b/>
                <w:bCs/>
              </w:rPr>
            </w:pPr>
            <w:r w:rsidRPr="00663916">
              <w:rPr>
                <w:rFonts w:ascii="Myriad Pro" w:hAnsi="Myriad Pro" w:cs="Arial"/>
                <w:bCs/>
              </w:rPr>
              <w:t>Maintain discipline and good order among pupils in accordance with the rules and disciplinary systems of the school</w:t>
            </w:r>
          </w:p>
          <w:p w:rsidR="004A3B84" w:rsidRPr="00663916" w:rsidRDefault="004A3B84" w:rsidP="004A3B84">
            <w:pPr>
              <w:numPr>
                <w:ilvl w:val="0"/>
                <w:numId w:val="11"/>
              </w:numPr>
              <w:rPr>
                <w:rFonts w:ascii="Myriad Pro" w:hAnsi="Myriad Pro" w:cs="Arial"/>
                <w:b/>
                <w:bCs/>
              </w:rPr>
            </w:pPr>
            <w:r w:rsidRPr="00663916">
              <w:rPr>
                <w:rFonts w:ascii="Myriad Pro" w:hAnsi="Myriad Pro" w:cs="Arial"/>
                <w:bCs/>
              </w:rPr>
              <w:t>Control and oversee the use of books and other resources provided for class usage</w:t>
            </w:r>
          </w:p>
          <w:p w:rsidR="004A3B84" w:rsidRPr="00663916" w:rsidRDefault="004A3B84" w:rsidP="004A3B84">
            <w:pPr>
              <w:numPr>
                <w:ilvl w:val="0"/>
                <w:numId w:val="11"/>
              </w:numPr>
              <w:rPr>
                <w:rFonts w:ascii="Myriad Pro" w:hAnsi="Myriad Pro" w:cs="Arial"/>
                <w:b/>
                <w:bCs/>
              </w:rPr>
            </w:pPr>
            <w:r w:rsidRPr="00663916">
              <w:rPr>
                <w:rFonts w:ascii="Myriad Pro" w:hAnsi="Myriad Pro" w:cs="Arial"/>
                <w:bCs/>
              </w:rPr>
              <w:t>To maintain up to date subject knowledge</w:t>
            </w:r>
          </w:p>
          <w:p w:rsidR="004A3B84" w:rsidRPr="00663916" w:rsidRDefault="004A3B84" w:rsidP="004A3B84">
            <w:pPr>
              <w:numPr>
                <w:ilvl w:val="0"/>
                <w:numId w:val="11"/>
              </w:numPr>
              <w:rPr>
                <w:rFonts w:ascii="Myriad Pro" w:hAnsi="Myriad Pro" w:cs="Arial"/>
                <w:b/>
                <w:bCs/>
              </w:rPr>
            </w:pPr>
            <w:r w:rsidRPr="00663916">
              <w:rPr>
                <w:rFonts w:ascii="Myriad Pro" w:hAnsi="Myriad Pro" w:cs="Arial"/>
                <w:bCs/>
              </w:rPr>
              <w:t>To participate and contribute to meetings at the school which relate to the curriculum for the school or the administration or organisation of the school, including pastoral arrangements.</w:t>
            </w:r>
          </w:p>
          <w:p w:rsidR="004A3B84" w:rsidRPr="00663916" w:rsidRDefault="004A3B84" w:rsidP="004A3B84">
            <w:pPr>
              <w:numPr>
                <w:ilvl w:val="0"/>
                <w:numId w:val="11"/>
              </w:numPr>
              <w:rPr>
                <w:rFonts w:ascii="Myriad Pro" w:hAnsi="Myriad Pro" w:cs="Arial"/>
                <w:b/>
                <w:bCs/>
              </w:rPr>
            </w:pPr>
            <w:r w:rsidRPr="00663916">
              <w:rPr>
                <w:rFonts w:ascii="Myriad Pro" w:hAnsi="Myriad Pro" w:cs="Arial"/>
                <w:bCs/>
              </w:rPr>
              <w:t>Register the attendance of pupils</w:t>
            </w:r>
          </w:p>
          <w:p w:rsidR="004A3B84" w:rsidRPr="00663916" w:rsidRDefault="004A3B84" w:rsidP="004A3B84">
            <w:pPr>
              <w:numPr>
                <w:ilvl w:val="0"/>
                <w:numId w:val="11"/>
              </w:numPr>
              <w:rPr>
                <w:rFonts w:ascii="Myriad Pro" w:hAnsi="Myriad Pro" w:cs="Arial"/>
                <w:b/>
                <w:bCs/>
              </w:rPr>
            </w:pPr>
            <w:r w:rsidRPr="00663916">
              <w:rPr>
                <w:rFonts w:ascii="Myriad Pro" w:hAnsi="Myriad Pro" w:cs="Arial"/>
                <w:bCs/>
              </w:rPr>
              <w:t>To take such part as may be required of you in the review, development and management of activities related to the curriculum, organisation and pastoral functions of the school.</w:t>
            </w:r>
          </w:p>
          <w:p w:rsidR="004A3B84" w:rsidRPr="00663916" w:rsidRDefault="004A3B84" w:rsidP="004A3B84">
            <w:pPr>
              <w:numPr>
                <w:ilvl w:val="0"/>
                <w:numId w:val="11"/>
              </w:numPr>
              <w:rPr>
                <w:rFonts w:ascii="Myriad Pro" w:hAnsi="Myriad Pro" w:cs="Arial"/>
                <w:b/>
                <w:bCs/>
              </w:rPr>
            </w:pPr>
            <w:r w:rsidRPr="00663916">
              <w:rPr>
                <w:rFonts w:ascii="Myriad Pro" w:hAnsi="Myriad Pro" w:cs="Arial"/>
                <w:bCs/>
              </w:rPr>
              <w:t>Deploy and supervise Teaching Assistants provided to support students in your allocated classes.</w:t>
            </w:r>
          </w:p>
          <w:p w:rsidR="004A3B84" w:rsidRPr="00663916" w:rsidRDefault="004A3B84" w:rsidP="004A3B84">
            <w:pPr>
              <w:numPr>
                <w:ilvl w:val="0"/>
                <w:numId w:val="11"/>
              </w:numPr>
              <w:rPr>
                <w:rFonts w:ascii="Myriad Pro" w:hAnsi="Myriad Pro" w:cs="Arial"/>
                <w:b/>
                <w:bCs/>
              </w:rPr>
            </w:pPr>
            <w:r w:rsidRPr="00663916">
              <w:rPr>
                <w:rFonts w:ascii="Myriad Pro" w:hAnsi="Myriad Pro" w:cs="Arial"/>
                <w:bCs/>
              </w:rPr>
              <w:t>To promote high standards of literacy, regardless of specialist subject.</w:t>
            </w:r>
          </w:p>
          <w:p w:rsidR="004A3B84" w:rsidRPr="00663916" w:rsidRDefault="004A3B84" w:rsidP="004A3B84">
            <w:pPr>
              <w:numPr>
                <w:ilvl w:val="0"/>
                <w:numId w:val="11"/>
              </w:numPr>
              <w:rPr>
                <w:rFonts w:ascii="Myriad Pro" w:hAnsi="Myriad Pro" w:cs="Arial"/>
                <w:b/>
                <w:bCs/>
              </w:rPr>
            </w:pPr>
            <w:r w:rsidRPr="00663916">
              <w:rPr>
                <w:rFonts w:ascii="Myriad Pro" w:hAnsi="Myriad Pro" w:cs="Arial"/>
                <w:bCs/>
              </w:rPr>
              <w:t>To cover for absent colleagues within the remit of the current STPCD</w:t>
            </w:r>
          </w:p>
          <w:p w:rsidR="004A3B84" w:rsidRPr="00663916" w:rsidRDefault="004A3B84" w:rsidP="004A3B84">
            <w:pPr>
              <w:pBdr>
                <w:bottom w:val="single" w:sz="12" w:space="1" w:color="auto"/>
              </w:pBdr>
              <w:rPr>
                <w:rFonts w:ascii="Myriad Pro" w:hAnsi="Myriad Pro" w:cs="Arial"/>
              </w:rPr>
            </w:pPr>
          </w:p>
          <w:p w:rsidR="009E2ACB" w:rsidRPr="00962CC0" w:rsidRDefault="004A3B84" w:rsidP="009E2ACB">
            <w:pPr>
              <w:rPr>
                <w:lang w:val="en-US"/>
              </w:rPr>
            </w:pPr>
            <w:r w:rsidRPr="00A70D37">
              <w:rPr>
                <w:lang w:val="en-US"/>
              </w:rPr>
              <w:t xml:space="preserve"> </w:t>
            </w:r>
          </w:p>
          <w:p w:rsidR="0096017A" w:rsidRPr="00962CC0" w:rsidRDefault="0096017A" w:rsidP="00962CC0">
            <w:pPr>
              <w:rPr>
                <w:lang w:val="en-US"/>
              </w:rPr>
            </w:pPr>
          </w:p>
        </w:tc>
      </w:tr>
    </w:tbl>
    <w:p w:rsidR="00962CC0" w:rsidRDefault="00962CC0"/>
    <w:tbl>
      <w:tblPr>
        <w:tblStyle w:val="TableGrid"/>
        <w:tblW w:w="5000"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5EAFF" w:themeFill="accent3"/>
        <w:tblCellMar>
          <w:top w:w="57" w:type="dxa"/>
          <w:bottom w:w="57" w:type="dxa"/>
        </w:tblCellMar>
        <w:tblLook w:val="04A0" w:firstRow="1" w:lastRow="0" w:firstColumn="1" w:lastColumn="0" w:noHBand="0" w:noVBand="1"/>
      </w:tblPr>
      <w:tblGrid>
        <w:gridCol w:w="9720"/>
      </w:tblGrid>
      <w:tr w:rsidR="0096017A" w:rsidTr="00962CC0">
        <w:tc>
          <w:tcPr>
            <w:tcW w:w="5000" w:type="pct"/>
            <w:shd w:val="clear" w:color="auto" w:fill="D5EAFF" w:themeFill="accent3"/>
          </w:tcPr>
          <w:p w:rsidR="00A70D37" w:rsidRDefault="00A70D37" w:rsidP="00962CC0">
            <w:pPr>
              <w:spacing w:after="120"/>
            </w:pPr>
            <w:r>
              <w:t xml:space="preserve">This job description will be supported by the school improvement plan which may identify key distinct tasks and responsibilities for this role in the school year. These will be derived from ongoing school self-evaluation and other local/national priorities. The Postholder’s duties must be carried out in compliance with the school’s policies and procedures including child protection and safeguarding procedures. </w:t>
            </w:r>
          </w:p>
          <w:p w:rsidR="00A70D37" w:rsidRDefault="00A70D37" w:rsidP="00962CC0">
            <w:pPr>
              <w:spacing w:after="120"/>
            </w:pPr>
            <w:r>
              <w:t xml:space="preserve">These duties and responsibilities should be regarded as neither exhaustive nor exclusive as the post holder may be required to undertake other reasonably determined duties and responsibilities commensurate with the grading of the post. </w:t>
            </w:r>
          </w:p>
          <w:p w:rsidR="00A70D37" w:rsidRDefault="00A70D37" w:rsidP="00962CC0">
            <w:r>
              <w:t>The school is committed to safeguarding and promoting the welfare of children and young people and expects all staff to share this commitment.</w:t>
            </w:r>
          </w:p>
          <w:p w:rsidR="00A70D37" w:rsidRPr="00962CC0" w:rsidRDefault="00A70D37" w:rsidP="00DD66EF">
            <w:pPr>
              <w:spacing w:after="120"/>
              <w:rPr>
                <w:b/>
              </w:rPr>
            </w:pPr>
          </w:p>
        </w:tc>
      </w:tr>
    </w:tbl>
    <w:p w:rsidR="0096017A" w:rsidRPr="00833278" w:rsidRDefault="0096017A" w:rsidP="00833278"/>
    <w:sectPr w:rsidR="0096017A" w:rsidRPr="00833278" w:rsidSect="0064632D">
      <w:headerReference w:type="default" r:id="rId8"/>
      <w:footerReference w:type="default" r:id="rId9"/>
      <w:pgSz w:w="11900" w:h="16840"/>
      <w:pgMar w:top="1440" w:right="1080" w:bottom="1440" w:left="1080" w:header="0"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17A" w:rsidRDefault="0096017A" w:rsidP="00F466A8">
      <w:pPr>
        <w:spacing w:after="0"/>
      </w:pPr>
      <w:r>
        <w:separator/>
      </w:r>
    </w:p>
  </w:endnote>
  <w:endnote w:type="continuationSeparator" w:id="0">
    <w:p w:rsidR="0096017A" w:rsidRDefault="0096017A" w:rsidP="00F466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yriad Pro">
    <w:panose1 w:val="020B0503030403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893546"/>
      <w:docPartObj>
        <w:docPartGallery w:val="Page Numbers (Bottom of Page)"/>
        <w:docPartUnique/>
      </w:docPartObj>
    </w:sdtPr>
    <w:sdtEndPr>
      <w:rPr>
        <w:noProof/>
      </w:rPr>
    </w:sdtEndPr>
    <w:sdtContent>
      <w:p w:rsidR="0064632D" w:rsidRDefault="0064632D">
        <w:pPr>
          <w:pStyle w:val="Footer"/>
          <w:jc w:val="right"/>
        </w:pPr>
        <w:r>
          <w:rPr>
            <w:noProof/>
            <w:lang w:eastAsia="en-GB"/>
          </w:rPr>
          <mc:AlternateContent>
            <mc:Choice Requires="wps">
              <w:drawing>
                <wp:anchor distT="0" distB="0" distL="114300" distR="114300" simplePos="0" relativeHeight="251659264" behindDoc="0" locked="0" layoutInCell="1" allowOverlap="1" wp14:anchorId="5451A5D9" wp14:editId="5B54665F">
                  <wp:simplePos x="0" y="0"/>
                  <wp:positionH relativeFrom="page">
                    <wp:posOffset>666750</wp:posOffset>
                  </wp:positionH>
                  <wp:positionV relativeFrom="page">
                    <wp:posOffset>9902190</wp:posOffset>
                  </wp:positionV>
                  <wp:extent cx="6191250" cy="45719"/>
                  <wp:effectExtent l="0" t="0" r="0" b="0"/>
                  <wp:wrapTight wrapText="bothSides">
                    <wp:wrapPolygon edited="0">
                      <wp:start x="0" y="0"/>
                      <wp:lineTo x="0" y="9127"/>
                      <wp:lineTo x="21534" y="9127"/>
                      <wp:lineTo x="21534" y="0"/>
                      <wp:lineTo x="0" y="0"/>
                    </wp:wrapPolygon>
                  </wp:wrapT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191250" cy="45719"/>
                          </a:xfrm>
                          <a:prstGeom prst="rect">
                            <a:avLst/>
                          </a:prstGeom>
                          <a:solidFill>
                            <a:schemeClr val="tx1"/>
                          </a:solidFill>
                          <a:ln>
                            <a:noFill/>
                          </a:ln>
                        </wps:spPr>
                        <wps:txbx>
                          <w:txbxContent>
                            <w:p w:rsidR="0064632D" w:rsidRPr="00DA1C68" w:rsidRDefault="0064632D" w:rsidP="0064632D">
                              <w:pPr>
                                <w:rPr>
                                  <w:color w:val="0054A3"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4632D" w:rsidRPr="00DA1C68" w:rsidRDefault="0064632D" w:rsidP="0064632D">
                              <w:pPr>
                                <w:rPr>
                                  <w:color w:val="0054A3"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1A5D9" id="_x0000_t202" coordsize="21600,21600" o:spt="202" path="m,l,21600r21600,l21600,xe">
                  <v:stroke joinstyle="miter"/>
                  <v:path gradientshapeok="t" o:connecttype="rect"/>
                </v:shapetype>
                <v:shape id="Text Box 7" o:spid="_x0000_s1026" type="#_x0000_t202" style="position:absolute;left:0;text-align:left;margin-left:52.5pt;margin-top:779.7pt;width:487.5pt;height:3.6pt;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" fillcolor="#0054a3 [3213]" stroked="f">
                  <v:textbox inset=",7.2pt,,7.2pt">
                    <w:txbxContent>
                      <w:p w:rsidR="0064632D" w:rsidRPr="00DA1C68" w:rsidRDefault="0064632D" w:rsidP="0064632D">
                        <w:pPr>
                          <w:rPr>
                            <w:color w:val="0054A3"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4632D" w:rsidRPr="00DA1C68" w:rsidRDefault="0064632D" w:rsidP="0064632D">
                        <w:pPr>
                          <w:rPr>
                            <w:color w:val="0054A3"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tight" anchorx="page" anchory="page"/>
                </v:shape>
              </w:pict>
            </mc:Fallback>
          </mc:AlternateContent>
        </w:r>
        <w:r w:rsidRPr="0064632D">
          <w:rPr>
            <w:rFonts w:ascii="Arial" w:hAnsi="Arial" w:cs="Arial"/>
            <w:color w:val="0054A3" w:themeColor="text1"/>
          </w:rPr>
          <w:fldChar w:fldCharType="begin"/>
        </w:r>
        <w:r w:rsidRPr="0064632D">
          <w:rPr>
            <w:rFonts w:ascii="Arial" w:hAnsi="Arial" w:cs="Arial"/>
            <w:color w:val="0054A3" w:themeColor="text1"/>
          </w:rPr>
          <w:instrText xml:space="preserve"> PAGE   \* MERGEFORMAT </w:instrText>
        </w:r>
        <w:r w:rsidRPr="0064632D">
          <w:rPr>
            <w:rFonts w:ascii="Arial" w:hAnsi="Arial" w:cs="Arial"/>
            <w:color w:val="0054A3" w:themeColor="text1"/>
          </w:rPr>
          <w:fldChar w:fldCharType="separate"/>
        </w:r>
        <w:r w:rsidR="009E2ACB">
          <w:rPr>
            <w:rFonts w:ascii="Arial" w:hAnsi="Arial" w:cs="Arial"/>
            <w:noProof/>
            <w:color w:val="0054A3" w:themeColor="text1"/>
          </w:rPr>
          <w:t>2</w:t>
        </w:r>
        <w:r w:rsidRPr="0064632D">
          <w:rPr>
            <w:rFonts w:ascii="Arial" w:hAnsi="Arial" w:cs="Arial"/>
            <w:noProof/>
            <w:color w:val="0054A3" w:themeColor="text1"/>
          </w:rPr>
          <w:fldChar w:fldCharType="end"/>
        </w:r>
      </w:p>
    </w:sdtContent>
  </w:sdt>
  <w:p w:rsidR="00AD58DE" w:rsidRDefault="00AD58DE" w:rsidP="00F466A8">
    <w:pPr>
      <w:pStyle w:val="Footer"/>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17A" w:rsidRDefault="0096017A" w:rsidP="00F466A8">
      <w:pPr>
        <w:spacing w:after="0"/>
      </w:pPr>
      <w:r>
        <w:separator/>
      </w:r>
    </w:p>
  </w:footnote>
  <w:footnote w:type="continuationSeparator" w:id="0">
    <w:p w:rsidR="0096017A" w:rsidRDefault="0096017A" w:rsidP="00F466A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8DE" w:rsidRDefault="00C951DF" w:rsidP="00F466A8">
    <w:pPr>
      <w:pStyle w:val="Header"/>
      <w:ind w:left="-1800"/>
    </w:pPr>
    <w:r w:rsidRPr="00C951DF">
      <w:rPr>
        <w:rFonts w:ascii="Myriad Pro" w:eastAsia="Calibri" w:hAnsi="Myriad Pro"/>
        <w:noProof/>
        <w:sz w:val="22"/>
        <w:szCs w:val="22"/>
        <w:u w:val="single"/>
        <w:lang w:eastAsia="en-GB"/>
      </w:rPr>
      <w:drawing>
        <wp:anchor distT="0" distB="0" distL="114300" distR="114300" simplePos="0" relativeHeight="251663360" behindDoc="0" locked="0" layoutInCell="1" allowOverlap="1" wp14:anchorId="0FCB7769" wp14:editId="0BB0ADD9">
          <wp:simplePos x="0" y="0"/>
          <wp:positionH relativeFrom="column">
            <wp:posOffset>-266700</wp:posOffset>
          </wp:positionH>
          <wp:positionV relativeFrom="paragraph">
            <wp:posOffset>28576</wp:posOffset>
          </wp:positionV>
          <wp:extent cx="1562100" cy="893432"/>
          <wp:effectExtent l="0" t="0" r="0" b="2540"/>
          <wp:wrapNone/>
          <wp:docPr id="1" name="Picture 1" descr="C:\Users\speacock\AppData\Local\Microsoft\Windows\Temporary Internet Files\Content.Outlook\F327TXZG\Deepings_CMYK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eacock\AppData\Local\Microsoft\Windows\Temporary Internet Files\Content.Outlook\F327TXZG\Deepings_CMYK_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0427" cy="9210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3ACD" w:rsidRDefault="00481F75" w:rsidP="00F466A8">
    <w:pPr>
      <w:pStyle w:val="Header"/>
      <w:ind w:left="-1800"/>
    </w:pPr>
    <w:r>
      <w:rPr>
        <w:noProof/>
        <w:lang w:eastAsia="en-GB"/>
      </w:rPr>
      <w:drawing>
        <wp:anchor distT="0" distB="0" distL="114300" distR="114300" simplePos="0" relativeHeight="251661312" behindDoc="1" locked="0" layoutInCell="1" allowOverlap="1" wp14:anchorId="04922EA8" wp14:editId="771489FE">
          <wp:simplePos x="0" y="0"/>
          <wp:positionH relativeFrom="column">
            <wp:posOffset>3914775</wp:posOffset>
          </wp:positionH>
          <wp:positionV relativeFrom="paragraph">
            <wp:posOffset>105410</wp:posOffset>
          </wp:positionV>
          <wp:extent cx="2259330" cy="365125"/>
          <wp:effectExtent l="0" t="0" r="7620" b="0"/>
          <wp:wrapTight wrapText="bothSides">
            <wp:wrapPolygon edited="0">
              <wp:start x="0" y="0"/>
              <wp:lineTo x="0" y="20285"/>
              <wp:lineTo x="21491" y="20285"/>
              <wp:lineTo x="214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2"/>
                  <a:stretch>
                    <a:fillRect/>
                  </a:stretch>
                </pic:blipFill>
                <pic:spPr>
                  <a:xfrm>
                    <a:off x="0" y="0"/>
                    <a:ext cx="2259330" cy="3651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05D7A"/>
    <w:multiLevelType w:val="hybridMultilevel"/>
    <w:tmpl w:val="00C6FADE"/>
    <w:lvl w:ilvl="0" w:tplc="BD9CBD30">
      <w:start w:val="1"/>
      <w:numFmt w:val="bullet"/>
      <w:pStyle w:val="Bullet"/>
      <w:lvlText w:val=""/>
      <w:lvlJc w:val="left"/>
      <w:pPr>
        <w:ind w:left="360" w:hanging="360"/>
      </w:pPr>
      <w:rPr>
        <w:rFonts w:ascii="Symbol" w:hAnsi="Symbol" w:hint="default"/>
        <w:color w:val="862D4E"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9D48F6"/>
    <w:multiLevelType w:val="hybridMultilevel"/>
    <w:tmpl w:val="F5DCBBFA"/>
    <w:lvl w:ilvl="0" w:tplc="A0266C5A">
      <w:start w:val="1"/>
      <w:numFmt w:val="bullet"/>
      <w:lvlText w:val="•"/>
      <w:lvlJc w:val="left"/>
      <w:pPr>
        <w:tabs>
          <w:tab w:val="num" w:pos="0"/>
        </w:tabs>
        <w:ind w:left="0" w:hanging="142"/>
      </w:pPr>
      <w:rPr>
        <w:rFonts w:ascii="Arial" w:hAnsi="Arial" w:hint="default"/>
        <w:b/>
        <w:bCs/>
        <w:i w:val="0"/>
        <w:iCs w:val="0"/>
        <w:color w:val="0054A3"/>
        <w:position w:val="3"/>
        <w:sz w:val="12"/>
        <w:szCs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00329E"/>
    <w:multiLevelType w:val="hybridMultilevel"/>
    <w:tmpl w:val="0E8EA3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75ADC"/>
    <w:multiLevelType w:val="hybridMultilevel"/>
    <w:tmpl w:val="38626598"/>
    <w:lvl w:ilvl="0" w:tplc="9AEE3CA8">
      <w:start w:val="1"/>
      <w:numFmt w:val="bullet"/>
      <w:lvlText w:val="•"/>
      <w:lvlJc w:val="left"/>
      <w:pPr>
        <w:tabs>
          <w:tab w:val="num" w:pos="0"/>
        </w:tabs>
        <w:ind w:left="0" w:hanging="142"/>
      </w:pPr>
      <w:rPr>
        <w:rFonts w:ascii="Verdana" w:hAnsi="Verdana" w:hint="default"/>
        <w:b/>
        <w:i w:val="0"/>
        <w:color w:val="28B8CE"/>
        <w:position w:val="3"/>
        <w:sz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46593D"/>
    <w:multiLevelType w:val="hybridMultilevel"/>
    <w:tmpl w:val="9586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325420"/>
    <w:multiLevelType w:val="hybridMultilevel"/>
    <w:tmpl w:val="C3761ABE"/>
    <w:lvl w:ilvl="0" w:tplc="8B88897C">
      <w:start w:val="1"/>
      <w:numFmt w:val="bullet"/>
      <w:lvlText w:val="•"/>
      <w:lvlJc w:val="left"/>
      <w:pPr>
        <w:tabs>
          <w:tab w:val="num" w:pos="0"/>
        </w:tabs>
        <w:ind w:left="0" w:hanging="142"/>
      </w:pPr>
      <w:rPr>
        <w:rFonts w:ascii="Arial" w:hAnsi="Arial" w:hint="default"/>
        <w:b/>
        <w:bCs/>
        <w:i w:val="0"/>
        <w:iCs w:val="0"/>
        <w:color w:val="862D4E" w:themeColor="text2"/>
        <w:position w:val="3"/>
        <w:sz w:val="24"/>
        <w:szCs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0A6A1D"/>
    <w:multiLevelType w:val="hybridMultilevel"/>
    <w:tmpl w:val="45D42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674161"/>
    <w:multiLevelType w:val="hybridMultilevel"/>
    <w:tmpl w:val="BE1CD526"/>
    <w:lvl w:ilvl="0" w:tplc="9AA6548E">
      <w:start w:val="1"/>
      <w:numFmt w:val="bullet"/>
      <w:lvlText w:val="•"/>
      <w:lvlJc w:val="left"/>
      <w:pPr>
        <w:ind w:left="340" w:hanging="227"/>
      </w:pPr>
      <w:rPr>
        <w:rFonts w:ascii="Verdana" w:hAnsi="Verdana" w:hint="default"/>
        <w:b/>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F6711B"/>
    <w:multiLevelType w:val="hybridMultilevel"/>
    <w:tmpl w:val="D85847D0"/>
    <w:lvl w:ilvl="0" w:tplc="85B294B4">
      <w:numFmt w:val="bullet"/>
      <w:lvlText w:val=""/>
      <w:lvlJc w:val="left"/>
      <w:pPr>
        <w:ind w:left="284" w:hanging="284"/>
      </w:pPr>
      <w:rPr>
        <w:rFonts w:ascii="Symbol" w:eastAsia="Symbol" w:hAnsi="Symbol" w:cs="Symbol" w:hint="default"/>
        <w:w w:val="100"/>
        <w:sz w:val="22"/>
        <w:szCs w:val="22"/>
      </w:rPr>
    </w:lvl>
    <w:lvl w:ilvl="1" w:tplc="65C247A2">
      <w:numFmt w:val="bullet"/>
      <w:lvlText w:val="•"/>
      <w:lvlJc w:val="left"/>
      <w:pPr>
        <w:ind w:left="1310" w:hanging="284"/>
      </w:pPr>
      <w:rPr>
        <w:rFonts w:hint="default"/>
      </w:rPr>
    </w:lvl>
    <w:lvl w:ilvl="2" w:tplc="7D9C41DE">
      <w:numFmt w:val="bullet"/>
      <w:lvlText w:val="•"/>
      <w:lvlJc w:val="left"/>
      <w:pPr>
        <w:ind w:left="2337" w:hanging="284"/>
      </w:pPr>
      <w:rPr>
        <w:rFonts w:hint="default"/>
      </w:rPr>
    </w:lvl>
    <w:lvl w:ilvl="3" w:tplc="63B6A1E8">
      <w:numFmt w:val="bullet"/>
      <w:lvlText w:val="•"/>
      <w:lvlJc w:val="left"/>
      <w:pPr>
        <w:ind w:left="3363" w:hanging="284"/>
      </w:pPr>
      <w:rPr>
        <w:rFonts w:hint="default"/>
      </w:rPr>
    </w:lvl>
    <w:lvl w:ilvl="4" w:tplc="E7646404">
      <w:numFmt w:val="bullet"/>
      <w:lvlText w:val="•"/>
      <w:lvlJc w:val="left"/>
      <w:pPr>
        <w:ind w:left="4390" w:hanging="284"/>
      </w:pPr>
      <w:rPr>
        <w:rFonts w:hint="default"/>
      </w:rPr>
    </w:lvl>
    <w:lvl w:ilvl="5" w:tplc="6AE8B71E">
      <w:numFmt w:val="bullet"/>
      <w:lvlText w:val="•"/>
      <w:lvlJc w:val="left"/>
      <w:pPr>
        <w:ind w:left="5417" w:hanging="284"/>
      </w:pPr>
      <w:rPr>
        <w:rFonts w:hint="default"/>
      </w:rPr>
    </w:lvl>
    <w:lvl w:ilvl="6" w:tplc="6B8E9F10">
      <w:numFmt w:val="bullet"/>
      <w:lvlText w:val="•"/>
      <w:lvlJc w:val="left"/>
      <w:pPr>
        <w:ind w:left="6443" w:hanging="284"/>
      </w:pPr>
      <w:rPr>
        <w:rFonts w:hint="default"/>
      </w:rPr>
    </w:lvl>
    <w:lvl w:ilvl="7" w:tplc="DA382544">
      <w:numFmt w:val="bullet"/>
      <w:lvlText w:val="•"/>
      <w:lvlJc w:val="left"/>
      <w:pPr>
        <w:ind w:left="7470" w:hanging="284"/>
      </w:pPr>
      <w:rPr>
        <w:rFonts w:hint="default"/>
      </w:rPr>
    </w:lvl>
    <w:lvl w:ilvl="8" w:tplc="0FDCD1DC">
      <w:numFmt w:val="bullet"/>
      <w:lvlText w:val="•"/>
      <w:lvlJc w:val="left"/>
      <w:pPr>
        <w:ind w:left="8497" w:hanging="284"/>
      </w:pPr>
      <w:rPr>
        <w:rFonts w:hint="default"/>
      </w:rPr>
    </w:lvl>
  </w:abstractNum>
  <w:abstractNum w:abstractNumId="9" w15:restartNumberingAfterBreak="0">
    <w:nsid w:val="75533D55"/>
    <w:multiLevelType w:val="hybridMultilevel"/>
    <w:tmpl w:val="50D423BE"/>
    <w:lvl w:ilvl="0" w:tplc="BE58E886">
      <w:start w:val="1"/>
      <w:numFmt w:val="bullet"/>
      <w:lvlText w:val="•"/>
      <w:lvlJc w:val="left"/>
      <w:pPr>
        <w:tabs>
          <w:tab w:val="num" w:pos="0"/>
        </w:tabs>
        <w:ind w:left="0" w:hanging="142"/>
      </w:pPr>
      <w:rPr>
        <w:rFonts w:ascii="Verdana" w:hAnsi="Verdana" w:hint="default"/>
        <w:b/>
        <w:i w:val="0"/>
        <w:color w:val="28B8CE"/>
        <w:position w:val="3"/>
        <w:sz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9"/>
  </w:num>
  <w:num w:numId="4">
    <w:abstractNumId w:val="1"/>
  </w:num>
  <w:num w:numId="5">
    <w:abstractNumId w:val="5"/>
  </w:num>
  <w:num w:numId="6">
    <w:abstractNumId w:val="5"/>
    <w:lvlOverride w:ilvl="0">
      <w:startOverride w:val="1"/>
    </w:lvlOverride>
  </w:num>
  <w:num w:numId="7">
    <w:abstractNumId w:val="6"/>
  </w:num>
  <w:num w:numId="8">
    <w:abstractNumId w:val="0"/>
  </w:num>
  <w:num w:numId="9">
    <w:abstractNumId w:val="4"/>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17A"/>
    <w:rsid w:val="000C17F4"/>
    <w:rsid w:val="00123190"/>
    <w:rsid w:val="001C459B"/>
    <w:rsid w:val="00210633"/>
    <w:rsid w:val="002E0BCF"/>
    <w:rsid w:val="00402AF6"/>
    <w:rsid w:val="00433F76"/>
    <w:rsid w:val="00481F75"/>
    <w:rsid w:val="0048563E"/>
    <w:rsid w:val="00491EB4"/>
    <w:rsid w:val="004A3B84"/>
    <w:rsid w:val="0052096D"/>
    <w:rsid w:val="0064632D"/>
    <w:rsid w:val="006525FA"/>
    <w:rsid w:val="00662BD1"/>
    <w:rsid w:val="006D30F6"/>
    <w:rsid w:val="00763B29"/>
    <w:rsid w:val="00801958"/>
    <w:rsid w:val="00833278"/>
    <w:rsid w:val="008C088E"/>
    <w:rsid w:val="00940B7D"/>
    <w:rsid w:val="0096017A"/>
    <w:rsid w:val="00962CC0"/>
    <w:rsid w:val="00967C0F"/>
    <w:rsid w:val="00970C83"/>
    <w:rsid w:val="009B70B9"/>
    <w:rsid w:val="009E2ACB"/>
    <w:rsid w:val="00A70D37"/>
    <w:rsid w:val="00AB1B32"/>
    <w:rsid w:val="00AD58DE"/>
    <w:rsid w:val="00B0343E"/>
    <w:rsid w:val="00B13C22"/>
    <w:rsid w:val="00B36C3C"/>
    <w:rsid w:val="00B93ACD"/>
    <w:rsid w:val="00C70322"/>
    <w:rsid w:val="00C951DF"/>
    <w:rsid w:val="00CA2314"/>
    <w:rsid w:val="00CB1135"/>
    <w:rsid w:val="00CE6085"/>
    <w:rsid w:val="00D25467"/>
    <w:rsid w:val="00D74EC4"/>
    <w:rsid w:val="00DA1C68"/>
    <w:rsid w:val="00DD0603"/>
    <w:rsid w:val="00DD66EF"/>
    <w:rsid w:val="00E12CB4"/>
    <w:rsid w:val="00E66490"/>
    <w:rsid w:val="00E8313F"/>
    <w:rsid w:val="00EA38F4"/>
    <w:rsid w:val="00F012F8"/>
    <w:rsid w:val="00F466A8"/>
    <w:rsid w:val="00FF12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efaultImageDpi w14:val="300"/>
  <w15:docId w15:val="{8FA2627B-5F07-4A8A-B3D8-144222D5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MS Mincho" w:hAnsi="Arial" w:cs="Times New Roman"/>
        <w:sz w:val="22"/>
        <w:szCs w:val="22"/>
        <w:lang w:val="en-GB"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314"/>
  </w:style>
  <w:style w:type="paragraph" w:styleId="Heading1">
    <w:name w:val="heading 1"/>
    <w:basedOn w:val="Normal"/>
    <w:next w:val="Normal"/>
    <w:link w:val="Heading1Char"/>
    <w:uiPriority w:val="9"/>
    <w:rsid w:val="00967C0F"/>
    <w:pPr>
      <w:keepNext/>
      <w:keepLines/>
      <w:spacing w:before="240"/>
      <w:outlineLvl w:val="0"/>
    </w:pPr>
    <w:rPr>
      <w:rFonts w:eastAsiaTheme="majorEastAsia" w:cstheme="majorBidi"/>
      <w:b/>
      <w:color w:val="0054A3" w:themeColor="text1"/>
      <w:sz w:val="24"/>
      <w:szCs w:val="32"/>
    </w:rPr>
  </w:style>
  <w:style w:type="paragraph" w:styleId="Heading2">
    <w:name w:val="heading 2"/>
    <w:basedOn w:val="Normal"/>
    <w:next w:val="Normal"/>
    <w:link w:val="Heading2Char"/>
    <w:uiPriority w:val="1"/>
    <w:unhideWhenUsed/>
    <w:qFormat/>
    <w:rsid w:val="00967C0F"/>
    <w:pPr>
      <w:keepNext/>
      <w:keepLines/>
      <w:spacing w:before="40"/>
      <w:outlineLvl w:val="1"/>
    </w:pPr>
    <w:rPr>
      <w:rFonts w:eastAsiaTheme="majorEastAsia" w:cstheme="majorBidi"/>
      <w:b/>
      <w:color w:val="0054A3" w:themeColor="text1"/>
      <w:szCs w:val="26"/>
    </w:rPr>
  </w:style>
  <w:style w:type="paragraph" w:styleId="Heading3">
    <w:name w:val="heading 3"/>
    <w:basedOn w:val="Normal"/>
    <w:next w:val="Normal"/>
    <w:link w:val="Heading3Char"/>
    <w:uiPriority w:val="9"/>
    <w:unhideWhenUsed/>
    <w:qFormat/>
    <w:rsid w:val="00967C0F"/>
    <w:pPr>
      <w:keepNext/>
      <w:keepLines/>
      <w:spacing w:before="40"/>
      <w:outlineLvl w:val="2"/>
    </w:pPr>
    <w:rPr>
      <w:rFonts w:eastAsiaTheme="majorEastAsia" w:cstheme="majorBidi"/>
      <w:i/>
      <w:color w:val="0054A3" w:themeColor="text1"/>
      <w:sz w:val="24"/>
      <w:szCs w:val="24"/>
    </w:rPr>
  </w:style>
  <w:style w:type="paragraph" w:styleId="Heading4">
    <w:name w:val="heading 4"/>
    <w:basedOn w:val="Normal"/>
    <w:next w:val="Normal"/>
    <w:link w:val="Heading4Char"/>
    <w:uiPriority w:val="9"/>
    <w:unhideWhenUsed/>
    <w:qFormat/>
    <w:rsid w:val="00C70322"/>
    <w:pPr>
      <w:keepNext/>
      <w:keepLines/>
      <w:spacing w:before="40"/>
      <w:outlineLvl w:val="3"/>
    </w:pPr>
    <w:rPr>
      <w:rFonts w:eastAsiaTheme="majorEastAsia" w:cstheme="majorBidi"/>
      <w:iCs/>
      <w:color w:val="0054A3"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6A8"/>
    <w:pPr>
      <w:tabs>
        <w:tab w:val="center" w:pos="4320"/>
        <w:tab w:val="right" w:pos="8640"/>
      </w:tabs>
      <w:spacing w:after="0"/>
    </w:pPr>
    <w:rPr>
      <w:rFonts w:ascii="Cambria" w:hAnsi="Cambria"/>
      <w:sz w:val="24"/>
      <w:szCs w:val="24"/>
    </w:rPr>
  </w:style>
  <w:style w:type="character" w:customStyle="1" w:styleId="HeaderChar">
    <w:name w:val="Header Char"/>
    <w:basedOn w:val="DefaultParagraphFont"/>
    <w:link w:val="Header"/>
    <w:uiPriority w:val="99"/>
    <w:rsid w:val="00F466A8"/>
  </w:style>
  <w:style w:type="paragraph" w:styleId="Footer">
    <w:name w:val="footer"/>
    <w:basedOn w:val="Normal"/>
    <w:link w:val="FooterChar"/>
    <w:uiPriority w:val="99"/>
    <w:unhideWhenUsed/>
    <w:qFormat/>
    <w:rsid w:val="00F466A8"/>
    <w:pPr>
      <w:tabs>
        <w:tab w:val="center" w:pos="4320"/>
        <w:tab w:val="right" w:pos="8640"/>
      </w:tabs>
      <w:spacing w:after="0"/>
    </w:pPr>
    <w:rPr>
      <w:rFonts w:ascii="Cambria" w:hAnsi="Cambria"/>
      <w:sz w:val="24"/>
      <w:szCs w:val="24"/>
    </w:rPr>
  </w:style>
  <w:style w:type="character" w:customStyle="1" w:styleId="FooterChar">
    <w:name w:val="Footer Char"/>
    <w:basedOn w:val="DefaultParagraphFont"/>
    <w:link w:val="Footer"/>
    <w:uiPriority w:val="99"/>
    <w:rsid w:val="00F466A8"/>
  </w:style>
  <w:style w:type="paragraph" w:styleId="BalloonText">
    <w:name w:val="Balloon Text"/>
    <w:basedOn w:val="Normal"/>
    <w:link w:val="BalloonTextChar"/>
    <w:uiPriority w:val="99"/>
    <w:semiHidden/>
    <w:unhideWhenUsed/>
    <w:rsid w:val="00F466A8"/>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F466A8"/>
    <w:rPr>
      <w:rFonts w:ascii="Lucida Grande" w:hAnsi="Lucida Grande" w:cs="Lucida Grande"/>
      <w:sz w:val="18"/>
      <w:szCs w:val="18"/>
    </w:rPr>
  </w:style>
  <w:style w:type="paragraph" w:customStyle="1" w:styleId="CoverTitle">
    <w:name w:val="Cover Title"/>
    <w:basedOn w:val="Normal"/>
    <w:qFormat/>
    <w:rsid w:val="00E8313F"/>
    <w:pPr>
      <w:spacing w:after="0" w:line="920" w:lineRule="exact"/>
    </w:pPr>
    <w:rPr>
      <w:rFonts w:eastAsia="Cambria"/>
      <w:color w:val="0054A3"/>
      <w:spacing w:val="15"/>
      <w:sz w:val="76"/>
      <w:szCs w:val="24"/>
    </w:rPr>
  </w:style>
  <w:style w:type="paragraph" w:customStyle="1" w:styleId="Cover-Author">
    <w:name w:val="Cover - Author"/>
    <w:basedOn w:val="Normal"/>
    <w:qFormat/>
    <w:rsid w:val="00E8313F"/>
    <w:pPr>
      <w:spacing w:after="0" w:line="920" w:lineRule="exact"/>
    </w:pPr>
    <w:rPr>
      <w:rFonts w:eastAsia="Cambria"/>
      <w:b/>
      <w:color w:val="0054A3"/>
      <w:spacing w:val="5"/>
      <w:sz w:val="36"/>
      <w:szCs w:val="24"/>
    </w:rPr>
  </w:style>
  <w:style w:type="paragraph" w:customStyle="1" w:styleId="BodyCopy">
    <w:name w:val="Body Copy"/>
    <w:basedOn w:val="Normal"/>
    <w:qFormat/>
    <w:rsid w:val="006D30F6"/>
    <w:pPr>
      <w:spacing w:line="280" w:lineRule="exact"/>
    </w:pPr>
    <w:rPr>
      <w:rFonts w:eastAsia="Cambria"/>
      <w:spacing w:val="4"/>
    </w:rPr>
  </w:style>
  <w:style w:type="paragraph" w:customStyle="1" w:styleId="Subheading">
    <w:name w:val="Subheading"/>
    <w:basedOn w:val="Normal"/>
    <w:qFormat/>
    <w:rsid w:val="002E0BCF"/>
    <w:pPr>
      <w:spacing w:line="280" w:lineRule="exact"/>
    </w:pPr>
    <w:rPr>
      <w:rFonts w:eastAsia="Cambria"/>
      <w:b/>
      <w:noProof/>
      <w:color w:val="0054A3"/>
      <w:spacing w:val="5"/>
      <w:sz w:val="28"/>
      <w:szCs w:val="24"/>
      <w:lang w:val="en-US"/>
    </w:rPr>
  </w:style>
  <w:style w:type="paragraph" w:customStyle="1" w:styleId="Heading">
    <w:name w:val="Heading"/>
    <w:basedOn w:val="Normal"/>
    <w:qFormat/>
    <w:rsid w:val="00AB1B32"/>
    <w:pPr>
      <w:spacing w:after="240"/>
    </w:pPr>
    <w:rPr>
      <w:rFonts w:eastAsia="Cambria"/>
      <w:b/>
      <w:color w:val="0054A3"/>
      <w:spacing w:val="3"/>
      <w:sz w:val="36"/>
      <w:szCs w:val="24"/>
    </w:rPr>
  </w:style>
  <w:style w:type="paragraph" w:customStyle="1" w:styleId="Bullet">
    <w:name w:val="Bullet"/>
    <w:basedOn w:val="Normal"/>
    <w:qFormat/>
    <w:rsid w:val="00833278"/>
    <w:pPr>
      <w:numPr>
        <w:numId w:val="8"/>
      </w:numPr>
      <w:spacing w:before="200" w:line="264" w:lineRule="auto"/>
    </w:pPr>
    <w:rPr>
      <w:rFonts w:eastAsia="Cambria"/>
      <w:color w:val="000000"/>
      <w:spacing w:val="4"/>
      <w:sz w:val="21"/>
      <w:szCs w:val="24"/>
    </w:rPr>
  </w:style>
  <w:style w:type="character" w:customStyle="1" w:styleId="Heading1Char">
    <w:name w:val="Heading 1 Char"/>
    <w:basedOn w:val="DefaultParagraphFont"/>
    <w:link w:val="Heading1"/>
    <w:uiPriority w:val="9"/>
    <w:rsid w:val="00967C0F"/>
    <w:rPr>
      <w:rFonts w:eastAsiaTheme="majorEastAsia" w:cstheme="majorBidi"/>
      <w:b/>
      <w:color w:val="0054A3" w:themeColor="text1"/>
      <w:sz w:val="24"/>
      <w:szCs w:val="32"/>
    </w:rPr>
  </w:style>
  <w:style w:type="character" w:customStyle="1" w:styleId="Heading2Char">
    <w:name w:val="Heading 2 Char"/>
    <w:basedOn w:val="DefaultParagraphFont"/>
    <w:link w:val="Heading2"/>
    <w:uiPriority w:val="9"/>
    <w:rsid w:val="00967C0F"/>
    <w:rPr>
      <w:rFonts w:eastAsiaTheme="majorEastAsia" w:cstheme="majorBidi"/>
      <w:b/>
      <w:color w:val="0054A3" w:themeColor="text1"/>
      <w:szCs w:val="26"/>
    </w:rPr>
  </w:style>
  <w:style w:type="character" w:customStyle="1" w:styleId="Heading3Char">
    <w:name w:val="Heading 3 Char"/>
    <w:basedOn w:val="DefaultParagraphFont"/>
    <w:link w:val="Heading3"/>
    <w:uiPriority w:val="9"/>
    <w:rsid w:val="00967C0F"/>
    <w:rPr>
      <w:rFonts w:eastAsiaTheme="majorEastAsia" w:cstheme="majorBidi"/>
      <w:i/>
      <w:color w:val="0054A3" w:themeColor="text1"/>
      <w:sz w:val="24"/>
      <w:szCs w:val="24"/>
    </w:rPr>
  </w:style>
  <w:style w:type="character" w:customStyle="1" w:styleId="Heading4Char">
    <w:name w:val="Heading 4 Char"/>
    <w:basedOn w:val="DefaultParagraphFont"/>
    <w:link w:val="Heading4"/>
    <w:uiPriority w:val="9"/>
    <w:rsid w:val="00C70322"/>
    <w:rPr>
      <w:rFonts w:eastAsiaTheme="majorEastAsia" w:cstheme="majorBidi"/>
      <w:iCs/>
      <w:color w:val="0054A3" w:themeColor="text1"/>
      <w:sz w:val="24"/>
    </w:rPr>
  </w:style>
  <w:style w:type="table" w:styleId="TableGrid">
    <w:name w:val="Table Grid"/>
    <w:basedOn w:val="TableNormal"/>
    <w:uiPriority w:val="59"/>
    <w:rsid w:val="00C7032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99"/>
    <w:rsid w:val="00C70322"/>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C70322"/>
    <w:pPr>
      <w:spacing w:after="0"/>
    </w:pPr>
    <w:tblPr>
      <w:tblStyleRowBandSize w:val="1"/>
      <w:tblStyleColBandSize w:val="1"/>
      <w:tblBorders>
        <w:top w:val="single" w:sz="4" w:space="0" w:color="E4AEC1" w:themeColor="accent1" w:themeTint="66"/>
        <w:left w:val="single" w:sz="4" w:space="0" w:color="E4AEC1" w:themeColor="accent1" w:themeTint="66"/>
        <w:bottom w:val="single" w:sz="4" w:space="0" w:color="E4AEC1" w:themeColor="accent1" w:themeTint="66"/>
        <w:right w:val="single" w:sz="4" w:space="0" w:color="E4AEC1" w:themeColor="accent1" w:themeTint="66"/>
        <w:insideH w:val="single" w:sz="4" w:space="0" w:color="E4AEC1" w:themeColor="accent1" w:themeTint="66"/>
        <w:insideV w:val="single" w:sz="4" w:space="0" w:color="E4AEC1" w:themeColor="accent1" w:themeTint="66"/>
      </w:tblBorders>
    </w:tblPr>
    <w:tblStylePr w:type="firstRow">
      <w:rPr>
        <w:b/>
        <w:bCs/>
      </w:rPr>
      <w:tblPr/>
      <w:tcPr>
        <w:tcBorders>
          <w:bottom w:val="single" w:sz="12" w:space="0" w:color="D686A3" w:themeColor="accent1" w:themeTint="99"/>
        </w:tcBorders>
      </w:tcPr>
    </w:tblStylePr>
    <w:tblStylePr w:type="lastRow">
      <w:rPr>
        <w:b/>
        <w:bCs/>
      </w:rPr>
      <w:tblPr/>
      <w:tcPr>
        <w:tcBorders>
          <w:top w:val="double" w:sz="2" w:space="0" w:color="D686A3" w:themeColor="accen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70322"/>
    <w:pPr>
      <w:spacing w:after="0"/>
    </w:pPr>
    <w:tblPr>
      <w:tblStyleRowBandSize w:val="1"/>
      <w:tblStyleColBandSize w:val="1"/>
      <w:tblBorders>
        <w:top w:val="single" w:sz="4" w:space="0" w:color="DE9CB4" w:themeColor="accent6" w:themeTint="66"/>
        <w:left w:val="single" w:sz="4" w:space="0" w:color="DE9CB4" w:themeColor="accent6" w:themeTint="66"/>
        <w:bottom w:val="single" w:sz="4" w:space="0" w:color="DE9CB4" w:themeColor="accent6" w:themeTint="66"/>
        <w:right w:val="single" w:sz="4" w:space="0" w:color="DE9CB4" w:themeColor="accent6" w:themeTint="66"/>
        <w:insideH w:val="single" w:sz="4" w:space="0" w:color="DE9CB4" w:themeColor="accent6" w:themeTint="66"/>
        <w:insideV w:val="single" w:sz="4" w:space="0" w:color="DE9CB4" w:themeColor="accent6" w:themeTint="66"/>
      </w:tblBorders>
    </w:tblPr>
    <w:tblStylePr w:type="firstRow">
      <w:rPr>
        <w:b/>
        <w:bCs/>
      </w:rPr>
      <w:tblPr/>
      <w:tcPr>
        <w:tcBorders>
          <w:bottom w:val="single" w:sz="12" w:space="0" w:color="CD6A8E" w:themeColor="accent6" w:themeTint="99"/>
        </w:tcBorders>
      </w:tcPr>
    </w:tblStylePr>
    <w:tblStylePr w:type="lastRow">
      <w:rPr>
        <w:b/>
        <w:bCs/>
      </w:rPr>
      <w:tblPr/>
      <w:tcPr>
        <w:tcBorders>
          <w:top w:val="double" w:sz="2" w:space="0" w:color="CD6A8E" w:themeColor="accent6"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C70322"/>
    <w:pPr>
      <w:spacing w:after="0"/>
    </w:pPr>
    <w:tblPr>
      <w:tblStyleRowBandSize w:val="1"/>
      <w:tblStyleColBandSize w:val="1"/>
      <w:tblBorders>
        <w:top w:val="single" w:sz="2" w:space="0" w:color="D686A3" w:themeColor="accent1" w:themeTint="99"/>
        <w:bottom w:val="single" w:sz="2" w:space="0" w:color="D686A3" w:themeColor="accent1" w:themeTint="99"/>
        <w:insideH w:val="single" w:sz="2" w:space="0" w:color="D686A3" w:themeColor="accent1" w:themeTint="99"/>
        <w:insideV w:val="single" w:sz="2" w:space="0" w:color="D686A3" w:themeColor="accent1" w:themeTint="99"/>
      </w:tblBorders>
    </w:tblPr>
    <w:tblStylePr w:type="firstRow">
      <w:rPr>
        <w:b/>
        <w:bCs/>
      </w:rPr>
      <w:tblPr/>
      <w:tcPr>
        <w:tcBorders>
          <w:top w:val="nil"/>
          <w:bottom w:val="single" w:sz="12" w:space="0" w:color="D686A3" w:themeColor="accent1" w:themeTint="99"/>
          <w:insideH w:val="nil"/>
          <w:insideV w:val="nil"/>
        </w:tcBorders>
        <w:shd w:val="clear" w:color="auto" w:fill="FFFFFF" w:themeFill="background1"/>
      </w:tcPr>
    </w:tblStylePr>
    <w:tblStylePr w:type="lastRow">
      <w:rPr>
        <w:b/>
        <w:bCs/>
      </w:rPr>
      <w:tblPr/>
      <w:tcPr>
        <w:tcBorders>
          <w:top w:val="double" w:sz="2" w:space="0" w:color="D686A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D6E0" w:themeFill="accent1" w:themeFillTint="33"/>
      </w:tcPr>
    </w:tblStylePr>
    <w:tblStylePr w:type="band1Horz">
      <w:tblPr/>
      <w:tcPr>
        <w:shd w:val="clear" w:color="auto" w:fill="F1D6E0" w:themeFill="accent1" w:themeFillTint="33"/>
      </w:tcPr>
    </w:tblStylePr>
  </w:style>
  <w:style w:type="table" w:styleId="GridTable4">
    <w:name w:val="Grid Table 4"/>
    <w:basedOn w:val="TableNormal"/>
    <w:uiPriority w:val="49"/>
    <w:rsid w:val="00C70322"/>
    <w:pPr>
      <w:spacing w:after="0"/>
    </w:pPr>
    <w:tblPr>
      <w:tblStyleRowBandSize w:val="1"/>
      <w:tblStyleColBandSize w:val="1"/>
      <w:tblBorders>
        <w:top w:val="single" w:sz="4" w:space="0" w:color="2E99FF" w:themeColor="text1" w:themeTint="99"/>
        <w:left w:val="single" w:sz="4" w:space="0" w:color="2E99FF" w:themeColor="text1" w:themeTint="99"/>
        <w:bottom w:val="single" w:sz="4" w:space="0" w:color="2E99FF" w:themeColor="text1" w:themeTint="99"/>
        <w:right w:val="single" w:sz="4" w:space="0" w:color="2E99FF" w:themeColor="text1" w:themeTint="99"/>
        <w:insideH w:val="single" w:sz="4" w:space="0" w:color="2E99FF" w:themeColor="text1" w:themeTint="99"/>
        <w:insideV w:val="single" w:sz="4" w:space="0" w:color="2E99FF" w:themeColor="text1" w:themeTint="99"/>
      </w:tblBorders>
    </w:tblPr>
    <w:tblStylePr w:type="firstRow">
      <w:rPr>
        <w:b/>
        <w:bCs/>
        <w:color w:val="FFFFFF" w:themeColor="background1"/>
      </w:rPr>
      <w:tblPr/>
      <w:tcPr>
        <w:tcBorders>
          <w:top w:val="single" w:sz="4" w:space="0" w:color="0054A3" w:themeColor="text1"/>
          <w:left w:val="single" w:sz="4" w:space="0" w:color="0054A3" w:themeColor="text1"/>
          <w:bottom w:val="single" w:sz="4" w:space="0" w:color="0054A3" w:themeColor="text1"/>
          <w:right w:val="single" w:sz="4" w:space="0" w:color="0054A3" w:themeColor="text1"/>
          <w:insideH w:val="nil"/>
          <w:insideV w:val="nil"/>
        </w:tcBorders>
        <w:shd w:val="clear" w:color="auto" w:fill="0054A3" w:themeFill="text1"/>
      </w:tcPr>
    </w:tblStylePr>
    <w:tblStylePr w:type="lastRow">
      <w:rPr>
        <w:b/>
        <w:bCs/>
      </w:rPr>
      <w:tblPr/>
      <w:tcPr>
        <w:tcBorders>
          <w:top w:val="double" w:sz="4" w:space="0" w:color="0054A3" w:themeColor="text1"/>
        </w:tcBorders>
      </w:tcPr>
    </w:tblStylePr>
    <w:tblStylePr w:type="firstCol">
      <w:rPr>
        <w:b/>
        <w:bCs/>
      </w:rPr>
    </w:tblStylePr>
    <w:tblStylePr w:type="lastCol">
      <w:rPr>
        <w:b/>
        <w:bCs/>
      </w:rPr>
    </w:tblStylePr>
    <w:tblStylePr w:type="band1Vert">
      <w:tblPr/>
      <w:tcPr>
        <w:shd w:val="clear" w:color="auto" w:fill="B9DDFF" w:themeFill="text1" w:themeFillTint="33"/>
      </w:tcPr>
    </w:tblStylePr>
    <w:tblStylePr w:type="band1Horz">
      <w:tblPr/>
      <w:tcPr>
        <w:shd w:val="clear" w:color="auto" w:fill="B9DDFF" w:themeFill="text1" w:themeFillTint="33"/>
      </w:tcPr>
    </w:tblStylePr>
  </w:style>
  <w:style w:type="table" w:styleId="GridTable3-Accent3">
    <w:name w:val="Grid Table 3 Accent 3"/>
    <w:basedOn w:val="TableNormal"/>
    <w:uiPriority w:val="48"/>
    <w:rsid w:val="00C70322"/>
    <w:pPr>
      <w:spacing w:after="0"/>
    </w:pPr>
    <w:tblPr>
      <w:tblStyleRowBandSize w:val="1"/>
      <w:tblStyleColBandSize w:val="1"/>
      <w:tblBorders>
        <w:top w:val="single" w:sz="4" w:space="0" w:color="E5F2FF" w:themeColor="accent3" w:themeTint="99"/>
        <w:left w:val="single" w:sz="4" w:space="0" w:color="E5F2FF" w:themeColor="accent3" w:themeTint="99"/>
        <w:bottom w:val="single" w:sz="4" w:space="0" w:color="E5F2FF" w:themeColor="accent3" w:themeTint="99"/>
        <w:right w:val="single" w:sz="4" w:space="0" w:color="E5F2FF" w:themeColor="accent3" w:themeTint="99"/>
        <w:insideH w:val="single" w:sz="4" w:space="0" w:color="E5F2FF" w:themeColor="accent3" w:themeTint="99"/>
        <w:insideV w:val="single" w:sz="4" w:space="0" w:color="E5F2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AFF" w:themeFill="accent3" w:themeFillTint="33"/>
      </w:tcPr>
    </w:tblStylePr>
    <w:tblStylePr w:type="band1Horz">
      <w:tblPr/>
      <w:tcPr>
        <w:shd w:val="clear" w:color="auto" w:fill="F6FAFF" w:themeFill="accent3" w:themeFillTint="33"/>
      </w:tcPr>
    </w:tblStylePr>
    <w:tblStylePr w:type="neCell">
      <w:tblPr/>
      <w:tcPr>
        <w:tcBorders>
          <w:bottom w:val="single" w:sz="4" w:space="0" w:color="E5F2FF" w:themeColor="accent3" w:themeTint="99"/>
        </w:tcBorders>
      </w:tcPr>
    </w:tblStylePr>
    <w:tblStylePr w:type="nwCell">
      <w:tblPr/>
      <w:tcPr>
        <w:tcBorders>
          <w:bottom w:val="single" w:sz="4" w:space="0" w:color="E5F2FF" w:themeColor="accent3" w:themeTint="99"/>
        </w:tcBorders>
      </w:tcPr>
    </w:tblStylePr>
    <w:tblStylePr w:type="seCell">
      <w:tblPr/>
      <w:tcPr>
        <w:tcBorders>
          <w:top w:val="single" w:sz="4" w:space="0" w:color="E5F2FF" w:themeColor="accent3" w:themeTint="99"/>
        </w:tcBorders>
      </w:tcPr>
    </w:tblStylePr>
    <w:tblStylePr w:type="swCell">
      <w:tblPr/>
      <w:tcPr>
        <w:tcBorders>
          <w:top w:val="single" w:sz="4" w:space="0" w:color="E5F2FF" w:themeColor="accent3" w:themeTint="99"/>
        </w:tcBorders>
      </w:tcPr>
    </w:tblStylePr>
  </w:style>
  <w:style w:type="table" w:styleId="GridTable6Colorful">
    <w:name w:val="Grid Table 6 Colorful"/>
    <w:basedOn w:val="TableNormal"/>
    <w:uiPriority w:val="51"/>
    <w:rsid w:val="00C70322"/>
    <w:pPr>
      <w:spacing w:after="0"/>
    </w:pPr>
    <w:rPr>
      <w:color w:val="0054A3" w:themeColor="text1"/>
    </w:rPr>
    <w:tblPr>
      <w:tblStyleRowBandSize w:val="1"/>
      <w:tblStyleColBandSize w:val="1"/>
      <w:tblBorders>
        <w:top w:val="single" w:sz="4" w:space="0" w:color="2E99FF" w:themeColor="text1" w:themeTint="99"/>
        <w:left w:val="single" w:sz="4" w:space="0" w:color="2E99FF" w:themeColor="text1" w:themeTint="99"/>
        <w:bottom w:val="single" w:sz="4" w:space="0" w:color="2E99FF" w:themeColor="text1" w:themeTint="99"/>
        <w:right w:val="single" w:sz="4" w:space="0" w:color="2E99FF" w:themeColor="text1" w:themeTint="99"/>
        <w:insideH w:val="single" w:sz="4" w:space="0" w:color="2E99FF" w:themeColor="text1" w:themeTint="99"/>
        <w:insideV w:val="single" w:sz="4" w:space="0" w:color="2E99FF" w:themeColor="text1" w:themeTint="99"/>
      </w:tblBorders>
    </w:tblPr>
    <w:tblStylePr w:type="firstRow">
      <w:rPr>
        <w:b/>
        <w:bCs/>
      </w:rPr>
      <w:tblPr/>
      <w:tcPr>
        <w:tcBorders>
          <w:bottom w:val="single" w:sz="12" w:space="0" w:color="2E99FF" w:themeColor="text1" w:themeTint="99"/>
        </w:tcBorders>
      </w:tcPr>
    </w:tblStylePr>
    <w:tblStylePr w:type="lastRow">
      <w:rPr>
        <w:b/>
        <w:bCs/>
      </w:rPr>
      <w:tblPr/>
      <w:tcPr>
        <w:tcBorders>
          <w:top w:val="double" w:sz="4" w:space="0" w:color="2E99FF" w:themeColor="text1" w:themeTint="99"/>
        </w:tcBorders>
      </w:tcPr>
    </w:tblStylePr>
    <w:tblStylePr w:type="firstCol">
      <w:rPr>
        <w:b/>
        <w:bCs/>
      </w:rPr>
    </w:tblStylePr>
    <w:tblStylePr w:type="lastCol">
      <w:rPr>
        <w:b/>
        <w:bCs/>
      </w:rPr>
    </w:tblStylePr>
    <w:tblStylePr w:type="band1Vert">
      <w:tblPr/>
      <w:tcPr>
        <w:shd w:val="clear" w:color="auto" w:fill="B9DDFF" w:themeFill="text1" w:themeFillTint="33"/>
      </w:tcPr>
    </w:tblStylePr>
    <w:tblStylePr w:type="band1Horz">
      <w:tblPr/>
      <w:tcPr>
        <w:shd w:val="clear" w:color="auto" w:fill="B9DDFF" w:themeFill="text1" w:themeFillTint="33"/>
      </w:tcPr>
    </w:tblStylePr>
  </w:style>
  <w:style w:type="table" w:styleId="ListTable1Light">
    <w:name w:val="List Table 1 Light"/>
    <w:basedOn w:val="TableNormal"/>
    <w:uiPriority w:val="46"/>
    <w:rsid w:val="00C70322"/>
    <w:pPr>
      <w:spacing w:after="0"/>
    </w:pPr>
    <w:tblPr>
      <w:tblStyleRowBandSize w:val="1"/>
      <w:tblStyleColBandSize w:val="1"/>
    </w:tblPr>
    <w:tblStylePr w:type="firstRow">
      <w:rPr>
        <w:b/>
        <w:bCs/>
      </w:rPr>
      <w:tblPr/>
      <w:tcPr>
        <w:tcBorders>
          <w:bottom w:val="single" w:sz="4" w:space="0" w:color="2E99FF" w:themeColor="text1" w:themeTint="99"/>
        </w:tcBorders>
      </w:tcPr>
    </w:tblStylePr>
    <w:tblStylePr w:type="lastRow">
      <w:rPr>
        <w:b/>
        <w:bCs/>
      </w:rPr>
      <w:tblPr/>
      <w:tcPr>
        <w:tcBorders>
          <w:top w:val="single" w:sz="4" w:space="0" w:color="2E99FF" w:themeColor="text1" w:themeTint="99"/>
        </w:tcBorders>
      </w:tcPr>
    </w:tblStylePr>
    <w:tblStylePr w:type="firstCol">
      <w:rPr>
        <w:b/>
        <w:bCs/>
      </w:rPr>
    </w:tblStylePr>
    <w:tblStylePr w:type="lastCol">
      <w:rPr>
        <w:b/>
        <w:bCs/>
      </w:rPr>
    </w:tblStylePr>
    <w:tblStylePr w:type="band1Vert">
      <w:tblPr/>
      <w:tcPr>
        <w:shd w:val="clear" w:color="auto" w:fill="B9DDFF" w:themeFill="text1" w:themeFillTint="33"/>
      </w:tcPr>
    </w:tblStylePr>
    <w:tblStylePr w:type="band1Horz">
      <w:tblPr/>
      <w:tcPr>
        <w:shd w:val="clear" w:color="auto" w:fill="B9DDFF" w:themeFill="text1" w:themeFillTint="33"/>
      </w:tcPr>
    </w:tblStylePr>
  </w:style>
  <w:style w:type="table" w:styleId="ListTable1Light-Accent6">
    <w:name w:val="List Table 1 Light Accent 6"/>
    <w:basedOn w:val="TableNormal"/>
    <w:uiPriority w:val="46"/>
    <w:rsid w:val="00C70322"/>
    <w:pPr>
      <w:spacing w:after="0"/>
    </w:pPr>
    <w:tblPr>
      <w:tblStyleRowBandSize w:val="1"/>
      <w:tblStyleColBandSize w:val="1"/>
    </w:tblPr>
    <w:tblStylePr w:type="firstRow">
      <w:rPr>
        <w:b/>
        <w:bCs/>
      </w:rPr>
      <w:tblPr/>
      <w:tcPr>
        <w:tcBorders>
          <w:bottom w:val="single" w:sz="4" w:space="0" w:color="CD6A8E" w:themeColor="accent6" w:themeTint="99"/>
        </w:tcBorders>
      </w:tcPr>
    </w:tblStylePr>
    <w:tblStylePr w:type="lastRow">
      <w:rPr>
        <w:b/>
        <w:bCs/>
      </w:rPr>
      <w:tblPr/>
      <w:tcPr>
        <w:tcBorders>
          <w:top w:val="single" w:sz="4" w:space="0" w:color="CD6A8E" w:themeColor="accent6" w:themeTint="99"/>
        </w:tcBorders>
      </w:tcPr>
    </w:tblStylePr>
    <w:tblStylePr w:type="firstCol">
      <w:rPr>
        <w:b/>
        <w:bCs/>
      </w:rPr>
    </w:tblStylePr>
    <w:tblStylePr w:type="lastCol">
      <w:rPr>
        <w:b/>
        <w:bCs/>
      </w:rPr>
    </w:tblStylePr>
    <w:tblStylePr w:type="band1Vert">
      <w:tblPr/>
      <w:tcPr>
        <w:shd w:val="clear" w:color="auto" w:fill="EECDD9" w:themeFill="accent6" w:themeFillTint="33"/>
      </w:tcPr>
    </w:tblStylePr>
    <w:tblStylePr w:type="band1Horz">
      <w:tblPr/>
      <w:tcPr>
        <w:shd w:val="clear" w:color="auto" w:fill="EECDD9" w:themeFill="accent6" w:themeFillTint="33"/>
      </w:tcPr>
    </w:tblStylePr>
  </w:style>
  <w:style w:type="table" w:styleId="ListTable3">
    <w:name w:val="List Table 3"/>
    <w:basedOn w:val="TableNormal"/>
    <w:uiPriority w:val="48"/>
    <w:rsid w:val="00C70322"/>
    <w:pPr>
      <w:spacing w:after="0"/>
    </w:pPr>
    <w:tblPr>
      <w:tblStyleRowBandSize w:val="1"/>
      <w:tblStyleColBandSize w:val="1"/>
      <w:tblBorders>
        <w:top w:val="single" w:sz="4" w:space="0" w:color="0054A3" w:themeColor="text1"/>
        <w:left w:val="single" w:sz="4" w:space="0" w:color="0054A3" w:themeColor="text1"/>
        <w:bottom w:val="single" w:sz="4" w:space="0" w:color="0054A3" w:themeColor="text1"/>
        <w:right w:val="single" w:sz="4" w:space="0" w:color="0054A3" w:themeColor="text1"/>
      </w:tblBorders>
    </w:tblPr>
    <w:tblStylePr w:type="firstRow">
      <w:rPr>
        <w:b/>
        <w:bCs/>
        <w:color w:val="FFFFFF" w:themeColor="background1"/>
      </w:rPr>
      <w:tblPr/>
      <w:tcPr>
        <w:shd w:val="clear" w:color="auto" w:fill="0054A3" w:themeFill="text1"/>
      </w:tcPr>
    </w:tblStylePr>
    <w:tblStylePr w:type="lastRow">
      <w:rPr>
        <w:b/>
        <w:bCs/>
      </w:rPr>
      <w:tblPr/>
      <w:tcPr>
        <w:tcBorders>
          <w:top w:val="double" w:sz="4" w:space="0" w:color="0054A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4A3" w:themeColor="text1"/>
          <w:right w:val="single" w:sz="4" w:space="0" w:color="0054A3" w:themeColor="text1"/>
        </w:tcBorders>
      </w:tcPr>
    </w:tblStylePr>
    <w:tblStylePr w:type="band1Horz">
      <w:tblPr/>
      <w:tcPr>
        <w:tcBorders>
          <w:top w:val="single" w:sz="4" w:space="0" w:color="0054A3" w:themeColor="text1"/>
          <w:bottom w:val="single" w:sz="4" w:space="0" w:color="0054A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4A3" w:themeColor="text1"/>
          <w:left w:val="nil"/>
        </w:tcBorders>
      </w:tcPr>
    </w:tblStylePr>
    <w:tblStylePr w:type="swCell">
      <w:tblPr/>
      <w:tcPr>
        <w:tcBorders>
          <w:top w:val="double" w:sz="4" w:space="0" w:color="0054A3" w:themeColor="text1"/>
          <w:right w:val="nil"/>
        </w:tcBorders>
      </w:tcPr>
    </w:tblStylePr>
  </w:style>
  <w:style w:type="table" w:styleId="ListTable2-Accent6">
    <w:name w:val="List Table 2 Accent 6"/>
    <w:basedOn w:val="TableNormal"/>
    <w:uiPriority w:val="47"/>
    <w:rsid w:val="00C70322"/>
    <w:pPr>
      <w:spacing w:after="0"/>
    </w:pPr>
    <w:tblPr>
      <w:tblStyleRowBandSize w:val="1"/>
      <w:tblStyleColBandSize w:val="1"/>
      <w:tblBorders>
        <w:top w:val="single" w:sz="4" w:space="0" w:color="CD6A8E" w:themeColor="accent6" w:themeTint="99"/>
        <w:bottom w:val="single" w:sz="4" w:space="0" w:color="CD6A8E" w:themeColor="accent6" w:themeTint="99"/>
        <w:insideH w:val="single" w:sz="4" w:space="0" w:color="CD6A8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CDD9" w:themeFill="accent6" w:themeFillTint="33"/>
      </w:tcPr>
    </w:tblStylePr>
    <w:tblStylePr w:type="band1Horz">
      <w:tblPr/>
      <w:tcPr>
        <w:shd w:val="clear" w:color="auto" w:fill="EECDD9" w:themeFill="accent6" w:themeFillTint="33"/>
      </w:tcPr>
    </w:tblStylePr>
  </w:style>
  <w:style w:type="table" w:styleId="ListTable3-Accent1">
    <w:name w:val="List Table 3 Accent 1"/>
    <w:basedOn w:val="TableNormal"/>
    <w:uiPriority w:val="48"/>
    <w:rsid w:val="00C70322"/>
    <w:pPr>
      <w:spacing w:after="0"/>
    </w:pPr>
    <w:tblPr>
      <w:tblStyleRowBandSize w:val="1"/>
      <w:tblStyleColBandSize w:val="1"/>
      <w:tblBorders>
        <w:top w:val="single" w:sz="4" w:space="0" w:color="B53D68" w:themeColor="accent1"/>
        <w:left w:val="single" w:sz="4" w:space="0" w:color="B53D68" w:themeColor="accent1"/>
        <w:bottom w:val="single" w:sz="4" w:space="0" w:color="B53D68" w:themeColor="accent1"/>
        <w:right w:val="single" w:sz="4" w:space="0" w:color="B53D68" w:themeColor="accent1"/>
      </w:tblBorders>
    </w:tblPr>
    <w:tblStylePr w:type="firstRow">
      <w:rPr>
        <w:b/>
        <w:bCs/>
        <w:color w:val="FFFFFF" w:themeColor="background1"/>
      </w:rPr>
      <w:tblPr/>
      <w:tcPr>
        <w:shd w:val="clear" w:color="auto" w:fill="B53D68" w:themeFill="accent1"/>
      </w:tcPr>
    </w:tblStylePr>
    <w:tblStylePr w:type="lastRow">
      <w:rPr>
        <w:b/>
        <w:bCs/>
      </w:rPr>
      <w:tblPr/>
      <w:tcPr>
        <w:tcBorders>
          <w:top w:val="double" w:sz="4" w:space="0" w:color="B53D6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53D68" w:themeColor="accent1"/>
          <w:right w:val="single" w:sz="4" w:space="0" w:color="B53D68" w:themeColor="accent1"/>
        </w:tcBorders>
      </w:tcPr>
    </w:tblStylePr>
    <w:tblStylePr w:type="band1Horz">
      <w:tblPr/>
      <w:tcPr>
        <w:tcBorders>
          <w:top w:val="single" w:sz="4" w:space="0" w:color="B53D68" w:themeColor="accent1"/>
          <w:bottom w:val="single" w:sz="4" w:space="0" w:color="B53D6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53D68" w:themeColor="accent1"/>
          <w:left w:val="nil"/>
        </w:tcBorders>
      </w:tcPr>
    </w:tblStylePr>
    <w:tblStylePr w:type="swCell">
      <w:tblPr/>
      <w:tcPr>
        <w:tcBorders>
          <w:top w:val="double" w:sz="4" w:space="0" w:color="B53D68" w:themeColor="accent1"/>
          <w:right w:val="nil"/>
        </w:tcBorders>
      </w:tcPr>
    </w:tblStylePr>
  </w:style>
  <w:style w:type="table" w:styleId="ListTable4-Accent1">
    <w:name w:val="List Table 4 Accent 1"/>
    <w:basedOn w:val="TableNormal"/>
    <w:uiPriority w:val="49"/>
    <w:rsid w:val="00C70322"/>
    <w:pPr>
      <w:spacing w:after="0"/>
    </w:pPr>
    <w:tblPr>
      <w:tblStyleRowBandSize w:val="1"/>
      <w:tblStyleColBandSize w:val="1"/>
      <w:tblBorders>
        <w:top w:val="single" w:sz="4" w:space="0" w:color="D686A3" w:themeColor="accent1" w:themeTint="99"/>
        <w:left w:val="single" w:sz="4" w:space="0" w:color="D686A3" w:themeColor="accent1" w:themeTint="99"/>
        <w:bottom w:val="single" w:sz="4" w:space="0" w:color="D686A3" w:themeColor="accent1" w:themeTint="99"/>
        <w:right w:val="single" w:sz="4" w:space="0" w:color="D686A3" w:themeColor="accent1" w:themeTint="99"/>
        <w:insideH w:val="single" w:sz="4" w:space="0" w:color="D686A3" w:themeColor="accent1" w:themeTint="99"/>
      </w:tblBorders>
    </w:tblPr>
    <w:tblStylePr w:type="firstRow">
      <w:rPr>
        <w:b/>
        <w:bCs/>
        <w:color w:val="FFFFFF" w:themeColor="background1"/>
      </w:rPr>
      <w:tblPr/>
      <w:tcPr>
        <w:tcBorders>
          <w:top w:val="single" w:sz="4" w:space="0" w:color="B53D68" w:themeColor="accent1"/>
          <w:left w:val="single" w:sz="4" w:space="0" w:color="B53D68" w:themeColor="accent1"/>
          <w:bottom w:val="single" w:sz="4" w:space="0" w:color="B53D68" w:themeColor="accent1"/>
          <w:right w:val="single" w:sz="4" w:space="0" w:color="B53D68" w:themeColor="accent1"/>
          <w:insideH w:val="nil"/>
        </w:tcBorders>
        <w:shd w:val="clear" w:color="auto" w:fill="B53D68" w:themeFill="accent1"/>
      </w:tcPr>
    </w:tblStylePr>
    <w:tblStylePr w:type="lastRow">
      <w:rPr>
        <w:b/>
        <w:bCs/>
      </w:rPr>
      <w:tblPr/>
      <w:tcPr>
        <w:tcBorders>
          <w:top w:val="double" w:sz="4" w:space="0" w:color="D686A3" w:themeColor="accent1" w:themeTint="99"/>
        </w:tcBorders>
      </w:tcPr>
    </w:tblStylePr>
    <w:tblStylePr w:type="firstCol">
      <w:rPr>
        <w:b/>
        <w:bCs/>
      </w:rPr>
    </w:tblStylePr>
    <w:tblStylePr w:type="lastCol">
      <w:rPr>
        <w:b/>
        <w:bCs/>
      </w:rPr>
    </w:tblStylePr>
    <w:tblStylePr w:type="band1Vert">
      <w:tblPr/>
      <w:tcPr>
        <w:shd w:val="clear" w:color="auto" w:fill="F1D6E0" w:themeFill="accent1" w:themeFillTint="33"/>
      </w:tcPr>
    </w:tblStylePr>
    <w:tblStylePr w:type="band1Horz">
      <w:tblPr/>
      <w:tcPr>
        <w:shd w:val="clear" w:color="auto" w:fill="F1D6E0" w:themeFill="accent1" w:themeFillTint="33"/>
      </w:tcPr>
    </w:tblStylePr>
  </w:style>
  <w:style w:type="table" w:styleId="ListTable5Dark-Accent1">
    <w:name w:val="List Table 5 Dark Accent 1"/>
    <w:basedOn w:val="TableNormal"/>
    <w:uiPriority w:val="50"/>
    <w:rsid w:val="00C70322"/>
    <w:pPr>
      <w:spacing w:after="0"/>
    </w:pPr>
    <w:rPr>
      <w:color w:val="FFFFFF" w:themeColor="background1"/>
    </w:rPr>
    <w:tblPr>
      <w:tblStyleRowBandSize w:val="1"/>
      <w:tblStyleColBandSize w:val="1"/>
      <w:tblBorders>
        <w:top w:val="single" w:sz="24" w:space="0" w:color="B53D68" w:themeColor="accent1"/>
        <w:left w:val="single" w:sz="24" w:space="0" w:color="B53D68" w:themeColor="accent1"/>
        <w:bottom w:val="single" w:sz="24" w:space="0" w:color="B53D68" w:themeColor="accent1"/>
        <w:right w:val="single" w:sz="24" w:space="0" w:color="B53D68" w:themeColor="accent1"/>
      </w:tblBorders>
    </w:tblPr>
    <w:tcPr>
      <w:shd w:val="clear" w:color="auto" w:fill="B53D6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70322"/>
    <w:pPr>
      <w:spacing w:after="0"/>
    </w:pPr>
    <w:rPr>
      <w:color w:val="FFFFFF" w:themeColor="background1"/>
    </w:rPr>
    <w:tblPr>
      <w:tblStyleRowBandSize w:val="1"/>
      <w:tblStyleColBandSize w:val="1"/>
      <w:tblBorders>
        <w:top w:val="single" w:sz="24" w:space="0" w:color="D5EAFF" w:themeColor="accent3"/>
        <w:left w:val="single" w:sz="24" w:space="0" w:color="D5EAFF" w:themeColor="accent3"/>
        <w:bottom w:val="single" w:sz="24" w:space="0" w:color="D5EAFF" w:themeColor="accent3"/>
        <w:right w:val="single" w:sz="24" w:space="0" w:color="D5EAFF" w:themeColor="accent3"/>
      </w:tblBorders>
    </w:tblPr>
    <w:tcPr>
      <w:shd w:val="clear" w:color="auto" w:fill="D5EA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C70322"/>
    <w:pPr>
      <w:spacing w:after="0"/>
    </w:pPr>
    <w:rPr>
      <w:color w:val="FFFFFF" w:themeColor="background1"/>
    </w:rPr>
    <w:tblPr>
      <w:tblStyleRowBandSize w:val="1"/>
      <w:tblStyleColBandSize w:val="1"/>
      <w:tblBorders>
        <w:top w:val="single" w:sz="24" w:space="0" w:color="0054A3" w:themeColor="text1"/>
        <w:left w:val="single" w:sz="24" w:space="0" w:color="0054A3" w:themeColor="text1"/>
        <w:bottom w:val="single" w:sz="24" w:space="0" w:color="0054A3" w:themeColor="text1"/>
        <w:right w:val="single" w:sz="24" w:space="0" w:color="0054A3" w:themeColor="text1"/>
      </w:tblBorders>
    </w:tblPr>
    <w:tcPr>
      <w:shd w:val="clear" w:color="auto" w:fill="0054A3"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1Light">
    <w:name w:val="Grid Table 1 Light"/>
    <w:basedOn w:val="TableNormal"/>
    <w:uiPriority w:val="99"/>
    <w:rsid w:val="00123190"/>
    <w:pPr>
      <w:spacing w:after="0"/>
    </w:pPr>
    <w:tblPr>
      <w:tblStyleRowBandSize w:val="1"/>
      <w:tblStyleColBandSize w:val="1"/>
      <w:tblBorders>
        <w:top w:val="single" w:sz="4" w:space="0" w:color="74BBFF" w:themeColor="text1" w:themeTint="66"/>
        <w:left w:val="single" w:sz="4" w:space="0" w:color="74BBFF" w:themeColor="text1" w:themeTint="66"/>
        <w:bottom w:val="single" w:sz="4" w:space="0" w:color="74BBFF" w:themeColor="text1" w:themeTint="66"/>
        <w:right w:val="single" w:sz="4" w:space="0" w:color="74BBFF" w:themeColor="text1" w:themeTint="66"/>
        <w:insideH w:val="single" w:sz="4" w:space="0" w:color="74BBFF" w:themeColor="text1" w:themeTint="66"/>
        <w:insideV w:val="single" w:sz="4" w:space="0" w:color="74BBFF" w:themeColor="text1" w:themeTint="66"/>
      </w:tblBorders>
    </w:tblPr>
    <w:tblStylePr w:type="firstRow">
      <w:rPr>
        <w:b/>
        <w:bCs/>
      </w:rPr>
      <w:tblPr/>
      <w:tcPr>
        <w:tcBorders>
          <w:bottom w:val="single" w:sz="12" w:space="0" w:color="2E99FF" w:themeColor="text1" w:themeTint="99"/>
        </w:tcBorders>
      </w:tcPr>
    </w:tblStylePr>
    <w:tblStylePr w:type="lastRow">
      <w:rPr>
        <w:b/>
        <w:bCs/>
      </w:rPr>
      <w:tblPr/>
      <w:tcPr>
        <w:tcBorders>
          <w:top w:val="double" w:sz="2" w:space="0" w:color="2E99FF"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99"/>
    <w:rsid w:val="00123190"/>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123190"/>
    <w:pPr>
      <w:spacing w:after="0"/>
    </w:pPr>
    <w:tblPr>
      <w:tblStyleRowBandSize w:val="1"/>
      <w:tblStyleColBandSize w:val="1"/>
      <w:tblBorders>
        <w:top w:val="single" w:sz="4" w:space="0" w:color="50AAFF" w:themeColor="text1" w:themeTint="80"/>
        <w:bottom w:val="single" w:sz="4" w:space="0" w:color="50AAFF" w:themeColor="text1" w:themeTint="80"/>
      </w:tblBorders>
    </w:tblPr>
    <w:tblStylePr w:type="firstRow">
      <w:rPr>
        <w:b/>
        <w:bCs/>
      </w:rPr>
      <w:tblPr/>
      <w:tcPr>
        <w:tcBorders>
          <w:bottom w:val="single" w:sz="4" w:space="0" w:color="50AAFF" w:themeColor="text1" w:themeTint="80"/>
        </w:tcBorders>
      </w:tcPr>
    </w:tblStylePr>
    <w:tblStylePr w:type="lastRow">
      <w:rPr>
        <w:b/>
        <w:bCs/>
      </w:rPr>
      <w:tblPr/>
      <w:tcPr>
        <w:tcBorders>
          <w:top w:val="single" w:sz="4" w:space="0" w:color="50AAFF" w:themeColor="text1" w:themeTint="80"/>
        </w:tcBorders>
      </w:tcPr>
    </w:tblStylePr>
    <w:tblStylePr w:type="firstCol">
      <w:rPr>
        <w:b/>
        <w:bCs/>
      </w:rPr>
    </w:tblStylePr>
    <w:tblStylePr w:type="lastCol">
      <w:rPr>
        <w:b/>
        <w:bCs/>
      </w:rPr>
    </w:tblStylePr>
    <w:tblStylePr w:type="band1Vert">
      <w:tblPr/>
      <w:tcPr>
        <w:tcBorders>
          <w:left w:val="single" w:sz="4" w:space="0" w:color="50AAFF" w:themeColor="text1" w:themeTint="80"/>
          <w:right w:val="single" w:sz="4" w:space="0" w:color="50AAFF" w:themeColor="text1" w:themeTint="80"/>
        </w:tcBorders>
      </w:tcPr>
    </w:tblStylePr>
    <w:tblStylePr w:type="band2Vert">
      <w:tblPr/>
      <w:tcPr>
        <w:tcBorders>
          <w:left w:val="single" w:sz="4" w:space="0" w:color="50AAFF" w:themeColor="text1" w:themeTint="80"/>
          <w:right w:val="single" w:sz="4" w:space="0" w:color="50AAFF" w:themeColor="text1" w:themeTint="80"/>
        </w:tcBorders>
      </w:tcPr>
    </w:tblStylePr>
    <w:tblStylePr w:type="band1Horz">
      <w:tblPr/>
      <w:tcPr>
        <w:tcBorders>
          <w:top w:val="single" w:sz="4" w:space="0" w:color="50AAFF" w:themeColor="text1" w:themeTint="80"/>
          <w:bottom w:val="single" w:sz="4" w:space="0" w:color="50AAFF" w:themeColor="text1" w:themeTint="80"/>
        </w:tcBorders>
      </w:tcPr>
    </w:tblStylePr>
  </w:style>
  <w:style w:type="paragraph" w:customStyle="1" w:styleId="Default">
    <w:name w:val="Default"/>
    <w:rsid w:val="0096017A"/>
    <w:pPr>
      <w:autoSpaceDE w:val="0"/>
      <w:autoSpaceDN w:val="0"/>
      <w:adjustRightInd w:val="0"/>
      <w:spacing w:after="0"/>
    </w:pPr>
    <w:rPr>
      <w:rFonts w:eastAsiaTheme="minorHAnsi" w:cs="Arial"/>
      <w:color w:val="000000"/>
      <w:sz w:val="24"/>
      <w:szCs w:val="24"/>
    </w:rPr>
  </w:style>
  <w:style w:type="paragraph" w:styleId="BodyText">
    <w:name w:val="Body Text"/>
    <w:basedOn w:val="Normal"/>
    <w:link w:val="BodyTextChar"/>
    <w:uiPriority w:val="1"/>
    <w:qFormat/>
    <w:rsid w:val="00A70D37"/>
    <w:pPr>
      <w:widowControl w:val="0"/>
      <w:spacing w:after="0"/>
      <w:ind w:left="383" w:hanging="283"/>
    </w:pPr>
    <w:rPr>
      <w:rFonts w:eastAsia="Arial" w:cs="Arial"/>
      <w:lang w:val="en-US"/>
    </w:rPr>
  </w:style>
  <w:style w:type="character" w:customStyle="1" w:styleId="BodyTextChar">
    <w:name w:val="Body Text Char"/>
    <w:basedOn w:val="DefaultParagraphFont"/>
    <w:link w:val="BodyText"/>
    <w:uiPriority w:val="1"/>
    <w:rsid w:val="00A70D37"/>
    <w:rPr>
      <w:rFonts w:eastAsia="Arial" w:cs="Arial"/>
      <w:lang w:val="en-US"/>
    </w:rPr>
  </w:style>
  <w:style w:type="paragraph" w:styleId="ListParagraph">
    <w:name w:val="List Paragraph"/>
    <w:basedOn w:val="Normal"/>
    <w:uiPriority w:val="1"/>
    <w:qFormat/>
    <w:rsid w:val="00A70D37"/>
    <w:pPr>
      <w:widowControl w:val="0"/>
      <w:spacing w:before="73" w:after="0"/>
      <w:ind w:left="383" w:hanging="283"/>
    </w:pPr>
    <w:rPr>
      <w:rFonts w:eastAsia="Arial" w:cs="Arial"/>
      <w:lang w:val="en-US"/>
    </w:rPr>
  </w:style>
  <w:style w:type="character" w:styleId="PlaceholderText">
    <w:name w:val="Placeholder Text"/>
    <w:basedOn w:val="DefaultParagraphFont"/>
    <w:uiPriority w:val="99"/>
    <w:semiHidden/>
    <w:rsid w:val="00962C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s\Template%204_CST%20internal%20document%20(portrait,%20no%20cov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2B895BB5-FDCC-49C9-A523-6A3279B50D20}"/>
      </w:docPartPr>
      <w:docPartBody>
        <w:p w:rsidR="008A2A44" w:rsidRDefault="00DF0BE0">
          <w:r w:rsidRPr="00533FA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yriad Pro">
    <w:panose1 w:val="020B0503030403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BE0"/>
    <w:rsid w:val="008A2A44"/>
    <w:rsid w:val="00DF0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0BE0"/>
    <w:rPr>
      <w:color w:val="808080"/>
    </w:rPr>
  </w:style>
  <w:style w:type="paragraph" w:customStyle="1" w:styleId="57988DA37CFA4618B9CE64C7E30327AE">
    <w:name w:val="57988DA37CFA4618B9CE64C7E30327AE"/>
    <w:rsid w:val="00DF0BE0"/>
  </w:style>
  <w:style w:type="paragraph" w:customStyle="1" w:styleId="8F8E6F073EFE42FD8712D20AE146B127">
    <w:name w:val="8F8E6F073EFE42FD8712D20AE146B127"/>
    <w:rsid w:val="00DF0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ST NEW Sept 16">
      <a:dk1>
        <a:srgbClr val="0054A3"/>
      </a:dk1>
      <a:lt1>
        <a:sysClr val="window" lastClr="FFFFFF"/>
      </a:lt1>
      <a:dk2>
        <a:srgbClr val="862D4E"/>
      </a:dk2>
      <a:lt2>
        <a:srgbClr val="DDDDDD"/>
      </a:lt2>
      <a:accent1>
        <a:srgbClr val="B53D68"/>
      </a:accent1>
      <a:accent2>
        <a:srgbClr val="2E9AFF"/>
      </a:accent2>
      <a:accent3>
        <a:srgbClr val="D5EAFF"/>
      </a:accent3>
      <a:accent4>
        <a:srgbClr val="ABD6FE"/>
      </a:accent4>
      <a:accent5>
        <a:srgbClr val="7F7F7F"/>
      </a:accent5>
      <a:accent6>
        <a:srgbClr val="872D4E"/>
      </a:accent6>
      <a:hlink>
        <a:srgbClr val="872D4E"/>
      </a:hlink>
      <a:folHlink>
        <a:srgbClr val="7F7F7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4CC51-4F0C-4715-982B-635B6C7AB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4_CST internal document (portrait, no cover)</Template>
  <TotalTime>1</TotalTime>
  <Pages>2</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e4education</Company>
  <LinksUpToDate>false</LinksUpToDate>
  <CharactersWithSpaces>3358</CharactersWithSpaces>
  <SharedDoc>false</SharedDoc>
  <HLinks>
    <vt:vector size="12" baseType="variant">
      <vt:variant>
        <vt:i4>2621484</vt:i4>
      </vt:variant>
      <vt:variant>
        <vt:i4>6620</vt:i4>
      </vt:variant>
      <vt:variant>
        <vt:i4>1025</vt:i4>
      </vt:variant>
      <vt:variant>
        <vt:i4>1</vt:i4>
      </vt:variant>
      <vt:variant>
        <vt:lpwstr>CFBt-logo1</vt:lpwstr>
      </vt:variant>
      <vt:variant>
        <vt:lpwstr/>
      </vt:variant>
      <vt:variant>
        <vt:i4>6488096</vt:i4>
      </vt:variant>
      <vt:variant>
        <vt:i4>6626</vt:i4>
      </vt:variant>
      <vt:variant>
        <vt:i4>1026</vt:i4>
      </vt:variant>
      <vt:variant>
        <vt:i4>1</vt:i4>
      </vt:variant>
      <vt:variant>
        <vt:lpwstr>CFBt-lines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sfleming</dc:creator>
  <cp:keywords/>
  <dc:description/>
  <cp:lastModifiedBy>Mrs S Peacock</cp:lastModifiedBy>
  <cp:revision>2</cp:revision>
  <dcterms:created xsi:type="dcterms:W3CDTF">2017-09-15T09:35:00Z</dcterms:created>
  <dcterms:modified xsi:type="dcterms:W3CDTF">2017-09-15T09:35:00Z</dcterms:modified>
</cp:coreProperties>
</file>