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7BA6" w14:textId="77777777" w:rsidR="00361C79" w:rsidRDefault="005F2096" w:rsidP="00361C79">
      <w:pPr>
        <w:jc w:val="center"/>
        <w:rPr>
          <w:rFonts w:ascii="Arial" w:eastAsia="Times New Roman" w:hAnsi="Arial"/>
          <w:b/>
          <w:sz w:val="24"/>
          <w:szCs w:val="24"/>
          <w:u w:val="single"/>
        </w:rPr>
      </w:pPr>
      <w:r w:rsidRPr="005F2096">
        <w:rPr>
          <w:rFonts w:ascii="Arial" w:eastAsia="Times New Roman" w:hAnsi="Arial"/>
          <w:b/>
          <w:sz w:val="24"/>
          <w:szCs w:val="24"/>
          <w:u w:val="single"/>
        </w:rPr>
        <w:t xml:space="preserve">Job </w:t>
      </w:r>
      <w:r w:rsidR="00E24D64">
        <w:rPr>
          <w:rFonts w:ascii="Arial" w:eastAsia="Times New Roman" w:hAnsi="Arial"/>
          <w:b/>
          <w:sz w:val="24"/>
          <w:szCs w:val="24"/>
          <w:u w:val="single"/>
        </w:rPr>
        <w:t>D</w:t>
      </w:r>
      <w:r w:rsidR="00361C79">
        <w:rPr>
          <w:rFonts w:ascii="Arial" w:eastAsia="Times New Roman" w:hAnsi="Arial"/>
          <w:b/>
          <w:sz w:val="24"/>
          <w:szCs w:val="24"/>
          <w:u w:val="single"/>
        </w:rPr>
        <w:t>escription</w:t>
      </w:r>
    </w:p>
    <w:p w14:paraId="39A3853E" w14:textId="77777777" w:rsidR="00361C79" w:rsidRDefault="00361C79" w:rsidP="00361C79">
      <w:pPr>
        <w:jc w:val="center"/>
        <w:rPr>
          <w:rFonts w:ascii="Arial" w:eastAsia="Times New Roman" w:hAnsi="Arial"/>
          <w:b/>
          <w:sz w:val="24"/>
          <w:szCs w:val="24"/>
          <w:u w:val="single"/>
        </w:rPr>
      </w:pPr>
    </w:p>
    <w:p w14:paraId="482B4BD1" w14:textId="47EC8A05" w:rsidR="00EA7609" w:rsidRPr="00A14F67" w:rsidRDefault="00EA7609" w:rsidP="00EA7609">
      <w:pPr>
        <w:jc w:val="center"/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  <w:u w:val="single"/>
        </w:rPr>
        <w:t xml:space="preserve"> Behaviour Manager</w:t>
      </w:r>
      <w:r w:rsidRPr="00A14F67">
        <w:rPr>
          <w:rFonts w:ascii="Arial" w:eastAsia="Times New Roman" w:hAnsi="Arial"/>
          <w:b/>
          <w:sz w:val="24"/>
          <w:szCs w:val="24"/>
          <w:u w:val="single"/>
        </w:rPr>
        <w:t xml:space="preserve"> </w:t>
      </w:r>
      <w:r w:rsidR="00C47BF3">
        <w:rPr>
          <w:rFonts w:ascii="Arial" w:eastAsia="Times New Roman" w:hAnsi="Arial"/>
          <w:b/>
          <w:sz w:val="24"/>
          <w:szCs w:val="24"/>
          <w:u w:val="single"/>
        </w:rPr>
        <w:t>(Pharos Light)</w:t>
      </w:r>
    </w:p>
    <w:p w14:paraId="4008654C" w14:textId="5877CA1E" w:rsidR="00EA7609" w:rsidRDefault="00EA7609" w:rsidP="00EA7609">
      <w:pPr>
        <w:pStyle w:val="NormalWeb"/>
        <w:rPr>
          <w:rFonts w:ascii="Arial" w:eastAsia="Times New Roman" w:hAnsi="Arial"/>
          <w:b/>
          <w:u w:val="single"/>
        </w:rPr>
      </w:pPr>
      <w:r w:rsidRPr="00A14F67">
        <w:rPr>
          <w:rFonts w:ascii="Arial" w:eastAsia="Times New Roman" w:hAnsi="Arial"/>
          <w:b/>
        </w:rPr>
        <w:t xml:space="preserve">                                             </w:t>
      </w:r>
      <w:r w:rsidRPr="00A14F67">
        <w:rPr>
          <w:rFonts w:ascii="Arial" w:eastAsia="Times New Roman" w:hAnsi="Arial"/>
          <w:b/>
          <w:u w:val="single"/>
        </w:rPr>
        <w:t>TA3 –37 hours per week Term Time Only</w:t>
      </w:r>
    </w:p>
    <w:p w14:paraId="0691B4BF" w14:textId="77777777" w:rsidR="007158E9" w:rsidRPr="00A14F67" w:rsidRDefault="007158E9" w:rsidP="00EA7609">
      <w:pPr>
        <w:pStyle w:val="NormalWeb"/>
        <w:rPr>
          <w:rFonts w:ascii="Arial" w:eastAsia="Times New Roman" w:hAnsi="Arial"/>
          <w:b/>
          <w:u w:val="single"/>
        </w:rPr>
      </w:pPr>
    </w:p>
    <w:p w14:paraId="1D22DC51" w14:textId="77777777" w:rsidR="00EA7609" w:rsidRPr="00A14F67" w:rsidRDefault="00EA7609" w:rsidP="00EA7609">
      <w:pPr>
        <w:pStyle w:val="NormalWeb"/>
        <w:rPr>
          <w:rFonts w:ascii="Arial" w:hAnsi="Arial" w:cs="Arial"/>
          <w:color w:val="000000"/>
        </w:rPr>
      </w:pPr>
      <w:r w:rsidRPr="00A14F67">
        <w:rPr>
          <w:rFonts w:ascii="Arial" w:eastAsia="Times New Roman" w:hAnsi="Arial" w:cs="Arial"/>
          <w:b/>
        </w:rPr>
        <w:t xml:space="preserve">           </w:t>
      </w:r>
      <w:r w:rsidRPr="00A14F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</w:t>
      </w:r>
      <w:r w:rsidRPr="00A14F67">
        <w:rPr>
          <w:rFonts w:ascii="Arial" w:hAnsi="Arial" w:cs="Arial"/>
          <w:color w:val="000000"/>
        </w:rPr>
        <w:t>TA3 Grade 6 – Spine 21</w:t>
      </w:r>
      <w:r w:rsidRPr="00A14F67">
        <w:rPr>
          <w:rFonts w:ascii="Arial" w:hAnsi="Arial" w:cs="Arial"/>
        </w:rPr>
        <w:t xml:space="preserve"> £21,748 to </w:t>
      </w:r>
      <w:r>
        <w:rPr>
          <w:rFonts w:ascii="Arial" w:hAnsi="Arial" w:cs="Arial"/>
        </w:rPr>
        <w:t>Spine 26 £25,481 Pro Rata</w:t>
      </w:r>
    </w:p>
    <w:p w14:paraId="5D6AE2BF" w14:textId="77777777" w:rsidR="00EA7609" w:rsidRPr="00A14F67" w:rsidRDefault="00EA7609" w:rsidP="00EA7609">
      <w:pPr>
        <w:jc w:val="center"/>
        <w:rPr>
          <w:rFonts w:ascii="Arial" w:eastAsia="Times New Roman" w:hAnsi="Arial"/>
          <w:b/>
          <w:sz w:val="24"/>
          <w:szCs w:val="24"/>
          <w:u w:val="single"/>
        </w:rPr>
      </w:pPr>
    </w:p>
    <w:p w14:paraId="688992A0" w14:textId="5CA5D23D" w:rsidR="00EA7609" w:rsidRPr="00DA673D" w:rsidRDefault="00EA7609" w:rsidP="00EA7609">
      <w:pPr>
        <w:rPr>
          <w:rFonts w:ascii="Arial" w:eastAsia="Times New Roman" w:hAnsi="Arial"/>
          <w:b/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  Start Date: As soon as possible.  Closing Date for Applications: </w:t>
      </w:r>
      <w:r w:rsidR="007158E9">
        <w:rPr>
          <w:b/>
          <w:bCs/>
          <w:color w:val="000000"/>
          <w:sz w:val="28"/>
          <w:szCs w:val="28"/>
        </w:rPr>
        <w:t>Wednesday 13</w:t>
      </w:r>
      <w:r w:rsidRPr="00DA673D">
        <w:rPr>
          <w:b/>
          <w:bCs/>
          <w:color w:val="000000"/>
          <w:sz w:val="28"/>
          <w:szCs w:val="28"/>
          <w:vertAlign w:val="superscript"/>
        </w:rPr>
        <w:t>th</w:t>
      </w:r>
      <w:r w:rsidRPr="00DA673D">
        <w:rPr>
          <w:b/>
          <w:bCs/>
          <w:color w:val="000000"/>
          <w:sz w:val="28"/>
          <w:szCs w:val="28"/>
        </w:rPr>
        <w:t xml:space="preserve"> </w:t>
      </w:r>
      <w:r w:rsidR="00C47BF3">
        <w:rPr>
          <w:b/>
          <w:bCs/>
          <w:color w:val="000000"/>
          <w:sz w:val="28"/>
          <w:szCs w:val="28"/>
        </w:rPr>
        <w:t>October 2021</w:t>
      </w:r>
      <w:r w:rsidR="007158E9">
        <w:rPr>
          <w:b/>
          <w:bCs/>
          <w:color w:val="000000"/>
          <w:sz w:val="28"/>
          <w:szCs w:val="28"/>
        </w:rPr>
        <w:t>,</w:t>
      </w:r>
      <w:r w:rsidRPr="00DA673D">
        <w:rPr>
          <w:b/>
          <w:bCs/>
          <w:color w:val="000000"/>
          <w:sz w:val="28"/>
          <w:szCs w:val="28"/>
        </w:rPr>
        <w:t xml:space="preserve"> 3.30pm</w:t>
      </w:r>
    </w:p>
    <w:p w14:paraId="00CAEAC8" w14:textId="77777777" w:rsidR="00EA7609" w:rsidRPr="00BC33FD" w:rsidRDefault="00EA7609" w:rsidP="00EA7609">
      <w:pPr>
        <w:rPr>
          <w:rFonts w:ascii="Arial" w:eastAsia="Times New Roman" w:hAnsi="Arial"/>
          <w:b/>
          <w:sz w:val="24"/>
          <w:szCs w:val="24"/>
        </w:rPr>
      </w:pPr>
    </w:p>
    <w:p w14:paraId="37588124" w14:textId="11B636F8" w:rsidR="006A4E62" w:rsidRDefault="006A4E62" w:rsidP="00CA2804">
      <w:pPr>
        <w:jc w:val="center"/>
        <w:rPr>
          <w:rFonts w:ascii="Arial" w:eastAsia="Times New Roman" w:hAnsi="Arial"/>
          <w:b/>
          <w:sz w:val="24"/>
          <w:szCs w:val="24"/>
          <w:u w:val="single"/>
        </w:rPr>
      </w:pPr>
    </w:p>
    <w:p w14:paraId="72A226EC" w14:textId="1D8BCDB2" w:rsidR="00CA2804" w:rsidRDefault="00BC33FD" w:rsidP="00BC33FD">
      <w:pPr>
        <w:rPr>
          <w:rFonts w:ascii="Arial" w:eastAsia="Times New Roman" w:hAnsi="Arial"/>
          <w:b/>
          <w:sz w:val="24"/>
          <w:szCs w:val="24"/>
        </w:rPr>
      </w:pPr>
      <w:r w:rsidRPr="00BC33FD">
        <w:rPr>
          <w:rFonts w:ascii="Arial" w:eastAsia="Times New Roman" w:hAnsi="Arial"/>
          <w:b/>
          <w:sz w:val="24"/>
          <w:szCs w:val="24"/>
        </w:rPr>
        <w:t>The purpose of this job is</w:t>
      </w:r>
      <w:r w:rsidRPr="00BC33FD">
        <w:rPr>
          <w:rFonts w:ascii="Arial" w:eastAsia="Times New Roman" w:hAnsi="Arial"/>
          <w:sz w:val="24"/>
          <w:szCs w:val="24"/>
        </w:rPr>
        <w:t>:</w:t>
      </w:r>
    </w:p>
    <w:p w14:paraId="76CBF856" w14:textId="3ECA9FD1" w:rsidR="00BC33FD" w:rsidRPr="00CA2804" w:rsidRDefault="00DF7CFC" w:rsidP="00BC33FD">
      <w:pPr>
        <w:rPr>
          <w:rFonts w:ascii="Arial" w:eastAsia="Times New Roman" w:hAnsi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work collaboratively with</w:t>
      </w:r>
      <w:r w:rsidR="007D2A64">
        <w:rPr>
          <w:rFonts w:ascii="Arial" w:eastAsia="Times New Roman" w:hAnsi="Arial" w:cs="Arial"/>
          <w:sz w:val="24"/>
          <w:szCs w:val="24"/>
        </w:rPr>
        <w:t xml:space="preserve"> </w:t>
      </w:r>
      <w:r w:rsidR="00CA2804">
        <w:rPr>
          <w:rFonts w:ascii="Arial" w:eastAsia="Times New Roman" w:hAnsi="Arial" w:cs="Arial"/>
          <w:sz w:val="24"/>
          <w:szCs w:val="24"/>
        </w:rPr>
        <w:t>senior leaders</w:t>
      </w:r>
      <w:r w:rsidR="007D2A64">
        <w:rPr>
          <w:rFonts w:ascii="Arial" w:eastAsia="Times New Roman" w:hAnsi="Arial" w:cs="Arial"/>
          <w:sz w:val="24"/>
          <w:szCs w:val="24"/>
        </w:rPr>
        <w:t>,</w:t>
      </w:r>
      <w:r w:rsidR="00BC33FD" w:rsidRPr="00BC33FD">
        <w:rPr>
          <w:rFonts w:ascii="Arial" w:eastAsia="Times New Roman" w:hAnsi="Arial" w:cs="Arial"/>
          <w:sz w:val="24"/>
          <w:szCs w:val="24"/>
        </w:rPr>
        <w:t xml:space="preserve"> teacher</w:t>
      </w:r>
      <w:r>
        <w:rPr>
          <w:rFonts w:ascii="Arial" w:eastAsia="Times New Roman" w:hAnsi="Arial" w:cs="Arial"/>
          <w:sz w:val="24"/>
          <w:szCs w:val="24"/>
        </w:rPr>
        <w:t>s</w:t>
      </w:r>
      <w:r w:rsidR="00286375">
        <w:rPr>
          <w:rFonts w:ascii="Arial" w:eastAsia="Times New Roman" w:hAnsi="Arial" w:cs="Arial"/>
          <w:sz w:val="24"/>
          <w:szCs w:val="24"/>
        </w:rPr>
        <w:t xml:space="preserve"> and other members </w:t>
      </w:r>
      <w:r>
        <w:rPr>
          <w:rFonts w:ascii="Arial" w:eastAsia="Times New Roman" w:hAnsi="Arial" w:cs="Arial"/>
          <w:sz w:val="24"/>
          <w:szCs w:val="24"/>
        </w:rPr>
        <w:t xml:space="preserve">of the </w:t>
      </w:r>
      <w:r w:rsidR="00286375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chool inclusion </w:t>
      </w:r>
      <w:r w:rsidR="00EA7609">
        <w:rPr>
          <w:rFonts w:ascii="Arial" w:eastAsia="Times New Roman" w:hAnsi="Arial" w:cs="Arial"/>
          <w:sz w:val="24"/>
          <w:szCs w:val="24"/>
        </w:rPr>
        <w:t xml:space="preserve">support </w:t>
      </w:r>
      <w:r>
        <w:rPr>
          <w:rFonts w:ascii="Arial" w:eastAsia="Times New Roman" w:hAnsi="Arial" w:cs="Arial"/>
          <w:sz w:val="24"/>
          <w:szCs w:val="24"/>
        </w:rPr>
        <w:t>team</w:t>
      </w:r>
      <w:r w:rsidR="007D2A64">
        <w:rPr>
          <w:rFonts w:ascii="Arial" w:eastAsia="Times New Roman" w:hAnsi="Arial" w:cs="Arial"/>
          <w:sz w:val="24"/>
          <w:szCs w:val="24"/>
        </w:rPr>
        <w:t xml:space="preserve"> to</w:t>
      </w:r>
      <w:r w:rsidR="00CA2804">
        <w:rPr>
          <w:rFonts w:ascii="Arial" w:eastAsia="Times New Roman" w:hAnsi="Arial" w:cs="Arial"/>
          <w:sz w:val="24"/>
          <w:szCs w:val="24"/>
        </w:rPr>
        <w:t xml:space="preserve"> be proactive in supporting</w:t>
      </w:r>
      <w:r w:rsidR="007D2A64">
        <w:rPr>
          <w:rFonts w:ascii="Arial" w:eastAsia="Times New Roman" w:hAnsi="Arial" w:cs="Arial"/>
          <w:sz w:val="24"/>
          <w:szCs w:val="24"/>
        </w:rPr>
        <w:t xml:space="preserve"> </w:t>
      </w:r>
      <w:r w:rsidR="00BC33FD" w:rsidRPr="00BC33FD">
        <w:rPr>
          <w:rFonts w:ascii="Arial" w:eastAsia="Times New Roman" w:hAnsi="Arial" w:cs="Arial"/>
          <w:sz w:val="24"/>
          <w:szCs w:val="24"/>
        </w:rPr>
        <w:t xml:space="preserve">the personal, social and </w:t>
      </w:r>
      <w:r w:rsidR="00CA2804">
        <w:rPr>
          <w:rFonts w:ascii="Arial" w:eastAsia="Times New Roman" w:hAnsi="Arial" w:cs="Arial"/>
          <w:sz w:val="24"/>
          <w:szCs w:val="24"/>
        </w:rPr>
        <w:t>emotional</w:t>
      </w:r>
      <w:r w:rsidR="00BC33FD" w:rsidRPr="00BC33FD">
        <w:rPr>
          <w:rFonts w:ascii="Arial" w:eastAsia="Times New Roman" w:hAnsi="Arial" w:cs="Arial"/>
          <w:sz w:val="24"/>
          <w:szCs w:val="24"/>
        </w:rPr>
        <w:t xml:space="preserve"> needs </w:t>
      </w:r>
      <w:r w:rsidR="00CA2804">
        <w:rPr>
          <w:rFonts w:ascii="Arial" w:eastAsia="Times New Roman" w:hAnsi="Arial" w:cs="Arial"/>
          <w:sz w:val="24"/>
          <w:szCs w:val="24"/>
        </w:rPr>
        <w:t>of the schools most vulnerable pupils</w:t>
      </w:r>
      <w:r w:rsidR="00EA7609">
        <w:rPr>
          <w:rFonts w:ascii="Arial" w:eastAsia="Times New Roman" w:hAnsi="Arial" w:cs="Arial"/>
          <w:sz w:val="24"/>
          <w:szCs w:val="24"/>
        </w:rPr>
        <w:t>.</w:t>
      </w:r>
    </w:p>
    <w:p w14:paraId="0A02F814" w14:textId="77777777" w:rsidR="00BC33FD" w:rsidRPr="00BC33FD" w:rsidRDefault="00BC33FD" w:rsidP="00BC33FD">
      <w:pPr>
        <w:rPr>
          <w:rFonts w:ascii="Arial" w:eastAsia="Times New Roman" w:hAnsi="Arial" w:cs="Arial"/>
          <w:sz w:val="24"/>
          <w:szCs w:val="24"/>
        </w:rPr>
      </w:pPr>
    </w:p>
    <w:p w14:paraId="2EF3BC0F" w14:textId="77777777" w:rsidR="00BC33FD" w:rsidRDefault="00BC33FD" w:rsidP="006221F2">
      <w:pPr>
        <w:rPr>
          <w:rFonts w:ascii="Arial" w:eastAsia="Times New Roman" w:hAnsi="Arial"/>
          <w:b/>
          <w:sz w:val="24"/>
          <w:szCs w:val="24"/>
        </w:rPr>
      </w:pPr>
      <w:r w:rsidRPr="00BC33FD">
        <w:rPr>
          <w:rFonts w:ascii="Arial" w:eastAsia="Times New Roman" w:hAnsi="Arial"/>
          <w:b/>
          <w:sz w:val="24"/>
          <w:szCs w:val="24"/>
        </w:rPr>
        <w:t>Core tasks</w:t>
      </w:r>
      <w:r w:rsidR="006221F2">
        <w:rPr>
          <w:rFonts w:ascii="Arial" w:eastAsia="Times New Roman" w:hAnsi="Arial"/>
          <w:b/>
          <w:sz w:val="24"/>
          <w:szCs w:val="24"/>
        </w:rPr>
        <w:t>:</w:t>
      </w:r>
    </w:p>
    <w:p w14:paraId="5782460B" w14:textId="77777777" w:rsidR="006221F2" w:rsidRPr="006221F2" w:rsidRDefault="006221F2" w:rsidP="006221F2">
      <w:pPr>
        <w:rPr>
          <w:rFonts w:ascii="Arial" w:eastAsia="Times New Roman" w:hAnsi="Arial"/>
          <w:b/>
          <w:sz w:val="24"/>
          <w:szCs w:val="24"/>
        </w:rPr>
      </w:pPr>
    </w:p>
    <w:p w14:paraId="33813992" w14:textId="4FC2DC9A" w:rsidR="00BC33FD" w:rsidRPr="00BC33FD" w:rsidRDefault="00BC33FD" w:rsidP="00BC33FD">
      <w:pPr>
        <w:numPr>
          <w:ilvl w:val="0"/>
          <w:numId w:val="10"/>
        </w:numPr>
        <w:spacing w:after="60"/>
        <w:rPr>
          <w:rFonts w:ascii="Arial" w:eastAsia="Times New Roman" w:hAnsi="Arial"/>
          <w:sz w:val="24"/>
          <w:szCs w:val="24"/>
        </w:rPr>
      </w:pPr>
      <w:r w:rsidRPr="00BC33FD">
        <w:rPr>
          <w:rFonts w:ascii="Arial" w:eastAsia="Times New Roman" w:hAnsi="Arial" w:cs="Arial"/>
          <w:sz w:val="24"/>
          <w:szCs w:val="24"/>
        </w:rPr>
        <w:t xml:space="preserve">To implement specific programmes with individual pupils or small groups appropriate to the developmental needs of individual children </w:t>
      </w:r>
    </w:p>
    <w:p w14:paraId="7F8A617D" w14:textId="0891A7F7" w:rsidR="00BC33FD" w:rsidRDefault="00BC33FD" w:rsidP="00BC33FD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 w:rsidRPr="00BC33FD">
        <w:rPr>
          <w:rFonts w:ascii="Arial" w:eastAsia="Times New Roman" w:hAnsi="Arial" w:cs="Arial"/>
          <w:sz w:val="24"/>
          <w:szCs w:val="24"/>
        </w:rPr>
        <w:t>To be fully involved in the planning and development, of independent social and interpersonal skills and to undertake activities to support the personal, social and emotional needs of pupil(s).</w:t>
      </w:r>
    </w:p>
    <w:p w14:paraId="56E57516" w14:textId="01A79411" w:rsidR="0009769C" w:rsidRDefault="0009769C" w:rsidP="00BC33FD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work with students at risk of exclusion and find creative ways and solutions to engage them in their education and the life of the school </w:t>
      </w:r>
    </w:p>
    <w:p w14:paraId="0D9A20B6" w14:textId="147972F4" w:rsidR="0009769C" w:rsidRDefault="0009769C" w:rsidP="0009769C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work with students at risk of exploitation or abuse to ensure they understand how to keep themselves safe </w:t>
      </w:r>
    </w:p>
    <w:p w14:paraId="123BBE4E" w14:textId="2F52433C" w:rsidR="00171023" w:rsidRDefault="00171023" w:rsidP="0009769C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liaise with a range of multi-agency teams including social care, the police and local support services/charities in a collaborative way to ensure coordinated intervention and support for young people</w:t>
      </w:r>
    </w:p>
    <w:p w14:paraId="597FD7DC" w14:textId="08923AAE" w:rsidR="0009769C" w:rsidRDefault="0009769C" w:rsidP="0009769C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lead workshops and small group sessions on a range of aspects of personal and social education </w:t>
      </w:r>
      <w:r w:rsidR="00171023">
        <w:rPr>
          <w:rFonts w:ascii="Arial" w:eastAsia="Times New Roman" w:hAnsi="Arial" w:cs="Arial"/>
          <w:sz w:val="24"/>
          <w:szCs w:val="24"/>
        </w:rPr>
        <w:t xml:space="preserve">including sex education, healthy relationships, personal wellbeing and self-care. </w:t>
      </w:r>
    </w:p>
    <w:p w14:paraId="572F16AD" w14:textId="7E61ED6A" w:rsidR="00BC33FD" w:rsidRDefault="00BC33FD" w:rsidP="00BC33FD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 w:rsidRPr="00BC33FD">
        <w:rPr>
          <w:rFonts w:ascii="Arial" w:eastAsia="Times New Roman" w:hAnsi="Arial" w:cs="Arial"/>
          <w:sz w:val="24"/>
          <w:szCs w:val="24"/>
        </w:rPr>
        <w:t>To support pupils as part of a planned inclusion programme</w:t>
      </w:r>
      <w:r w:rsidR="00171023">
        <w:rPr>
          <w:rFonts w:ascii="Arial" w:eastAsia="Times New Roman" w:hAnsi="Arial" w:cs="Arial"/>
          <w:sz w:val="24"/>
          <w:szCs w:val="24"/>
        </w:rPr>
        <w:t xml:space="preserve"> and contribute to inclusion strategy meetings </w:t>
      </w:r>
    </w:p>
    <w:p w14:paraId="092B2571" w14:textId="20877368" w:rsidR="00EA7609" w:rsidRDefault="00EA7609" w:rsidP="00EA7609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</w:t>
      </w:r>
      <w:r w:rsidR="00C47BF3">
        <w:rPr>
          <w:rFonts w:ascii="Arial" w:eastAsia="Times New Roman" w:hAnsi="Arial" w:cs="Arial"/>
          <w:sz w:val="24"/>
          <w:szCs w:val="24"/>
        </w:rPr>
        <w:t xml:space="preserve">support the teacher in the </w:t>
      </w:r>
      <w:r>
        <w:rPr>
          <w:rFonts w:ascii="Arial" w:eastAsia="Times New Roman" w:hAnsi="Arial" w:cs="Arial"/>
          <w:sz w:val="24"/>
          <w:szCs w:val="24"/>
        </w:rPr>
        <w:t>deliver</w:t>
      </w:r>
      <w:r w:rsidR="00C47BF3">
        <w:rPr>
          <w:rFonts w:ascii="Arial" w:eastAsia="Times New Roman" w:hAnsi="Arial" w:cs="Arial"/>
          <w:sz w:val="24"/>
          <w:szCs w:val="24"/>
        </w:rPr>
        <w:t>y of</w:t>
      </w:r>
      <w:r>
        <w:rPr>
          <w:rFonts w:ascii="Arial" w:eastAsia="Times New Roman" w:hAnsi="Arial" w:cs="Arial"/>
          <w:sz w:val="24"/>
          <w:szCs w:val="24"/>
        </w:rPr>
        <w:t xml:space="preserve"> a range of subjects in the </w:t>
      </w:r>
      <w:r w:rsidR="00C47BF3">
        <w:rPr>
          <w:rFonts w:ascii="Arial" w:eastAsia="Times New Roman" w:hAnsi="Arial" w:cs="Arial"/>
          <w:sz w:val="24"/>
          <w:szCs w:val="24"/>
        </w:rPr>
        <w:t xml:space="preserve">Pharos Light (PL) </w:t>
      </w:r>
      <w:r>
        <w:rPr>
          <w:rFonts w:ascii="Arial" w:eastAsia="Times New Roman" w:hAnsi="Arial" w:cs="Arial"/>
          <w:sz w:val="24"/>
          <w:szCs w:val="24"/>
        </w:rPr>
        <w:t>provision supported by the subject specialist teachers.</w:t>
      </w:r>
    </w:p>
    <w:p w14:paraId="213F438B" w14:textId="7C703F7F" w:rsidR="00EA7609" w:rsidRPr="00EA7609" w:rsidRDefault="00EA7609" w:rsidP="00EA7609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 w:rsidRPr="00EA7609">
        <w:rPr>
          <w:rFonts w:ascii="Arial" w:eastAsia="Times New Roman" w:hAnsi="Arial" w:cs="Arial"/>
          <w:sz w:val="24"/>
          <w:szCs w:val="24"/>
        </w:rPr>
        <w:t>To ensure pupils attend on a daily basis and intervene when necessary.</w:t>
      </w:r>
    </w:p>
    <w:p w14:paraId="4485CBE1" w14:textId="6CE1CBCC" w:rsidR="006221F2" w:rsidRPr="00BC33FD" w:rsidRDefault="006221F2" w:rsidP="00BC33FD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provide </w:t>
      </w:r>
      <w:r w:rsidR="00727953">
        <w:rPr>
          <w:rFonts w:ascii="Arial" w:eastAsia="Times New Roman" w:hAnsi="Arial" w:cs="Arial"/>
          <w:sz w:val="24"/>
          <w:szCs w:val="24"/>
        </w:rPr>
        <w:t xml:space="preserve">individual </w:t>
      </w:r>
      <w:r>
        <w:rPr>
          <w:rFonts w:ascii="Arial" w:eastAsia="Times New Roman" w:hAnsi="Arial" w:cs="Arial"/>
          <w:sz w:val="24"/>
          <w:szCs w:val="24"/>
        </w:rPr>
        <w:t>mentoring to identified students who are disaffected in school</w:t>
      </w:r>
    </w:p>
    <w:p w14:paraId="5BEB5931" w14:textId="2D543FDB" w:rsidR="00BC33FD" w:rsidRPr="00BC33FD" w:rsidRDefault="00BC33FD" w:rsidP="00BC33FD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 w:rsidRPr="00BC33FD">
        <w:rPr>
          <w:rFonts w:ascii="Arial" w:eastAsia="Times New Roman" w:hAnsi="Arial" w:cs="Arial"/>
          <w:sz w:val="24"/>
          <w:szCs w:val="24"/>
        </w:rPr>
        <w:lastRenderedPageBreak/>
        <w:t>To develop positive relationships with pupils and staff to assist pupil progress and attainment</w:t>
      </w:r>
    </w:p>
    <w:p w14:paraId="6EC9A090" w14:textId="1EA5C4FA" w:rsidR="00BC33FD" w:rsidRPr="00BC33FD" w:rsidRDefault="00BC33FD" w:rsidP="00BC33FD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 w:rsidRPr="00BC33FD">
        <w:rPr>
          <w:rFonts w:ascii="Arial" w:eastAsia="Times New Roman" w:hAnsi="Arial" w:cs="Arial"/>
          <w:sz w:val="24"/>
          <w:szCs w:val="24"/>
        </w:rPr>
        <w:t>To record work on a regular basis and to prepare reports as required</w:t>
      </w:r>
      <w:r w:rsidR="00EA7609">
        <w:rPr>
          <w:rFonts w:ascii="Arial" w:eastAsia="Times New Roman" w:hAnsi="Arial" w:cs="Arial"/>
          <w:sz w:val="24"/>
          <w:szCs w:val="24"/>
        </w:rPr>
        <w:t xml:space="preserve"> by the line manager.</w:t>
      </w:r>
    </w:p>
    <w:p w14:paraId="4821A681" w14:textId="07631249" w:rsidR="007F15F0" w:rsidRDefault="00BC33FD" w:rsidP="006221F2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 w:rsidRPr="00BC33FD">
        <w:rPr>
          <w:rFonts w:ascii="Arial" w:eastAsia="Times New Roman" w:hAnsi="Arial" w:cs="Arial"/>
          <w:sz w:val="24"/>
          <w:szCs w:val="24"/>
        </w:rPr>
        <w:t>To assist in the specific medical/care needs of pupils when specif</w:t>
      </w:r>
      <w:r w:rsidR="006221F2">
        <w:rPr>
          <w:rFonts w:ascii="Arial" w:eastAsia="Times New Roman" w:hAnsi="Arial" w:cs="Arial"/>
          <w:sz w:val="24"/>
          <w:szCs w:val="24"/>
        </w:rPr>
        <w:t>ic training has been undertaken.</w:t>
      </w:r>
    </w:p>
    <w:p w14:paraId="7EC12227" w14:textId="27DB336E" w:rsidR="00C47BF3" w:rsidRPr="006221F2" w:rsidRDefault="00C47BF3" w:rsidP="006221F2">
      <w:pPr>
        <w:numPr>
          <w:ilvl w:val="0"/>
          <w:numId w:val="10"/>
        </w:numPr>
        <w:spacing w:before="60" w:after="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produce a daily chronology on each pupil.</w:t>
      </w:r>
    </w:p>
    <w:p w14:paraId="0F9D62F7" w14:textId="77777777" w:rsidR="007F15F0" w:rsidRPr="007F15F0" w:rsidRDefault="007F15F0" w:rsidP="007F15F0">
      <w:pPr>
        <w:ind w:left="720"/>
        <w:rPr>
          <w:rFonts w:ascii="Arial" w:eastAsia="Times New Roman" w:hAnsi="Arial" w:cs="Arial"/>
          <w:sz w:val="24"/>
          <w:szCs w:val="24"/>
        </w:rPr>
      </w:pPr>
    </w:p>
    <w:p w14:paraId="1BDB3924" w14:textId="0C96EC89" w:rsidR="00BC33FD" w:rsidRDefault="00BC33FD" w:rsidP="00BC33FD">
      <w:pPr>
        <w:spacing w:after="60"/>
        <w:rPr>
          <w:rFonts w:ascii="Arial" w:eastAsia="Times New Roman" w:hAnsi="Arial" w:cs="Arial"/>
          <w:b/>
          <w:sz w:val="24"/>
          <w:szCs w:val="24"/>
        </w:rPr>
      </w:pPr>
    </w:p>
    <w:p w14:paraId="14FCFD51" w14:textId="488ED315" w:rsidR="00EA7609" w:rsidRDefault="00EA7609" w:rsidP="00BC33FD">
      <w:pPr>
        <w:spacing w:after="60"/>
        <w:rPr>
          <w:rFonts w:ascii="Arial" w:eastAsia="Times New Roman" w:hAnsi="Arial" w:cs="Arial"/>
          <w:b/>
          <w:sz w:val="24"/>
          <w:szCs w:val="24"/>
        </w:rPr>
      </w:pPr>
    </w:p>
    <w:p w14:paraId="2A44B17C" w14:textId="77777777" w:rsidR="00EA7609" w:rsidRPr="00BC33FD" w:rsidRDefault="00EA7609" w:rsidP="00BC33FD">
      <w:pPr>
        <w:spacing w:after="60"/>
        <w:rPr>
          <w:rFonts w:ascii="Arial" w:eastAsia="Times New Roman" w:hAnsi="Arial" w:cs="Arial"/>
          <w:b/>
          <w:sz w:val="24"/>
          <w:szCs w:val="24"/>
        </w:rPr>
      </w:pPr>
    </w:p>
    <w:p w14:paraId="442BCC6E" w14:textId="77777777" w:rsidR="00BC33FD" w:rsidRDefault="007F15F0" w:rsidP="007F15F0">
      <w:pPr>
        <w:spacing w:after="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Generic responsibilities;</w:t>
      </w:r>
    </w:p>
    <w:p w14:paraId="5F4E7432" w14:textId="77777777" w:rsidR="007F15F0" w:rsidRPr="00BC33FD" w:rsidRDefault="007F15F0" w:rsidP="007F15F0">
      <w:pPr>
        <w:spacing w:after="60"/>
        <w:rPr>
          <w:rFonts w:ascii="Arial" w:eastAsia="Times New Roman" w:hAnsi="Arial" w:cs="Arial"/>
          <w:b/>
          <w:sz w:val="24"/>
          <w:szCs w:val="24"/>
        </w:rPr>
      </w:pPr>
    </w:p>
    <w:p w14:paraId="5FCC9301" w14:textId="77777777" w:rsidR="00BC33FD" w:rsidRPr="00BC33FD" w:rsidRDefault="00BC33FD" w:rsidP="0092381C">
      <w:pPr>
        <w:numPr>
          <w:ilvl w:val="0"/>
          <w:numId w:val="12"/>
        </w:numPr>
        <w:tabs>
          <w:tab w:val="clear" w:pos="720"/>
          <w:tab w:val="num" w:pos="360"/>
        </w:tabs>
        <w:spacing w:after="60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BC33FD">
        <w:rPr>
          <w:rFonts w:ascii="Arial" w:eastAsia="Times New Roman" w:hAnsi="Arial" w:cs="Arial"/>
          <w:color w:val="000000"/>
          <w:sz w:val="24"/>
          <w:szCs w:val="24"/>
        </w:rPr>
        <w:t>To support the promotion of positive relationships with parents and outside agencies.</w:t>
      </w:r>
    </w:p>
    <w:p w14:paraId="46307C55" w14:textId="77777777" w:rsidR="00BC33FD" w:rsidRPr="00BC33FD" w:rsidRDefault="00BC33FD" w:rsidP="0092381C">
      <w:pPr>
        <w:numPr>
          <w:ilvl w:val="0"/>
          <w:numId w:val="12"/>
        </w:numPr>
        <w:tabs>
          <w:tab w:val="clear" w:pos="720"/>
          <w:tab w:val="num" w:pos="360"/>
        </w:tabs>
        <w:spacing w:after="60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BC33FD">
        <w:rPr>
          <w:rFonts w:ascii="Arial" w:eastAsia="Times New Roman" w:hAnsi="Arial" w:cs="Arial"/>
          <w:sz w:val="24"/>
          <w:szCs w:val="24"/>
        </w:rPr>
        <w:t>To work within school policies and procedures.</w:t>
      </w:r>
    </w:p>
    <w:p w14:paraId="4D1EA318" w14:textId="77777777" w:rsidR="00BC33FD" w:rsidRPr="00BC33FD" w:rsidRDefault="00BC33FD" w:rsidP="0092381C">
      <w:pPr>
        <w:numPr>
          <w:ilvl w:val="0"/>
          <w:numId w:val="12"/>
        </w:numPr>
        <w:tabs>
          <w:tab w:val="clear" w:pos="720"/>
          <w:tab w:val="num" w:pos="360"/>
        </w:tabs>
        <w:spacing w:after="60"/>
        <w:ind w:left="360"/>
        <w:rPr>
          <w:rFonts w:ascii="Arial" w:eastAsia="Times New Roman" w:hAnsi="Arial" w:cs="Arial"/>
          <w:b/>
          <w:sz w:val="24"/>
          <w:szCs w:val="24"/>
        </w:rPr>
      </w:pPr>
      <w:r w:rsidRPr="00BC33FD">
        <w:rPr>
          <w:rFonts w:ascii="Arial" w:eastAsia="Times New Roman" w:hAnsi="Arial" w:cs="Arial"/>
          <w:sz w:val="24"/>
          <w:szCs w:val="24"/>
        </w:rPr>
        <w:t>To attend staff training/meetings as appropriate.</w:t>
      </w:r>
    </w:p>
    <w:p w14:paraId="2B639DDF" w14:textId="77777777" w:rsidR="00BC33FD" w:rsidRPr="00BC33FD" w:rsidRDefault="00BC33FD" w:rsidP="0092381C">
      <w:pPr>
        <w:numPr>
          <w:ilvl w:val="0"/>
          <w:numId w:val="12"/>
        </w:numPr>
        <w:tabs>
          <w:tab w:val="clear" w:pos="720"/>
          <w:tab w:val="num" w:pos="360"/>
        </w:tabs>
        <w:spacing w:before="60" w:after="60"/>
        <w:ind w:left="360"/>
        <w:rPr>
          <w:rFonts w:ascii="Arial" w:eastAsia="Times New Roman" w:hAnsi="Arial" w:cs="Arial"/>
          <w:sz w:val="24"/>
          <w:szCs w:val="24"/>
        </w:rPr>
      </w:pPr>
      <w:r w:rsidRPr="00BC33FD">
        <w:rPr>
          <w:rFonts w:ascii="Arial" w:eastAsia="Times New Roman" w:hAnsi="Arial" w:cs="Arial"/>
          <w:sz w:val="24"/>
          <w:szCs w:val="24"/>
        </w:rPr>
        <w:t>To take care for their own and other people's health and safety.</w:t>
      </w:r>
    </w:p>
    <w:p w14:paraId="27AC38CC" w14:textId="77777777" w:rsidR="00BC33FD" w:rsidRPr="00BC33FD" w:rsidRDefault="00BC33FD" w:rsidP="0092381C">
      <w:pPr>
        <w:numPr>
          <w:ilvl w:val="0"/>
          <w:numId w:val="12"/>
        </w:numPr>
        <w:tabs>
          <w:tab w:val="clear" w:pos="720"/>
          <w:tab w:val="num" w:pos="360"/>
        </w:tabs>
        <w:spacing w:before="60" w:after="60"/>
        <w:ind w:left="360"/>
        <w:rPr>
          <w:rFonts w:ascii="Arial" w:eastAsia="Times New Roman" w:hAnsi="Arial" w:cs="Arial"/>
          <w:sz w:val="24"/>
          <w:szCs w:val="24"/>
        </w:rPr>
      </w:pPr>
      <w:r w:rsidRPr="00BC33FD">
        <w:rPr>
          <w:rFonts w:ascii="Arial" w:eastAsia="Times New Roman" w:hAnsi="Arial" w:cs="Arial"/>
          <w:color w:val="000000"/>
          <w:sz w:val="24"/>
          <w:szCs w:val="24"/>
        </w:rPr>
        <w:t>To be aware of the confidential nature of issues related to home/pupil/teacher/school work</w:t>
      </w:r>
      <w:r w:rsidRPr="00BC33FD">
        <w:rPr>
          <w:rFonts w:ascii="Arial" w:eastAsia="Times New Roman" w:hAnsi="Arial" w:cs="Arial"/>
          <w:sz w:val="24"/>
          <w:szCs w:val="24"/>
        </w:rPr>
        <w:t>.</w:t>
      </w:r>
    </w:p>
    <w:p w14:paraId="150BBA36" w14:textId="77777777" w:rsidR="00BC33FD" w:rsidRPr="00BC33FD" w:rsidRDefault="00BC33FD" w:rsidP="0092381C">
      <w:pPr>
        <w:numPr>
          <w:ilvl w:val="0"/>
          <w:numId w:val="12"/>
        </w:numPr>
        <w:tabs>
          <w:tab w:val="clear" w:pos="720"/>
          <w:tab w:val="num" w:pos="360"/>
        </w:tabs>
        <w:spacing w:before="60" w:after="60"/>
        <w:ind w:left="360"/>
        <w:rPr>
          <w:rFonts w:ascii="Arial" w:eastAsia="Times New Roman" w:hAnsi="Arial" w:cs="Arial"/>
          <w:b/>
          <w:sz w:val="24"/>
          <w:szCs w:val="24"/>
        </w:rPr>
      </w:pPr>
      <w:r w:rsidRPr="00BC33FD">
        <w:rPr>
          <w:rFonts w:ascii="Arial" w:eastAsia="Times New Roman" w:hAnsi="Arial" w:cs="Arial"/>
          <w:sz w:val="24"/>
          <w:szCs w:val="24"/>
        </w:rPr>
        <w:t>Assist in the supervision, training and development of other members of staff.</w:t>
      </w:r>
    </w:p>
    <w:p w14:paraId="7DF363C2" w14:textId="29FCBB49" w:rsidR="00BC33FD" w:rsidRPr="00171023" w:rsidRDefault="00BC33FD" w:rsidP="0092381C">
      <w:pPr>
        <w:numPr>
          <w:ilvl w:val="0"/>
          <w:numId w:val="13"/>
        </w:numPr>
        <w:tabs>
          <w:tab w:val="clear" w:pos="720"/>
          <w:tab w:val="num" w:pos="360"/>
        </w:tabs>
        <w:spacing w:after="60"/>
        <w:ind w:left="360"/>
        <w:rPr>
          <w:rFonts w:ascii="Arial" w:eastAsia="Times New Roman" w:hAnsi="Arial" w:cs="Arial"/>
          <w:b/>
          <w:sz w:val="24"/>
          <w:szCs w:val="24"/>
        </w:rPr>
      </w:pPr>
      <w:r w:rsidRPr="00BC33FD">
        <w:rPr>
          <w:rFonts w:ascii="Arial" w:eastAsia="Times New Roman" w:hAnsi="Arial" w:cs="Arial"/>
          <w:sz w:val="24"/>
          <w:szCs w:val="24"/>
        </w:rPr>
        <w:t>To be familiar with the content of the school curriculum</w:t>
      </w:r>
    </w:p>
    <w:p w14:paraId="5FA9A739" w14:textId="0A812F65" w:rsidR="00171023" w:rsidRDefault="00171023" w:rsidP="00171023">
      <w:pPr>
        <w:spacing w:after="60"/>
        <w:rPr>
          <w:rFonts w:ascii="Arial" w:eastAsia="Times New Roman" w:hAnsi="Arial" w:cs="Arial"/>
          <w:sz w:val="24"/>
          <w:szCs w:val="24"/>
        </w:rPr>
      </w:pPr>
    </w:p>
    <w:p w14:paraId="1903E892" w14:textId="0AB757DA" w:rsidR="00171023" w:rsidRPr="00171023" w:rsidRDefault="00171023" w:rsidP="00171023">
      <w:pPr>
        <w:spacing w:after="60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171023">
        <w:rPr>
          <w:rFonts w:ascii="Arial" w:eastAsia="Times New Roman" w:hAnsi="Arial" w:cs="Arial"/>
          <w:i/>
          <w:iCs/>
          <w:sz w:val="24"/>
          <w:szCs w:val="24"/>
        </w:rPr>
        <w:t xml:space="preserve">In addition to the specific requirements of the job description, the post holder would be required to undertake other duties as reasonably requested by the Headteacher or delegated senior post-holder. </w:t>
      </w:r>
    </w:p>
    <w:p w14:paraId="3A1F4B61" w14:textId="5D9BA872" w:rsidR="00171023" w:rsidRDefault="00171023" w:rsidP="00171023">
      <w:pPr>
        <w:spacing w:after="60"/>
        <w:rPr>
          <w:rFonts w:ascii="Arial" w:eastAsia="Times New Roman" w:hAnsi="Arial" w:cs="Arial"/>
          <w:sz w:val="24"/>
          <w:szCs w:val="24"/>
        </w:rPr>
      </w:pPr>
    </w:p>
    <w:p w14:paraId="3799FFF2" w14:textId="77777777" w:rsidR="00171023" w:rsidRPr="007F15F0" w:rsidRDefault="00171023" w:rsidP="00171023">
      <w:pPr>
        <w:spacing w:after="60"/>
        <w:rPr>
          <w:rFonts w:ascii="Arial" w:eastAsia="Times New Roman" w:hAnsi="Arial" w:cs="Arial"/>
          <w:b/>
          <w:sz w:val="24"/>
          <w:szCs w:val="24"/>
        </w:rPr>
      </w:pPr>
    </w:p>
    <w:p w14:paraId="7D4707E1" w14:textId="77777777" w:rsidR="00BC33FD" w:rsidRPr="00BC33FD" w:rsidRDefault="00BC33FD" w:rsidP="00BC33FD">
      <w:pPr>
        <w:spacing w:before="60" w:after="60"/>
        <w:rPr>
          <w:rFonts w:ascii="Arial" w:eastAsia="Times New Roman" w:hAnsi="Arial" w:cs="Arial"/>
          <w:sz w:val="24"/>
          <w:szCs w:val="24"/>
        </w:rPr>
      </w:pPr>
    </w:p>
    <w:sectPr w:rsidR="00BC33FD" w:rsidRPr="00BC33FD" w:rsidSect="00041684">
      <w:headerReference w:type="first" r:id="rId8"/>
      <w:footerReference w:type="first" r:id="rId9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54A7" w14:textId="77777777" w:rsidR="00E51A81" w:rsidRDefault="00E51A81" w:rsidP="002B51DD">
      <w:r>
        <w:separator/>
      </w:r>
    </w:p>
  </w:endnote>
  <w:endnote w:type="continuationSeparator" w:id="0">
    <w:p w14:paraId="025C17FF" w14:textId="77777777" w:rsidR="00E51A81" w:rsidRDefault="00E51A81" w:rsidP="002B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91E7" w14:textId="77777777" w:rsidR="004118F8" w:rsidRDefault="00830E33" w:rsidP="00041684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inline distT="0" distB="0" distL="0" distR="0" wp14:anchorId="40E2FA8B" wp14:editId="5EB283DB">
              <wp:extent cx="6542405" cy="36195"/>
              <wp:effectExtent l="0" t="0" r="1270" b="1905"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2405" cy="361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25000">
                            <a:srgbClr val="FF0000"/>
                          </a:gs>
                          <a:gs pos="50000">
                            <a:srgbClr val="0070C0"/>
                          </a:gs>
                          <a:gs pos="75000">
                            <a:srgbClr val="FFFF0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Rectangle 4" style="width:515.15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d="f" strokeweight="2pt" w14:anchorId="7C94D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">
              <v:fill type="gradient" colors="0 white;.25 red;.5 #0070c0;.75 yellow;1 white" angle="90" focus="100%" rotate="t"/>
              <v:path arrowok="t"/>
              <w10:anchorlock/>
            </v:rect>
          </w:pict>
        </mc:Fallback>
      </mc:AlternateContent>
    </w:r>
  </w:p>
  <w:p w14:paraId="62BC3D08" w14:textId="77777777" w:rsidR="004118F8" w:rsidRPr="00444A06" w:rsidRDefault="004118F8" w:rsidP="00041684">
    <w:pPr>
      <w:pStyle w:val="Footer"/>
      <w:jc w:val="center"/>
      <w:rPr>
        <w:sz w:val="10"/>
      </w:rPr>
    </w:pPr>
  </w:p>
  <w:p w14:paraId="6A7E4E52" w14:textId="77777777" w:rsidR="004118F8" w:rsidRPr="0007455F" w:rsidRDefault="004118F8" w:rsidP="00041684">
    <w:pPr>
      <w:jc w:val="center"/>
    </w:pPr>
    <w:r w:rsidRPr="0007455F">
      <w:rPr>
        <w:b/>
        <w:color w:val="0070C0"/>
      </w:rPr>
      <w:t>Headteacher</w:t>
    </w:r>
    <w:r w:rsidRPr="0007455F">
      <w:t xml:space="preserve"> </w:t>
    </w:r>
    <w:r>
      <w:t xml:space="preserve">Mr </w:t>
    </w:r>
    <w:r w:rsidR="005F2096">
      <w:t>R J Barnes, BA (Hons), NPQH</w:t>
    </w:r>
  </w:p>
  <w:p w14:paraId="0A8F87A5" w14:textId="77777777" w:rsidR="004118F8" w:rsidRPr="0007455F" w:rsidRDefault="004118F8" w:rsidP="00041684">
    <w:pPr>
      <w:pStyle w:val="Footer"/>
      <w:jc w:val="center"/>
    </w:pPr>
    <w:r w:rsidRPr="0007455F">
      <w:t>Fleetwood High School - Broadway - Fleetwood - Lancashire - FY7 8HE</w:t>
    </w:r>
  </w:p>
  <w:p w14:paraId="3F536EFA" w14:textId="77777777" w:rsidR="004118F8" w:rsidRPr="0007455F" w:rsidRDefault="004118F8" w:rsidP="00041684">
    <w:pPr>
      <w:pStyle w:val="Footer"/>
      <w:jc w:val="center"/>
      <w:rPr>
        <w:b/>
        <w:color w:val="0070C0"/>
      </w:rPr>
    </w:pPr>
    <w:r w:rsidRPr="0007455F">
      <w:rPr>
        <w:b/>
        <w:color w:val="0070C0"/>
      </w:rPr>
      <w:t xml:space="preserve">Email </w:t>
    </w:r>
    <w:r w:rsidRPr="0007455F">
      <w:t>enquiries@f</w:t>
    </w:r>
    <w:r>
      <w:t>leetwood</w:t>
    </w:r>
    <w:r w:rsidRPr="0007455F">
      <w:t>hs.org.uk |</w:t>
    </w:r>
    <w:r w:rsidRPr="0007455F">
      <w:rPr>
        <w:b/>
        <w:color w:val="0070C0"/>
      </w:rPr>
      <w:t xml:space="preserve"> Office</w:t>
    </w:r>
    <w:r w:rsidRPr="0007455F">
      <w:t xml:space="preserve"> (01253) 876757 | </w:t>
    </w:r>
    <w:r w:rsidRPr="0007455F">
      <w:rPr>
        <w:b/>
        <w:color w:val="0070C0"/>
      </w:rPr>
      <w:t>Fax</w:t>
    </w:r>
    <w:r w:rsidRPr="0007455F">
      <w:t xml:space="preserve"> (01253) 879387 | </w:t>
    </w:r>
    <w:r w:rsidRPr="0007455F">
      <w:rPr>
        <w:b/>
        <w:color w:val="0070C0"/>
      </w:rPr>
      <w:t>www.f</w:t>
    </w:r>
    <w:r>
      <w:rPr>
        <w:b/>
        <w:color w:val="0070C0"/>
      </w:rPr>
      <w:t>leetwood</w:t>
    </w:r>
    <w:r w:rsidRPr="0007455F">
      <w:rPr>
        <w:b/>
        <w:color w:val="0070C0"/>
      </w:rPr>
      <w:t>hs.org.uk</w:t>
    </w:r>
  </w:p>
  <w:p w14:paraId="7ED542D6" w14:textId="77777777" w:rsidR="004118F8" w:rsidRPr="00041684" w:rsidRDefault="00830E33" w:rsidP="00041684">
    <w:pPr>
      <w:pStyle w:val="Footer"/>
      <w:jc w:val="center"/>
      <w:rPr>
        <w:b/>
        <w:color w:val="0070C0"/>
      </w:rPr>
    </w:pPr>
    <w:r>
      <w:rPr>
        <w:noProof/>
        <w:lang w:eastAsia="en-GB"/>
      </w:rPr>
      <w:drawing>
        <wp:inline distT="0" distB="0" distL="0" distR="0" wp14:anchorId="01794ED7" wp14:editId="25D23F43">
          <wp:extent cx="5943600" cy="542925"/>
          <wp:effectExtent l="0" t="0" r="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62D10" w14:textId="77777777" w:rsidR="00E51A81" w:rsidRDefault="00E51A81" w:rsidP="002B51DD">
      <w:r>
        <w:separator/>
      </w:r>
    </w:p>
  </w:footnote>
  <w:footnote w:type="continuationSeparator" w:id="0">
    <w:p w14:paraId="09AC20E6" w14:textId="77777777" w:rsidR="00E51A81" w:rsidRDefault="00E51A81" w:rsidP="002B5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4BC4" w14:textId="77777777" w:rsidR="004118F8" w:rsidRDefault="00830E33" w:rsidP="00041684">
    <w:pPr>
      <w:pStyle w:val="Header"/>
      <w:jc w:val="center"/>
      <w:rPr>
        <w:sz w:val="28"/>
      </w:rPr>
    </w:pPr>
    <w:r>
      <w:rPr>
        <w:noProof/>
        <w:sz w:val="28"/>
        <w:lang w:eastAsia="en-GB"/>
      </w:rPr>
      <w:drawing>
        <wp:inline distT="0" distB="0" distL="0" distR="0" wp14:anchorId="70A58A6E" wp14:editId="19BC7FE5">
          <wp:extent cx="819150" cy="942975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D85EA4" w14:textId="77777777" w:rsidR="004118F8" w:rsidRPr="00781E4A" w:rsidRDefault="004118F8" w:rsidP="00041684">
    <w:pPr>
      <w:pStyle w:val="Header"/>
      <w:jc w:val="center"/>
      <w:rPr>
        <w:sz w:val="28"/>
      </w:rPr>
    </w:pPr>
    <w:r w:rsidRPr="00781E4A">
      <w:rPr>
        <w:sz w:val="28"/>
      </w:rPr>
      <w:t>Fleetwood High School</w:t>
    </w:r>
  </w:p>
  <w:p w14:paraId="2EB39B83" w14:textId="77777777" w:rsidR="004118F8" w:rsidRPr="00781E4A" w:rsidRDefault="004118F8" w:rsidP="00041684">
    <w:pPr>
      <w:pStyle w:val="Header"/>
      <w:jc w:val="center"/>
      <w:rPr>
        <w:color w:val="0070C0"/>
        <w:sz w:val="20"/>
      </w:rPr>
    </w:pPr>
    <w:r>
      <w:rPr>
        <w:color w:val="0070C0"/>
        <w:sz w:val="20"/>
      </w:rPr>
      <w:t>A S</w:t>
    </w:r>
    <w:r w:rsidRPr="00781E4A">
      <w:rPr>
        <w:color w:val="0070C0"/>
        <w:sz w:val="20"/>
      </w:rPr>
      <w:t>pecialist ICT and Sports College</w:t>
    </w:r>
  </w:p>
  <w:p w14:paraId="3B61B394" w14:textId="77777777" w:rsidR="004118F8" w:rsidRDefault="00830E33" w:rsidP="00041684">
    <w:pPr>
      <w:pStyle w:val="Header"/>
    </w:pPr>
    <w:r>
      <w:rPr>
        <w:noProof/>
        <w:lang w:eastAsia="en-GB"/>
      </w:rPr>
      <mc:AlternateContent>
        <mc:Choice Requires="wps">
          <w:drawing>
            <wp:inline distT="0" distB="0" distL="0" distR="0" wp14:anchorId="6F833740" wp14:editId="17EB81E5">
              <wp:extent cx="6542405" cy="36195"/>
              <wp:effectExtent l="0" t="0" r="1270" b="1905"/>
              <wp:docPr id="3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2405" cy="361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25000">
                            <a:srgbClr val="FF0000"/>
                          </a:gs>
                          <a:gs pos="50000">
                            <a:srgbClr val="0070C0"/>
                          </a:gs>
                          <a:gs pos="75000">
                            <a:srgbClr val="FFFF0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7" style="width:515.15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d="f" strokeweight="2pt" w14:anchorId="26CAB4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">
              <v:fill type="gradient" colors="0 white;.25 red;.5 #0070c0;.75 yellow;1 white" angle="90" focus="100%" rotate="t"/>
              <v:path arrowok="t"/>
              <w10:anchorlock/>
            </v:rect>
          </w:pict>
        </mc:Fallback>
      </mc:AlternateContent>
    </w:r>
  </w:p>
  <w:p w14:paraId="2E32F714" w14:textId="77777777" w:rsidR="004118F8" w:rsidRDefault="00411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18A"/>
    <w:multiLevelType w:val="hybridMultilevel"/>
    <w:tmpl w:val="8F5AF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E3E4C"/>
    <w:multiLevelType w:val="hybridMultilevel"/>
    <w:tmpl w:val="30AEE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7C48"/>
    <w:multiLevelType w:val="hybridMultilevel"/>
    <w:tmpl w:val="611CF74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5C94"/>
    <w:multiLevelType w:val="hybridMultilevel"/>
    <w:tmpl w:val="C7B617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3262"/>
    <w:multiLevelType w:val="hybridMultilevel"/>
    <w:tmpl w:val="27820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F295B"/>
    <w:multiLevelType w:val="hybridMultilevel"/>
    <w:tmpl w:val="7BB8CCE4"/>
    <w:lvl w:ilvl="0" w:tplc="5DC0EE10">
      <w:start w:val="13"/>
      <w:numFmt w:val="bullet"/>
      <w:lvlText w:val="-"/>
      <w:lvlJc w:val="left"/>
      <w:pPr>
        <w:ind w:left="16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30B37529"/>
    <w:multiLevelType w:val="hybridMultilevel"/>
    <w:tmpl w:val="DC069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C3738"/>
    <w:multiLevelType w:val="hybridMultilevel"/>
    <w:tmpl w:val="229624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6749B"/>
    <w:multiLevelType w:val="hybridMultilevel"/>
    <w:tmpl w:val="4016E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1560B"/>
    <w:multiLevelType w:val="hybridMultilevel"/>
    <w:tmpl w:val="713ED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C1A55"/>
    <w:multiLevelType w:val="hybridMultilevel"/>
    <w:tmpl w:val="B93E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A5897"/>
    <w:multiLevelType w:val="hybridMultilevel"/>
    <w:tmpl w:val="E9760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4776D"/>
    <w:multiLevelType w:val="hybridMultilevel"/>
    <w:tmpl w:val="B596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C384D"/>
    <w:multiLevelType w:val="hybridMultilevel"/>
    <w:tmpl w:val="615684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827666"/>
    <w:multiLevelType w:val="hybridMultilevel"/>
    <w:tmpl w:val="ECB68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72A45"/>
    <w:multiLevelType w:val="hybridMultilevel"/>
    <w:tmpl w:val="9FEEE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84704"/>
    <w:multiLevelType w:val="hybridMultilevel"/>
    <w:tmpl w:val="347A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821FB"/>
    <w:multiLevelType w:val="hybridMultilevel"/>
    <w:tmpl w:val="C16A94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86092"/>
    <w:multiLevelType w:val="hybridMultilevel"/>
    <w:tmpl w:val="F22E78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5"/>
  </w:num>
  <w:num w:numId="5">
    <w:abstractNumId w:val="6"/>
  </w:num>
  <w:num w:numId="6">
    <w:abstractNumId w:val="11"/>
  </w:num>
  <w:num w:numId="7">
    <w:abstractNumId w:val="14"/>
  </w:num>
  <w:num w:numId="8">
    <w:abstractNumId w:val="4"/>
  </w:num>
  <w:num w:numId="9">
    <w:abstractNumId w:val="15"/>
  </w:num>
  <w:num w:numId="10">
    <w:abstractNumId w:val="13"/>
  </w:num>
  <w:num w:numId="11">
    <w:abstractNumId w:val="1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0"/>
  </w:num>
  <w:num w:numId="17">
    <w:abstractNumId w:val="2"/>
  </w:num>
  <w:num w:numId="18">
    <w:abstractNumId w:val="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1DD"/>
    <w:rsid w:val="000108D4"/>
    <w:rsid w:val="00013F1E"/>
    <w:rsid w:val="000216FF"/>
    <w:rsid w:val="00041684"/>
    <w:rsid w:val="000740BB"/>
    <w:rsid w:val="0007455F"/>
    <w:rsid w:val="00096026"/>
    <w:rsid w:val="0009769C"/>
    <w:rsid w:val="000A00E8"/>
    <w:rsid w:val="000C1DEF"/>
    <w:rsid w:val="00101825"/>
    <w:rsid w:val="00110ABB"/>
    <w:rsid w:val="00133B09"/>
    <w:rsid w:val="001360F6"/>
    <w:rsid w:val="00153945"/>
    <w:rsid w:val="001548E6"/>
    <w:rsid w:val="00157957"/>
    <w:rsid w:val="00171023"/>
    <w:rsid w:val="00185F82"/>
    <w:rsid w:val="001A08B5"/>
    <w:rsid w:val="001D4FD3"/>
    <w:rsid w:val="001F1482"/>
    <w:rsid w:val="00286375"/>
    <w:rsid w:val="002A1359"/>
    <w:rsid w:val="002B51DD"/>
    <w:rsid w:val="002D3561"/>
    <w:rsid w:val="002F55A7"/>
    <w:rsid w:val="003148DF"/>
    <w:rsid w:val="00335B05"/>
    <w:rsid w:val="00361C79"/>
    <w:rsid w:val="00363BBF"/>
    <w:rsid w:val="003D104A"/>
    <w:rsid w:val="003D63E4"/>
    <w:rsid w:val="00410B06"/>
    <w:rsid w:val="004118F8"/>
    <w:rsid w:val="00434CAB"/>
    <w:rsid w:val="00444A06"/>
    <w:rsid w:val="004F06E6"/>
    <w:rsid w:val="00514DC7"/>
    <w:rsid w:val="00535E16"/>
    <w:rsid w:val="005511F9"/>
    <w:rsid w:val="005769D1"/>
    <w:rsid w:val="00587A81"/>
    <w:rsid w:val="005C523B"/>
    <w:rsid w:val="005E29C8"/>
    <w:rsid w:val="005F2096"/>
    <w:rsid w:val="005F6C36"/>
    <w:rsid w:val="006135A2"/>
    <w:rsid w:val="00617146"/>
    <w:rsid w:val="006221F2"/>
    <w:rsid w:val="006316BD"/>
    <w:rsid w:val="00650734"/>
    <w:rsid w:val="006A2BD3"/>
    <w:rsid w:val="006A4E62"/>
    <w:rsid w:val="006D0C2B"/>
    <w:rsid w:val="006D6B49"/>
    <w:rsid w:val="006F6E21"/>
    <w:rsid w:val="00701517"/>
    <w:rsid w:val="007158E9"/>
    <w:rsid w:val="00717DCD"/>
    <w:rsid w:val="00727205"/>
    <w:rsid w:val="00727953"/>
    <w:rsid w:val="0073437A"/>
    <w:rsid w:val="00740A78"/>
    <w:rsid w:val="00781E4A"/>
    <w:rsid w:val="007971BC"/>
    <w:rsid w:val="007B5980"/>
    <w:rsid w:val="007B6AE3"/>
    <w:rsid w:val="007D2A64"/>
    <w:rsid w:val="007D2D4D"/>
    <w:rsid w:val="007F15F0"/>
    <w:rsid w:val="0080576C"/>
    <w:rsid w:val="00830E33"/>
    <w:rsid w:val="00854B96"/>
    <w:rsid w:val="00863922"/>
    <w:rsid w:val="00872926"/>
    <w:rsid w:val="00883ED4"/>
    <w:rsid w:val="00895FE2"/>
    <w:rsid w:val="008B0068"/>
    <w:rsid w:val="008B39C1"/>
    <w:rsid w:val="008C255B"/>
    <w:rsid w:val="008D55ED"/>
    <w:rsid w:val="0092381C"/>
    <w:rsid w:val="009A6FA7"/>
    <w:rsid w:val="009B0A19"/>
    <w:rsid w:val="009C0F60"/>
    <w:rsid w:val="009C2269"/>
    <w:rsid w:val="009D037C"/>
    <w:rsid w:val="009D3A0B"/>
    <w:rsid w:val="00A02621"/>
    <w:rsid w:val="00A134FA"/>
    <w:rsid w:val="00A73759"/>
    <w:rsid w:val="00A95445"/>
    <w:rsid w:val="00AC1908"/>
    <w:rsid w:val="00AD5419"/>
    <w:rsid w:val="00AD64C7"/>
    <w:rsid w:val="00B02231"/>
    <w:rsid w:val="00B35D20"/>
    <w:rsid w:val="00B83C89"/>
    <w:rsid w:val="00B95828"/>
    <w:rsid w:val="00BC33FD"/>
    <w:rsid w:val="00BE2247"/>
    <w:rsid w:val="00C126B2"/>
    <w:rsid w:val="00C47BF3"/>
    <w:rsid w:val="00C91E82"/>
    <w:rsid w:val="00CA0474"/>
    <w:rsid w:val="00CA2804"/>
    <w:rsid w:val="00CA6700"/>
    <w:rsid w:val="00CE7A2C"/>
    <w:rsid w:val="00D11A6A"/>
    <w:rsid w:val="00D21769"/>
    <w:rsid w:val="00DB6A6C"/>
    <w:rsid w:val="00DC1746"/>
    <w:rsid w:val="00DD7E66"/>
    <w:rsid w:val="00DF7CFC"/>
    <w:rsid w:val="00E24D64"/>
    <w:rsid w:val="00E40A92"/>
    <w:rsid w:val="00E51A81"/>
    <w:rsid w:val="00E66BC7"/>
    <w:rsid w:val="00E87625"/>
    <w:rsid w:val="00EA7609"/>
    <w:rsid w:val="00ED4491"/>
    <w:rsid w:val="00F0065B"/>
    <w:rsid w:val="00F21951"/>
    <w:rsid w:val="00F21E7E"/>
    <w:rsid w:val="00F379EA"/>
    <w:rsid w:val="00F72BDC"/>
    <w:rsid w:val="74D1F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EF944C1"/>
  <w15:chartTrackingRefBased/>
  <w15:docId w15:val="{819623C7-3AE7-4D91-A147-49CF297B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8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01825"/>
    <w:pPr>
      <w:keepNext/>
      <w:jc w:val="both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0182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9E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168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5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1DD"/>
  </w:style>
  <w:style w:type="paragraph" w:styleId="Footer">
    <w:name w:val="footer"/>
    <w:basedOn w:val="Normal"/>
    <w:link w:val="FooterChar"/>
    <w:uiPriority w:val="99"/>
    <w:unhideWhenUsed/>
    <w:rsid w:val="002B5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1DD"/>
  </w:style>
  <w:style w:type="paragraph" w:styleId="BalloonText">
    <w:name w:val="Balloon Text"/>
    <w:basedOn w:val="Normal"/>
    <w:link w:val="BalloonTextChar"/>
    <w:uiPriority w:val="99"/>
    <w:semiHidden/>
    <w:unhideWhenUsed/>
    <w:rsid w:val="002B5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51D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63922"/>
    <w:rPr>
      <w:color w:val="0000FF"/>
      <w:u w:val="single"/>
    </w:rPr>
  </w:style>
  <w:style w:type="character" w:customStyle="1" w:styleId="Heading2Char">
    <w:name w:val="Heading 2 Char"/>
    <w:link w:val="Heading2"/>
    <w:rsid w:val="00101825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101825"/>
    <w:pPr>
      <w:jc w:val="both"/>
    </w:pPr>
    <w:rPr>
      <w:rFonts w:ascii="Comic Sans MS" w:eastAsia="Times New Roman" w:hAnsi="Comic Sans MS"/>
      <w:sz w:val="24"/>
      <w:szCs w:val="20"/>
      <w:lang w:val="en-US"/>
    </w:rPr>
  </w:style>
  <w:style w:type="character" w:customStyle="1" w:styleId="BodyTextChar">
    <w:name w:val="Body Text Char"/>
    <w:link w:val="BodyText"/>
    <w:rsid w:val="00101825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1018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18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1825"/>
  </w:style>
  <w:style w:type="character" w:customStyle="1" w:styleId="Heading3Char">
    <w:name w:val="Heading 3 Char"/>
    <w:link w:val="Heading3"/>
    <w:rsid w:val="0010182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379E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"/>
    <w:rsid w:val="00041684"/>
    <w:rPr>
      <w:rFonts w:ascii="Cambria" w:eastAsia="Times New Roman" w:hAnsi="Cambria" w:cs="Times New Roman"/>
      <w:i/>
      <w:iCs/>
      <w:color w:val="243F60"/>
    </w:rPr>
  </w:style>
  <w:style w:type="paragraph" w:styleId="ListParagraph">
    <w:name w:val="List Paragraph"/>
    <w:basedOn w:val="Normal"/>
    <w:uiPriority w:val="34"/>
    <w:qFormat/>
    <w:rsid w:val="00041684"/>
    <w:pPr>
      <w:ind w:left="720"/>
      <w:contextualSpacing/>
    </w:pPr>
    <w:rPr>
      <w:rFonts w:ascii="Arial" w:eastAsia="Times New Roman" w:hAnsi="Arial"/>
      <w:sz w:val="24"/>
      <w:szCs w:val="20"/>
    </w:rPr>
  </w:style>
  <w:style w:type="table" w:styleId="TableGrid">
    <w:name w:val="Table Grid"/>
    <w:basedOn w:val="TableNormal"/>
    <w:uiPriority w:val="59"/>
    <w:rsid w:val="0004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4E62"/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4946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0295-EB57-4C4B-B4EE-B602E7EC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Fleetwood Sports College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Administrator</dc:creator>
  <cp:keywords/>
  <cp:lastModifiedBy>PSharples</cp:lastModifiedBy>
  <cp:revision>2</cp:revision>
  <cp:lastPrinted>2021-09-29T16:43:00Z</cp:lastPrinted>
  <dcterms:created xsi:type="dcterms:W3CDTF">2021-09-29T17:47:00Z</dcterms:created>
  <dcterms:modified xsi:type="dcterms:W3CDTF">2021-09-29T17:47:00Z</dcterms:modified>
</cp:coreProperties>
</file>