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4C" w:rsidRDefault="0076084C">
      <w:pPr>
        <w:rPr>
          <w:rFonts w:ascii="Gill Sans MT" w:hAnsi="Gill Sans MT"/>
          <w:noProof/>
          <w:color w:val="000000" w:themeColor="text1"/>
          <w:sz w:val="32"/>
          <w:szCs w:val="24"/>
          <w:lang w:eastAsia="en-GB"/>
        </w:rPr>
      </w:pPr>
      <w:r w:rsidRPr="001F7E4F">
        <w:rPr>
          <w:rFonts w:ascii="Gill Sans MT" w:hAnsi="Gill Sans MT" w:cs="Arial"/>
          <w:b/>
          <w:noProof/>
          <w:color w:val="000000" w:themeColor="text1"/>
          <w:sz w:val="24"/>
          <w:szCs w:val="24"/>
          <w:lang w:eastAsia="en-GB"/>
        </w:rPr>
        <w:drawing>
          <wp:anchor distT="0" distB="0" distL="114300" distR="114300" simplePos="0" relativeHeight="251659264" behindDoc="0" locked="0" layoutInCell="1" allowOverlap="1" wp14:anchorId="015C3F40" wp14:editId="4AF32E2D">
            <wp:simplePos x="0" y="0"/>
            <wp:positionH relativeFrom="column">
              <wp:posOffset>4095750</wp:posOffset>
            </wp:positionH>
            <wp:positionV relativeFrom="paragraph">
              <wp:posOffset>-636270</wp:posOffset>
            </wp:positionV>
            <wp:extent cx="2181148" cy="735496"/>
            <wp:effectExtent l="0" t="0" r="0" b="7620"/>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r w:rsidRPr="001F7E4F">
        <w:rPr>
          <w:rFonts w:ascii="Gill Sans MT" w:hAnsi="Gill Sans MT" w:cs="Arial"/>
          <w:color w:val="000000" w:themeColor="text1"/>
          <w:sz w:val="32"/>
          <w:szCs w:val="24"/>
          <w:u w:val="single"/>
        </w:rPr>
        <w:t>JOB DESCRIPTION</w:t>
      </w:r>
      <w:r w:rsidRPr="001F7E4F">
        <w:rPr>
          <w:rFonts w:ascii="Gill Sans MT" w:hAnsi="Gill Sans MT"/>
          <w:noProof/>
          <w:color w:val="000000" w:themeColor="text1"/>
          <w:sz w:val="32"/>
          <w:szCs w:val="24"/>
          <w:lang w:eastAsia="en-GB"/>
        </w:rPr>
        <w:t xml:space="preserve"> </w:t>
      </w:r>
    </w:p>
    <w:tbl>
      <w:tblPr>
        <w:tblStyle w:val="TableGrid"/>
        <w:tblW w:w="9634" w:type="dxa"/>
        <w:tblLook w:val="04A0" w:firstRow="1" w:lastRow="0" w:firstColumn="1" w:lastColumn="0" w:noHBand="0" w:noVBand="1"/>
      </w:tblPr>
      <w:tblGrid>
        <w:gridCol w:w="4390"/>
        <w:gridCol w:w="5244"/>
      </w:tblGrid>
      <w:tr w:rsidR="0076084C" w:rsidRPr="00F12803" w:rsidTr="0024743D">
        <w:tc>
          <w:tcPr>
            <w:tcW w:w="4390" w:type="dxa"/>
            <w:shd w:val="clear" w:color="auto" w:fill="A8D08D" w:themeFill="accent6" w:themeFillTint="99"/>
          </w:tcPr>
          <w:p w:rsidR="0076084C" w:rsidRPr="00F12803" w:rsidRDefault="0076084C">
            <w:pPr>
              <w:rPr>
                <w:rFonts w:ascii="Gill Sans MT" w:hAnsi="Gill Sans MT"/>
                <w:b/>
              </w:rPr>
            </w:pPr>
            <w:r w:rsidRPr="00F12803">
              <w:rPr>
                <w:rFonts w:ascii="Gill Sans MT" w:hAnsi="Gill Sans MT"/>
                <w:b/>
              </w:rPr>
              <w:t>JOB TITLE</w:t>
            </w:r>
          </w:p>
        </w:tc>
        <w:tc>
          <w:tcPr>
            <w:tcW w:w="5244" w:type="dxa"/>
          </w:tcPr>
          <w:p w:rsidR="0076084C" w:rsidRPr="00F12803" w:rsidRDefault="00230AA3" w:rsidP="00884A60">
            <w:pPr>
              <w:rPr>
                <w:rFonts w:ascii="Gill Sans MT" w:hAnsi="Gill Sans MT"/>
                <w:b/>
              </w:rPr>
            </w:pPr>
            <w:r>
              <w:rPr>
                <w:rFonts w:ascii="Gill Sans MT" w:hAnsi="Gill Sans MT"/>
                <w:b/>
              </w:rPr>
              <w:t>1:1 Tutor</w:t>
            </w:r>
          </w:p>
        </w:tc>
      </w:tr>
      <w:tr w:rsidR="0076084C" w:rsidRPr="00F12803" w:rsidTr="0024743D">
        <w:tc>
          <w:tcPr>
            <w:tcW w:w="4390" w:type="dxa"/>
            <w:shd w:val="clear" w:color="auto" w:fill="A8D08D" w:themeFill="accent6" w:themeFillTint="99"/>
          </w:tcPr>
          <w:p w:rsidR="0076084C" w:rsidRPr="00F12803" w:rsidRDefault="0076084C">
            <w:pPr>
              <w:rPr>
                <w:rFonts w:ascii="Gill Sans MT" w:hAnsi="Gill Sans MT"/>
                <w:b/>
              </w:rPr>
            </w:pPr>
            <w:r w:rsidRPr="00F12803">
              <w:rPr>
                <w:rFonts w:ascii="Gill Sans MT" w:hAnsi="Gill Sans MT"/>
                <w:b/>
              </w:rPr>
              <w:t>GRADE BAND</w:t>
            </w:r>
          </w:p>
        </w:tc>
        <w:tc>
          <w:tcPr>
            <w:tcW w:w="5244" w:type="dxa"/>
          </w:tcPr>
          <w:p w:rsidR="0076084C" w:rsidRPr="00F12803" w:rsidRDefault="00554792">
            <w:pPr>
              <w:rPr>
                <w:rFonts w:ascii="Gill Sans MT" w:hAnsi="Gill Sans MT"/>
                <w:b/>
              </w:rPr>
            </w:pPr>
            <w:r>
              <w:rPr>
                <w:rFonts w:ascii="Gill Sans MT" w:hAnsi="Gill Sans MT"/>
                <w:b/>
              </w:rPr>
              <w:t>Flat hourly rate paid for casual post</w:t>
            </w:r>
          </w:p>
        </w:tc>
      </w:tr>
      <w:tr w:rsidR="0076084C" w:rsidRPr="00F12803" w:rsidTr="0024743D">
        <w:tc>
          <w:tcPr>
            <w:tcW w:w="4390" w:type="dxa"/>
            <w:shd w:val="clear" w:color="auto" w:fill="A8D08D" w:themeFill="accent6" w:themeFillTint="99"/>
          </w:tcPr>
          <w:p w:rsidR="0076084C" w:rsidRPr="00F12803" w:rsidRDefault="0076084C">
            <w:pPr>
              <w:rPr>
                <w:rFonts w:ascii="Gill Sans MT" w:hAnsi="Gill Sans MT"/>
                <w:b/>
              </w:rPr>
            </w:pPr>
            <w:r w:rsidRPr="00F12803">
              <w:rPr>
                <w:rFonts w:ascii="Gill Sans MT" w:hAnsi="Gill Sans MT"/>
                <w:b/>
              </w:rPr>
              <w:t>RESPONSIBLE TO</w:t>
            </w:r>
          </w:p>
        </w:tc>
        <w:tc>
          <w:tcPr>
            <w:tcW w:w="5244" w:type="dxa"/>
          </w:tcPr>
          <w:p w:rsidR="0076084C" w:rsidRPr="00F12803" w:rsidRDefault="00A92303">
            <w:pPr>
              <w:rPr>
                <w:rFonts w:ascii="Gill Sans MT" w:hAnsi="Gill Sans MT"/>
                <w:b/>
              </w:rPr>
            </w:pPr>
            <w:r>
              <w:rPr>
                <w:rFonts w:ascii="Gill Sans MT" w:hAnsi="Gill Sans MT"/>
                <w:b/>
              </w:rPr>
              <w:t>Vice Principal for Raising Standards</w:t>
            </w:r>
          </w:p>
        </w:tc>
      </w:tr>
      <w:tr w:rsidR="0076084C" w:rsidRPr="00F12803" w:rsidTr="0024743D">
        <w:tc>
          <w:tcPr>
            <w:tcW w:w="4390" w:type="dxa"/>
            <w:shd w:val="clear" w:color="auto" w:fill="A8D08D" w:themeFill="accent6" w:themeFillTint="99"/>
          </w:tcPr>
          <w:p w:rsidR="0076084C" w:rsidRPr="00F12803" w:rsidRDefault="0076084C">
            <w:pPr>
              <w:rPr>
                <w:rFonts w:ascii="Gill Sans MT" w:hAnsi="Gill Sans MT"/>
                <w:b/>
              </w:rPr>
            </w:pPr>
            <w:r w:rsidRPr="00F12803">
              <w:rPr>
                <w:rFonts w:ascii="Gill Sans MT" w:hAnsi="Gill Sans MT"/>
                <w:b/>
              </w:rPr>
              <w:t>DEPARTMENT</w:t>
            </w:r>
          </w:p>
        </w:tc>
        <w:tc>
          <w:tcPr>
            <w:tcW w:w="5244" w:type="dxa"/>
          </w:tcPr>
          <w:p w:rsidR="0076084C" w:rsidRPr="00F12803" w:rsidRDefault="00C616F3">
            <w:pPr>
              <w:rPr>
                <w:rFonts w:ascii="Gill Sans MT" w:hAnsi="Gill Sans MT"/>
                <w:b/>
              </w:rPr>
            </w:pPr>
            <w:r>
              <w:rPr>
                <w:rFonts w:ascii="Gill Sans MT" w:hAnsi="Gill Sans MT"/>
                <w:b/>
              </w:rPr>
              <w:t xml:space="preserve">Maths or English </w:t>
            </w:r>
          </w:p>
        </w:tc>
      </w:tr>
      <w:tr w:rsidR="00A214D0" w:rsidTr="004E0664">
        <w:tc>
          <w:tcPr>
            <w:tcW w:w="4390" w:type="dxa"/>
            <w:shd w:val="clear" w:color="auto" w:fill="A8D08D" w:themeFill="accent6" w:themeFillTint="99"/>
          </w:tcPr>
          <w:p w:rsidR="00A214D0" w:rsidRPr="00F12803" w:rsidRDefault="00A214D0" w:rsidP="004E0664">
            <w:pPr>
              <w:rPr>
                <w:rFonts w:ascii="Gill Sans MT" w:hAnsi="Gill Sans MT"/>
                <w:b/>
              </w:rPr>
            </w:pPr>
            <w:r>
              <w:rPr>
                <w:rFonts w:ascii="Gill Sans MT" w:hAnsi="Gill Sans MT"/>
                <w:b/>
              </w:rPr>
              <w:t>DATE JD/PS SIGNED OFF</w:t>
            </w:r>
          </w:p>
        </w:tc>
        <w:tc>
          <w:tcPr>
            <w:tcW w:w="5244" w:type="dxa"/>
          </w:tcPr>
          <w:p w:rsidR="00A214D0" w:rsidRDefault="00A214D0" w:rsidP="004E0664">
            <w:pPr>
              <w:rPr>
                <w:rFonts w:ascii="Gill Sans MT" w:hAnsi="Gill Sans MT"/>
                <w:b/>
              </w:rPr>
            </w:pPr>
          </w:p>
        </w:tc>
      </w:tr>
    </w:tbl>
    <w:p w:rsidR="00B44718" w:rsidRPr="00F12803" w:rsidRDefault="00E93833">
      <w:pPr>
        <w:rPr>
          <w:rFonts w:ascii="Gill Sans MT" w:hAnsi="Gill Sans MT"/>
          <w:b/>
        </w:rPr>
      </w:pPr>
    </w:p>
    <w:tbl>
      <w:tblPr>
        <w:tblStyle w:val="TableGrid"/>
        <w:tblW w:w="9634" w:type="dxa"/>
        <w:tblLook w:val="04A0" w:firstRow="1" w:lastRow="0" w:firstColumn="1" w:lastColumn="0" w:noHBand="0" w:noVBand="1"/>
      </w:tblPr>
      <w:tblGrid>
        <w:gridCol w:w="4508"/>
        <w:gridCol w:w="5126"/>
      </w:tblGrid>
      <w:tr w:rsidR="0076084C" w:rsidRPr="00F12803" w:rsidTr="00675835">
        <w:tc>
          <w:tcPr>
            <w:tcW w:w="4508" w:type="dxa"/>
            <w:shd w:val="clear" w:color="auto" w:fill="A8D08D" w:themeFill="accent6" w:themeFillTint="99"/>
          </w:tcPr>
          <w:p w:rsidR="0076084C" w:rsidRPr="00F12803" w:rsidRDefault="0076084C" w:rsidP="003E11DF">
            <w:pPr>
              <w:rPr>
                <w:rFonts w:ascii="Gill Sans MT" w:hAnsi="Gill Sans MT"/>
                <w:b/>
              </w:rPr>
            </w:pPr>
            <w:r w:rsidRPr="00F12803">
              <w:rPr>
                <w:rFonts w:ascii="Gill Sans MT" w:hAnsi="Gill Sans MT"/>
                <w:b/>
              </w:rPr>
              <w:t>SIGNED</w:t>
            </w:r>
          </w:p>
          <w:p w:rsidR="0076084C" w:rsidRPr="00F12803" w:rsidRDefault="0076084C" w:rsidP="003E11DF">
            <w:pPr>
              <w:rPr>
                <w:rFonts w:ascii="Gill Sans MT" w:hAnsi="Gill Sans MT"/>
                <w:b/>
              </w:rPr>
            </w:pPr>
          </w:p>
        </w:tc>
        <w:tc>
          <w:tcPr>
            <w:tcW w:w="5126" w:type="dxa"/>
          </w:tcPr>
          <w:p w:rsidR="0076084C" w:rsidRPr="00F12803" w:rsidRDefault="0076084C" w:rsidP="003E11DF">
            <w:pPr>
              <w:rPr>
                <w:rFonts w:ascii="Gill Sans MT" w:hAnsi="Gill Sans MT"/>
                <w:b/>
              </w:rPr>
            </w:pPr>
          </w:p>
        </w:tc>
      </w:tr>
      <w:tr w:rsidR="0076084C" w:rsidRPr="00F12803" w:rsidTr="00675835">
        <w:tc>
          <w:tcPr>
            <w:tcW w:w="4508" w:type="dxa"/>
            <w:shd w:val="clear" w:color="auto" w:fill="A8D08D" w:themeFill="accent6" w:themeFillTint="99"/>
          </w:tcPr>
          <w:p w:rsidR="0076084C" w:rsidRPr="00F12803" w:rsidRDefault="0076084C" w:rsidP="003E11DF">
            <w:pPr>
              <w:rPr>
                <w:rFonts w:ascii="Gill Sans MT" w:hAnsi="Gill Sans MT"/>
                <w:b/>
              </w:rPr>
            </w:pPr>
            <w:r w:rsidRPr="00F12803">
              <w:rPr>
                <w:rFonts w:ascii="Gill Sans MT" w:hAnsi="Gill Sans MT"/>
                <w:b/>
              </w:rPr>
              <w:t>PRINTED</w:t>
            </w:r>
          </w:p>
          <w:p w:rsidR="0076084C" w:rsidRPr="00F12803" w:rsidRDefault="0076084C" w:rsidP="003E11DF">
            <w:pPr>
              <w:rPr>
                <w:rFonts w:ascii="Gill Sans MT" w:hAnsi="Gill Sans MT"/>
                <w:b/>
              </w:rPr>
            </w:pPr>
          </w:p>
        </w:tc>
        <w:tc>
          <w:tcPr>
            <w:tcW w:w="5126" w:type="dxa"/>
          </w:tcPr>
          <w:p w:rsidR="0076084C" w:rsidRPr="00F12803" w:rsidRDefault="0076084C" w:rsidP="003E11DF">
            <w:pPr>
              <w:rPr>
                <w:rFonts w:ascii="Gill Sans MT" w:hAnsi="Gill Sans MT"/>
                <w:b/>
              </w:rPr>
            </w:pPr>
          </w:p>
        </w:tc>
      </w:tr>
      <w:tr w:rsidR="0076084C" w:rsidRPr="00F12803" w:rsidTr="00675835">
        <w:tc>
          <w:tcPr>
            <w:tcW w:w="4508" w:type="dxa"/>
            <w:shd w:val="clear" w:color="auto" w:fill="A8D08D" w:themeFill="accent6" w:themeFillTint="99"/>
          </w:tcPr>
          <w:p w:rsidR="0076084C" w:rsidRPr="00F12803" w:rsidRDefault="0076084C" w:rsidP="003E11DF">
            <w:pPr>
              <w:rPr>
                <w:rFonts w:ascii="Gill Sans MT" w:hAnsi="Gill Sans MT"/>
                <w:b/>
              </w:rPr>
            </w:pPr>
            <w:r w:rsidRPr="00F12803">
              <w:rPr>
                <w:rFonts w:ascii="Gill Sans MT" w:hAnsi="Gill Sans MT"/>
                <w:b/>
              </w:rPr>
              <w:t>DATED</w:t>
            </w:r>
          </w:p>
          <w:p w:rsidR="0076084C" w:rsidRPr="00F12803" w:rsidRDefault="0076084C" w:rsidP="003E11DF">
            <w:pPr>
              <w:rPr>
                <w:rFonts w:ascii="Gill Sans MT" w:hAnsi="Gill Sans MT"/>
                <w:b/>
              </w:rPr>
            </w:pPr>
          </w:p>
        </w:tc>
        <w:tc>
          <w:tcPr>
            <w:tcW w:w="5126" w:type="dxa"/>
          </w:tcPr>
          <w:p w:rsidR="0076084C" w:rsidRPr="00F12803" w:rsidRDefault="0076084C" w:rsidP="003E11DF">
            <w:pPr>
              <w:rPr>
                <w:rFonts w:ascii="Gill Sans MT" w:hAnsi="Gill Sans MT"/>
                <w:b/>
              </w:rPr>
            </w:pPr>
          </w:p>
        </w:tc>
      </w:tr>
    </w:tbl>
    <w:p w:rsidR="0076084C" w:rsidRDefault="0076084C">
      <w:pPr>
        <w:rPr>
          <w:rFonts w:ascii="Gill Sans MT" w:hAnsi="Gill Sans MT"/>
        </w:rPr>
      </w:pPr>
    </w:p>
    <w:p w:rsidR="00AD7491" w:rsidRPr="00AD7491" w:rsidRDefault="00AD7491" w:rsidP="00AD7491">
      <w:pPr>
        <w:jc w:val="center"/>
        <w:rPr>
          <w:rFonts w:ascii="Gill Sans MT" w:hAnsi="Gill Sans MT" w:cs="Arial"/>
          <w:b/>
          <w:szCs w:val="24"/>
          <w:u w:val="single"/>
        </w:rPr>
      </w:pPr>
      <w:r w:rsidRPr="00AD7491">
        <w:rPr>
          <w:rFonts w:ascii="Gill Sans MT" w:hAnsi="Gill Sans MT" w:cs="Arial"/>
          <w:b/>
          <w:szCs w:val="24"/>
          <w:u w:val="single"/>
        </w:rPr>
        <w:t>SAFEGUARDING COMMITMENT</w:t>
      </w:r>
    </w:p>
    <w:p w:rsidR="00AD7491" w:rsidRPr="00AD7491" w:rsidRDefault="00AD7491" w:rsidP="00AD7491">
      <w:pPr>
        <w:jc w:val="center"/>
        <w:rPr>
          <w:rFonts w:ascii="Gill Sans MT" w:hAnsi="Gill Sans MT" w:cs="Arial"/>
          <w:b/>
          <w:szCs w:val="24"/>
        </w:rPr>
      </w:pPr>
      <w:r w:rsidRPr="00AD7491">
        <w:rPr>
          <w:rFonts w:ascii="Gill Sans MT" w:hAnsi="Gill Sans MT" w:cs="Arial"/>
          <w:b/>
          <w:szCs w:val="24"/>
        </w:rPr>
        <w:t>The White Horse Federation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p w:rsidR="00AD7491" w:rsidRPr="00F12803" w:rsidRDefault="00AD7491">
      <w:pPr>
        <w:rPr>
          <w:rFonts w:ascii="Gill Sans MT" w:hAnsi="Gill Sans MT"/>
        </w:rPr>
      </w:pPr>
    </w:p>
    <w:tbl>
      <w:tblPr>
        <w:tblStyle w:val="TableGrid"/>
        <w:tblW w:w="9634" w:type="dxa"/>
        <w:tblLook w:val="04A0" w:firstRow="1" w:lastRow="0" w:firstColumn="1" w:lastColumn="0" w:noHBand="0" w:noVBand="1"/>
      </w:tblPr>
      <w:tblGrid>
        <w:gridCol w:w="9634"/>
      </w:tblGrid>
      <w:tr w:rsidR="0076084C" w:rsidRPr="00F12803" w:rsidTr="00675835">
        <w:tc>
          <w:tcPr>
            <w:tcW w:w="9634" w:type="dxa"/>
            <w:shd w:val="clear" w:color="auto" w:fill="A8D08D" w:themeFill="accent6" w:themeFillTint="99"/>
          </w:tcPr>
          <w:p w:rsidR="0076084C" w:rsidRPr="00F12803" w:rsidRDefault="0076084C">
            <w:pPr>
              <w:rPr>
                <w:rFonts w:ascii="Gill Sans MT" w:hAnsi="Gill Sans MT"/>
                <w:b/>
              </w:rPr>
            </w:pPr>
            <w:r w:rsidRPr="00F12803">
              <w:rPr>
                <w:rFonts w:ascii="Gill Sans MT" w:hAnsi="Gill Sans MT"/>
                <w:b/>
              </w:rPr>
              <w:t>JOB PURPOSE</w:t>
            </w:r>
          </w:p>
        </w:tc>
      </w:tr>
      <w:tr w:rsidR="0076084C" w:rsidRPr="00F12803" w:rsidTr="0076084C">
        <w:trPr>
          <w:trHeight w:val="2543"/>
        </w:trPr>
        <w:tc>
          <w:tcPr>
            <w:tcW w:w="9634" w:type="dxa"/>
          </w:tcPr>
          <w:p w:rsidR="0076084C" w:rsidRPr="00F12803" w:rsidRDefault="0076084C">
            <w:pPr>
              <w:rPr>
                <w:rFonts w:ascii="Gill Sans MT" w:hAnsi="Gill Sans MT"/>
              </w:rPr>
            </w:pPr>
          </w:p>
          <w:p w:rsidR="0076084C" w:rsidRPr="00F12803" w:rsidRDefault="008E2395" w:rsidP="008E2395">
            <w:pPr>
              <w:rPr>
                <w:rFonts w:ascii="Gill Sans MT" w:hAnsi="Gill Sans MT"/>
              </w:rPr>
            </w:pPr>
            <w:r>
              <w:rPr>
                <w:rFonts w:ascii="Gill Sans MT" w:hAnsi="Gill Sans MT"/>
              </w:rPr>
              <w:t>Provide robust and effective</w:t>
            </w:r>
            <w:r w:rsidRPr="008E2395">
              <w:rPr>
                <w:rFonts w:ascii="Gill Sans MT" w:hAnsi="Gill Sans MT"/>
              </w:rPr>
              <w:t xml:space="preserve"> education </w:t>
            </w:r>
            <w:r w:rsidR="00230AA3">
              <w:rPr>
                <w:rFonts w:ascii="Gill Sans MT" w:hAnsi="Gill Sans MT"/>
              </w:rPr>
              <w:t>to</w:t>
            </w:r>
            <w:r w:rsidRPr="008E2395">
              <w:rPr>
                <w:rFonts w:ascii="Gill Sans MT" w:hAnsi="Gill Sans MT"/>
              </w:rPr>
              <w:t xml:space="preserve"> a designated </w:t>
            </w:r>
            <w:r>
              <w:rPr>
                <w:rFonts w:ascii="Gill Sans MT" w:hAnsi="Gill Sans MT"/>
              </w:rPr>
              <w:t>set</w:t>
            </w:r>
            <w:r w:rsidRPr="008E2395">
              <w:rPr>
                <w:rFonts w:ascii="Gill Sans MT" w:hAnsi="Gill Sans MT"/>
              </w:rPr>
              <w:t xml:space="preserve"> of </w:t>
            </w:r>
            <w:r w:rsidR="00554792">
              <w:rPr>
                <w:rFonts w:ascii="Gill Sans MT" w:hAnsi="Gill Sans MT"/>
              </w:rPr>
              <w:t>student</w:t>
            </w:r>
            <w:r w:rsidRPr="008E2395">
              <w:rPr>
                <w:rFonts w:ascii="Gill Sans MT" w:hAnsi="Gill Sans MT"/>
              </w:rPr>
              <w:t>s in accordance with the requirements</w:t>
            </w:r>
            <w:r>
              <w:rPr>
                <w:rFonts w:ascii="Gill Sans MT" w:hAnsi="Gill Sans MT"/>
              </w:rPr>
              <w:t xml:space="preserve"> of the school and Trust</w:t>
            </w:r>
            <w:r w:rsidRPr="008E2395">
              <w:rPr>
                <w:rFonts w:ascii="Gill Sans MT" w:hAnsi="Gill Sans MT"/>
              </w:rPr>
              <w:t xml:space="preserve">, </w:t>
            </w:r>
            <w:r>
              <w:rPr>
                <w:rFonts w:ascii="Gill Sans MT" w:hAnsi="Gill Sans MT"/>
              </w:rPr>
              <w:t>keeping in line with</w:t>
            </w:r>
            <w:r w:rsidRPr="008E2395">
              <w:rPr>
                <w:rFonts w:ascii="Gill Sans MT" w:hAnsi="Gill Sans MT"/>
              </w:rPr>
              <w:t xml:space="preserve"> the school`s </w:t>
            </w:r>
            <w:r>
              <w:rPr>
                <w:rFonts w:ascii="Gill Sans MT" w:hAnsi="Gill Sans MT"/>
              </w:rPr>
              <w:t xml:space="preserve">visions, values </w:t>
            </w:r>
            <w:r w:rsidRPr="008E2395">
              <w:rPr>
                <w:rFonts w:ascii="Gill Sans MT" w:hAnsi="Gill Sans MT"/>
              </w:rPr>
              <w:t xml:space="preserve">and schemes of work and any policies of the </w:t>
            </w:r>
            <w:r>
              <w:rPr>
                <w:rFonts w:ascii="Gill Sans MT" w:hAnsi="Gill Sans MT"/>
              </w:rPr>
              <w:t>Trust</w:t>
            </w:r>
            <w:r w:rsidRPr="008E2395">
              <w:rPr>
                <w:rFonts w:ascii="Gill Sans MT" w:hAnsi="Gill Sans MT"/>
              </w:rPr>
              <w:t xml:space="preserve"> and Governing Body. </w:t>
            </w:r>
            <w:r>
              <w:rPr>
                <w:rFonts w:ascii="Gill Sans MT" w:hAnsi="Gill Sans MT"/>
              </w:rPr>
              <w:br/>
            </w:r>
            <w:r>
              <w:rPr>
                <w:rFonts w:ascii="Gill Sans MT" w:hAnsi="Gill Sans MT"/>
              </w:rPr>
              <w:br/>
            </w:r>
            <w:r w:rsidRPr="008E2395">
              <w:rPr>
                <w:rFonts w:ascii="Gill Sans MT" w:hAnsi="Gill Sans MT"/>
              </w:rPr>
              <w:t xml:space="preserve">To share the responsibility for the well-being and discipline of all </w:t>
            </w:r>
            <w:r w:rsidR="00554792">
              <w:rPr>
                <w:rFonts w:ascii="Gill Sans MT" w:hAnsi="Gill Sans MT"/>
              </w:rPr>
              <w:t>student</w:t>
            </w:r>
            <w:r w:rsidRPr="008E2395">
              <w:rPr>
                <w:rFonts w:ascii="Gill Sans MT" w:hAnsi="Gill Sans MT"/>
              </w:rPr>
              <w:t xml:space="preserve">s. </w:t>
            </w:r>
            <w:r>
              <w:rPr>
                <w:rFonts w:ascii="Gill Sans MT" w:hAnsi="Gill Sans MT"/>
              </w:rPr>
              <w:br/>
            </w:r>
            <w:r>
              <w:rPr>
                <w:rFonts w:ascii="Gill Sans MT" w:hAnsi="Gill Sans MT"/>
              </w:rPr>
              <w:br/>
            </w:r>
            <w:r w:rsidRPr="008E2395">
              <w:rPr>
                <w:rFonts w:ascii="Gill Sans MT" w:hAnsi="Gill Sans MT"/>
              </w:rPr>
              <w:t xml:space="preserve">To provide </w:t>
            </w:r>
            <w:r w:rsidR="00884A60">
              <w:rPr>
                <w:rFonts w:ascii="Gill Sans MT" w:hAnsi="Gill Sans MT"/>
              </w:rPr>
              <w:t xml:space="preserve">small group and </w:t>
            </w:r>
            <w:r>
              <w:rPr>
                <w:rFonts w:ascii="Gill Sans MT" w:hAnsi="Gill Sans MT"/>
              </w:rPr>
              <w:t>1:1</w:t>
            </w:r>
            <w:r w:rsidRPr="008E2395">
              <w:rPr>
                <w:rFonts w:ascii="Gill Sans MT" w:hAnsi="Gill Sans MT"/>
              </w:rPr>
              <w:t xml:space="preserve"> management </w:t>
            </w:r>
            <w:r>
              <w:rPr>
                <w:rFonts w:ascii="Gill Sans MT" w:hAnsi="Gill Sans MT"/>
              </w:rPr>
              <w:t>of tutoring</w:t>
            </w:r>
            <w:r w:rsidR="00884A60">
              <w:rPr>
                <w:rFonts w:ascii="Gill Sans MT" w:hAnsi="Gill Sans MT"/>
              </w:rPr>
              <w:t xml:space="preserve"> </w:t>
            </w:r>
            <w:r w:rsidRPr="008E2395">
              <w:rPr>
                <w:rFonts w:ascii="Gill Sans MT" w:hAnsi="Gill Sans MT"/>
              </w:rPr>
              <w:t>in order to secure high quality teaching,</w:t>
            </w:r>
            <w:r>
              <w:t xml:space="preserve"> </w:t>
            </w:r>
            <w:r w:rsidRPr="008E2395">
              <w:rPr>
                <w:rFonts w:ascii="Gill Sans MT" w:hAnsi="Gill Sans MT"/>
              </w:rPr>
              <w:t>effective use of</w:t>
            </w:r>
            <w:r>
              <w:rPr>
                <w:rFonts w:ascii="Gill Sans MT" w:hAnsi="Gill Sans MT"/>
              </w:rPr>
              <w:t xml:space="preserve"> </w:t>
            </w:r>
            <w:r w:rsidRPr="008E2395">
              <w:rPr>
                <w:rFonts w:ascii="Gill Sans MT" w:hAnsi="Gill Sans MT"/>
              </w:rPr>
              <w:t xml:space="preserve">resources and improved standards of learning and achievement for all </w:t>
            </w:r>
            <w:r w:rsidR="00554792">
              <w:rPr>
                <w:rFonts w:ascii="Gill Sans MT" w:hAnsi="Gill Sans MT"/>
              </w:rPr>
              <w:t>student</w:t>
            </w:r>
            <w:r w:rsidRPr="008E2395">
              <w:rPr>
                <w:rFonts w:ascii="Gill Sans MT" w:hAnsi="Gill Sans MT"/>
              </w:rPr>
              <w:t>s</w:t>
            </w:r>
            <w:r w:rsidR="00A92303">
              <w:rPr>
                <w:rFonts w:ascii="Gill Sans MT" w:hAnsi="Gill Sans MT"/>
              </w:rPr>
              <w:t>.</w:t>
            </w:r>
            <w:r>
              <w:rPr>
                <w:rFonts w:ascii="Gill Sans MT" w:hAnsi="Gill Sans MT"/>
              </w:rPr>
              <w:t xml:space="preserve"> </w:t>
            </w:r>
          </w:p>
          <w:p w:rsidR="0076084C" w:rsidRPr="00F12803" w:rsidRDefault="0076084C">
            <w:pPr>
              <w:rPr>
                <w:rFonts w:ascii="Gill Sans MT" w:hAnsi="Gill Sans MT"/>
              </w:rPr>
            </w:pPr>
          </w:p>
          <w:p w:rsidR="0076084C" w:rsidRPr="00F12803" w:rsidRDefault="0076084C">
            <w:pPr>
              <w:rPr>
                <w:rFonts w:ascii="Gill Sans MT" w:hAnsi="Gill Sans MT"/>
              </w:rPr>
            </w:pPr>
          </w:p>
        </w:tc>
      </w:tr>
    </w:tbl>
    <w:p w:rsidR="0076084C" w:rsidRPr="00F12803" w:rsidRDefault="0076084C">
      <w:pPr>
        <w:rPr>
          <w:rFonts w:ascii="Gill Sans MT" w:hAnsi="Gill Sans MT"/>
        </w:rPr>
      </w:pPr>
    </w:p>
    <w:p w:rsidR="0076084C" w:rsidRDefault="0076084C">
      <w:pPr>
        <w:rPr>
          <w:rFonts w:ascii="Gill Sans MT" w:hAnsi="Gill Sans MT"/>
        </w:rPr>
      </w:pPr>
    </w:p>
    <w:p w:rsidR="00BF31F8" w:rsidRDefault="00BF31F8">
      <w:pPr>
        <w:rPr>
          <w:rFonts w:ascii="Gill Sans MT" w:hAnsi="Gill Sans MT"/>
        </w:rPr>
      </w:pPr>
    </w:p>
    <w:p w:rsidR="008E2395" w:rsidRDefault="008E2395">
      <w:pPr>
        <w:rPr>
          <w:rFonts w:ascii="Gill Sans MT" w:hAnsi="Gill Sans MT"/>
        </w:rPr>
      </w:pPr>
    </w:p>
    <w:p w:rsidR="00BF31F8" w:rsidRDefault="00BF31F8">
      <w:pPr>
        <w:rPr>
          <w:rFonts w:ascii="Gill Sans MT" w:hAnsi="Gill Sans MT"/>
        </w:rPr>
      </w:pPr>
    </w:p>
    <w:p w:rsidR="0076084C" w:rsidRDefault="0076084C">
      <w:pPr>
        <w:rPr>
          <w:rFonts w:ascii="Gill Sans MT" w:hAnsi="Gill Sans MT"/>
        </w:rPr>
      </w:pPr>
    </w:p>
    <w:p w:rsidR="00230AA3" w:rsidRDefault="00230AA3">
      <w:pPr>
        <w:rPr>
          <w:rFonts w:ascii="Gill Sans MT" w:hAnsi="Gill Sans MT"/>
        </w:rPr>
      </w:pPr>
    </w:p>
    <w:p w:rsidR="0024743D" w:rsidRDefault="0024743D">
      <w:pPr>
        <w:rPr>
          <w:rFonts w:ascii="Gill Sans MT" w:hAnsi="Gill Sans MT"/>
        </w:rPr>
      </w:pPr>
    </w:p>
    <w:p w:rsidR="00F12803" w:rsidRPr="00F12803" w:rsidRDefault="00F12803">
      <w:pPr>
        <w:rPr>
          <w:rFonts w:ascii="Gill Sans MT" w:hAnsi="Gill Sans MT"/>
        </w:rPr>
      </w:pPr>
    </w:p>
    <w:tbl>
      <w:tblPr>
        <w:tblStyle w:val="TableGrid"/>
        <w:tblW w:w="9634" w:type="dxa"/>
        <w:tblLook w:val="04A0" w:firstRow="1" w:lastRow="0" w:firstColumn="1" w:lastColumn="0" w:noHBand="0" w:noVBand="1"/>
      </w:tblPr>
      <w:tblGrid>
        <w:gridCol w:w="9634"/>
      </w:tblGrid>
      <w:tr w:rsidR="0076084C" w:rsidRPr="00F12803" w:rsidTr="00675835">
        <w:tc>
          <w:tcPr>
            <w:tcW w:w="9634" w:type="dxa"/>
            <w:shd w:val="clear" w:color="auto" w:fill="A8D08D" w:themeFill="accent6" w:themeFillTint="99"/>
          </w:tcPr>
          <w:p w:rsidR="0076084C" w:rsidRPr="00F12803" w:rsidRDefault="0076084C">
            <w:pPr>
              <w:rPr>
                <w:rFonts w:ascii="Gill Sans MT" w:hAnsi="Gill Sans MT"/>
                <w:b/>
              </w:rPr>
            </w:pPr>
            <w:r w:rsidRPr="00F12803">
              <w:rPr>
                <w:rFonts w:ascii="Gill Sans MT" w:hAnsi="Gill Sans MT"/>
                <w:b/>
              </w:rPr>
              <w:lastRenderedPageBreak/>
              <w:t>MAIN TASKS, DUTIES &amp; RESPONSIBILITIES</w:t>
            </w:r>
          </w:p>
        </w:tc>
      </w:tr>
      <w:tr w:rsidR="0076084C" w:rsidRPr="00F12803" w:rsidTr="00554792">
        <w:trPr>
          <w:trHeight w:val="6670"/>
        </w:trPr>
        <w:tc>
          <w:tcPr>
            <w:tcW w:w="9634" w:type="dxa"/>
          </w:tcPr>
          <w:p w:rsidR="0076084C" w:rsidRPr="00F12803" w:rsidRDefault="0076084C">
            <w:pPr>
              <w:rPr>
                <w:rFonts w:ascii="Gill Sans MT" w:hAnsi="Gill Sans MT"/>
              </w:rPr>
            </w:pPr>
          </w:p>
          <w:p w:rsidR="008E2395" w:rsidRPr="008E2395" w:rsidRDefault="008E2395" w:rsidP="008E2395">
            <w:pPr>
              <w:rPr>
                <w:rFonts w:ascii="Gill Sans MT" w:hAnsi="Gill Sans MT"/>
              </w:rPr>
            </w:pPr>
            <w:r w:rsidRPr="008E2395">
              <w:rPr>
                <w:rFonts w:ascii="Gill Sans MT" w:hAnsi="Gill Sans MT"/>
              </w:rPr>
              <w:t xml:space="preserve">To plan teaching to achieve progression in </w:t>
            </w:r>
            <w:r w:rsidR="00554792">
              <w:rPr>
                <w:rFonts w:ascii="Gill Sans MT" w:hAnsi="Gill Sans MT"/>
              </w:rPr>
              <w:t>student</w:t>
            </w:r>
            <w:r w:rsidRPr="008E2395">
              <w:rPr>
                <w:rFonts w:ascii="Gill Sans MT" w:hAnsi="Gill Sans MT"/>
              </w:rPr>
              <w:t>s' learning</w:t>
            </w:r>
            <w:r>
              <w:rPr>
                <w:rFonts w:ascii="Gill Sans MT" w:hAnsi="Gill Sans MT"/>
              </w:rPr>
              <w:t xml:space="preserve"> </w:t>
            </w:r>
            <w:r w:rsidRPr="008E2395">
              <w:rPr>
                <w:rFonts w:ascii="Gill Sans MT" w:hAnsi="Gill Sans MT"/>
              </w:rPr>
              <w:t>through:</w:t>
            </w:r>
            <w:r>
              <w:rPr>
                <w:rFonts w:ascii="Gill Sans MT" w:hAnsi="Gill Sans MT"/>
              </w:rPr>
              <w:br/>
            </w:r>
          </w:p>
          <w:p w:rsidR="008E2395" w:rsidRDefault="008E2395" w:rsidP="008E2395">
            <w:pPr>
              <w:pStyle w:val="ListParagraph"/>
              <w:numPr>
                <w:ilvl w:val="0"/>
                <w:numId w:val="7"/>
              </w:numPr>
              <w:rPr>
                <w:rFonts w:ascii="Gill Sans MT" w:hAnsi="Gill Sans MT"/>
              </w:rPr>
            </w:pPr>
            <w:r w:rsidRPr="008E2395">
              <w:rPr>
                <w:rFonts w:ascii="Gill Sans MT" w:hAnsi="Gill Sans MT"/>
              </w:rPr>
              <w:t>Identifying clear and appropriate teaching objectives and content &amp; specifying how these will</w:t>
            </w:r>
            <w:r>
              <w:rPr>
                <w:rFonts w:ascii="Gill Sans MT" w:hAnsi="Gill Sans MT"/>
              </w:rPr>
              <w:t xml:space="preserve"> </w:t>
            </w:r>
            <w:r w:rsidRPr="008E2395">
              <w:rPr>
                <w:rFonts w:ascii="Gill Sans MT" w:hAnsi="Gill Sans MT"/>
              </w:rPr>
              <w:t>be taught and assessed;</w:t>
            </w:r>
          </w:p>
          <w:p w:rsidR="00A92303" w:rsidRDefault="00A92303" w:rsidP="008E2395">
            <w:pPr>
              <w:pStyle w:val="ListParagraph"/>
              <w:numPr>
                <w:ilvl w:val="0"/>
                <w:numId w:val="7"/>
              </w:numPr>
              <w:rPr>
                <w:rFonts w:ascii="Gill Sans MT" w:hAnsi="Gill Sans MT"/>
              </w:rPr>
            </w:pPr>
            <w:r>
              <w:rPr>
                <w:rFonts w:ascii="Gill Sans MT" w:hAnsi="Gill Sans MT"/>
              </w:rPr>
              <w:t>Liais</w:t>
            </w:r>
            <w:r w:rsidR="00554792">
              <w:rPr>
                <w:rFonts w:ascii="Gill Sans MT" w:hAnsi="Gill Sans MT"/>
              </w:rPr>
              <w:t>ing</w:t>
            </w:r>
            <w:r>
              <w:rPr>
                <w:rFonts w:ascii="Gill Sans MT" w:hAnsi="Gill Sans MT"/>
              </w:rPr>
              <w:t xml:space="preserve"> with the Head of Faculty to ensure that the teaching and learning follows the curriculum intent and implementation</w:t>
            </w:r>
          </w:p>
          <w:p w:rsidR="008E2395" w:rsidRDefault="008E2395" w:rsidP="008E2395">
            <w:pPr>
              <w:pStyle w:val="ListParagraph"/>
              <w:numPr>
                <w:ilvl w:val="0"/>
                <w:numId w:val="7"/>
              </w:numPr>
              <w:rPr>
                <w:rFonts w:ascii="Gill Sans MT" w:hAnsi="Gill Sans MT"/>
              </w:rPr>
            </w:pPr>
            <w:r w:rsidRPr="008E2395">
              <w:rPr>
                <w:rFonts w:ascii="Gill Sans MT" w:hAnsi="Gill Sans MT"/>
              </w:rPr>
              <w:t xml:space="preserve">Setting individual work, which challenges the </w:t>
            </w:r>
            <w:r>
              <w:rPr>
                <w:rFonts w:ascii="Gill Sans MT" w:hAnsi="Gill Sans MT"/>
              </w:rPr>
              <w:t>student</w:t>
            </w:r>
            <w:r w:rsidR="00747ED1">
              <w:rPr>
                <w:rFonts w:ascii="Gill Sans MT" w:hAnsi="Gill Sans MT"/>
              </w:rPr>
              <w:t>/s</w:t>
            </w:r>
            <w:r w:rsidRPr="008E2395">
              <w:rPr>
                <w:rFonts w:ascii="Gill Sans MT" w:hAnsi="Gill Sans MT"/>
              </w:rPr>
              <w:t xml:space="preserve"> and ensures high</w:t>
            </w:r>
            <w:r>
              <w:rPr>
                <w:rFonts w:ascii="Gill Sans MT" w:hAnsi="Gill Sans MT"/>
              </w:rPr>
              <w:t xml:space="preserve"> </w:t>
            </w:r>
            <w:r w:rsidRPr="008E2395">
              <w:rPr>
                <w:rFonts w:ascii="Gill Sans MT" w:hAnsi="Gill Sans MT"/>
              </w:rPr>
              <w:t>levels of student interest;</w:t>
            </w:r>
          </w:p>
          <w:p w:rsidR="008E2395" w:rsidRDefault="008E2395" w:rsidP="008E2395">
            <w:pPr>
              <w:pStyle w:val="ListParagraph"/>
              <w:numPr>
                <w:ilvl w:val="0"/>
                <w:numId w:val="7"/>
              </w:numPr>
              <w:rPr>
                <w:rFonts w:ascii="Gill Sans MT" w:hAnsi="Gill Sans MT"/>
              </w:rPr>
            </w:pPr>
            <w:r w:rsidRPr="008E2395">
              <w:rPr>
                <w:rFonts w:ascii="Gill Sans MT" w:hAnsi="Gill Sans MT"/>
              </w:rPr>
              <w:t xml:space="preserve">Setting appropriate expectations for </w:t>
            </w:r>
            <w:r>
              <w:rPr>
                <w:rFonts w:ascii="Gill Sans MT" w:hAnsi="Gill Sans MT"/>
              </w:rPr>
              <w:t>students’</w:t>
            </w:r>
            <w:r w:rsidRPr="008E2395">
              <w:rPr>
                <w:rFonts w:ascii="Gill Sans MT" w:hAnsi="Gill Sans MT"/>
              </w:rPr>
              <w:t xml:space="preserve"> learning, motivation and presentation of work;</w:t>
            </w:r>
          </w:p>
          <w:p w:rsidR="008E2395" w:rsidRDefault="008E2395" w:rsidP="008E2395">
            <w:pPr>
              <w:pStyle w:val="ListParagraph"/>
              <w:numPr>
                <w:ilvl w:val="0"/>
                <w:numId w:val="7"/>
              </w:numPr>
              <w:rPr>
                <w:rFonts w:ascii="Gill Sans MT" w:hAnsi="Gill Sans MT"/>
              </w:rPr>
            </w:pPr>
            <w:r w:rsidRPr="008E2395">
              <w:rPr>
                <w:rFonts w:ascii="Gill Sans MT" w:hAnsi="Gill Sans MT"/>
              </w:rPr>
              <w:t xml:space="preserve">Setting clear targets for </w:t>
            </w:r>
            <w:r>
              <w:rPr>
                <w:rFonts w:ascii="Gill Sans MT" w:hAnsi="Gill Sans MT"/>
              </w:rPr>
              <w:t>students’</w:t>
            </w:r>
            <w:r w:rsidRPr="008E2395">
              <w:rPr>
                <w:rFonts w:ascii="Gill Sans MT" w:hAnsi="Gill Sans MT"/>
              </w:rPr>
              <w:t xml:space="preserve"> learning, building on prior attainment</w:t>
            </w:r>
          </w:p>
          <w:p w:rsidR="008E2395" w:rsidRDefault="008E2395" w:rsidP="008E2395">
            <w:pPr>
              <w:pStyle w:val="ListParagraph"/>
              <w:numPr>
                <w:ilvl w:val="0"/>
                <w:numId w:val="7"/>
              </w:numPr>
              <w:rPr>
                <w:rFonts w:ascii="Gill Sans MT" w:hAnsi="Gill Sans MT"/>
              </w:rPr>
            </w:pPr>
            <w:r w:rsidRPr="008E2395">
              <w:rPr>
                <w:rFonts w:ascii="Gill Sans MT" w:hAnsi="Gill Sans MT"/>
              </w:rPr>
              <w:t>Provid</w:t>
            </w:r>
            <w:r w:rsidR="00554792">
              <w:rPr>
                <w:rFonts w:ascii="Gill Sans MT" w:hAnsi="Gill Sans MT"/>
              </w:rPr>
              <w:t>ing</w:t>
            </w:r>
            <w:r w:rsidRPr="008E2395">
              <w:rPr>
                <w:rFonts w:ascii="Gill Sans MT" w:hAnsi="Gill Sans MT"/>
              </w:rPr>
              <w:t xml:space="preserve"> clear structures for </w:t>
            </w:r>
            <w:r>
              <w:rPr>
                <w:rFonts w:ascii="Gill Sans MT" w:hAnsi="Gill Sans MT"/>
              </w:rPr>
              <w:t>tutoring sessions</w:t>
            </w:r>
            <w:r w:rsidRPr="008E2395">
              <w:rPr>
                <w:rFonts w:ascii="Gill Sans MT" w:hAnsi="Gill Sans MT"/>
              </w:rPr>
              <w:t xml:space="preserve"> which maintain pace, motivation and appropriate</w:t>
            </w:r>
            <w:r>
              <w:rPr>
                <w:rFonts w:ascii="Gill Sans MT" w:hAnsi="Gill Sans MT"/>
              </w:rPr>
              <w:t xml:space="preserve"> </w:t>
            </w:r>
            <w:r w:rsidRPr="008E2395">
              <w:rPr>
                <w:rFonts w:ascii="Gill Sans MT" w:hAnsi="Gill Sans MT"/>
              </w:rPr>
              <w:t xml:space="preserve">challenge for </w:t>
            </w:r>
            <w:r>
              <w:rPr>
                <w:rFonts w:ascii="Gill Sans MT" w:hAnsi="Gill Sans MT"/>
              </w:rPr>
              <w:t>the student</w:t>
            </w:r>
            <w:r w:rsidRPr="008E2395">
              <w:rPr>
                <w:rFonts w:ascii="Gill Sans MT" w:hAnsi="Gill Sans MT"/>
              </w:rPr>
              <w:t>;</w:t>
            </w:r>
          </w:p>
          <w:p w:rsidR="008E2395" w:rsidRDefault="008E2395" w:rsidP="008E2395">
            <w:pPr>
              <w:pStyle w:val="ListParagraph"/>
              <w:numPr>
                <w:ilvl w:val="0"/>
                <w:numId w:val="7"/>
              </w:numPr>
              <w:rPr>
                <w:rFonts w:ascii="Gill Sans MT" w:hAnsi="Gill Sans MT"/>
              </w:rPr>
            </w:pPr>
            <w:r w:rsidRPr="008E2395">
              <w:rPr>
                <w:rFonts w:ascii="Gill Sans MT" w:hAnsi="Gill Sans MT"/>
              </w:rPr>
              <w:t>Mak</w:t>
            </w:r>
            <w:r w:rsidR="00554792">
              <w:rPr>
                <w:rFonts w:ascii="Gill Sans MT" w:hAnsi="Gill Sans MT"/>
              </w:rPr>
              <w:t>ing</w:t>
            </w:r>
            <w:r w:rsidRPr="008E2395">
              <w:rPr>
                <w:rFonts w:ascii="Gill Sans MT" w:hAnsi="Gill Sans MT"/>
              </w:rPr>
              <w:t xml:space="preserve"> effective use of assessment information on </w:t>
            </w:r>
            <w:r>
              <w:rPr>
                <w:rFonts w:ascii="Gill Sans MT" w:hAnsi="Gill Sans MT"/>
              </w:rPr>
              <w:t xml:space="preserve">the students’ </w:t>
            </w:r>
            <w:r w:rsidRPr="008E2395">
              <w:rPr>
                <w:rFonts w:ascii="Gill Sans MT" w:hAnsi="Gill Sans MT"/>
              </w:rPr>
              <w:t>attainment and progress</w:t>
            </w:r>
          </w:p>
          <w:p w:rsidR="008E2395" w:rsidRDefault="008E2395" w:rsidP="008E2395">
            <w:pPr>
              <w:rPr>
                <w:rFonts w:ascii="Gill Sans MT" w:hAnsi="Gill Sans MT"/>
              </w:rPr>
            </w:pPr>
          </w:p>
          <w:p w:rsidR="008E2395" w:rsidRDefault="008E2395" w:rsidP="008E2395">
            <w:pPr>
              <w:rPr>
                <w:rFonts w:ascii="Gill Sans MT" w:hAnsi="Gill Sans MT"/>
              </w:rPr>
            </w:pPr>
            <w:r w:rsidRPr="008E2395">
              <w:rPr>
                <w:rFonts w:ascii="Gill Sans MT" w:hAnsi="Gill Sans MT"/>
              </w:rPr>
              <w:t>Teaching</w:t>
            </w:r>
            <w:r>
              <w:rPr>
                <w:rFonts w:ascii="Gill Sans MT" w:hAnsi="Gill Sans MT"/>
              </w:rPr>
              <w:t>:</w:t>
            </w:r>
          </w:p>
          <w:p w:rsidR="008E2395" w:rsidRPr="008E2395" w:rsidRDefault="008E2395" w:rsidP="008E2395">
            <w:pPr>
              <w:rPr>
                <w:rFonts w:ascii="Gill Sans MT" w:hAnsi="Gill Sans MT"/>
              </w:rPr>
            </w:pPr>
          </w:p>
          <w:p w:rsidR="008E2395" w:rsidRDefault="008E2395" w:rsidP="008E2395">
            <w:pPr>
              <w:pStyle w:val="ListParagraph"/>
              <w:numPr>
                <w:ilvl w:val="0"/>
                <w:numId w:val="8"/>
              </w:numPr>
              <w:rPr>
                <w:rFonts w:ascii="Gill Sans MT" w:hAnsi="Gill Sans MT"/>
              </w:rPr>
            </w:pPr>
            <w:r w:rsidRPr="008E2395">
              <w:rPr>
                <w:rFonts w:ascii="Gill Sans MT" w:hAnsi="Gill Sans MT"/>
              </w:rPr>
              <w:t>Ensure effective teaching so that objectives are met</w:t>
            </w:r>
          </w:p>
          <w:p w:rsidR="008E2395" w:rsidRDefault="008E2395" w:rsidP="008E2395">
            <w:pPr>
              <w:pStyle w:val="ListParagraph"/>
              <w:numPr>
                <w:ilvl w:val="0"/>
                <w:numId w:val="8"/>
              </w:numPr>
              <w:rPr>
                <w:rFonts w:ascii="Gill Sans MT" w:hAnsi="Gill Sans MT"/>
              </w:rPr>
            </w:pPr>
            <w:r w:rsidRPr="008E2395">
              <w:rPr>
                <w:rFonts w:ascii="Gill Sans MT" w:hAnsi="Gill Sans MT"/>
              </w:rPr>
              <w:t>Establish and maintain a purposeful working atmosphere</w:t>
            </w:r>
          </w:p>
          <w:p w:rsidR="008E2395" w:rsidRDefault="008E2395" w:rsidP="008E2395">
            <w:pPr>
              <w:pStyle w:val="ListParagraph"/>
              <w:numPr>
                <w:ilvl w:val="0"/>
                <w:numId w:val="8"/>
              </w:numPr>
              <w:rPr>
                <w:rFonts w:ascii="Gill Sans MT" w:hAnsi="Gill Sans MT"/>
              </w:rPr>
            </w:pPr>
            <w:r w:rsidRPr="008E2395">
              <w:rPr>
                <w:rFonts w:ascii="Gill Sans MT" w:hAnsi="Gill Sans MT"/>
              </w:rPr>
              <w:t>Set high expectations for behaviour in line with school policy</w:t>
            </w:r>
          </w:p>
          <w:p w:rsidR="008E2395" w:rsidRDefault="008E2395" w:rsidP="008E2395">
            <w:pPr>
              <w:pStyle w:val="ListParagraph"/>
              <w:numPr>
                <w:ilvl w:val="0"/>
                <w:numId w:val="8"/>
              </w:numPr>
              <w:rPr>
                <w:rFonts w:ascii="Gill Sans MT" w:hAnsi="Gill Sans MT"/>
              </w:rPr>
            </w:pPr>
            <w:r w:rsidRPr="008E2395">
              <w:rPr>
                <w:rFonts w:ascii="Gill Sans MT" w:hAnsi="Gill Sans MT"/>
              </w:rPr>
              <w:t>Use knowledge and experience of range of SEN needs</w:t>
            </w:r>
          </w:p>
          <w:p w:rsidR="008E2395" w:rsidRDefault="008E2395" w:rsidP="008E2395">
            <w:pPr>
              <w:pStyle w:val="ListParagraph"/>
              <w:numPr>
                <w:ilvl w:val="0"/>
                <w:numId w:val="8"/>
              </w:numPr>
              <w:rPr>
                <w:rFonts w:ascii="Gill Sans MT" w:hAnsi="Gill Sans MT"/>
              </w:rPr>
            </w:pPr>
            <w:r w:rsidRPr="008E2395">
              <w:rPr>
                <w:rFonts w:ascii="Gill Sans MT" w:hAnsi="Gill Sans MT"/>
              </w:rPr>
              <w:t xml:space="preserve">Be familiar with the SEN Code of Practice and the school policy on supporting </w:t>
            </w:r>
            <w:r w:rsidR="00554792">
              <w:rPr>
                <w:rFonts w:ascii="Gill Sans MT" w:hAnsi="Gill Sans MT"/>
              </w:rPr>
              <w:t>student</w:t>
            </w:r>
            <w:r w:rsidRPr="008E2395">
              <w:rPr>
                <w:rFonts w:ascii="Gill Sans MT" w:hAnsi="Gill Sans MT"/>
              </w:rPr>
              <w:t>s with</w:t>
            </w:r>
            <w:r>
              <w:rPr>
                <w:rFonts w:ascii="Gill Sans MT" w:hAnsi="Gill Sans MT"/>
              </w:rPr>
              <w:t xml:space="preserve"> </w:t>
            </w:r>
            <w:r w:rsidRPr="008E2395">
              <w:rPr>
                <w:rFonts w:ascii="Gill Sans MT" w:hAnsi="Gill Sans MT"/>
              </w:rPr>
              <w:t>SEN including implementing any Individual Provision Maps</w:t>
            </w:r>
          </w:p>
          <w:p w:rsidR="00BF31F8" w:rsidRPr="00F12803" w:rsidRDefault="008E2395" w:rsidP="00554792">
            <w:pPr>
              <w:pStyle w:val="ListParagraph"/>
              <w:numPr>
                <w:ilvl w:val="0"/>
                <w:numId w:val="8"/>
              </w:numPr>
              <w:rPr>
                <w:rFonts w:ascii="Gill Sans MT" w:hAnsi="Gill Sans MT"/>
              </w:rPr>
            </w:pPr>
            <w:r w:rsidRPr="00554792">
              <w:rPr>
                <w:rFonts w:ascii="Gill Sans MT" w:hAnsi="Gill Sans MT"/>
              </w:rPr>
              <w:t>Evaluate own teaching critically and use this to improve effectiveness.</w:t>
            </w:r>
          </w:p>
        </w:tc>
      </w:tr>
      <w:tr w:rsidR="00F12803" w:rsidRPr="00F12803" w:rsidTr="00675835">
        <w:tc>
          <w:tcPr>
            <w:tcW w:w="9634" w:type="dxa"/>
            <w:shd w:val="clear" w:color="auto" w:fill="A8D08D" w:themeFill="accent6" w:themeFillTint="99"/>
          </w:tcPr>
          <w:p w:rsidR="00F12803" w:rsidRPr="00F12803" w:rsidRDefault="00F12803">
            <w:pPr>
              <w:rPr>
                <w:rFonts w:ascii="Gill Sans MT" w:hAnsi="Gill Sans MT"/>
                <w:b/>
              </w:rPr>
            </w:pPr>
            <w:r w:rsidRPr="00F12803">
              <w:rPr>
                <w:rFonts w:ascii="Gill Sans MT" w:hAnsi="Gill Sans MT"/>
                <w:b/>
              </w:rPr>
              <w:t xml:space="preserve">ADDITIONAL DUTIES &amp; RESPONSIBILITIES </w:t>
            </w:r>
          </w:p>
        </w:tc>
      </w:tr>
      <w:tr w:rsidR="00F12803" w:rsidRPr="00F12803" w:rsidTr="00F12803">
        <w:tc>
          <w:tcPr>
            <w:tcW w:w="9634" w:type="dxa"/>
          </w:tcPr>
          <w:p w:rsidR="00F12803" w:rsidRPr="00F12803" w:rsidRDefault="00F12803" w:rsidP="00F12803">
            <w:pPr>
              <w:ind w:left="720"/>
              <w:rPr>
                <w:rFonts w:ascii="Gill Sans MT" w:hAnsi="Gill Sans MT"/>
              </w:rPr>
            </w:pPr>
          </w:p>
          <w:p w:rsidR="00F12803" w:rsidRPr="00F12803" w:rsidRDefault="00F12803" w:rsidP="00F12803">
            <w:pPr>
              <w:numPr>
                <w:ilvl w:val="0"/>
                <w:numId w:val="1"/>
              </w:numPr>
              <w:rPr>
                <w:rFonts w:ascii="Gill Sans MT" w:hAnsi="Gill Sans MT"/>
              </w:rPr>
            </w:pPr>
            <w:r w:rsidRPr="00F12803">
              <w:rPr>
                <w:rFonts w:ascii="Gill Sans MT" w:hAnsi="Gill Sans MT"/>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w:t>
            </w:r>
            <w:r w:rsidRPr="00F12803">
              <w:rPr>
                <w:rFonts w:ascii="Gill Sans MT" w:hAnsi="Gill Sans MT"/>
              </w:rPr>
              <w:br/>
            </w:r>
          </w:p>
          <w:p w:rsidR="00F12803" w:rsidRPr="00F12803" w:rsidRDefault="00F12803" w:rsidP="00F12803">
            <w:pPr>
              <w:numPr>
                <w:ilvl w:val="0"/>
                <w:numId w:val="1"/>
              </w:numPr>
              <w:rPr>
                <w:rFonts w:ascii="Gill Sans MT" w:hAnsi="Gill Sans MT"/>
              </w:rPr>
            </w:pPr>
            <w:r w:rsidRPr="00F12803">
              <w:rPr>
                <w:rFonts w:ascii="Gill Sans MT" w:hAnsi="Gill Sans MT"/>
              </w:rPr>
              <w:t xml:space="preserve">In fulfilling the requirements set out in this job description, the post holder will apply the TWHF’s commitment to equality by treating all employees fairly and without discrimination on the grounds of colour, race, ethnic or national origins, sexual orientation, age, marital status, disability, trade union association or religious beliefs. </w:t>
            </w:r>
            <w:r w:rsidRPr="00F12803">
              <w:rPr>
                <w:rFonts w:ascii="Gill Sans MT" w:hAnsi="Gill Sans MT"/>
              </w:rPr>
              <w:br/>
            </w:r>
          </w:p>
          <w:p w:rsidR="00F12803" w:rsidRPr="00FE5EB8" w:rsidRDefault="00F12803" w:rsidP="00FE5EB8">
            <w:pPr>
              <w:numPr>
                <w:ilvl w:val="0"/>
                <w:numId w:val="1"/>
              </w:numPr>
              <w:rPr>
                <w:rFonts w:ascii="Gill Sans MT" w:hAnsi="Gill Sans MT"/>
              </w:rPr>
            </w:pPr>
            <w:r w:rsidRPr="00F12803">
              <w:rPr>
                <w:rFonts w:ascii="Gill Sans MT" w:hAnsi="Gill Sans MT"/>
              </w:rPr>
              <w:t>In addition, the job holder will respect the need for confidentiality at all times whilst performing the duties of the role.</w:t>
            </w:r>
            <w:r w:rsidR="0024743D">
              <w:rPr>
                <w:rFonts w:ascii="Gill Sans MT" w:hAnsi="Gill Sans MT"/>
              </w:rPr>
              <w:br/>
            </w:r>
            <w:r w:rsidRPr="00FE5EB8">
              <w:rPr>
                <w:rFonts w:ascii="Gill Sans MT" w:hAnsi="Gill Sans MT"/>
              </w:rPr>
              <w:br/>
            </w:r>
          </w:p>
        </w:tc>
      </w:tr>
    </w:tbl>
    <w:p w:rsidR="0076084C" w:rsidRPr="00F12803" w:rsidRDefault="0076084C">
      <w:pPr>
        <w:rPr>
          <w:rFonts w:ascii="Gill Sans MT" w:hAnsi="Gill Sans MT"/>
        </w:rPr>
      </w:pPr>
    </w:p>
    <w:p w:rsidR="00F12803" w:rsidRDefault="00F12803">
      <w:pPr>
        <w:rPr>
          <w:rFonts w:ascii="Gill Sans MT" w:hAnsi="Gill Sans MT"/>
        </w:rPr>
      </w:pPr>
    </w:p>
    <w:p w:rsidR="00F12803" w:rsidRPr="00F12803" w:rsidRDefault="00F12803">
      <w:pPr>
        <w:rPr>
          <w:rFonts w:ascii="Gill Sans MT" w:hAnsi="Gill Sans MT"/>
        </w:rPr>
      </w:pPr>
    </w:p>
    <w:p w:rsidR="00F12803" w:rsidRPr="00F12803" w:rsidRDefault="00F12803">
      <w:pPr>
        <w:rPr>
          <w:rFonts w:ascii="Gill Sans MT" w:hAnsi="Gill Sans MT"/>
        </w:rPr>
      </w:pPr>
    </w:p>
    <w:p w:rsidR="00F12803" w:rsidRPr="00F12803" w:rsidRDefault="00F12803">
      <w:pPr>
        <w:rPr>
          <w:rFonts w:ascii="Gill Sans MT" w:hAnsi="Gill Sans MT"/>
        </w:rPr>
      </w:pPr>
    </w:p>
    <w:p w:rsidR="00587D50" w:rsidRDefault="00587D50" w:rsidP="00587D50">
      <w:pPr>
        <w:spacing w:after="0"/>
        <w:jc w:val="center"/>
        <w:rPr>
          <w:rFonts w:ascii="Gill Sans MT" w:hAnsi="Gill Sans MT" w:cs="Arial"/>
          <w:color w:val="000000" w:themeColor="text1"/>
          <w:sz w:val="32"/>
          <w:szCs w:val="24"/>
          <w:u w:val="single"/>
        </w:rPr>
      </w:pPr>
      <w:r w:rsidRPr="00F12803">
        <w:rPr>
          <w:rFonts w:ascii="Gill Sans MT" w:hAnsi="Gill Sans MT"/>
          <w:noProof/>
          <w:color w:val="000000" w:themeColor="text1"/>
          <w:sz w:val="32"/>
          <w:szCs w:val="24"/>
          <w:lang w:eastAsia="en-GB"/>
        </w:rPr>
        <w:drawing>
          <wp:anchor distT="0" distB="0" distL="114300" distR="114300" simplePos="0" relativeHeight="251661312" behindDoc="0" locked="0" layoutInCell="1" allowOverlap="1" wp14:anchorId="470AB691" wp14:editId="010AA6D5">
            <wp:simplePos x="0" y="0"/>
            <wp:positionH relativeFrom="column">
              <wp:posOffset>4210050</wp:posOffset>
            </wp:positionH>
            <wp:positionV relativeFrom="paragraph">
              <wp:posOffset>-694690</wp:posOffset>
            </wp:positionV>
            <wp:extent cx="2181148" cy="735496"/>
            <wp:effectExtent l="0" t="0" r="0" b="762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r w:rsidRPr="00F12803">
        <w:rPr>
          <w:rFonts w:ascii="Gill Sans MT" w:hAnsi="Gill Sans MT" w:cs="Arial"/>
          <w:color w:val="000000" w:themeColor="text1"/>
          <w:sz w:val="32"/>
          <w:szCs w:val="24"/>
          <w:u w:val="single"/>
        </w:rPr>
        <w:t>PERSON SPECIFICATION</w:t>
      </w:r>
    </w:p>
    <w:p w:rsidR="00E93833" w:rsidRPr="00F12803" w:rsidRDefault="00E93833" w:rsidP="00587D50">
      <w:pPr>
        <w:spacing w:after="0"/>
        <w:jc w:val="center"/>
        <w:rPr>
          <w:rFonts w:ascii="Gill Sans MT" w:hAnsi="Gill Sans MT" w:cs="Arial"/>
          <w:color w:val="000000" w:themeColor="text1"/>
          <w:sz w:val="32"/>
          <w:szCs w:val="24"/>
          <w:u w:val="single"/>
        </w:rPr>
      </w:pPr>
    </w:p>
    <w:tbl>
      <w:tblPr>
        <w:tblStyle w:val="TableGrid"/>
        <w:tblW w:w="10774" w:type="dxa"/>
        <w:tblInd w:w="-856" w:type="dxa"/>
        <w:tblLook w:val="04A0" w:firstRow="1" w:lastRow="0" w:firstColumn="1" w:lastColumn="0" w:noHBand="0" w:noVBand="1"/>
      </w:tblPr>
      <w:tblGrid>
        <w:gridCol w:w="8222"/>
        <w:gridCol w:w="851"/>
        <w:gridCol w:w="850"/>
        <w:gridCol w:w="851"/>
      </w:tblGrid>
      <w:tr w:rsidR="006E39BC" w:rsidTr="00462AB3">
        <w:trPr>
          <w:cantSplit/>
          <w:trHeight w:val="1420"/>
        </w:trPr>
        <w:tc>
          <w:tcPr>
            <w:tcW w:w="8222" w:type="dxa"/>
          </w:tcPr>
          <w:p w:rsidR="006E39BC" w:rsidRDefault="006E39BC" w:rsidP="00462AB3">
            <w:pPr>
              <w:rPr>
                <w:rFonts w:ascii="Gill Sans MT" w:hAnsi="Gill Sans MT"/>
              </w:rPr>
            </w:pPr>
            <w:r w:rsidRPr="00F12803">
              <w:rPr>
                <w:rFonts w:ascii="Gill Sans MT" w:hAnsi="Gill Sans MT"/>
                <w:b/>
              </w:rPr>
              <w:t>Method of Assessment</w:t>
            </w:r>
            <w:r>
              <w:rPr>
                <w:rFonts w:ascii="Gill Sans MT" w:hAnsi="Gill Sans MT"/>
              </w:rPr>
              <w:br/>
              <w:t>This table indicates the requirements of the role under section to evaluate the competencies in each area as assessed</w:t>
            </w:r>
          </w:p>
        </w:tc>
        <w:tc>
          <w:tcPr>
            <w:tcW w:w="851" w:type="dxa"/>
            <w:textDirection w:val="btLr"/>
          </w:tcPr>
          <w:p w:rsidR="006E39BC" w:rsidRPr="00F12803" w:rsidRDefault="006E39BC" w:rsidP="00462AB3">
            <w:pPr>
              <w:ind w:left="113" w:right="113"/>
              <w:rPr>
                <w:rFonts w:ascii="Gill Sans MT" w:hAnsi="Gill Sans MT"/>
                <w:b/>
              </w:rPr>
            </w:pPr>
            <w:r w:rsidRPr="00F12803">
              <w:rPr>
                <w:rFonts w:ascii="Gill Sans MT" w:hAnsi="Gill Sans MT"/>
                <w:b/>
              </w:rPr>
              <w:t>Essential or Desirable</w:t>
            </w:r>
          </w:p>
        </w:tc>
        <w:tc>
          <w:tcPr>
            <w:tcW w:w="850" w:type="dxa"/>
            <w:textDirection w:val="btLr"/>
          </w:tcPr>
          <w:p w:rsidR="006E39BC" w:rsidRPr="00F12803" w:rsidRDefault="006E39BC" w:rsidP="00462AB3">
            <w:pPr>
              <w:ind w:left="113" w:right="113"/>
              <w:rPr>
                <w:rFonts w:ascii="Gill Sans MT" w:hAnsi="Gill Sans MT"/>
                <w:b/>
              </w:rPr>
            </w:pPr>
            <w:r w:rsidRPr="00F12803">
              <w:rPr>
                <w:rFonts w:ascii="Gill Sans MT" w:hAnsi="Gill Sans MT"/>
                <w:b/>
              </w:rPr>
              <w:t>Application Form</w:t>
            </w:r>
          </w:p>
        </w:tc>
        <w:tc>
          <w:tcPr>
            <w:tcW w:w="851" w:type="dxa"/>
            <w:textDirection w:val="btLr"/>
          </w:tcPr>
          <w:p w:rsidR="006E39BC" w:rsidRPr="00F12803" w:rsidRDefault="006E39BC" w:rsidP="00462AB3">
            <w:pPr>
              <w:ind w:left="113" w:right="113"/>
              <w:rPr>
                <w:rFonts w:ascii="Gill Sans MT" w:hAnsi="Gill Sans MT"/>
                <w:b/>
              </w:rPr>
            </w:pPr>
            <w:r w:rsidRPr="00F12803">
              <w:rPr>
                <w:rFonts w:ascii="Gill Sans MT" w:hAnsi="Gill Sans MT"/>
                <w:b/>
              </w:rPr>
              <w:t>Interview Stage</w:t>
            </w:r>
          </w:p>
        </w:tc>
      </w:tr>
      <w:tr w:rsidR="006E39BC" w:rsidTr="00462AB3">
        <w:tc>
          <w:tcPr>
            <w:tcW w:w="8222" w:type="dxa"/>
            <w:shd w:val="clear" w:color="auto" w:fill="A8D08D" w:themeFill="accent6" w:themeFillTint="99"/>
          </w:tcPr>
          <w:p w:rsidR="006E39BC" w:rsidRDefault="006E39BC" w:rsidP="00462AB3">
            <w:pPr>
              <w:rPr>
                <w:rFonts w:ascii="Gill Sans MT" w:hAnsi="Gill Sans MT"/>
                <w:b/>
              </w:rPr>
            </w:pPr>
            <w:r>
              <w:rPr>
                <w:rFonts w:ascii="Gill Sans MT" w:hAnsi="Gill Sans MT"/>
                <w:b/>
              </w:rPr>
              <w:t>Qualifications, Education and Training</w:t>
            </w:r>
          </w:p>
          <w:p w:rsidR="006E39BC" w:rsidRPr="00F12803" w:rsidRDefault="006E39BC" w:rsidP="00462AB3">
            <w:pPr>
              <w:rPr>
                <w:rFonts w:ascii="Gill Sans MT" w:hAnsi="Gill Sans MT"/>
                <w:b/>
              </w:rPr>
            </w:pPr>
          </w:p>
        </w:tc>
        <w:tc>
          <w:tcPr>
            <w:tcW w:w="851" w:type="dxa"/>
            <w:shd w:val="clear" w:color="auto" w:fill="A8D08D" w:themeFill="accent6" w:themeFillTint="99"/>
          </w:tcPr>
          <w:p w:rsidR="006E39BC" w:rsidRDefault="006E39BC" w:rsidP="00462AB3">
            <w:pPr>
              <w:jc w:val="center"/>
              <w:rPr>
                <w:rFonts w:ascii="Gill Sans MT" w:hAnsi="Gill Sans MT"/>
              </w:rPr>
            </w:pPr>
          </w:p>
        </w:tc>
        <w:tc>
          <w:tcPr>
            <w:tcW w:w="850" w:type="dxa"/>
            <w:shd w:val="clear" w:color="auto" w:fill="A8D08D" w:themeFill="accent6" w:themeFillTint="99"/>
          </w:tcPr>
          <w:p w:rsidR="006E39BC" w:rsidRDefault="006E39BC" w:rsidP="00462AB3">
            <w:pPr>
              <w:jc w:val="cente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Qualified Teacher Status</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D</w:t>
            </w:r>
          </w:p>
        </w:tc>
        <w:tc>
          <w:tcPr>
            <w:tcW w:w="850"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c>
          <w:tcPr>
            <w:tcW w:w="851" w:type="dxa"/>
          </w:tcPr>
          <w:p w:rsidR="006E39BC" w:rsidRPr="00C53F91" w:rsidRDefault="006E39BC" w:rsidP="00462AB3">
            <w:pPr>
              <w:rPr>
                <w:rFonts w:ascii="Gill Sans MT" w:hAnsi="Gill Sans MT" w:cs="Arial"/>
                <w:szCs w:val="24"/>
              </w:rPr>
            </w:pP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Assessed as a good or outstanding teacher</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E</w:t>
            </w:r>
          </w:p>
        </w:tc>
        <w:tc>
          <w:tcPr>
            <w:tcW w:w="850"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c>
          <w:tcPr>
            <w:tcW w:w="851" w:type="dxa"/>
          </w:tcPr>
          <w:p w:rsidR="006E39BC" w:rsidRPr="00C53F91" w:rsidRDefault="006E39BC" w:rsidP="00462AB3">
            <w:pPr>
              <w:rPr>
                <w:rFonts w:ascii="Gill Sans MT" w:hAnsi="Gill Sans MT"/>
              </w:rPr>
            </w:pP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 xml:space="preserve">Relevant specialist qualifications and experience in your subject specialism </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E</w:t>
            </w:r>
          </w:p>
        </w:tc>
        <w:tc>
          <w:tcPr>
            <w:tcW w:w="850"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c>
          <w:tcPr>
            <w:tcW w:w="851" w:type="dxa"/>
          </w:tcPr>
          <w:p w:rsidR="006E39BC" w:rsidRPr="00C53F91" w:rsidRDefault="006E39BC" w:rsidP="00462AB3">
            <w:pPr>
              <w:rPr>
                <w:rFonts w:ascii="Gill Sans MT" w:hAnsi="Gill Sans MT"/>
              </w:rPr>
            </w:pP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Evidence of continuing professional development</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E</w:t>
            </w:r>
          </w:p>
        </w:tc>
        <w:tc>
          <w:tcPr>
            <w:tcW w:w="850" w:type="dxa"/>
          </w:tcPr>
          <w:p w:rsidR="006E39BC" w:rsidRPr="00C53F91" w:rsidRDefault="006E39BC" w:rsidP="00462AB3">
            <w:pPr>
              <w:rPr>
                <w:rFonts w:ascii="Gill Sans MT" w:hAnsi="Gill Sans MT" w:cs="Arial"/>
                <w:szCs w:val="24"/>
              </w:rPr>
            </w:pP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r>
      <w:tr w:rsidR="006E39BC" w:rsidTr="00462AB3">
        <w:tc>
          <w:tcPr>
            <w:tcW w:w="8222" w:type="dxa"/>
          </w:tcPr>
          <w:p w:rsidR="006E39BC" w:rsidRPr="00222AC5" w:rsidRDefault="006E39BC" w:rsidP="00462AB3">
            <w:pPr>
              <w:rPr>
                <w:rFonts w:ascii="Gill Sans MT" w:hAnsi="Gill Sans MT" w:cs="Arial"/>
                <w:sz w:val="24"/>
                <w:szCs w:val="24"/>
              </w:rPr>
            </w:pPr>
          </w:p>
        </w:tc>
        <w:tc>
          <w:tcPr>
            <w:tcW w:w="851" w:type="dxa"/>
          </w:tcPr>
          <w:p w:rsidR="006E39BC" w:rsidRPr="00222AC5" w:rsidRDefault="006E39BC" w:rsidP="00462AB3">
            <w:pPr>
              <w:rPr>
                <w:rFonts w:ascii="Gill Sans MT" w:hAnsi="Gill Sans MT" w:cs="Arial"/>
                <w:sz w:val="24"/>
                <w:szCs w:val="24"/>
              </w:rPr>
            </w:pPr>
          </w:p>
        </w:tc>
        <w:tc>
          <w:tcPr>
            <w:tcW w:w="850" w:type="dxa"/>
          </w:tcPr>
          <w:p w:rsidR="006E39BC" w:rsidRPr="00222AC5" w:rsidRDefault="006E39BC" w:rsidP="00462AB3">
            <w:pPr>
              <w:rPr>
                <w:rFonts w:ascii="Gill Sans MT" w:hAnsi="Gill Sans MT" w:cs="Arial"/>
                <w:sz w:val="24"/>
                <w:szCs w:val="24"/>
              </w:rPr>
            </w:pPr>
          </w:p>
        </w:tc>
        <w:tc>
          <w:tcPr>
            <w:tcW w:w="851" w:type="dxa"/>
          </w:tcPr>
          <w:p w:rsidR="006E39BC" w:rsidRDefault="006E39BC" w:rsidP="00462AB3">
            <w:pPr>
              <w:rPr>
                <w:rFonts w:ascii="Gill Sans MT" w:hAnsi="Gill Sans MT"/>
              </w:rPr>
            </w:pPr>
          </w:p>
        </w:tc>
      </w:tr>
      <w:tr w:rsidR="006E39BC" w:rsidTr="00462AB3">
        <w:tc>
          <w:tcPr>
            <w:tcW w:w="8222" w:type="dxa"/>
            <w:shd w:val="clear" w:color="auto" w:fill="A8D08D" w:themeFill="accent6" w:themeFillTint="99"/>
          </w:tcPr>
          <w:p w:rsidR="006E39BC" w:rsidRPr="00587D50" w:rsidRDefault="006E39BC" w:rsidP="00462AB3">
            <w:pPr>
              <w:rPr>
                <w:rFonts w:ascii="Gill Sans MT" w:hAnsi="Gill Sans MT"/>
              </w:rPr>
            </w:pPr>
            <w:r>
              <w:rPr>
                <w:rFonts w:ascii="Gill Sans MT" w:hAnsi="Gill Sans MT"/>
                <w:b/>
              </w:rPr>
              <w:t>Experience and Knowledge</w:t>
            </w:r>
            <w:r>
              <w:rPr>
                <w:rFonts w:ascii="Gill Sans MT" w:hAnsi="Gill Sans MT"/>
                <w:b/>
              </w:rPr>
              <w:br/>
            </w:r>
          </w:p>
        </w:tc>
        <w:tc>
          <w:tcPr>
            <w:tcW w:w="851" w:type="dxa"/>
            <w:shd w:val="clear" w:color="auto" w:fill="A8D08D" w:themeFill="accent6" w:themeFillTint="99"/>
          </w:tcPr>
          <w:p w:rsidR="006E39BC" w:rsidRDefault="006E39BC" w:rsidP="00462AB3">
            <w:pPr>
              <w:jc w:val="center"/>
              <w:rPr>
                <w:rFonts w:ascii="Gill Sans MT" w:hAnsi="Gill Sans MT"/>
              </w:rPr>
            </w:pPr>
          </w:p>
        </w:tc>
        <w:tc>
          <w:tcPr>
            <w:tcW w:w="850" w:type="dxa"/>
            <w:shd w:val="clear" w:color="auto" w:fill="A8D08D" w:themeFill="accent6" w:themeFillTint="99"/>
          </w:tcPr>
          <w:p w:rsidR="006E39BC" w:rsidRDefault="006E39BC" w:rsidP="00462AB3">
            <w:pPr>
              <w:jc w:val="cente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Thorough knowledge and understanding of the curriculum requirements and developments within your subject specialism</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E</w:t>
            </w:r>
          </w:p>
        </w:tc>
        <w:tc>
          <w:tcPr>
            <w:tcW w:w="850"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Evidence of commitment to the principles and policies of equal opportunities</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D</w:t>
            </w:r>
          </w:p>
        </w:tc>
        <w:tc>
          <w:tcPr>
            <w:tcW w:w="850" w:type="dxa"/>
          </w:tcPr>
          <w:p w:rsidR="006E39BC" w:rsidRPr="00C53F91" w:rsidRDefault="006E39BC" w:rsidP="00462AB3">
            <w:pPr>
              <w:rPr>
                <w:rFonts w:ascii="Gill Sans MT" w:hAnsi="Gill Sans MT" w:cs="Arial"/>
                <w:szCs w:val="24"/>
              </w:rPr>
            </w:pP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Secure knowledge and understanding of a range of assessment for learning strategies</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E</w:t>
            </w:r>
          </w:p>
        </w:tc>
        <w:tc>
          <w:tcPr>
            <w:tcW w:w="850" w:type="dxa"/>
          </w:tcPr>
          <w:p w:rsidR="006E39BC" w:rsidRPr="00C53F91" w:rsidRDefault="006E39BC" w:rsidP="00462AB3">
            <w:pPr>
              <w:rPr>
                <w:rFonts w:ascii="Gill Sans MT" w:hAnsi="Gill Sans MT" w:cs="Arial"/>
                <w:szCs w:val="24"/>
              </w:rPr>
            </w:pP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Secure knowledge and understanding of how to make effective personalised provision for all pupils, including those for whom English is an additional language and pupils who have special educational needs</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E</w:t>
            </w:r>
          </w:p>
        </w:tc>
        <w:tc>
          <w:tcPr>
            <w:tcW w:w="850"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c>
          <w:tcPr>
            <w:tcW w:w="851" w:type="dxa"/>
          </w:tcPr>
          <w:p w:rsidR="006E39BC" w:rsidRPr="00C53F91" w:rsidRDefault="006E39BC" w:rsidP="00462AB3">
            <w:pPr>
              <w:rPr>
                <w:rFonts w:ascii="Gill Sans MT" w:hAnsi="Gill Sans MT" w:cs="Arial"/>
                <w:szCs w:val="24"/>
              </w:rPr>
            </w:pPr>
            <w:r w:rsidRPr="00C53F91">
              <w:rPr>
                <w:rFonts w:ascii="Gill Sans MT" w:hAnsi="Gill Sans MT" w:cs="Arial"/>
                <w:szCs w:val="24"/>
              </w:rPr>
              <w:t>X</w:t>
            </w:r>
          </w:p>
        </w:tc>
      </w:tr>
      <w:tr w:rsidR="006E39BC" w:rsidTr="00462AB3">
        <w:tc>
          <w:tcPr>
            <w:tcW w:w="8222" w:type="dxa"/>
          </w:tcPr>
          <w:p w:rsidR="006E39BC" w:rsidRPr="00222AC5" w:rsidRDefault="006E39BC" w:rsidP="00462AB3">
            <w:pPr>
              <w:rPr>
                <w:rFonts w:ascii="Gill Sans MT" w:hAnsi="Gill Sans MT" w:cs="Arial"/>
                <w:sz w:val="24"/>
                <w:szCs w:val="24"/>
              </w:rPr>
            </w:pPr>
          </w:p>
        </w:tc>
        <w:tc>
          <w:tcPr>
            <w:tcW w:w="851" w:type="dxa"/>
          </w:tcPr>
          <w:p w:rsidR="006E39BC" w:rsidRPr="00222AC5" w:rsidRDefault="006E39BC" w:rsidP="00462AB3">
            <w:pPr>
              <w:rPr>
                <w:rFonts w:ascii="Gill Sans MT" w:hAnsi="Gill Sans MT" w:cs="Arial"/>
                <w:sz w:val="24"/>
                <w:szCs w:val="24"/>
              </w:rPr>
            </w:pPr>
          </w:p>
        </w:tc>
        <w:tc>
          <w:tcPr>
            <w:tcW w:w="850" w:type="dxa"/>
          </w:tcPr>
          <w:p w:rsidR="006E39BC" w:rsidRPr="00222AC5" w:rsidRDefault="006E39BC" w:rsidP="00462AB3">
            <w:pPr>
              <w:rPr>
                <w:rFonts w:ascii="Gill Sans MT" w:hAnsi="Gill Sans MT" w:cs="Arial"/>
                <w:sz w:val="24"/>
                <w:szCs w:val="24"/>
              </w:rPr>
            </w:pPr>
          </w:p>
        </w:tc>
        <w:tc>
          <w:tcPr>
            <w:tcW w:w="851" w:type="dxa"/>
          </w:tcPr>
          <w:p w:rsidR="006E39BC" w:rsidRPr="00222AC5" w:rsidRDefault="006E39BC" w:rsidP="00462AB3">
            <w:pPr>
              <w:rPr>
                <w:rFonts w:ascii="Gill Sans MT" w:hAnsi="Gill Sans MT" w:cs="Arial"/>
                <w:sz w:val="24"/>
                <w:szCs w:val="24"/>
              </w:rPr>
            </w:pPr>
          </w:p>
        </w:tc>
      </w:tr>
      <w:tr w:rsidR="006E39BC" w:rsidTr="00462AB3">
        <w:tc>
          <w:tcPr>
            <w:tcW w:w="8222" w:type="dxa"/>
            <w:shd w:val="clear" w:color="auto" w:fill="A8D08D" w:themeFill="accent6" w:themeFillTint="99"/>
          </w:tcPr>
          <w:p w:rsidR="006E39BC" w:rsidRDefault="006E39BC" w:rsidP="00462AB3">
            <w:pPr>
              <w:rPr>
                <w:rFonts w:ascii="Gill Sans MT" w:hAnsi="Gill Sans MT"/>
                <w:b/>
              </w:rPr>
            </w:pPr>
            <w:r>
              <w:rPr>
                <w:rFonts w:ascii="Gill Sans MT" w:hAnsi="Gill Sans MT"/>
                <w:b/>
              </w:rPr>
              <w:t>Skills and Abilities</w:t>
            </w:r>
          </w:p>
          <w:p w:rsidR="006E39BC" w:rsidRPr="00F12803" w:rsidRDefault="006E39BC" w:rsidP="00462AB3">
            <w:pPr>
              <w:rPr>
                <w:rFonts w:ascii="Gill Sans MT" w:hAnsi="Gill Sans MT"/>
                <w:b/>
              </w:rPr>
            </w:pPr>
            <w:r>
              <w:rPr>
                <w:rFonts w:ascii="Gill Sans MT" w:hAnsi="Gill Sans MT"/>
                <w:b/>
              </w:rPr>
              <w:t xml:space="preserve"> </w:t>
            </w:r>
          </w:p>
        </w:tc>
        <w:tc>
          <w:tcPr>
            <w:tcW w:w="851" w:type="dxa"/>
            <w:shd w:val="clear" w:color="auto" w:fill="A8D08D" w:themeFill="accent6" w:themeFillTint="99"/>
          </w:tcPr>
          <w:p w:rsidR="006E39BC" w:rsidRDefault="006E39BC" w:rsidP="00462AB3">
            <w:pPr>
              <w:jc w:val="center"/>
              <w:rPr>
                <w:rFonts w:ascii="Gill Sans MT" w:hAnsi="Gill Sans MT"/>
              </w:rPr>
            </w:pPr>
          </w:p>
        </w:tc>
        <w:tc>
          <w:tcPr>
            <w:tcW w:w="850" w:type="dxa"/>
            <w:shd w:val="clear" w:color="auto" w:fill="A8D08D" w:themeFill="accent6" w:themeFillTint="99"/>
          </w:tcPr>
          <w:p w:rsidR="006E39BC" w:rsidRDefault="006E39BC" w:rsidP="00462AB3">
            <w:pPr>
              <w:jc w:val="cente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Ability to use assessment to raise standards of achievement</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E</w:t>
            </w:r>
          </w:p>
        </w:tc>
        <w:tc>
          <w:tcPr>
            <w:tcW w:w="850"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Ability to teach any of the noted: KS3</w:t>
            </w:r>
            <w:r w:rsidR="00E93833">
              <w:rPr>
                <w:rFonts w:ascii="Gill Sans MT" w:hAnsi="Gill Sans MT" w:cs="Arial"/>
                <w:szCs w:val="24"/>
              </w:rPr>
              <w:t xml:space="preserve"> and</w:t>
            </w:r>
            <w:r w:rsidRPr="00C53F91">
              <w:rPr>
                <w:rFonts w:ascii="Gill Sans MT" w:hAnsi="Gill Sans MT" w:cs="Arial"/>
                <w:szCs w:val="24"/>
              </w:rPr>
              <w:t xml:space="preserve"> KS4</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E</w:t>
            </w:r>
          </w:p>
        </w:tc>
        <w:tc>
          <w:tcPr>
            <w:tcW w:w="850"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Work closely with leadership team taking a leading role in developing, implementing and evaluating policies and practice</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E</w:t>
            </w:r>
          </w:p>
        </w:tc>
        <w:tc>
          <w:tcPr>
            <w:tcW w:w="850" w:type="dxa"/>
          </w:tcPr>
          <w:p w:rsidR="006E39BC" w:rsidRPr="00C53F91" w:rsidRDefault="006E39BC" w:rsidP="00462AB3">
            <w:pPr>
              <w:rPr>
                <w:rFonts w:ascii="Gill Sans MT" w:hAnsi="Gill Sans MT" w:cs="Arial"/>
                <w:bCs/>
                <w:szCs w:val="24"/>
              </w:rPr>
            </w:pP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 xml:space="preserve">Ability to motivate </w:t>
            </w:r>
            <w:r w:rsidR="00E93833">
              <w:rPr>
                <w:rFonts w:ascii="Gill Sans MT" w:hAnsi="Gill Sans MT" w:cs="Arial"/>
                <w:szCs w:val="24"/>
              </w:rPr>
              <w:t>and inspire individual students</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E</w:t>
            </w:r>
          </w:p>
        </w:tc>
        <w:tc>
          <w:tcPr>
            <w:tcW w:w="850" w:type="dxa"/>
          </w:tcPr>
          <w:p w:rsidR="006E39BC" w:rsidRPr="00C53F91" w:rsidRDefault="006E39BC" w:rsidP="00462AB3">
            <w:pPr>
              <w:rPr>
                <w:rFonts w:ascii="Gill Sans MT" w:hAnsi="Gill Sans MT" w:cs="Arial"/>
                <w:bCs/>
                <w:szCs w:val="24"/>
              </w:rPr>
            </w:pP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r>
      <w:tr w:rsidR="00E93833" w:rsidRPr="00C53F91" w:rsidTr="00462AB3">
        <w:tc>
          <w:tcPr>
            <w:tcW w:w="8222" w:type="dxa"/>
          </w:tcPr>
          <w:p w:rsidR="00E93833" w:rsidRPr="00C53F91" w:rsidRDefault="00E93833" w:rsidP="00462AB3">
            <w:pPr>
              <w:rPr>
                <w:rFonts w:ascii="Gill Sans MT" w:hAnsi="Gill Sans MT" w:cs="Arial"/>
                <w:szCs w:val="24"/>
              </w:rPr>
            </w:pPr>
            <w:r w:rsidRPr="00C53F91">
              <w:rPr>
                <w:rFonts w:ascii="Gill Sans MT" w:hAnsi="Gill Sans MT" w:cs="Arial"/>
                <w:szCs w:val="24"/>
              </w:rPr>
              <w:t>Ability to motivate colleagues to recognise and respond to the diverse needs of learners</w:t>
            </w:r>
          </w:p>
        </w:tc>
        <w:tc>
          <w:tcPr>
            <w:tcW w:w="851" w:type="dxa"/>
          </w:tcPr>
          <w:p w:rsidR="00E93833" w:rsidRPr="00C53F91" w:rsidRDefault="00E93833" w:rsidP="00462AB3">
            <w:pPr>
              <w:rPr>
                <w:rFonts w:ascii="Gill Sans MT" w:hAnsi="Gill Sans MT" w:cs="Arial"/>
                <w:bCs/>
                <w:szCs w:val="24"/>
              </w:rPr>
            </w:pPr>
            <w:r>
              <w:rPr>
                <w:rFonts w:ascii="Gill Sans MT" w:hAnsi="Gill Sans MT" w:cs="Arial"/>
                <w:bCs/>
                <w:szCs w:val="24"/>
              </w:rPr>
              <w:t>E</w:t>
            </w:r>
          </w:p>
        </w:tc>
        <w:tc>
          <w:tcPr>
            <w:tcW w:w="850" w:type="dxa"/>
          </w:tcPr>
          <w:p w:rsidR="00E93833" w:rsidRPr="00C53F91" w:rsidRDefault="00E93833" w:rsidP="00462AB3">
            <w:pPr>
              <w:rPr>
                <w:rFonts w:ascii="Gill Sans MT" w:hAnsi="Gill Sans MT" w:cs="Arial"/>
                <w:bCs/>
                <w:szCs w:val="24"/>
              </w:rPr>
            </w:pPr>
          </w:p>
        </w:tc>
        <w:tc>
          <w:tcPr>
            <w:tcW w:w="851" w:type="dxa"/>
          </w:tcPr>
          <w:p w:rsidR="00E93833" w:rsidRPr="00C53F91" w:rsidRDefault="00E93833" w:rsidP="00462AB3">
            <w:pPr>
              <w:rPr>
                <w:rFonts w:ascii="Gill Sans MT" w:hAnsi="Gill Sans MT" w:cs="Arial"/>
                <w:bCs/>
                <w:szCs w:val="24"/>
              </w:rPr>
            </w:pPr>
            <w:r>
              <w:rPr>
                <w:rFonts w:ascii="Gill Sans MT" w:hAnsi="Gill Sans MT" w:cs="Arial"/>
                <w:bCs/>
                <w:szCs w:val="24"/>
              </w:rPr>
              <w:t>X</w:t>
            </w:r>
            <w:bookmarkStart w:id="0" w:name="_GoBack"/>
            <w:bookmarkEnd w:id="0"/>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Ability to design opportunities for learners to develop their thinking and learning skills within your subject area</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D</w:t>
            </w:r>
          </w:p>
        </w:tc>
        <w:tc>
          <w:tcPr>
            <w:tcW w:w="850" w:type="dxa"/>
          </w:tcPr>
          <w:p w:rsidR="006E39BC" w:rsidRPr="00C53F91" w:rsidRDefault="006E39BC" w:rsidP="00462AB3">
            <w:pPr>
              <w:rPr>
                <w:rFonts w:ascii="Gill Sans MT" w:hAnsi="Gill Sans MT" w:cs="Arial"/>
                <w:bCs/>
                <w:szCs w:val="24"/>
              </w:rPr>
            </w:pP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r>
      <w:tr w:rsidR="006E39BC" w:rsidTr="00462AB3">
        <w:tc>
          <w:tcPr>
            <w:tcW w:w="8222" w:type="dxa"/>
          </w:tcPr>
          <w:p w:rsidR="006E39BC" w:rsidRPr="00222AC5" w:rsidRDefault="006E39BC" w:rsidP="00462AB3">
            <w:pPr>
              <w:rPr>
                <w:rFonts w:ascii="Gill Sans MT" w:hAnsi="Gill Sans MT" w:cs="Arial"/>
                <w:sz w:val="24"/>
                <w:szCs w:val="24"/>
              </w:rPr>
            </w:pPr>
          </w:p>
        </w:tc>
        <w:tc>
          <w:tcPr>
            <w:tcW w:w="851" w:type="dxa"/>
          </w:tcPr>
          <w:p w:rsidR="006E39BC" w:rsidRPr="00222AC5" w:rsidRDefault="006E39BC" w:rsidP="00462AB3">
            <w:pPr>
              <w:rPr>
                <w:rFonts w:ascii="Gill Sans MT" w:hAnsi="Gill Sans MT" w:cs="Arial"/>
                <w:bCs/>
                <w:sz w:val="24"/>
                <w:szCs w:val="24"/>
              </w:rPr>
            </w:pPr>
          </w:p>
        </w:tc>
        <w:tc>
          <w:tcPr>
            <w:tcW w:w="850" w:type="dxa"/>
          </w:tcPr>
          <w:p w:rsidR="006E39BC" w:rsidRPr="00222AC5" w:rsidRDefault="006E39BC" w:rsidP="00462AB3">
            <w:pPr>
              <w:rPr>
                <w:rFonts w:ascii="Gill Sans MT" w:hAnsi="Gill Sans MT" w:cs="Arial"/>
                <w:bCs/>
                <w:sz w:val="24"/>
                <w:szCs w:val="24"/>
              </w:rPr>
            </w:pPr>
          </w:p>
        </w:tc>
        <w:tc>
          <w:tcPr>
            <w:tcW w:w="851" w:type="dxa"/>
          </w:tcPr>
          <w:p w:rsidR="006E39BC" w:rsidRPr="00222AC5" w:rsidRDefault="006E39BC" w:rsidP="00462AB3">
            <w:pPr>
              <w:rPr>
                <w:rFonts w:ascii="Gill Sans MT" w:hAnsi="Gill Sans MT" w:cs="Arial"/>
                <w:bCs/>
                <w:sz w:val="24"/>
                <w:szCs w:val="24"/>
              </w:rPr>
            </w:pPr>
          </w:p>
        </w:tc>
      </w:tr>
      <w:tr w:rsidR="006E39BC" w:rsidTr="00462AB3">
        <w:tc>
          <w:tcPr>
            <w:tcW w:w="8222" w:type="dxa"/>
            <w:shd w:val="clear" w:color="auto" w:fill="A8D08D" w:themeFill="accent6" w:themeFillTint="99"/>
          </w:tcPr>
          <w:p w:rsidR="006E39BC" w:rsidRDefault="006E39BC" w:rsidP="00462AB3">
            <w:pPr>
              <w:rPr>
                <w:rFonts w:ascii="Gill Sans MT" w:hAnsi="Gill Sans MT"/>
                <w:b/>
              </w:rPr>
            </w:pPr>
            <w:r>
              <w:rPr>
                <w:rFonts w:ascii="Gill Sans MT" w:hAnsi="Gill Sans MT"/>
                <w:b/>
              </w:rPr>
              <w:t>Values and Behaviours</w:t>
            </w:r>
          </w:p>
          <w:p w:rsidR="006E39BC" w:rsidRPr="00587D50" w:rsidRDefault="006E39BC" w:rsidP="00462AB3">
            <w:pP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c>
          <w:tcPr>
            <w:tcW w:w="850" w:type="dxa"/>
            <w:shd w:val="clear" w:color="auto" w:fill="A8D08D" w:themeFill="accent6" w:themeFillTint="99"/>
          </w:tcPr>
          <w:p w:rsidR="006E39BC" w:rsidRDefault="006E39BC" w:rsidP="00462AB3">
            <w:pPr>
              <w:jc w:val="cente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r>
      <w:tr w:rsidR="006E39BC" w:rsidRPr="00C53F91" w:rsidTr="00462AB3">
        <w:tc>
          <w:tcPr>
            <w:tcW w:w="8222" w:type="dxa"/>
          </w:tcPr>
          <w:p w:rsidR="006E39BC" w:rsidRPr="00C53F91" w:rsidRDefault="006E39BC" w:rsidP="00462AB3">
            <w:pPr>
              <w:rPr>
                <w:rFonts w:ascii="Gill Sans MT" w:hAnsi="Gill Sans MT" w:cs="Arial"/>
                <w:szCs w:val="24"/>
              </w:rPr>
            </w:pPr>
            <w:r w:rsidRPr="00C53F91">
              <w:rPr>
                <w:rFonts w:ascii="Gill Sans MT" w:hAnsi="Gill Sans MT" w:cs="Arial"/>
                <w:szCs w:val="24"/>
              </w:rPr>
              <w:t>Good communication skills</w:t>
            </w: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E</w:t>
            </w:r>
          </w:p>
        </w:tc>
        <w:tc>
          <w:tcPr>
            <w:tcW w:w="850" w:type="dxa"/>
          </w:tcPr>
          <w:p w:rsidR="006E39BC" w:rsidRPr="00C53F91" w:rsidRDefault="006E39BC" w:rsidP="00462AB3">
            <w:pPr>
              <w:rPr>
                <w:rFonts w:ascii="Gill Sans MT" w:hAnsi="Gill Sans MT" w:cs="Arial"/>
                <w:bCs/>
                <w:szCs w:val="24"/>
              </w:rPr>
            </w:pPr>
          </w:p>
        </w:tc>
        <w:tc>
          <w:tcPr>
            <w:tcW w:w="851" w:type="dxa"/>
          </w:tcPr>
          <w:p w:rsidR="006E39BC" w:rsidRPr="00C53F91" w:rsidRDefault="006E39BC" w:rsidP="00462AB3">
            <w:pPr>
              <w:rPr>
                <w:rFonts w:ascii="Gill Sans MT" w:hAnsi="Gill Sans MT" w:cs="Arial"/>
                <w:bCs/>
                <w:szCs w:val="24"/>
              </w:rPr>
            </w:pPr>
            <w:r w:rsidRPr="00C53F91">
              <w:rPr>
                <w:rFonts w:ascii="Gill Sans MT" w:hAnsi="Gill Sans MT" w:cs="Arial"/>
                <w:bCs/>
                <w:szCs w:val="24"/>
              </w:rPr>
              <w:t>X</w:t>
            </w:r>
          </w:p>
        </w:tc>
      </w:tr>
      <w:tr w:rsidR="006E39BC" w:rsidTr="00462AB3">
        <w:tc>
          <w:tcPr>
            <w:tcW w:w="8222" w:type="dxa"/>
          </w:tcPr>
          <w:p w:rsidR="006E39BC" w:rsidRPr="0038716D" w:rsidRDefault="006E39BC" w:rsidP="00462AB3">
            <w:pPr>
              <w:rPr>
                <w:rFonts w:ascii="Gill Sans MT" w:hAnsi="Gill Sans MT" w:cs="Arial"/>
                <w:sz w:val="24"/>
                <w:szCs w:val="24"/>
              </w:rPr>
            </w:pPr>
          </w:p>
        </w:tc>
        <w:tc>
          <w:tcPr>
            <w:tcW w:w="851" w:type="dxa"/>
          </w:tcPr>
          <w:p w:rsidR="006E39BC" w:rsidRPr="0038716D" w:rsidRDefault="006E39BC" w:rsidP="00462AB3">
            <w:pPr>
              <w:rPr>
                <w:rFonts w:ascii="Gill Sans MT" w:hAnsi="Gill Sans MT" w:cs="Arial"/>
                <w:bCs/>
                <w:sz w:val="24"/>
                <w:szCs w:val="24"/>
              </w:rPr>
            </w:pPr>
          </w:p>
        </w:tc>
        <w:tc>
          <w:tcPr>
            <w:tcW w:w="850" w:type="dxa"/>
          </w:tcPr>
          <w:p w:rsidR="006E39BC" w:rsidRPr="0038716D" w:rsidRDefault="006E39BC" w:rsidP="00462AB3">
            <w:pPr>
              <w:rPr>
                <w:rFonts w:ascii="Gill Sans MT" w:hAnsi="Gill Sans MT" w:cs="Arial"/>
                <w:bCs/>
                <w:sz w:val="24"/>
                <w:szCs w:val="24"/>
              </w:rPr>
            </w:pPr>
          </w:p>
        </w:tc>
        <w:tc>
          <w:tcPr>
            <w:tcW w:w="851" w:type="dxa"/>
          </w:tcPr>
          <w:p w:rsidR="006E39BC" w:rsidRPr="0038716D" w:rsidRDefault="006E39BC" w:rsidP="00462AB3">
            <w:pPr>
              <w:rPr>
                <w:rFonts w:ascii="Gill Sans MT" w:hAnsi="Gill Sans MT" w:cs="Arial"/>
                <w:bCs/>
                <w:sz w:val="24"/>
                <w:szCs w:val="24"/>
              </w:rPr>
            </w:pPr>
          </w:p>
        </w:tc>
      </w:tr>
      <w:tr w:rsidR="006E39BC" w:rsidTr="00462AB3">
        <w:tc>
          <w:tcPr>
            <w:tcW w:w="8222" w:type="dxa"/>
            <w:shd w:val="clear" w:color="auto" w:fill="A8D08D" w:themeFill="accent6" w:themeFillTint="99"/>
          </w:tcPr>
          <w:p w:rsidR="006E39BC" w:rsidRDefault="006E39BC" w:rsidP="00462AB3">
            <w:pPr>
              <w:rPr>
                <w:rFonts w:ascii="Gill Sans MT" w:hAnsi="Gill Sans MT"/>
                <w:b/>
              </w:rPr>
            </w:pPr>
            <w:r>
              <w:rPr>
                <w:rFonts w:ascii="Gill Sans MT" w:hAnsi="Gill Sans MT"/>
                <w:b/>
              </w:rPr>
              <w:t>Contacts and Relationships</w:t>
            </w:r>
          </w:p>
          <w:p w:rsidR="006E39BC" w:rsidRPr="00587D50" w:rsidRDefault="006E39BC" w:rsidP="00462AB3">
            <w:pP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c>
          <w:tcPr>
            <w:tcW w:w="850" w:type="dxa"/>
            <w:shd w:val="clear" w:color="auto" w:fill="A8D08D" w:themeFill="accent6" w:themeFillTint="99"/>
          </w:tcPr>
          <w:p w:rsidR="006E39BC" w:rsidRDefault="006E39BC" w:rsidP="00462AB3">
            <w:pPr>
              <w:jc w:val="cente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r>
      <w:tr w:rsidR="006E39BC" w:rsidTr="00462AB3">
        <w:tc>
          <w:tcPr>
            <w:tcW w:w="8222" w:type="dxa"/>
          </w:tcPr>
          <w:p w:rsidR="006E39BC" w:rsidRPr="0038716D" w:rsidRDefault="006E39BC" w:rsidP="00462AB3">
            <w:pPr>
              <w:rPr>
                <w:rFonts w:ascii="Gill Sans MT" w:hAnsi="Gill Sans MT" w:cs="Arial"/>
                <w:sz w:val="24"/>
                <w:szCs w:val="24"/>
              </w:rPr>
            </w:pPr>
          </w:p>
        </w:tc>
        <w:tc>
          <w:tcPr>
            <w:tcW w:w="851" w:type="dxa"/>
          </w:tcPr>
          <w:p w:rsidR="006E39BC" w:rsidRPr="0038716D" w:rsidRDefault="006E39BC" w:rsidP="00462AB3">
            <w:pPr>
              <w:rPr>
                <w:rFonts w:ascii="Gill Sans MT" w:hAnsi="Gill Sans MT" w:cs="Arial"/>
                <w:bCs/>
                <w:sz w:val="24"/>
                <w:szCs w:val="24"/>
              </w:rPr>
            </w:pPr>
          </w:p>
        </w:tc>
        <w:tc>
          <w:tcPr>
            <w:tcW w:w="850" w:type="dxa"/>
          </w:tcPr>
          <w:p w:rsidR="006E39BC" w:rsidRPr="0038716D" w:rsidRDefault="006E39BC" w:rsidP="00462AB3">
            <w:pPr>
              <w:rPr>
                <w:rFonts w:ascii="Gill Sans MT" w:hAnsi="Gill Sans MT" w:cs="Arial"/>
                <w:bCs/>
                <w:sz w:val="24"/>
                <w:szCs w:val="24"/>
              </w:rPr>
            </w:pPr>
          </w:p>
        </w:tc>
        <w:tc>
          <w:tcPr>
            <w:tcW w:w="851" w:type="dxa"/>
          </w:tcPr>
          <w:p w:rsidR="006E39BC" w:rsidRPr="0038716D" w:rsidRDefault="006E39BC" w:rsidP="00462AB3">
            <w:pPr>
              <w:rPr>
                <w:rFonts w:ascii="Gill Sans MT" w:hAnsi="Gill Sans MT" w:cs="Arial"/>
                <w:bCs/>
                <w:sz w:val="24"/>
                <w:szCs w:val="24"/>
              </w:rPr>
            </w:pPr>
          </w:p>
        </w:tc>
      </w:tr>
      <w:tr w:rsidR="006E39BC" w:rsidTr="00462AB3">
        <w:tc>
          <w:tcPr>
            <w:tcW w:w="8222" w:type="dxa"/>
            <w:shd w:val="clear" w:color="auto" w:fill="A8D08D" w:themeFill="accent6" w:themeFillTint="99"/>
          </w:tcPr>
          <w:p w:rsidR="006E39BC" w:rsidRDefault="006E39BC" w:rsidP="00462AB3">
            <w:pPr>
              <w:rPr>
                <w:rFonts w:ascii="Gill Sans MT" w:hAnsi="Gill Sans MT"/>
                <w:b/>
              </w:rPr>
            </w:pPr>
            <w:r>
              <w:rPr>
                <w:rFonts w:ascii="Gill Sans MT" w:hAnsi="Gill Sans MT"/>
                <w:b/>
              </w:rPr>
              <w:t>Physical, Mental and Emotional Demands</w:t>
            </w:r>
          </w:p>
          <w:p w:rsidR="006E39BC" w:rsidRPr="00FB1F1A" w:rsidRDefault="006E39BC" w:rsidP="00462AB3">
            <w:pP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c>
          <w:tcPr>
            <w:tcW w:w="850" w:type="dxa"/>
            <w:shd w:val="clear" w:color="auto" w:fill="A8D08D" w:themeFill="accent6" w:themeFillTint="99"/>
          </w:tcPr>
          <w:p w:rsidR="006E39BC" w:rsidRDefault="006E39BC" w:rsidP="00462AB3">
            <w:pPr>
              <w:jc w:val="cente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r>
      <w:tr w:rsidR="006E39BC" w:rsidTr="00462AB3">
        <w:tc>
          <w:tcPr>
            <w:tcW w:w="8222" w:type="dxa"/>
          </w:tcPr>
          <w:p w:rsidR="006E39BC" w:rsidRPr="00F12803" w:rsidRDefault="006E39BC" w:rsidP="00462AB3">
            <w:pPr>
              <w:rPr>
                <w:rFonts w:ascii="Gill Sans MT" w:hAnsi="Gill Sans MT"/>
                <w:b/>
              </w:rPr>
            </w:pPr>
          </w:p>
        </w:tc>
        <w:tc>
          <w:tcPr>
            <w:tcW w:w="851" w:type="dxa"/>
          </w:tcPr>
          <w:p w:rsidR="006E39BC" w:rsidRDefault="006E39BC" w:rsidP="00462AB3">
            <w:pPr>
              <w:rPr>
                <w:rFonts w:ascii="Gill Sans MT" w:hAnsi="Gill Sans MT"/>
              </w:rPr>
            </w:pPr>
          </w:p>
        </w:tc>
        <w:tc>
          <w:tcPr>
            <w:tcW w:w="850" w:type="dxa"/>
          </w:tcPr>
          <w:p w:rsidR="006E39BC" w:rsidRDefault="006E39BC" w:rsidP="00462AB3">
            <w:pPr>
              <w:rPr>
                <w:rFonts w:ascii="Gill Sans MT" w:hAnsi="Gill Sans MT"/>
              </w:rPr>
            </w:pPr>
          </w:p>
        </w:tc>
        <w:tc>
          <w:tcPr>
            <w:tcW w:w="851" w:type="dxa"/>
          </w:tcPr>
          <w:p w:rsidR="006E39BC" w:rsidRDefault="006E39BC" w:rsidP="00462AB3">
            <w:pPr>
              <w:rPr>
                <w:rFonts w:ascii="Gill Sans MT" w:hAnsi="Gill Sans MT"/>
              </w:rPr>
            </w:pPr>
          </w:p>
        </w:tc>
      </w:tr>
      <w:tr w:rsidR="006E39BC" w:rsidTr="00462AB3">
        <w:tc>
          <w:tcPr>
            <w:tcW w:w="8222" w:type="dxa"/>
            <w:shd w:val="clear" w:color="auto" w:fill="A8D08D" w:themeFill="accent6" w:themeFillTint="99"/>
          </w:tcPr>
          <w:p w:rsidR="006E39BC" w:rsidRPr="00FA5C29" w:rsidRDefault="006E39BC" w:rsidP="00462AB3">
            <w:pPr>
              <w:rPr>
                <w:rFonts w:ascii="Gill Sans MT" w:hAnsi="Gill Sans MT"/>
                <w:b/>
              </w:rPr>
            </w:pPr>
            <w:r w:rsidRPr="00FA5C29">
              <w:rPr>
                <w:rFonts w:ascii="Gill Sans MT" w:hAnsi="Gill Sans MT"/>
                <w:b/>
              </w:rPr>
              <w:t>Special Requirements</w:t>
            </w:r>
          </w:p>
          <w:p w:rsidR="006E39BC" w:rsidRPr="00675835" w:rsidRDefault="006E39BC" w:rsidP="00462AB3">
            <w:pP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c>
          <w:tcPr>
            <w:tcW w:w="850" w:type="dxa"/>
            <w:shd w:val="clear" w:color="auto" w:fill="A8D08D" w:themeFill="accent6" w:themeFillTint="99"/>
          </w:tcPr>
          <w:p w:rsidR="006E39BC" w:rsidRDefault="006E39BC" w:rsidP="00462AB3">
            <w:pPr>
              <w:jc w:val="center"/>
              <w:rPr>
                <w:rFonts w:ascii="Gill Sans MT" w:hAnsi="Gill Sans MT"/>
              </w:rPr>
            </w:pPr>
          </w:p>
        </w:tc>
        <w:tc>
          <w:tcPr>
            <w:tcW w:w="851" w:type="dxa"/>
            <w:shd w:val="clear" w:color="auto" w:fill="A8D08D" w:themeFill="accent6" w:themeFillTint="99"/>
          </w:tcPr>
          <w:p w:rsidR="006E39BC" w:rsidRDefault="006E39BC" w:rsidP="00462AB3">
            <w:pPr>
              <w:jc w:val="center"/>
              <w:rPr>
                <w:rFonts w:ascii="Gill Sans MT" w:hAnsi="Gill Sans MT"/>
              </w:rPr>
            </w:pPr>
          </w:p>
        </w:tc>
      </w:tr>
      <w:tr w:rsidR="006E39BC" w:rsidTr="00462AB3">
        <w:tc>
          <w:tcPr>
            <w:tcW w:w="8222" w:type="dxa"/>
          </w:tcPr>
          <w:p w:rsidR="006E39BC" w:rsidRDefault="006E39BC" w:rsidP="00462AB3">
            <w:pPr>
              <w:rPr>
                <w:rFonts w:ascii="Gill Sans MT" w:hAnsi="Gill Sans MT"/>
              </w:rPr>
            </w:pPr>
          </w:p>
        </w:tc>
        <w:tc>
          <w:tcPr>
            <w:tcW w:w="851" w:type="dxa"/>
          </w:tcPr>
          <w:p w:rsidR="006E39BC" w:rsidRDefault="006E39BC" w:rsidP="00462AB3">
            <w:pPr>
              <w:rPr>
                <w:rFonts w:ascii="Gill Sans MT" w:hAnsi="Gill Sans MT"/>
              </w:rPr>
            </w:pPr>
          </w:p>
        </w:tc>
        <w:tc>
          <w:tcPr>
            <w:tcW w:w="850" w:type="dxa"/>
          </w:tcPr>
          <w:p w:rsidR="006E39BC" w:rsidRDefault="006E39BC" w:rsidP="00462AB3">
            <w:pPr>
              <w:rPr>
                <w:rFonts w:ascii="Gill Sans MT" w:hAnsi="Gill Sans MT"/>
              </w:rPr>
            </w:pPr>
          </w:p>
        </w:tc>
        <w:tc>
          <w:tcPr>
            <w:tcW w:w="851" w:type="dxa"/>
          </w:tcPr>
          <w:p w:rsidR="006E39BC" w:rsidRDefault="006E39BC" w:rsidP="00462AB3">
            <w:pPr>
              <w:rPr>
                <w:rFonts w:ascii="Gill Sans MT" w:hAnsi="Gill Sans MT"/>
              </w:rPr>
            </w:pPr>
          </w:p>
        </w:tc>
      </w:tr>
    </w:tbl>
    <w:p w:rsidR="006E39BC" w:rsidRPr="00F12803" w:rsidRDefault="006E39BC" w:rsidP="006E39BC">
      <w:pPr>
        <w:rPr>
          <w:rFonts w:ascii="Gill Sans MT" w:hAnsi="Gill Sans MT"/>
        </w:rPr>
      </w:pPr>
    </w:p>
    <w:p w:rsidR="00587D50" w:rsidRDefault="00587D50" w:rsidP="00587D50">
      <w:pPr>
        <w:spacing w:after="0"/>
        <w:rPr>
          <w:rFonts w:ascii="Gill Sans MT" w:hAnsi="Gill Sans MT"/>
        </w:rPr>
      </w:pPr>
    </w:p>
    <w:sectPr w:rsidR="00587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6F4" w:rsidRDefault="009C06F4" w:rsidP="00587D50">
      <w:pPr>
        <w:spacing w:after="0" w:line="240" w:lineRule="auto"/>
      </w:pPr>
      <w:r>
        <w:separator/>
      </w:r>
    </w:p>
  </w:endnote>
  <w:endnote w:type="continuationSeparator" w:id="0">
    <w:p w:rsidR="009C06F4" w:rsidRDefault="009C06F4" w:rsidP="0058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6F4" w:rsidRDefault="009C06F4" w:rsidP="00587D50">
      <w:pPr>
        <w:spacing w:after="0" w:line="240" w:lineRule="auto"/>
      </w:pPr>
      <w:r>
        <w:separator/>
      </w:r>
    </w:p>
  </w:footnote>
  <w:footnote w:type="continuationSeparator" w:id="0">
    <w:p w:rsidR="009C06F4" w:rsidRDefault="009C06F4" w:rsidP="00587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E75"/>
    <w:multiLevelType w:val="hybridMultilevel"/>
    <w:tmpl w:val="3B48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A0AF2"/>
    <w:multiLevelType w:val="hybridMultilevel"/>
    <w:tmpl w:val="0E6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B232B"/>
    <w:multiLevelType w:val="hybridMultilevel"/>
    <w:tmpl w:val="E850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F6AB1"/>
    <w:multiLevelType w:val="hybridMultilevel"/>
    <w:tmpl w:val="B356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778D1"/>
    <w:multiLevelType w:val="hybridMultilevel"/>
    <w:tmpl w:val="C2548D8E"/>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56776"/>
    <w:multiLevelType w:val="hybridMultilevel"/>
    <w:tmpl w:val="CE2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90CCF"/>
    <w:multiLevelType w:val="hybridMultilevel"/>
    <w:tmpl w:val="2850C74A"/>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860AD"/>
    <w:multiLevelType w:val="hybridMultilevel"/>
    <w:tmpl w:val="247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4C"/>
    <w:rsid w:val="00226DE9"/>
    <w:rsid w:val="00230AA3"/>
    <w:rsid w:val="0024743D"/>
    <w:rsid w:val="00286B82"/>
    <w:rsid w:val="00337B45"/>
    <w:rsid w:val="004A54C1"/>
    <w:rsid w:val="004D4084"/>
    <w:rsid w:val="005257A2"/>
    <w:rsid w:val="00554792"/>
    <w:rsid w:val="00572ACA"/>
    <w:rsid w:val="00587D50"/>
    <w:rsid w:val="005E7496"/>
    <w:rsid w:val="0063726C"/>
    <w:rsid w:val="00675835"/>
    <w:rsid w:val="006E39BC"/>
    <w:rsid w:val="0071594E"/>
    <w:rsid w:val="0073398F"/>
    <w:rsid w:val="00747ED1"/>
    <w:rsid w:val="0076084C"/>
    <w:rsid w:val="00884A60"/>
    <w:rsid w:val="008E2395"/>
    <w:rsid w:val="009C06F4"/>
    <w:rsid w:val="009C1530"/>
    <w:rsid w:val="00A214D0"/>
    <w:rsid w:val="00A92303"/>
    <w:rsid w:val="00AD7491"/>
    <w:rsid w:val="00AF1228"/>
    <w:rsid w:val="00BF31F8"/>
    <w:rsid w:val="00C01692"/>
    <w:rsid w:val="00C616F3"/>
    <w:rsid w:val="00D26188"/>
    <w:rsid w:val="00E93833"/>
    <w:rsid w:val="00ED410C"/>
    <w:rsid w:val="00F02B51"/>
    <w:rsid w:val="00F12803"/>
    <w:rsid w:val="00FA5C29"/>
    <w:rsid w:val="00FB1F1A"/>
    <w:rsid w:val="00FE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7033"/>
  <w15:docId w15:val="{42511D7B-2E45-42D3-AD3F-5FBD7D91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50"/>
  </w:style>
  <w:style w:type="paragraph" w:styleId="Footer">
    <w:name w:val="footer"/>
    <w:basedOn w:val="Normal"/>
    <w:link w:val="FooterChar"/>
    <w:uiPriority w:val="99"/>
    <w:unhideWhenUsed/>
    <w:rsid w:val="0058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50"/>
  </w:style>
  <w:style w:type="paragraph" w:styleId="ListParagraph">
    <w:name w:val="List Paragraph"/>
    <w:basedOn w:val="Normal"/>
    <w:uiPriority w:val="34"/>
    <w:qFormat/>
    <w:rsid w:val="0024743D"/>
    <w:pPr>
      <w:ind w:left="720"/>
      <w:contextualSpacing/>
    </w:pPr>
  </w:style>
  <w:style w:type="paragraph" w:styleId="Revision">
    <w:name w:val="Revision"/>
    <w:hidden/>
    <w:uiPriority w:val="99"/>
    <w:semiHidden/>
    <w:rsid w:val="00747ED1"/>
    <w:pPr>
      <w:spacing w:after="0" w:line="240" w:lineRule="auto"/>
    </w:pPr>
  </w:style>
  <w:style w:type="paragraph" w:styleId="BalloonText">
    <w:name w:val="Balloon Text"/>
    <w:basedOn w:val="Normal"/>
    <w:link w:val="BalloonTextChar"/>
    <w:uiPriority w:val="99"/>
    <w:semiHidden/>
    <w:unhideWhenUsed/>
    <w:rsid w:val="00747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Lukes School</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Twining</dc:creator>
  <cp:lastModifiedBy>Nicky Keene</cp:lastModifiedBy>
  <cp:revision>2</cp:revision>
  <cp:lastPrinted>2021-10-06T09:18:00Z</cp:lastPrinted>
  <dcterms:created xsi:type="dcterms:W3CDTF">2021-10-06T11:14:00Z</dcterms:created>
  <dcterms:modified xsi:type="dcterms:W3CDTF">2021-10-06T11:14:00Z</dcterms:modified>
</cp:coreProperties>
</file>