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A9302" w14:textId="77777777" w:rsidR="00F2030B" w:rsidRDefault="00E6524D">
      <w:pPr>
        <w:jc w:val="both"/>
        <w:rPr>
          <w:rFonts w:asciiTheme="minorHAnsi" w:hAnsiTheme="minorHAnsi" w:cs="Arial"/>
          <w:b/>
          <w:bCs/>
          <w:sz w:val="36"/>
          <w:szCs w:val="36"/>
        </w:rPr>
      </w:pPr>
      <w:r>
        <w:rPr>
          <w:rFonts w:asciiTheme="minorHAnsi" w:hAnsiTheme="minorHAnsi"/>
          <w:noProof/>
          <w:lang w:eastAsia="en-GB"/>
        </w:rPr>
        <w:drawing>
          <wp:anchor distT="0" distB="0" distL="114300" distR="114300" simplePos="0" relativeHeight="251662336" behindDoc="1" locked="0" layoutInCell="1" allowOverlap="1" wp14:anchorId="79E55595" wp14:editId="6E11284B">
            <wp:simplePos x="0" y="0"/>
            <wp:positionH relativeFrom="margin">
              <wp:posOffset>5886450</wp:posOffset>
            </wp:positionH>
            <wp:positionV relativeFrom="paragraph">
              <wp:posOffset>-189865</wp:posOffset>
            </wp:positionV>
            <wp:extent cx="895350" cy="945015"/>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45015"/>
                    </a:xfrm>
                    <a:prstGeom prst="rect">
                      <a:avLst/>
                    </a:prstGeom>
                    <a:noFill/>
                  </pic:spPr>
                </pic:pic>
              </a:graphicData>
            </a:graphic>
            <wp14:sizeRelH relativeFrom="page">
              <wp14:pctWidth>0</wp14:pctWidth>
            </wp14:sizeRelH>
            <wp14:sizeRelV relativeFrom="page">
              <wp14:pctHeight>0</wp14:pctHeight>
            </wp14:sizeRelV>
          </wp:anchor>
        </w:drawing>
      </w:r>
    </w:p>
    <w:p w14:paraId="737666AD" w14:textId="0084F1C6" w:rsidR="00F2030B" w:rsidRDefault="00E6524D">
      <w:pPr>
        <w:jc w:val="both"/>
        <w:rPr>
          <w:rFonts w:asciiTheme="minorHAnsi" w:hAnsiTheme="minorHAnsi" w:cs="Arial"/>
          <w:b/>
          <w:bCs/>
          <w:sz w:val="36"/>
          <w:szCs w:val="36"/>
        </w:rPr>
      </w:pPr>
      <w:r>
        <w:rPr>
          <w:rFonts w:asciiTheme="minorHAnsi" w:hAnsiTheme="minorHAnsi" w:cs="Arial"/>
          <w:b/>
          <w:bCs/>
          <w:sz w:val="36"/>
          <w:szCs w:val="36"/>
        </w:rPr>
        <w:t xml:space="preserve">Post: </w:t>
      </w:r>
      <w:r w:rsidR="001D3442">
        <w:rPr>
          <w:rFonts w:asciiTheme="minorHAnsi" w:hAnsiTheme="minorHAnsi" w:cs="Arial"/>
          <w:b/>
          <w:bCs/>
          <w:sz w:val="36"/>
          <w:szCs w:val="36"/>
        </w:rPr>
        <w:t>Inclusion Officer</w:t>
      </w:r>
    </w:p>
    <w:p w14:paraId="204DE878" w14:textId="77777777" w:rsidR="00F2030B" w:rsidRDefault="00E6524D">
      <w:pPr>
        <w:jc w:val="both"/>
        <w:rPr>
          <w:rFonts w:asciiTheme="minorHAnsi" w:hAnsiTheme="minorHAnsi"/>
        </w:rPr>
      </w:pPr>
      <w:r>
        <w:rPr>
          <w:rFonts w:asciiTheme="minorHAnsi" w:hAnsiTheme="minorHAnsi" w:cs="Arial"/>
          <w:b/>
          <w:bCs/>
          <w:sz w:val="28"/>
          <w:szCs w:val="28"/>
        </w:rPr>
        <w:t>Job Description</w:t>
      </w:r>
      <w:r>
        <w:rPr>
          <w:rFonts w:asciiTheme="minorHAnsi" w:hAnsiTheme="minorHAnsi"/>
        </w:rPr>
        <w:t xml:space="preserve"> </w:t>
      </w:r>
    </w:p>
    <w:tbl>
      <w:tblPr>
        <w:tblStyle w:val="TableGrid"/>
        <w:tblW w:w="5000" w:type="pct"/>
        <w:tblLook w:val="04A0" w:firstRow="1" w:lastRow="0" w:firstColumn="1" w:lastColumn="0" w:noHBand="0" w:noVBand="1"/>
      </w:tblPr>
      <w:tblGrid>
        <w:gridCol w:w="1976"/>
        <w:gridCol w:w="8480"/>
      </w:tblGrid>
      <w:tr w:rsidR="00F2030B" w:rsidRPr="00420B52" w14:paraId="27E50276" w14:textId="77777777">
        <w:tc>
          <w:tcPr>
            <w:tcW w:w="945" w:type="pct"/>
          </w:tcPr>
          <w:p w14:paraId="67DC138A" w14:textId="77777777" w:rsidR="00F2030B" w:rsidRPr="00420B52" w:rsidRDefault="00E6524D">
            <w:pPr>
              <w:jc w:val="both"/>
              <w:rPr>
                <w:rFonts w:asciiTheme="minorHAnsi" w:hAnsiTheme="minorHAnsi" w:cstheme="minorHAnsi"/>
                <w:sz w:val="22"/>
                <w:szCs w:val="22"/>
              </w:rPr>
            </w:pPr>
            <w:r w:rsidRPr="00420B52">
              <w:rPr>
                <w:rFonts w:asciiTheme="minorHAnsi" w:hAnsiTheme="minorHAnsi" w:cstheme="minorHAnsi"/>
                <w:sz w:val="22"/>
                <w:szCs w:val="22"/>
              </w:rPr>
              <w:t>Responsible to:</w:t>
            </w:r>
          </w:p>
        </w:tc>
        <w:tc>
          <w:tcPr>
            <w:tcW w:w="4055" w:type="pct"/>
          </w:tcPr>
          <w:p w14:paraId="00E68E12" w14:textId="27306A2F" w:rsidR="00F2030B" w:rsidRPr="00420B52" w:rsidRDefault="001D3442">
            <w:pPr>
              <w:jc w:val="both"/>
              <w:rPr>
                <w:rFonts w:asciiTheme="minorHAnsi" w:hAnsiTheme="minorHAnsi" w:cstheme="minorHAnsi"/>
                <w:sz w:val="22"/>
                <w:szCs w:val="22"/>
              </w:rPr>
            </w:pPr>
            <w:r w:rsidRPr="00420B52">
              <w:rPr>
                <w:rFonts w:asciiTheme="minorHAnsi" w:hAnsiTheme="minorHAnsi" w:cstheme="minorHAnsi"/>
                <w:sz w:val="22"/>
                <w:szCs w:val="22"/>
              </w:rPr>
              <w:t>Inclusion Manager</w:t>
            </w:r>
          </w:p>
        </w:tc>
      </w:tr>
      <w:tr w:rsidR="00F2030B" w:rsidRPr="00420B52" w14:paraId="07317545" w14:textId="77777777">
        <w:tc>
          <w:tcPr>
            <w:tcW w:w="945" w:type="pct"/>
          </w:tcPr>
          <w:p w14:paraId="179C2C02" w14:textId="77777777" w:rsidR="00F2030B" w:rsidRPr="00420B52" w:rsidRDefault="00E6524D">
            <w:pPr>
              <w:rPr>
                <w:rFonts w:asciiTheme="minorHAnsi" w:hAnsiTheme="minorHAnsi" w:cstheme="minorHAnsi"/>
                <w:sz w:val="22"/>
                <w:szCs w:val="22"/>
              </w:rPr>
            </w:pPr>
            <w:r w:rsidRPr="00420B52">
              <w:rPr>
                <w:rFonts w:asciiTheme="minorHAnsi" w:hAnsiTheme="minorHAnsi" w:cstheme="minorHAnsi"/>
                <w:sz w:val="22"/>
                <w:szCs w:val="22"/>
              </w:rPr>
              <w:t>Responsible for:</w:t>
            </w:r>
          </w:p>
        </w:tc>
        <w:tc>
          <w:tcPr>
            <w:tcW w:w="4055" w:type="pct"/>
          </w:tcPr>
          <w:p w14:paraId="5D50FE1D" w14:textId="5C133319" w:rsidR="00F2030B" w:rsidRPr="00420B52" w:rsidRDefault="001D3442" w:rsidP="001D3442">
            <w:pPr>
              <w:rPr>
                <w:rFonts w:asciiTheme="minorHAnsi" w:hAnsiTheme="minorHAnsi" w:cstheme="minorHAnsi"/>
                <w:sz w:val="22"/>
                <w:szCs w:val="22"/>
              </w:rPr>
            </w:pPr>
            <w:r w:rsidRPr="00420B52">
              <w:rPr>
                <w:rFonts w:asciiTheme="minorHAnsi" w:hAnsiTheme="minorHAnsi" w:cstheme="minorHAnsi"/>
                <w:sz w:val="22"/>
                <w:szCs w:val="22"/>
              </w:rPr>
              <w:t>Safeguarding and welfare concerns, safeguarding/welfare review meetings and facilitating academy emotional and mental health services. Supporting with the delivery of behaviour interventions.</w:t>
            </w:r>
          </w:p>
        </w:tc>
      </w:tr>
      <w:tr w:rsidR="00F2030B" w:rsidRPr="00420B52" w14:paraId="574D601D" w14:textId="77777777">
        <w:tc>
          <w:tcPr>
            <w:tcW w:w="945" w:type="pct"/>
          </w:tcPr>
          <w:p w14:paraId="0F6C81E1" w14:textId="77777777" w:rsidR="00F2030B" w:rsidRPr="00420B52" w:rsidRDefault="00E6524D">
            <w:pPr>
              <w:jc w:val="both"/>
              <w:rPr>
                <w:rFonts w:asciiTheme="minorHAnsi" w:hAnsiTheme="minorHAnsi" w:cstheme="minorHAnsi"/>
                <w:sz w:val="22"/>
                <w:szCs w:val="22"/>
              </w:rPr>
            </w:pPr>
            <w:r w:rsidRPr="00420B52">
              <w:rPr>
                <w:rFonts w:asciiTheme="minorHAnsi" w:hAnsiTheme="minorHAnsi" w:cstheme="minorHAnsi"/>
                <w:sz w:val="22"/>
                <w:szCs w:val="22"/>
              </w:rPr>
              <w:t>Nature of post:</w:t>
            </w:r>
          </w:p>
        </w:tc>
        <w:tc>
          <w:tcPr>
            <w:tcW w:w="4055" w:type="pct"/>
          </w:tcPr>
          <w:p w14:paraId="50BF55DA" w14:textId="77777777" w:rsidR="00F2030B" w:rsidRPr="00420B52" w:rsidRDefault="00E6524D">
            <w:pPr>
              <w:jc w:val="both"/>
              <w:rPr>
                <w:rFonts w:asciiTheme="minorHAnsi" w:hAnsiTheme="minorHAnsi" w:cstheme="minorHAnsi"/>
                <w:sz w:val="22"/>
                <w:szCs w:val="22"/>
              </w:rPr>
            </w:pPr>
            <w:r w:rsidRPr="00420B52">
              <w:rPr>
                <w:rFonts w:asciiTheme="minorHAnsi" w:hAnsiTheme="minorHAnsi" w:cstheme="minorHAnsi"/>
                <w:sz w:val="22"/>
                <w:szCs w:val="22"/>
              </w:rPr>
              <w:t>Full time and permanent.</w:t>
            </w:r>
          </w:p>
        </w:tc>
      </w:tr>
      <w:tr w:rsidR="00F2030B" w:rsidRPr="00420B52" w14:paraId="115193C4" w14:textId="77777777">
        <w:tc>
          <w:tcPr>
            <w:tcW w:w="945" w:type="pct"/>
          </w:tcPr>
          <w:p w14:paraId="70415BB3" w14:textId="77777777" w:rsidR="001D3442" w:rsidRPr="00420B52" w:rsidRDefault="001D3442" w:rsidP="001D3442">
            <w:pPr>
              <w:rPr>
                <w:rFonts w:asciiTheme="minorHAnsi" w:hAnsiTheme="minorHAnsi" w:cstheme="minorHAnsi"/>
                <w:sz w:val="22"/>
                <w:szCs w:val="22"/>
              </w:rPr>
            </w:pPr>
            <w:r w:rsidRPr="00420B52">
              <w:rPr>
                <w:rFonts w:asciiTheme="minorHAnsi" w:hAnsiTheme="minorHAnsi" w:cstheme="minorHAnsi"/>
                <w:sz w:val="22"/>
                <w:szCs w:val="22"/>
              </w:rPr>
              <w:t>School Purpose and Values</w:t>
            </w:r>
          </w:p>
          <w:p w14:paraId="4BEAA194" w14:textId="77777777" w:rsidR="00F2030B" w:rsidRPr="00420B52" w:rsidRDefault="00F2030B">
            <w:pPr>
              <w:jc w:val="both"/>
              <w:rPr>
                <w:rFonts w:asciiTheme="minorHAnsi" w:hAnsiTheme="minorHAnsi" w:cstheme="minorHAnsi"/>
                <w:bCs/>
                <w:sz w:val="22"/>
                <w:szCs w:val="22"/>
              </w:rPr>
            </w:pPr>
          </w:p>
        </w:tc>
        <w:tc>
          <w:tcPr>
            <w:tcW w:w="4055" w:type="pct"/>
          </w:tcPr>
          <w:p w14:paraId="5DB535A2" w14:textId="77777777" w:rsidR="001D3442" w:rsidRPr="00420B52" w:rsidRDefault="001D3442" w:rsidP="001D3442">
            <w:pPr>
              <w:jc w:val="both"/>
              <w:rPr>
                <w:rFonts w:asciiTheme="minorHAnsi" w:hAnsiTheme="minorHAnsi" w:cstheme="minorHAnsi"/>
                <w:sz w:val="22"/>
                <w:szCs w:val="22"/>
              </w:rPr>
            </w:pPr>
            <w:r w:rsidRPr="00420B52">
              <w:rPr>
                <w:rFonts w:asciiTheme="minorHAnsi" w:hAnsiTheme="minorHAnsi" w:cstheme="minorHAnsi"/>
                <w:sz w:val="22"/>
                <w:szCs w:val="22"/>
              </w:rPr>
              <w:t>Aspire, Believe, Achieve!</w:t>
            </w:r>
          </w:p>
          <w:p w14:paraId="0BD76451" w14:textId="77777777" w:rsidR="001D3442" w:rsidRPr="00420B52" w:rsidRDefault="001D3442" w:rsidP="001D3442">
            <w:pPr>
              <w:jc w:val="both"/>
              <w:rPr>
                <w:rFonts w:asciiTheme="minorHAnsi" w:hAnsiTheme="minorHAnsi" w:cstheme="minorHAnsi"/>
                <w:sz w:val="22"/>
                <w:szCs w:val="22"/>
              </w:rPr>
            </w:pPr>
            <w:r w:rsidRPr="00420B52">
              <w:rPr>
                <w:rFonts w:asciiTheme="minorHAnsi" w:hAnsiTheme="minorHAnsi" w:cstheme="minorHAnsi"/>
                <w:sz w:val="22"/>
                <w:szCs w:val="22"/>
              </w:rPr>
              <w:t>At Staffordshire University Academy we aim to nurture all students to ensure they are happy and confident learners. Through an environment that provides inclusive learning opportunities for all; they can achieve their personal best and aspire to be successful in the future.</w:t>
            </w:r>
          </w:p>
          <w:p w14:paraId="61303072" w14:textId="77777777" w:rsidR="001D3442" w:rsidRPr="00420B52" w:rsidRDefault="001D3442" w:rsidP="001D3442">
            <w:pPr>
              <w:jc w:val="both"/>
              <w:rPr>
                <w:rFonts w:asciiTheme="minorHAnsi" w:hAnsiTheme="minorHAnsi" w:cstheme="minorHAnsi"/>
                <w:sz w:val="22"/>
                <w:szCs w:val="22"/>
              </w:rPr>
            </w:pPr>
            <w:r w:rsidRPr="00420B52">
              <w:rPr>
                <w:rFonts w:asciiTheme="minorHAnsi" w:hAnsiTheme="minorHAnsi" w:cstheme="minorHAnsi"/>
                <w:sz w:val="22"/>
                <w:szCs w:val="22"/>
              </w:rPr>
              <w:t>Students will learn to be reflective and be taught the importance of respect and tolerance for others. Young adults leaving SUA will contribute positively to the local community and be fully prepared for life in modern Britain.</w:t>
            </w:r>
          </w:p>
          <w:p w14:paraId="10BF6806" w14:textId="77777777" w:rsidR="001D3442" w:rsidRPr="00420B52" w:rsidRDefault="001D3442" w:rsidP="001D3442">
            <w:pPr>
              <w:jc w:val="both"/>
              <w:rPr>
                <w:rFonts w:asciiTheme="minorHAnsi" w:hAnsiTheme="minorHAnsi" w:cstheme="minorHAnsi"/>
                <w:sz w:val="22"/>
                <w:szCs w:val="22"/>
              </w:rPr>
            </w:pPr>
            <w:r w:rsidRPr="00420B52">
              <w:rPr>
                <w:rFonts w:asciiTheme="minorHAnsi" w:hAnsiTheme="minorHAnsi" w:cstheme="minorHAnsi"/>
                <w:sz w:val="22"/>
                <w:szCs w:val="22"/>
              </w:rPr>
              <w:t>We will instil the fundamental values of democracy, freedom, a wider understanding of different faiths and beliefs; celebrating diversity. Students will appreciate the clear link between rights and responsibilities and know the difference between right and wrong.</w:t>
            </w:r>
          </w:p>
          <w:p w14:paraId="6DB69A7D" w14:textId="1A066328" w:rsidR="00F2030B" w:rsidRPr="00420B52" w:rsidRDefault="001D3442" w:rsidP="001D3442">
            <w:pPr>
              <w:jc w:val="both"/>
              <w:rPr>
                <w:rFonts w:asciiTheme="minorHAnsi" w:hAnsiTheme="minorHAnsi" w:cstheme="minorHAnsi"/>
                <w:sz w:val="22"/>
                <w:szCs w:val="22"/>
              </w:rPr>
            </w:pPr>
            <w:r w:rsidRPr="00420B52">
              <w:rPr>
                <w:rFonts w:asciiTheme="minorHAnsi" w:hAnsiTheme="minorHAnsi" w:cstheme="minorHAnsi"/>
                <w:sz w:val="22"/>
                <w:szCs w:val="22"/>
              </w:rPr>
              <w:t>The above will be achieved through the delivery of great teaching, excellent communication between the academy, parents, governors and the community and an insistence on the highest standards of behaviour from all.</w:t>
            </w:r>
          </w:p>
        </w:tc>
      </w:tr>
      <w:tr w:rsidR="00F2030B" w:rsidRPr="00420B52" w14:paraId="4CB51EDF" w14:textId="77777777">
        <w:tc>
          <w:tcPr>
            <w:tcW w:w="945" w:type="pct"/>
          </w:tcPr>
          <w:p w14:paraId="3866D19B" w14:textId="3E658B3D" w:rsidR="00F2030B" w:rsidRPr="00420B52" w:rsidRDefault="001D3442" w:rsidP="001D3442">
            <w:pPr>
              <w:rPr>
                <w:rFonts w:asciiTheme="minorHAnsi" w:hAnsiTheme="minorHAnsi" w:cstheme="minorHAnsi"/>
                <w:sz w:val="22"/>
                <w:szCs w:val="22"/>
              </w:rPr>
            </w:pPr>
            <w:r w:rsidRPr="00420B52">
              <w:rPr>
                <w:rFonts w:asciiTheme="minorHAnsi" w:hAnsiTheme="minorHAnsi" w:cstheme="minorHAnsi"/>
                <w:sz w:val="22"/>
                <w:szCs w:val="22"/>
              </w:rPr>
              <w:t>Role Purpose</w:t>
            </w:r>
          </w:p>
        </w:tc>
        <w:tc>
          <w:tcPr>
            <w:tcW w:w="4055" w:type="pct"/>
          </w:tcPr>
          <w:p w14:paraId="58A3535E" w14:textId="77777777" w:rsidR="001D3442" w:rsidRPr="00420B52" w:rsidRDefault="001D3442" w:rsidP="001D3442">
            <w:pPr>
              <w:numPr>
                <w:ilvl w:val="0"/>
                <w:numId w:val="2"/>
              </w:numPr>
              <w:jc w:val="both"/>
              <w:rPr>
                <w:rFonts w:asciiTheme="minorHAnsi" w:hAnsiTheme="minorHAnsi" w:cstheme="minorHAnsi"/>
                <w:sz w:val="22"/>
                <w:szCs w:val="22"/>
              </w:rPr>
            </w:pPr>
            <w:r w:rsidRPr="00420B52">
              <w:rPr>
                <w:rFonts w:asciiTheme="minorHAnsi" w:hAnsiTheme="minorHAnsi" w:cstheme="minorHAnsi"/>
                <w:sz w:val="22"/>
                <w:szCs w:val="22"/>
              </w:rPr>
              <w:t>Based within our inclusion team you will have a desire to combine an administrative role with working with young people</w:t>
            </w:r>
          </w:p>
          <w:p w14:paraId="0CC21019" w14:textId="77777777" w:rsidR="001D3442" w:rsidRPr="00420B52" w:rsidRDefault="001D3442" w:rsidP="001D3442">
            <w:pPr>
              <w:numPr>
                <w:ilvl w:val="0"/>
                <w:numId w:val="2"/>
              </w:numPr>
              <w:jc w:val="both"/>
              <w:rPr>
                <w:rFonts w:asciiTheme="minorHAnsi" w:hAnsiTheme="minorHAnsi" w:cstheme="minorHAnsi"/>
                <w:sz w:val="22"/>
                <w:szCs w:val="22"/>
              </w:rPr>
            </w:pPr>
            <w:r w:rsidRPr="00420B52">
              <w:rPr>
                <w:rFonts w:asciiTheme="minorHAnsi" w:hAnsiTheme="minorHAnsi" w:cstheme="minorHAnsi"/>
                <w:sz w:val="22"/>
                <w:szCs w:val="22"/>
              </w:rPr>
              <w:t xml:space="preserve">Work as part of the safeguarding team, supporting the effective operations of the safeguarding service on a day to day basis within the academy. </w:t>
            </w:r>
          </w:p>
          <w:p w14:paraId="0BF0457C" w14:textId="77777777" w:rsidR="001D3442" w:rsidRPr="00420B52" w:rsidRDefault="001D3442" w:rsidP="001D3442">
            <w:pPr>
              <w:numPr>
                <w:ilvl w:val="0"/>
                <w:numId w:val="2"/>
              </w:numPr>
              <w:jc w:val="both"/>
              <w:rPr>
                <w:rFonts w:asciiTheme="minorHAnsi" w:hAnsiTheme="minorHAnsi" w:cstheme="minorHAnsi"/>
                <w:sz w:val="22"/>
                <w:szCs w:val="22"/>
              </w:rPr>
            </w:pPr>
            <w:r w:rsidRPr="00420B52">
              <w:rPr>
                <w:rFonts w:asciiTheme="minorHAnsi" w:hAnsiTheme="minorHAnsi" w:cstheme="minorHAnsi"/>
                <w:sz w:val="22"/>
                <w:szCs w:val="22"/>
              </w:rPr>
              <w:t xml:space="preserve">Facilitate and implement the academy’s social, emotional and mental health provisions, counselling services and links with external agencies.  </w:t>
            </w:r>
          </w:p>
          <w:p w14:paraId="3EA7F6D5" w14:textId="1207CFC4" w:rsidR="00F2030B" w:rsidRPr="00420B52" w:rsidRDefault="001D3442" w:rsidP="001D3442">
            <w:pPr>
              <w:numPr>
                <w:ilvl w:val="0"/>
                <w:numId w:val="2"/>
              </w:numPr>
              <w:jc w:val="both"/>
              <w:rPr>
                <w:rFonts w:asciiTheme="minorHAnsi" w:hAnsiTheme="minorHAnsi" w:cstheme="minorHAnsi"/>
                <w:sz w:val="22"/>
                <w:szCs w:val="22"/>
              </w:rPr>
            </w:pPr>
            <w:r w:rsidRPr="00420B52">
              <w:rPr>
                <w:rFonts w:asciiTheme="minorHAnsi" w:hAnsiTheme="minorHAnsi" w:cstheme="minorHAnsi"/>
                <w:sz w:val="22"/>
                <w:szCs w:val="22"/>
              </w:rPr>
              <w:t>Support the pastoral team with behaviour interventions, including one-to-one, small group and classroom based interventions.</w:t>
            </w:r>
          </w:p>
        </w:tc>
      </w:tr>
      <w:tr w:rsidR="00F2030B" w:rsidRPr="00420B52" w14:paraId="75157371" w14:textId="77777777">
        <w:tc>
          <w:tcPr>
            <w:tcW w:w="945" w:type="pct"/>
          </w:tcPr>
          <w:p w14:paraId="6B6A3060" w14:textId="77777777" w:rsidR="001D3442" w:rsidRPr="00420B52" w:rsidRDefault="001D3442" w:rsidP="001D3442">
            <w:pPr>
              <w:rPr>
                <w:rFonts w:asciiTheme="minorHAnsi" w:hAnsiTheme="minorHAnsi" w:cstheme="minorHAnsi"/>
                <w:sz w:val="22"/>
                <w:szCs w:val="22"/>
              </w:rPr>
            </w:pPr>
            <w:r w:rsidRPr="00420B52">
              <w:rPr>
                <w:rFonts w:asciiTheme="minorHAnsi" w:hAnsiTheme="minorHAnsi" w:cstheme="minorHAnsi"/>
                <w:sz w:val="22"/>
                <w:szCs w:val="22"/>
              </w:rPr>
              <w:t>Main duties and responsibilities</w:t>
            </w:r>
          </w:p>
          <w:p w14:paraId="2DE18E2F" w14:textId="63CEBE3F" w:rsidR="00F2030B" w:rsidRPr="00420B52" w:rsidRDefault="001D3442" w:rsidP="001D3442">
            <w:pPr>
              <w:jc w:val="both"/>
              <w:rPr>
                <w:rFonts w:asciiTheme="minorHAnsi" w:hAnsiTheme="minorHAnsi" w:cstheme="minorHAnsi"/>
                <w:bCs/>
                <w:sz w:val="22"/>
                <w:szCs w:val="22"/>
              </w:rPr>
            </w:pPr>
            <w:r w:rsidRPr="00420B52">
              <w:rPr>
                <w:rFonts w:asciiTheme="minorHAnsi" w:hAnsiTheme="minorHAnsi" w:cstheme="minorHAnsi"/>
                <w:sz w:val="22"/>
                <w:szCs w:val="22"/>
              </w:rPr>
              <w:t>Safeguarding</w:t>
            </w:r>
          </w:p>
        </w:tc>
        <w:tc>
          <w:tcPr>
            <w:tcW w:w="4055" w:type="pct"/>
          </w:tcPr>
          <w:p w14:paraId="2BBE5EF4" w14:textId="77777777" w:rsidR="001D3442" w:rsidRPr="00420B52" w:rsidRDefault="001D3442" w:rsidP="001D3442">
            <w:pPr>
              <w:numPr>
                <w:ilvl w:val="0"/>
                <w:numId w:val="11"/>
              </w:numPr>
              <w:rPr>
                <w:rFonts w:asciiTheme="minorHAnsi" w:hAnsiTheme="minorHAnsi" w:cstheme="minorHAnsi"/>
                <w:b/>
                <w:sz w:val="22"/>
                <w:szCs w:val="22"/>
              </w:rPr>
            </w:pPr>
            <w:r w:rsidRPr="00420B52">
              <w:rPr>
                <w:rFonts w:asciiTheme="minorHAnsi" w:hAnsiTheme="minorHAnsi" w:cstheme="minorHAnsi"/>
                <w:sz w:val="22"/>
                <w:szCs w:val="22"/>
              </w:rPr>
              <w:t xml:space="preserve">To be one of the main points of contact within the safeguarding team, dealing with, resolving and referring daily safeguarding concerns to the DSL as and when they arise. </w:t>
            </w:r>
          </w:p>
          <w:p w14:paraId="414D91FA" w14:textId="77777777" w:rsidR="001D3442" w:rsidRPr="00420B52" w:rsidRDefault="001D3442" w:rsidP="001D3442">
            <w:pPr>
              <w:numPr>
                <w:ilvl w:val="0"/>
                <w:numId w:val="11"/>
              </w:numPr>
              <w:rPr>
                <w:rFonts w:asciiTheme="minorHAnsi" w:hAnsiTheme="minorHAnsi" w:cstheme="minorHAnsi"/>
                <w:b/>
                <w:sz w:val="22"/>
                <w:szCs w:val="22"/>
              </w:rPr>
            </w:pPr>
            <w:r w:rsidRPr="00420B52">
              <w:rPr>
                <w:rFonts w:asciiTheme="minorHAnsi" w:hAnsiTheme="minorHAnsi" w:cstheme="minorHAnsi"/>
                <w:sz w:val="22"/>
                <w:szCs w:val="22"/>
              </w:rPr>
              <w:t>To maintain and update an accurate log of all safeguarding referrals.</w:t>
            </w:r>
          </w:p>
          <w:p w14:paraId="57E60DC5" w14:textId="77777777" w:rsidR="001D3442" w:rsidRPr="00420B52" w:rsidRDefault="001D3442" w:rsidP="001D3442">
            <w:pPr>
              <w:numPr>
                <w:ilvl w:val="0"/>
                <w:numId w:val="11"/>
              </w:numPr>
              <w:rPr>
                <w:rFonts w:asciiTheme="minorHAnsi" w:hAnsiTheme="minorHAnsi" w:cstheme="minorHAnsi"/>
                <w:b/>
                <w:sz w:val="22"/>
                <w:szCs w:val="22"/>
              </w:rPr>
            </w:pPr>
            <w:r w:rsidRPr="00420B52">
              <w:rPr>
                <w:rFonts w:asciiTheme="minorHAnsi" w:hAnsiTheme="minorHAnsi" w:cstheme="minorHAnsi"/>
                <w:sz w:val="22"/>
                <w:szCs w:val="22"/>
              </w:rPr>
              <w:t>To conduct safe and well visits as and when required.</w:t>
            </w:r>
          </w:p>
          <w:p w14:paraId="2FAB1243" w14:textId="77777777" w:rsidR="001D3442" w:rsidRPr="00420B52" w:rsidRDefault="001D3442" w:rsidP="001D3442">
            <w:pPr>
              <w:numPr>
                <w:ilvl w:val="0"/>
                <w:numId w:val="11"/>
              </w:numPr>
              <w:rPr>
                <w:rFonts w:asciiTheme="minorHAnsi" w:hAnsiTheme="minorHAnsi" w:cstheme="minorHAnsi"/>
                <w:b/>
                <w:sz w:val="22"/>
                <w:szCs w:val="22"/>
              </w:rPr>
            </w:pPr>
            <w:r w:rsidRPr="00420B52">
              <w:rPr>
                <w:rFonts w:asciiTheme="minorHAnsi" w:hAnsiTheme="minorHAnsi" w:cstheme="minorHAnsi"/>
                <w:sz w:val="22"/>
                <w:szCs w:val="22"/>
              </w:rPr>
              <w:t>To be the main point of contact for all welfare and safeguarding professionals.</w:t>
            </w:r>
          </w:p>
          <w:p w14:paraId="50E86A0F" w14:textId="77777777" w:rsidR="001D3442" w:rsidRPr="00420B52" w:rsidRDefault="001D3442" w:rsidP="001D3442">
            <w:pPr>
              <w:numPr>
                <w:ilvl w:val="0"/>
                <w:numId w:val="11"/>
              </w:numPr>
              <w:rPr>
                <w:rFonts w:asciiTheme="minorHAnsi" w:hAnsiTheme="minorHAnsi" w:cstheme="minorHAnsi"/>
                <w:b/>
                <w:sz w:val="22"/>
                <w:szCs w:val="22"/>
              </w:rPr>
            </w:pPr>
            <w:r w:rsidRPr="00420B52">
              <w:rPr>
                <w:rFonts w:asciiTheme="minorHAnsi" w:hAnsiTheme="minorHAnsi" w:cstheme="minorHAnsi"/>
                <w:sz w:val="22"/>
                <w:szCs w:val="22"/>
              </w:rPr>
              <w:t>To attend all welfare and safeguarding meetings as and when required.</w:t>
            </w:r>
          </w:p>
          <w:p w14:paraId="7F39937E" w14:textId="77777777" w:rsidR="001D3442" w:rsidRPr="00420B52" w:rsidRDefault="001D3442" w:rsidP="001D3442">
            <w:pPr>
              <w:numPr>
                <w:ilvl w:val="0"/>
                <w:numId w:val="11"/>
              </w:numPr>
              <w:rPr>
                <w:rFonts w:asciiTheme="minorHAnsi" w:hAnsiTheme="minorHAnsi" w:cstheme="minorHAnsi"/>
                <w:b/>
                <w:sz w:val="22"/>
                <w:szCs w:val="22"/>
              </w:rPr>
            </w:pPr>
            <w:r w:rsidRPr="00420B52">
              <w:rPr>
                <w:rFonts w:asciiTheme="minorHAnsi" w:hAnsiTheme="minorHAnsi" w:cstheme="minorHAnsi"/>
                <w:sz w:val="22"/>
                <w:szCs w:val="22"/>
              </w:rPr>
              <w:t xml:space="preserve">To liaise with parents as required with care and consideration. </w:t>
            </w:r>
          </w:p>
          <w:p w14:paraId="5EDC4501" w14:textId="77777777" w:rsidR="001D3442" w:rsidRPr="00420B52" w:rsidRDefault="001D3442" w:rsidP="001D3442">
            <w:pPr>
              <w:numPr>
                <w:ilvl w:val="0"/>
                <w:numId w:val="10"/>
              </w:numPr>
              <w:jc w:val="both"/>
              <w:rPr>
                <w:rFonts w:asciiTheme="minorHAnsi" w:hAnsiTheme="minorHAnsi" w:cstheme="minorHAnsi"/>
                <w:sz w:val="22"/>
                <w:szCs w:val="22"/>
              </w:rPr>
            </w:pPr>
            <w:r w:rsidRPr="00420B52">
              <w:rPr>
                <w:rFonts w:asciiTheme="minorHAnsi" w:hAnsiTheme="minorHAnsi" w:cstheme="minorHAnsi"/>
                <w:sz w:val="22"/>
                <w:szCs w:val="22"/>
              </w:rPr>
              <w:t>To work with vulnerable groups of students in the academy (such as student carers, ‘looked after’ students and students in crisis).</w:t>
            </w:r>
          </w:p>
          <w:p w14:paraId="4350177F" w14:textId="77777777" w:rsidR="001D3442" w:rsidRPr="00420B52" w:rsidRDefault="001D3442" w:rsidP="001D3442">
            <w:pPr>
              <w:numPr>
                <w:ilvl w:val="0"/>
                <w:numId w:val="10"/>
              </w:numPr>
              <w:jc w:val="both"/>
              <w:rPr>
                <w:rFonts w:asciiTheme="minorHAnsi" w:hAnsiTheme="minorHAnsi" w:cstheme="minorHAnsi"/>
                <w:sz w:val="22"/>
                <w:szCs w:val="22"/>
              </w:rPr>
            </w:pPr>
            <w:r w:rsidRPr="00420B52">
              <w:rPr>
                <w:rFonts w:asciiTheme="minorHAnsi" w:hAnsiTheme="minorHAnsi" w:cstheme="minorHAnsi"/>
                <w:sz w:val="22"/>
                <w:szCs w:val="22"/>
              </w:rPr>
              <w:t>To support the integration of students who have joined the academy under difficult circumstances.</w:t>
            </w:r>
          </w:p>
          <w:p w14:paraId="03191A5F" w14:textId="5FDF200D" w:rsidR="00F2030B" w:rsidRPr="00420B52" w:rsidRDefault="001D3442" w:rsidP="001D3442">
            <w:pPr>
              <w:numPr>
                <w:ilvl w:val="0"/>
                <w:numId w:val="10"/>
              </w:numPr>
              <w:jc w:val="both"/>
              <w:rPr>
                <w:rFonts w:asciiTheme="minorHAnsi" w:hAnsiTheme="minorHAnsi" w:cstheme="minorHAnsi"/>
                <w:sz w:val="22"/>
                <w:szCs w:val="22"/>
              </w:rPr>
            </w:pPr>
            <w:r w:rsidRPr="00420B52">
              <w:rPr>
                <w:rFonts w:asciiTheme="minorHAnsi" w:hAnsiTheme="minorHAnsi" w:cstheme="minorHAnsi"/>
                <w:sz w:val="22"/>
                <w:szCs w:val="22"/>
              </w:rPr>
              <w:t xml:space="preserve">To work closely with other team members within the academy to ensure students are safeguarded and equipped to engage with their learning. </w:t>
            </w:r>
          </w:p>
        </w:tc>
      </w:tr>
      <w:tr w:rsidR="00F2030B" w:rsidRPr="00420B52" w14:paraId="18DBC321" w14:textId="77777777">
        <w:tc>
          <w:tcPr>
            <w:tcW w:w="945" w:type="pct"/>
          </w:tcPr>
          <w:p w14:paraId="77CFBD0B" w14:textId="753C6C41" w:rsidR="00F2030B" w:rsidRPr="00420B52" w:rsidRDefault="001D3442">
            <w:pPr>
              <w:rPr>
                <w:rFonts w:asciiTheme="minorHAnsi" w:hAnsiTheme="minorHAnsi" w:cstheme="minorHAnsi"/>
                <w:sz w:val="22"/>
                <w:szCs w:val="22"/>
              </w:rPr>
            </w:pPr>
            <w:r w:rsidRPr="00420B52">
              <w:rPr>
                <w:rFonts w:asciiTheme="minorHAnsi" w:hAnsiTheme="minorHAnsi" w:cstheme="minorHAnsi"/>
                <w:sz w:val="22"/>
                <w:szCs w:val="22"/>
              </w:rPr>
              <w:t>Mental Health Provision</w:t>
            </w:r>
          </w:p>
        </w:tc>
        <w:tc>
          <w:tcPr>
            <w:tcW w:w="4055" w:type="pct"/>
          </w:tcPr>
          <w:p w14:paraId="620E5D58" w14:textId="77777777" w:rsidR="001D3442" w:rsidRPr="00420B52" w:rsidRDefault="001D3442" w:rsidP="001D3442">
            <w:pPr>
              <w:numPr>
                <w:ilvl w:val="0"/>
                <w:numId w:val="3"/>
              </w:numPr>
              <w:rPr>
                <w:rFonts w:asciiTheme="minorHAnsi" w:hAnsiTheme="minorHAnsi" w:cstheme="minorHAnsi"/>
                <w:b/>
                <w:sz w:val="22"/>
                <w:szCs w:val="22"/>
              </w:rPr>
            </w:pPr>
            <w:r w:rsidRPr="00420B52">
              <w:rPr>
                <w:rFonts w:asciiTheme="minorHAnsi" w:hAnsiTheme="minorHAnsi" w:cstheme="minorHAnsi"/>
                <w:sz w:val="22"/>
                <w:szCs w:val="22"/>
              </w:rPr>
              <w:t xml:space="preserve">To facilitate and oversee social, emotional and mental health/counselling provisions within the academy. This includes the implementation of counselling/mentoring sessions with identified students as well as facilitating external counselling services. </w:t>
            </w:r>
          </w:p>
          <w:p w14:paraId="5C1FE863" w14:textId="77777777" w:rsidR="001D3442" w:rsidRPr="00420B52" w:rsidRDefault="001D3442" w:rsidP="001D3442">
            <w:pPr>
              <w:numPr>
                <w:ilvl w:val="0"/>
                <w:numId w:val="3"/>
              </w:numPr>
              <w:jc w:val="both"/>
              <w:rPr>
                <w:rFonts w:asciiTheme="minorHAnsi" w:hAnsiTheme="minorHAnsi" w:cstheme="minorHAnsi"/>
                <w:sz w:val="22"/>
                <w:szCs w:val="22"/>
              </w:rPr>
            </w:pPr>
            <w:r w:rsidRPr="00420B52">
              <w:rPr>
                <w:rFonts w:asciiTheme="minorHAnsi" w:hAnsiTheme="minorHAnsi" w:cstheme="minorHAnsi"/>
                <w:sz w:val="22"/>
                <w:szCs w:val="22"/>
              </w:rPr>
              <w:t xml:space="preserve">To support students in crisis and </w:t>
            </w:r>
            <w:proofErr w:type="gramStart"/>
            <w:r w:rsidRPr="00420B52">
              <w:rPr>
                <w:rFonts w:asciiTheme="minorHAnsi" w:hAnsiTheme="minorHAnsi" w:cstheme="minorHAnsi"/>
                <w:sz w:val="22"/>
                <w:szCs w:val="22"/>
              </w:rPr>
              <w:t>advise</w:t>
            </w:r>
            <w:proofErr w:type="gramEnd"/>
            <w:r w:rsidRPr="00420B52">
              <w:rPr>
                <w:rFonts w:asciiTheme="minorHAnsi" w:hAnsiTheme="minorHAnsi" w:cstheme="minorHAnsi"/>
                <w:sz w:val="22"/>
                <w:szCs w:val="22"/>
              </w:rPr>
              <w:t xml:space="preserve"> parents accordingly, under the direction of senior staff.</w:t>
            </w:r>
          </w:p>
          <w:p w14:paraId="4F22FBA0" w14:textId="77777777" w:rsidR="001D3442" w:rsidRPr="00420B52" w:rsidRDefault="001D3442" w:rsidP="001D3442">
            <w:pPr>
              <w:numPr>
                <w:ilvl w:val="0"/>
                <w:numId w:val="3"/>
              </w:numPr>
              <w:rPr>
                <w:rFonts w:asciiTheme="minorHAnsi" w:hAnsiTheme="minorHAnsi" w:cstheme="minorHAnsi"/>
                <w:b/>
                <w:sz w:val="22"/>
                <w:szCs w:val="22"/>
              </w:rPr>
            </w:pPr>
            <w:r w:rsidRPr="00420B52">
              <w:rPr>
                <w:rFonts w:asciiTheme="minorHAnsi" w:hAnsiTheme="minorHAnsi" w:cstheme="minorHAnsi"/>
                <w:sz w:val="22"/>
                <w:szCs w:val="22"/>
              </w:rPr>
              <w:t xml:space="preserve">To liaise with parents as required with care and consideration. </w:t>
            </w:r>
          </w:p>
          <w:p w14:paraId="0C1C04EA" w14:textId="77777777" w:rsidR="001D3442" w:rsidRPr="00420B52" w:rsidRDefault="001D3442" w:rsidP="001D3442">
            <w:pPr>
              <w:numPr>
                <w:ilvl w:val="0"/>
                <w:numId w:val="3"/>
              </w:numPr>
              <w:rPr>
                <w:rFonts w:asciiTheme="minorHAnsi" w:hAnsiTheme="minorHAnsi" w:cstheme="minorHAnsi"/>
                <w:b/>
                <w:sz w:val="22"/>
                <w:szCs w:val="22"/>
              </w:rPr>
            </w:pPr>
            <w:r w:rsidRPr="00420B52">
              <w:rPr>
                <w:rFonts w:asciiTheme="minorHAnsi" w:hAnsiTheme="minorHAnsi" w:cstheme="minorHAnsi"/>
                <w:sz w:val="22"/>
                <w:szCs w:val="22"/>
              </w:rPr>
              <w:lastRenderedPageBreak/>
              <w:t>To deliver academy counselling sessions to individuals and/or small groups (training will be provided).</w:t>
            </w:r>
          </w:p>
          <w:p w14:paraId="29F54C0B" w14:textId="77777777" w:rsidR="001D3442" w:rsidRPr="00420B52" w:rsidRDefault="001D3442" w:rsidP="001D3442">
            <w:pPr>
              <w:numPr>
                <w:ilvl w:val="0"/>
                <w:numId w:val="3"/>
              </w:numPr>
              <w:rPr>
                <w:rFonts w:asciiTheme="minorHAnsi" w:hAnsiTheme="minorHAnsi" w:cstheme="minorHAnsi"/>
                <w:b/>
                <w:sz w:val="22"/>
                <w:szCs w:val="22"/>
              </w:rPr>
            </w:pPr>
            <w:r w:rsidRPr="00420B52">
              <w:rPr>
                <w:rFonts w:asciiTheme="minorHAnsi" w:hAnsiTheme="minorHAnsi" w:cstheme="minorHAnsi"/>
                <w:sz w:val="22"/>
                <w:szCs w:val="22"/>
              </w:rPr>
              <w:t>To work closely with the Mental Health Champion to support our students with their needs.</w:t>
            </w:r>
          </w:p>
          <w:p w14:paraId="239B536A" w14:textId="36C3F362" w:rsidR="00F2030B" w:rsidRPr="00420B52" w:rsidRDefault="001D3442" w:rsidP="001D3442">
            <w:pPr>
              <w:numPr>
                <w:ilvl w:val="0"/>
                <w:numId w:val="3"/>
              </w:numPr>
              <w:rPr>
                <w:rFonts w:asciiTheme="minorHAnsi" w:hAnsiTheme="minorHAnsi" w:cstheme="minorHAnsi"/>
                <w:b/>
                <w:sz w:val="22"/>
                <w:szCs w:val="22"/>
              </w:rPr>
            </w:pPr>
            <w:r w:rsidRPr="00420B52">
              <w:rPr>
                <w:rFonts w:asciiTheme="minorHAnsi" w:hAnsiTheme="minorHAnsi" w:cstheme="minorHAnsi"/>
                <w:sz w:val="22"/>
                <w:szCs w:val="22"/>
              </w:rPr>
              <w:t>To track and monitor the attendance and behaviour of students in receipt of mental health provisions.</w:t>
            </w:r>
          </w:p>
        </w:tc>
      </w:tr>
      <w:tr w:rsidR="00F2030B" w:rsidRPr="00420B52" w14:paraId="3DDABAB5" w14:textId="77777777">
        <w:tc>
          <w:tcPr>
            <w:tcW w:w="945" w:type="pct"/>
          </w:tcPr>
          <w:p w14:paraId="5373E5C4" w14:textId="2E740262" w:rsidR="00F2030B" w:rsidRPr="00420B52" w:rsidRDefault="001D3442">
            <w:pPr>
              <w:rPr>
                <w:rFonts w:asciiTheme="minorHAnsi" w:hAnsiTheme="minorHAnsi" w:cstheme="minorHAnsi"/>
                <w:sz w:val="22"/>
                <w:szCs w:val="22"/>
              </w:rPr>
            </w:pPr>
            <w:r w:rsidRPr="00420B52">
              <w:rPr>
                <w:rFonts w:asciiTheme="minorHAnsi" w:hAnsiTheme="minorHAnsi" w:cstheme="minorHAnsi"/>
                <w:sz w:val="22"/>
                <w:szCs w:val="22"/>
              </w:rPr>
              <w:lastRenderedPageBreak/>
              <w:t xml:space="preserve">Behaviour Support </w:t>
            </w:r>
          </w:p>
        </w:tc>
        <w:tc>
          <w:tcPr>
            <w:tcW w:w="4055" w:type="pct"/>
          </w:tcPr>
          <w:p w14:paraId="44FA09FC" w14:textId="77777777" w:rsidR="001D3442" w:rsidRPr="00420B52" w:rsidRDefault="001D3442" w:rsidP="001D3442">
            <w:pPr>
              <w:numPr>
                <w:ilvl w:val="0"/>
                <w:numId w:val="3"/>
              </w:numPr>
              <w:rPr>
                <w:rFonts w:asciiTheme="minorHAnsi" w:hAnsiTheme="minorHAnsi" w:cstheme="minorHAnsi"/>
                <w:b/>
                <w:sz w:val="22"/>
                <w:szCs w:val="22"/>
              </w:rPr>
            </w:pPr>
            <w:r w:rsidRPr="00420B52">
              <w:rPr>
                <w:rFonts w:asciiTheme="minorHAnsi" w:hAnsiTheme="minorHAnsi" w:cstheme="minorHAnsi"/>
                <w:sz w:val="22"/>
                <w:szCs w:val="22"/>
              </w:rPr>
              <w:t xml:space="preserve">To organise and deliver mentoring/supporting sessions for students on a one to one or small group basis. </w:t>
            </w:r>
          </w:p>
          <w:p w14:paraId="475DD7BF" w14:textId="77777777" w:rsidR="001D3442" w:rsidRPr="00420B52" w:rsidRDefault="001D3442" w:rsidP="001D3442">
            <w:pPr>
              <w:numPr>
                <w:ilvl w:val="0"/>
                <w:numId w:val="3"/>
              </w:numPr>
              <w:jc w:val="both"/>
              <w:rPr>
                <w:rFonts w:asciiTheme="minorHAnsi" w:hAnsiTheme="minorHAnsi" w:cstheme="minorHAnsi"/>
                <w:sz w:val="22"/>
                <w:szCs w:val="22"/>
              </w:rPr>
            </w:pPr>
            <w:r w:rsidRPr="00420B52">
              <w:rPr>
                <w:rFonts w:asciiTheme="minorHAnsi" w:hAnsiTheme="minorHAnsi" w:cstheme="minorHAnsi"/>
                <w:sz w:val="22"/>
                <w:szCs w:val="22"/>
              </w:rPr>
              <w:t>To improve the behaviour and wellbeing of individual students by developing approaches based on our existing good practice.</w:t>
            </w:r>
          </w:p>
          <w:p w14:paraId="762A93FF" w14:textId="77777777" w:rsidR="001D3442" w:rsidRPr="00420B52" w:rsidRDefault="001D3442" w:rsidP="001D3442">
            <w:pPr>
              <w:numPr>
                <w:ilvl w:val="0"/>
                <w:numId w:val="3"/>
              </w:numPr>
              <w:rPr>
                <w:rFonts w:asciiTheme="minorHAnsi" w:hAnsiTheme="minorHAnsi" w:cstheme="minorHAnsi"/>
                <w:sz w:val="22"/>
                <w:szCs w:val="22"/>
              </w:rPr>
            </w:pPr>
            <w:r w:rsidRPr="00420B52">
              <w:rPr>
                <w:rFonts w:asciiTheme="minorHAnsi" w:hAnsiTheme="minorHAnsi" w:cstheme="minorHAnsi"/>
                <w:sz w:val="22"/>
                <w:szCs w:val="22"/>
              </w:rPr>
              <w:t>To support the integration of students who have joined the academy on a managed move.</w:t>
            </w:r>
          </w:p>
          <w:p w14:paraId="5A7CA721" w14:textId="77777777" w:rsidR="001D3442" w:rsidRPr="00420B52" w:rsidRDefault="001D3442" w:rsidP="001D3442">
            <w:pPr>
              <w:numPr>
                <w:ilvl w:val="0"/>
                <w:numId w:val="3"/>
              </w:numPr>
              <w:rPr>
                <w:rFonts w:asciiTheme="minorHAnsi" w:hAnsiTheme="minorHAnsi" w:cstheme="minorHAnsi"/>
                <w:sz w:val="22"/>
                <w:szCs w:val="22"/>
              </w:rPr>
            </w:pPr>
            <w:r w:rsidRPr="00420B52">
              <w:rPr>
                <w:rFonts w:asciiTheme="minorHAnsi" w:hAnsiTheme="minorHAnsi" w:cstheme="minorHAnsi"/>
                <w:sz w:val="22"/>
                <w:szCs w:val="22"/>
              </w:rPr>
              <w:t>To work with teachers, pastoral leaders and senior leaders to develop and implement strategies to support students with their behaviour.</w:t>
            </w:r>
          </w:p>
          <w:p w14:paraId="7B2482D0" w14:textId="77777777" w:rsidR="001D3442" w:rsidRPr="00420B52" w:rsidRDefault="001D3442" w:rsidP="001D3442">
            <w:pPr>
              <w:numPr>
                <w:ilvl w:val="0"/>
                <w:numId w:val="3"/>
              </w:numPr>
              <w:rPr>
                <w:rFonts w:asciiTheme="minorHAnsi" w:hAnsiTheme="minorHAnsi" w:cstheme="minorHAnsi"/>
                <w:sz w:val="22"/>
                <w:szCs w:val="22"/>
              </w:rPr>
            </w:pPr>
            <w:r w:rsidRPr="00420B52">
              <w:rPr>
                <w:rFonts w:asciiTheme="minorHAnsi" w:hAnsiTheme="minorHAnsi" w:cstheme="minorHAnsi"/>
                <w:sz w:val="22"/>
                <w:szCs w:val="22"/>
              </w:rPr>
              <w:t>Liaise with external agencies to provide specialist support for students.</w:t>
            </w:r>
          </w:p>
          <w:p w14:paraId="7D0EDA54" w14:textId="50297FDD" w:rsidR="00F2030B" w:rsidRPr="00420B52" w:rsidRDefault="001D3442" w:rsidP="001D3442">
            <w:pPr>
              <w:numPr>
                <w:ilvl w:val="0"/>
                <w:numId w:val="3"/>
              </w:numPr>
              <w:rPr>
                <w:rFonts w:asciiTheme="minorHAnsi" w:hAnsiTheme="minorHAnsi" w:cstheme="minorHAnsi"/>
                <w:sz w:val="22"/>
                <w:szCs w:val="22"/>
              </w:rPr>
            </w:pPr>
            <w:r w:rsidRPr="00420B52">
              <w:rPr>
                <w:rFonts w:asciiTheme="minorHAnsi" w:hAnsiTheme="minorHAnsi" w:cstheme="minorHAnsi"/>
                <w:sz w:val="22"/>
                <w:szCs w:val="22"/>
              </w:rPr>
              <w:t>To observe students in lessons and offer support to staff in dealing with challenging behaviours.</w:t>
            </w:r>
          </w:p>
        </w:tc>
      </w:tr>
      <w:tr w:rsidR="00F2030B" w:rsidRPr="00420B52" w14:paraId="706032E1" w14:textId="77777777">
        <w:tc>
          <w:tcPr>
            <w:tcW w:w="945" w:type="pct"/>
          </w:tcPr>
          <w:p w14:paraId="38A4A3CA" w14:textId="1E0D8000" w:rsidR="00F2030B" w:rsidRPr="00420B52" w:rsidRDefault="001D3442" w:rsidP="001D3442">
            <w:pPr>
              <w:rPr>
                <w:rFonts w:asciiTheme="minorHAnsi" w:hAnsiTheme="minorHAnsi" w:cstheme="minorHAnsi"/>
                <w:sz w:val="22"/>
                <w:szCs w:val="22"/>
              </w:rPr>
            </w:pPr>
            <w:r w:rsidRPr="00420B52">
              <w:rPr>
                <w:rFonts w:asciiTheme="minorHAnsi" w:hAnsiTheme="minorHAnsi" w:cstheme="minorHAnsi"/>
                <w:sz w:val="22"/>
                <w:szCs w:val="22"/>
              </w:rPr>
              <w:t>Parental Engagement</w:t>
            </w:r>
          </w:p>
        </w:tc>
        <w:tc>
          <w:tcPr>
            <w:tcW w:w="4055" w:type="pct"/>
          </w:tcPr>
          <w:p w14:paraId="1FECE541" w14:textId="4C808D41" w:rsidR="001D3442" w:rsidRPr="00420B52" w:rsidRDefault="001D3442" w:rsidP="001D3442">
            <w:pPr>
              <w:numPr>
                <w:ilvl w:val="0"/>
                <w:numId w:val="3"/>
              </w:numPr>
              <w:rPr>
                <w:rFonts w:asciiTheme="minorHAnsi" w:hAnsiTheme="minorHAnsi" w:cstheme="minorHAnsi"/>
                <w:b/>
                <w:sz w:val="22"/>
                <w:szCs w:val="22"/>
              </w:rPr>
            </w:pPr>
            <w:r w:rsidRPr="00420B52">
              <w:rPr>
                <w:rFonts w:asciiTheme="minorHAnsi" w:hAnsiTheme="minorHAnsi" w:cstheme="minorHAnsi"/>
                <w:sz w:val="22"/>
                <w:szCs w:val="22"/>
              </w:rPr>
              <w:t>To support with parental engagement, including supporting the organisation of parent events</w:t>
            </w:r>
            <w:r w:rsidR="00B63B18" w:rsidRPr="00420B52">
              <w:rPr>
                <w:rFonts w:asciiTheme="minorHAnsi" w:hAnsiTheme="minorHAnsi" w:cstheme="minorHAnsi"/>
                <w:sz w:val="22"/>
                <w:szCs w:val="22"/>
              </w:rPr>
              <w:t>.</w:t>
            </w:r>
          </w:p>
          <w:p w14:paraId="5E23BDF6" w14:textId="7AB7DA44" w:rsidR="001D3442" w:rsidRPr="00420B52" w:rsidRDefault="001D3442" w:rsidP="001D3442">
            <w:pPr>
              <w:numPr>
                <w:ilvl w:val="0"/>
                <w:numId w:val="3"/>
              </w:numPr>
              <w:rPr>
                <w:rFonts w:asciiTheme="minorHAnsi" w:hAnsiTheme="minorHAnsi" w:cstheme="minorHAnsi"/>
                <w:b/>
                <w:sz w:val="22"/>
                <w:szCs w:val="22"/>
              </w:rPr>
            </w:pPr>
            <w:r w:rsidRPr="00420B52">
              <w:rPr>
                <w:rFonts w:asciiTheme="minorHAnsi" w:hAnsiTheme="minorHAnsi" w:cstheme="minorHAnsi"/>
                <w:sz w:val="22"/>
                <w:szCs w:val="22"/>
              </w:rPr>
              <w:t>To liaise closely with parents to support students and their families</w:t>
            </w:r>
            <w:r w:rsidR="00B63B18" w:rsidRPr="00420B52">
              <w:rPr>
                <w:rFonts w:asciiTheme="minorHAnsi" w:hAnsiTheme="minorHAnsi" w:cstheme="minorHAnsi"/>
                <w:sz w:val="22"/>
                <w:szCs w:val="22"/>
              </w:rPr>
              <w:t>.</w:t>
            </w:r>
          </w:p>
          <w:p w14:paraId="464AD860" w14:textId="77777777" w:rsidR="00F2030B" w:rsidRPr="00420B52" w:rsidRDefault="001D3442" w:rsidP="001D3442">
            <w:pPr>
              <w:numPr>
                <w:ilvl w:val="0"/>
                <w:numId w:val="3"/>
              </w:numPr>
              <w:rPr>
                <w:rFonts w:asciiTheme="minorHAnsi" w:hAnsiTheme="minorHAnsi" w:cstheme="minorHAnsi"/>
                <w:b/>
                <w:sz w:val="22"/>
                <w:szCs w:val="22"/>
              </w:rPr>
            </w:pPr>
            <w:r w:rsidRPr="00420B52">
              <w:rPr>
                <w:rFonts w:asciiTheme="minorHAnsi" w:hAnsiTheme="minorHAnsi" w:cstheme="minorHAnsi"/>
                <w:sz w:val="22"/>
                <w:szCs w:val="22"/>
              </w:rPr>
              <w:t>To work with parents and carers to seek additional support from external agencies where required</w:t>
            </w:r>
            <w:r w:rsidR="00B63B18" w:rsidRPr="00420B52">
              <w:rPr>
                <w:rFonts w:asciiTheme="minorHAnsi" w:hAnsiTheme="minorHAnsi" w:cstheme="minorHAnsi"/>
                <w:sz w:val="22"/>
                <w:szCs w:val="22"/>
              </w:rPr>
              <w:t>.</w:t>
            </w:r>
          </w:p>
          <w:p w14:paraId="78B5C554" w14:textId="06586C30" w:rsidR="00B63B18" w:rsidRPr="00420B52" w:rsidRDefault="00B63B18" w:rsidP="001D3442">
            <w:pPr>
              <w:numPr>
                <w:ilvl w:val="0"/>
                <w:numId w:val="3"/>
              </w:numPr>
              <w:rPr>
                <w:rFonts w:asciiTheme="minorHAnsi" w:hAnsiTheme="minorHAnsi" w:cstheme="minorHAnsi"/>
                <w:b/>
                <w:sz w:val="22"/>
                <w:szCs w:val="22"/>
              </w:rPr>
            </w:pPr>
            <w:r w:rsidRPr="00420B52">
              <w:rPr>
                <w:rFonts w:asciiTheme="minorHAnsi" w:hAnsiTheme="minorHAnsi" w:cstheme="minorHAnsi"/>
                <w:sz w:val="22"/>
                <w:szCs w:val="22"/>
              </w:rPr>
              <w:t>To seek out new ways to continue to engage with the academy’s wider community.</w:t>
            </w:r>
          </w:p>
        </w:tc>
      </w:tr>
      <w:tr w:rsidR="00F2030B" w:rsidRPr="00420B52" w14:paraId="6172DB6D" w14:textId="77777777">
        <w:tc>
          <w:tcPr>
            <w:tcW w:w="945" w:type="pct"/>
          </w:tcPr>
          <w:p w14:paraId="77EA3620" w14:textId="25A5EBBA" w:rsidR="00F2030B" w:rsidRPr="00420B52" w:rsidRDefault="001D3442" w:rsidP="001D3442">
            <w:pPr>
              <w:jc w:val="both"/>
              <w:rPr>
                <w:rFonts w:asciiTheme="minorHAnsi" w:hAnsiTheme="minorHAnsi" w:cstheme="minorHAnsi"/>
                <w:sz w:val="22"/>
                <w:szCs w:val="22"/>
              </w:rPr>
            </w:pPr>
            <w:bookmarkStart w:id="0" w:name="_GoBack" w:colFirst="0" w:colLast="0"/>
            <w:r w:rsidRPr="00420B52">
              <w:rPr>
                <w:rFonts w:asciiTheme="minorHAnsi" w:hAnsiTheme="minorHAnsi" w:cstheme="minorHAnsi"/>
                <w:sz w:val="22"/>
                <w:szCs w:val="22"/>
              </w:rPr>
              <w:t xml:space="preserve">General Duties </w:t>
            </w:r>
          </w:p>
        </w:tc>
        <w:tc>
          <w:tcPr>
            <w:tcW w:w="4055" w:type="pct"/>
          </w:tcPr>
          <w:p w14:paraId="0C70D1F7" w14:textId="77777777" w:rsidR="001D3442" w:rsidRPr="00420B52" w:rsidRDefault="001D3442" w:rsidP="001D3442">
            <w:pPr>
              <w:jc w:val="both"/>
              <w:rPr>
                <w:rFonts w:asciiTheme="minorHAnsi" w:hAnsiTheme="minorHAnsi" w:cstheme="minorHAnsi"/>
                <w:sz w:val="22"/>
                <w:szCs w:val="22"/>
              </w:rPr>
            </w:pPr>
            <w:r w:rsidRPr="00420B52">
              <w:rPr>
                <w:rFonts w:asciiTheme="minorHAnsi" w:hAnsiTheme="minorHAnsi" w:cstheme="minorHAnsi"/>
                <w:sz w:val="22"/>
                <w:szCs w:val="22"/>
              </w:rPr>
              <w:t>The expectations of all Staffordshire University Academy staff are:</w:t>
            </w:r>
          </w:p>
          <w:p w14:paraId="5F33ABC6" w14:textId="77777777" w:rsidR="001D3442" w:rsidRPr="00420B52" w:rsidRDefault="001D3442" w:rsidP="001D3442">
            <w:pPr>
              <w:numPr>
                <w:ilvl w:val="0"/>
                <w:numId w:val="12"/>
              </w:numPr>
              <w:jc w:val="both"/>
              <w:rPr>
                <w:rFonts w:asciiTheme="minorHAnsi" w:hAnsiTheme="minorHAnsi" w:cstheme="minorHAnsi"/>
                <w:sz w:val="22"/>
                <w:szCs w:val="22"/>
              </w:rPr>
            </w:pPr>
            <w:r w:rsidRPr="00420B52">
              <w:rPr>
                <w:rFonts w:asciiTheme="minorHAnsi" w:hAnsiTheme="minorHAnsi" w:cstheme="minorHAnsi"/>
                <w:sz w:val="22"/>
                <w:szCs w:val="22"/>
              </w:rPr>
              <w:t>To act professionally at all times.</w:t>
            </w:r>
          </w:p>
          <w:p w14:paraId="5C51A9DD" w14:textId="2C587C20" w:rsidR="001D3442" w:rsidRPr="00420B52" w:rsidRDefault="001D3442" w:rsidP="001D3442">
            <w:pPr>
              <w:numPr>
                <w:ilvl w:val="0"/>
                <w:numId w:val="12"/>
              </w:numPr>
              <w:jc w:val="both"/>
              <w:rPr>
                <w:rFonts w:asciiTheme="minorHAnsi" w:hAnsiTheme="minorHAnsi" w:cstheme="minorHAnsi"/>
                <w:sz w:val="22"/>
                <w:szCs w:val="22"/>
              </w:rPr>
            </w:pPr>
            <w:r w:rsidRPr="00420B52">
              <w:rPr>
                <w:rFonts w:asciiTheme="minorHAnsi" w:hAnsiTheme="minorHAnsi" w:cstheme="minorHAnsi"/>
                <w:sz w:val="22"/>
                <w:szCs w:val="22"/>
              </w:rPr>
              <w:t xml:space="preserve">To play a full part in the life of the </w:t>
            </w:r>
            <w:r w:rsidR="00B63B18" w:rsidRPr="00420B52">
              <w:rPr>
                <w:rFonts w:asciiTheme="minorHAnsi" w:hAnsiTheme="minorHAnsi" w:cstheme="minorHAnsi"/>
                <w:sz w:val="22"/>
                <w:szCs w:val="22"/>
              </w:rPr>
              <w:t>academy</w:t>
            </w:r>
            <w:r w:rsidRPr="00420B52">
              <w:rPr>
                <w:rFonts w:asciiTheme="minorHAnsi" w:hAnsiTheme="minorHAnsi" w:cstheme="minorHAnsi"/>
                <w:sz w:val="22"/>
                <w:szCs w:val="22"/>
              </w:rPr>
              <w:t xml:space="preserve"> community, to support its mission and ethos and to encourage staff and students to follow this example. </w:t>
            </w:r>
          </w:p>
          <w:p w14:paraId="43EE6272" w14:textId="77777777" w:rsidR="001D3442" w:rsidRPr="00420B52" w:rsidRDefault="001D3442" w:rsidP="001D3442">
            <w:pPr>
              <w:numPr>
                <w:ilvl w:val="0"/>
                <w:numId w:val="12"/>
              </w:numPr>
              <w:jc w:val="both"/>
              <w:rPr>
                <w:rFonts w:asciiTheme="minorHAnsi" w:hAnsiTheme="minorHAnsi" w:cstheme="minorHAnsi"/>
                <w:sz w:val="22"/>
                <w:szCs w:val="22"/>
              </w:rPr>
            </w:pPr>
            <w:r w:rsidRPr="00420B52">
              <w:rPr>
                <w:rFonts w:asciiTheme="minorHAnsi" w:hAnsiTheme="minorHAnsi" w:cstheme="minorHAnsi"/>
                <w:sz w:val="22"/>
                <w:szCs w:val="22"/>
              </w:rPr>
              <w:t xml:space="preserve">To be flexible and adaptable. </w:t>
            </w:r>
          </w:p>
          <w:p w14:paraId="2B437D1E" w14:textId="77777777" w:rsidR="001D3442" w:rsidRPr="00420B52" w:rsidRDefault="001D3442" w:rsidP="001D3442">
            <w:pPr>
              <w:numPr>
                <w:ilvl w:val="0"/>
                <w:numId w:val="12"/>
              </w:numPr>
              <w:jc w:val="both"/>
              <w:rPr>
                <w:rFonts w:asciiTheme="minorHAnsi" w:hAnsiTheme="minorHAnsi" w:cstheme="minorHAnsi"/>
                <w:sz w:val="22"/>
                <w:szCs w:val="22"/>
              </w:rPr>
            </w:pPr>
            <w:r w:rsidRPr="00420B52">
              <w:rPr>
                <w:rFonts w:asciiTheme="minorHAnsi" w:hAnsiTheme="minorHAnsi" w:cstheme="minorHAnsi"/>
                <w:sz w:val="22"/>
                <w:szCs w:val="22"/>
              </w:rPr>
              <w:t>To adhere to the ethos of the trust.</w:t>
            </w:r>
          </w:p>
          <w:p w14:paraId="5723A93C" w14:textId="77777777" w:rsidR="001D3442" w:rsidRPr="00420B52" w:rsidRDefault="001D3442" w:rsidP="001D3442">
            <w:pPr>
              <w:numPr>
                <w:ilvl w:val="0"/>
                <w:numId w:val="12"/>
              </w:numPr>
              <w:jc w:val="both"/>
              <w:rPr>
                <w:rFonts w:asciiTheme="minorHAnsi" w:hAnsiTheme="minorHAnsi" w:cstheme="minorHAnsi"/>
                <w:sz w:val="22"/>
                <w:szCs w:val="22"/>
              </w:rPr>
            </w:pPr>
            <w:r w:rsidRPr="00420B52">
              <w:rPr>
                <w:rFonts w:asciiTheme="minorHAnsi" w:hAnsiTheme="minorHAnsi" w:cstheme="minorHAnsi"/>
                <w:sz w:val="22"/>
                <w:szCs w:val="22"/>
              </w:rPr>
              <w:t xml:space="preserve">To set an example of personal integrity and professionalism, by working as a team. </w:t>
            </w:r>
          </w:p>
          <w:p w14:paraId="0E204BA0" w14:textId="77777777" w:rsidR="001D3442" w:rsidRPr="00420B52" w:rsidRDefault="001D3442" w:rsidP="001D3442">
            <w:pPr>
              <w:numPr>
                <w:ilvl w:val="0"/>
                <w:numId w:val="12"/>
              </w:numPr>
              <w:jc w:val="both"/>
              <w:rPr>
                <w:rFonts w:asciiTheme="minorHAnsi" w:hAnsiTheme="minorHAnsi" w:cstheme="minorHAnsi"/>
                <w:sz w:val="22"/>
                <w:szCs w:val="22"/>
              </w:rPr>
            </w:pPr>
            <w:r w:rsidRPr="00420B52">
              <w:rPr>
                <w:rFonts w:asciiTheme="minorHAnsi" w:hAnsiTheme="minorHAnsi" w:cstheme="minorHAnsi"/>
                <w:sz w:val="22"/>
                <w:szCs w:val="22"/>
              </w:rPr>
              <w:t>To maintain complete confidentiality.</w:t>
            </w:r>
          </w:p>
          <w:p w14:paraId="6BB387EF" w14:textId="365A6611" w:rsidR="00F2030B" w:rsidRPr="00420B52" w:rsidRDefault="001D3442" w:rsidP="001D3442">
            <w:pPr>
              <w:numPr>
                <w:ilvl w:val="0"/>
                <w:numId w:val="12"/>
              </w:numPr>
              <w:jc w:val="both"/>
              <w:rPr>
                <w:rFonts w:asciiTheme="minorHAnsi" w:hAnsiTheme="minorHAnsi" w:cstheme="minorHAnsi"/>
                <w:sz w:val="22"/>
                <w:szCs w:val="22"/>
              </w:rPr>
            </w:pPr>
            <w:r w:rsidRPr="00420B52">
              <w:rPr>
                <w:rFonts w:asciiTheme="minorHAnsi" w:hAnsiTheme="minorHAnsi" w:cstheme="minorHAnsi"/>
                <w:sz w:val="22"/>
                <w:szCs w:val="22"/>
              </w:rPr>
              <w:t xml:space="preserve">Any other duties required by the Principal that are commensurate with the grade of this post. </w:t>
            </w:r>
          </w:p>
        </w:tc>
      </w:tr>
      <w:tr w:rsidR="001D3442" w:rsidRPr="00420B52" w14:paraId="2F8DFF71" w14:textId="77777777">
        <w:tc>
          <w:tcPr>
            <w:tcW w:w="945" w:type="pct"/>
          </w:tcPr>
          <w:p w14:paraId="1EC63F94" w14:textId="5A4618E7" w:rsidR="001D3442" w:rsidRPr="00420B52" w:rsidRDefault="001D3442" w:rsidP="001D3442">
            <w:pPr>
              <w:jc w:val="both"/>
              <w:rPr>
                <w:rFonts w:asciiTheme="minorHAnsi" w:hAnsiTheme="minorHAnsi" w:cstheme="minorHAnsi"/>
                <w:sz w:val="22"/>
                <w:szCs w:val="22"/>
              </w:rPr>
            </w:pPr>
            <w:r w:rsidRPr="00420B52">
              <w:rPr>
                <w:rFonts w:asciiTheme="minorHAnsi" w:hAnsiTheme="minorHAnsi" w:cstheme="minorHAnsi"/>
                <w:sz w:val="22"/>
                <w:szCs w:val="22"/>
              </w:rPr>
              <w:t xml:space="preserve">Safeguarding </w:t>
            </w:r>
          </w:p>
        </w:tc>
        <w:tc>
          <w:tcPr>
            <w:tcW w:w="4055" w:type="pct"/>
          </w:tcPr>
          <w:p w14:paraId="3681E07D" w14:textId="5804309E" w:rsidR="001D3442" w:rsidRPr="00420B52" w:rsidRDefault="001D3442" w:rsidP="001D3442">
            <w:pPr>
              <w:numPr>
                <w:ilvl w:val="0"/>
                <w:numId w:val="13"/>
              </w:numPr>
              <w:jc w:val="both"/>
              <w:rPr>
                <w:rFonts w:asciiTheme="minorHAnsi" w:hAnsiTheme="minorHAnsi" w:cstheme="minorHAnsi"/>
                <w:b/>
                <w:sz w:val="22"/>
                <w:szCs w:val="22"/>
              </w:rPr>
            </w:pPr>
            <w:r w:rsidRPr="00420B52">
              <w:rPr>
                <w:rFonts w:asciiTheme="minorHAnsi" w:hAnsiTheme="minorHAnsi" w:cstheme="minorHAnsi"/>
                <w:sz w:val="22"/>
                <w:szCs w:val="22"/>
              </w:rPr>
              <w:t xml:space="preserve">Staffordshire University Academy is committed to keeping children, young people and vulnerable adults safe. The post holder is responsible for promoting and safeguarding the welfare of children, young people and vulnerable adults that she/he is responsible or come into contact with. </w:t>
            </w:r>
          </w:p>
        </w:tc>
      </w:tr>
      <w:bookmarkEnd w:id="0"/>
      <w:tr w:rsidR="001D3442" w:rsidRPr="00420B52" w14:paraId="79FCF66B" w14:textId="77777777">
        <w:tc>
          <w:tcPr>
            <w:tcW w:w="945" w:type="pct"/>
          </w:tcPr>
          <w:p w14:paraId="0FD7A181" w14:textId="060FE941" w:rsidR="001D3442" w:rsidRPr="00420B52" w:rsidRDefault="001D3442" w:rsidP="001D3442">
            <w:pPr>
              <w:jc w:val="both"/>
              <w:rPr>
                <w:rFonts w:asciiTheme="minorHAnsi" w:hAnsiTheme="minorHAnsi" w:cstheme="minorHAnsi"/>
                <w:b/>
                <w:sz w:val="22"/>
                <w:szCs w:val="22"/>
              </w:rPr>
            </w:pPr>
          </w:p>
        </w:tc>
        <w:tc>
          <w:tcPr>
            <w:tcW w:w="4055" w:type="pct"/>
          </w:tcPr>
          <w:p w14:paraId="5E5B9200" w14:textId="77777777" w:rsidR="001D3442" w:rsidRPr="00420B52" w:rsidRDefault="001D3442" w:rsidP="001D3442">
            <w:pPr>
              <w:jc w:val="both"/>
              <w:rPr>
                <w:rFonts w:asciiTheme="minorHAnsi" w:hAnsiTheme="minorHAnsi" w:cstheme="minorHAnsi"/>
                <w:sz w:val="22"/>
                <w:szCs w:val="22"/>
              </w:rPr>
            </w:pPr>
          </w:p>
        </w:tc>
      </w:tr>
    </w:tbl>
    <w:p w14:paraId="0E58CB54" w14:textId="77777777" w:rsidR="00F2030B" w:rsidRPr="00420B52" w:rsidRDefault="00F2030B">
      <w:pPr>
        <w:rPr>
          <w:rFonts w:asciiTheme="minorHAnsi" w:hAnsiTheme="minorHAnsi" w:cstheme="minorHAnsi"/>
          <w:sz w:val="22"/>
          <w:szCs w:val="22"/>
        </w:rPr>
      </w:pPr>
    </w:p>
    <w:p w14:paraId="7F7D0A1D" w14:textId="77777777" w:rsidR="00F2030B" w:rsidRPr="00420B52" w:rsidRDefault="00F2030B">
      <w:pPr>
        <w:rPr>
          <w:rFonts w:asciiTheme="minorHAnsi" w:hAnsiTheme="minorHAnsi" w:cstheme="minorHAnsi"/>
          <w:sz w:val="22"/>
          <w:szCs w:val="22"/>
        </w:rPr>
      </w:pPr>
    </w:p>
    <w:p w14:paraId="2E5C96AA" w14:textId="7AA808DB" w:rsidR="001D3442" w:rsidRPr="00420B52" w:rsidRDefault="001D3442" w:rsidP="001D3442">
      <w:pPr>
        <w:jc w:val="both"/>
        <w:rPr>
          <w:rFonts w:asciiTheme="minorHAnsi" w:hAnsiTheme="minorHAnsi" w:cstheme="minorHAnsi"/>
          <w:sz w:val="22"/>
          <w:szCs w:val="22"/>
        </w:rPr>
      </w:pPr>
      <w:r w:rsidRPr="00420B52">
        <w:rPr>
          <w:rFonts w:asciiTheme="minorHAnsi" w:hAnsiTheme="minorHAnsi" w:cstheme="minorHAnsi"/>
          <w:sz w:val="22"/>
          <w:szCs w:val="22"/>
        </w:rPr>
        <w:t xml:space="preserve">Whilst every effort has been made to explain the main duties and responsibilities of the post it may not identify every individual task that is required. You may be asked to carry out any other duties as commensurate within the grade in order to ensure the smooth running of the academy. The job description is not necessarily a comprehensive definition of the post. It will be reviewed regularly and may be subject to modification or amendment at any time after consultation with the post-holder. </w:t>
      </w:r>
    </w:p>
    <w:p w14:paraId="1B68BD0F" w14:textId="77777777" w:rsidR="001D3442" w:rsidRPr="00420B52" w:rsidRDefault="001D3442" w:rsidP="001D3442">
      <w:pPr>
        <w:jc w:val="both"/>
        <w:rPr>
          <w:rFonts w:asciiTheme="minorHAnsi" w:hAnsiTheme="minorHAnsi" w:cstheme="minorHAnsi"/>
          <w:b/>
          <w:sz w:val="22"/>
          <w:szCs w:val="22"/>
        </w:rPr>
      </w:pPr>
    </w:p>
    <w:p w14:paraId="72B2A375" w14:textId="77777777" w:rsidR="00F2030B" w:rsidRPr="00420B52" w:rsidRDefault="00E6524D">
      <w:pPr>
        <w:rPr>
          <w:rFonts w:asciiTheme="minorHAnsi" w:hAnsiTheme="minorHAnsi" w:cstheme="minorHAnsi"/>
          <w:b/>
          <w:bCs/>
          <w:sz w:val="22"/>
          <w:szCs w:val="22"/>
        </w:rPr>
        <w:sectPr w:rsidR="00F2030B" w:rsidRPr="00420B52">
          <w:pgSz w:w="11906" w:h="16838"/>
          <w:pgMar w:top="720" w:right="720" w:bottom="720" w:left="720" w:header="708" w:footer="708" w:gutter="0"/>
          <w:cols w:space="708"/>
          <w:docGrid w:linePitch="360"/>
        </w:sectPr>
      </w:pPr>
      <w:r w:rsidRPr="00420B52">
        <w:rPr>
          <w:rFonts w:asciiTheme="minorHAnsi" w:hAnsiTheme="minorHAnsi" w:cstheme="minorHAnsi"/>
          <w:i/>
          <w:iCs/>
          <w:sz w:val="22"/>
          <w:szCs w:val="22"/>
        </w:rPr>
        <w:t>This academy is committed to safeguarding and promoting the welfare of children and young people/vulnerable adults and expect all staff and volunteers to share this commitment. This position is subject to a criminal records check from the Disclosure and Barring Service (formerly CRB) which will require you to disclose details of all unspent and unfiltered spent reprimands, formal warnings, cautions and convictions in your application for.</w:t>
      </w:r>
    </w:p>
    <w:p w14:paraId="4A35AF39" w14:textId="77777777" w:rsidR="00F2030B" w:rsidRPr="00420B52" w:rsidRDefault="00E6524D">
      <w:pPr>
        <w:jc w:val="center"/>
        <w:rPr>
          <w:rFonts w:asciiTheme="minorHAnsi" w:hAnsiTheme="minorHAnsi" w:cstheme="minorHAnsi"/>
          <w:b/>
          <w:bCs/>
          <w:sz w:val="22"/>
          <w:szCs w:val="22"/>
        </w:rPr>
      </w:pPr>
      <w:r w:rsidRPr="00420B52">
        <w:rPr>
          <w:rFonts w:asciiTheme="minorHAnsi" w:hAnsiTheme="minorHAnsi" w:cstheme="minorHAnsi"/>
          <w:noProof/>
          <w:sz w:val="22"/>
          <w:szCs w:val="22"/>
          <w:lang w:eastAsia="en-GB"/>
        </w:rPr>
        <w:lastRenderedPageBreak/>
        <w:drawing>
          <wp:anchor distT="0" distB="0" distL="114300" distR="114300" simplePos="0" relativeHeight="251660288" behindDoc="1" locked="0" layoutInCell="1" allowOverlap="1" wp14:anchorId="2343A621" wp14:editId="75491494">
            <wp:simplePos x="0" y="0"/>
            <wp:positionH relativeFrom="column">
              <wp:posOffset>7791450</wp:posOffset>
            </wp:positionH>
            <wp:positionV relativeFrom="paragraph">
              <wp:posOffset>-448310</wp:posOffset>
            </wp:positionV>
            <wp:extent cx="1019175" cy="10757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75709"/>
                    </a:xfrm>
                    <a:prstGeom prst="rect">
                      <a:avLst/>
                    </a:prstGeom>
                    <a:noFill/>
                  </pic:spPr>
                </pic:pic>
              </a:graphicData>
            </a:graphic>
            <wp14:sizeRelH relativeFrom="page">
              <wp14:pctWidth>0</wp14:pctWidth>
            </wp14:sizeRelH>
            <wp14:sizeRelV relativeFrom="page">
              <wp14:pctHeight>0</wp14:pctHeight>
            </wp14:sizeRelV>
          </wp:anchor>
        </w:drawing>
      </w:r>
      <w:r w:rsidRPr="00420B52">
        <w:rPr>
          <w:rFonts w:asciiTheme="minorHAnsi" w:hAnsiTheme="minorHAnsi" w:cstheme="minorHAnsi"/>
          <w:b/>
          <w:bCs/>
          <w:sz w:val="22"/>
          <w:szCs w:val="22"/>
        </w:rPr>
        <w:t>Person Specification</w:t>
      </w:r>
    </w:p>
    <w:p w14:paraId="089007E2" w14:textId="77777777" w:rsidR="00F2030B" w:rsidRPr="00420B52" w:rsidRDefault="00F2030B">
      <w:pPr>
        <w:jc w:val="both"/>
        <w:rPr>
          <w:rFonts w:asciiTheme="minorHAnsi" w:hAnsiTheme="minorHAnsi" w:cstheme="minorHAnsi"/>
          <w:b/>
          <w:bCs/>
          <w:sz w:val="22"/>
          <w:szCs w:val="22"/>
        </w:rPr>
      </w:pPr>
    </w:p>
    <w:p w14:paraId="188B2B57" w14:textId="1429BB90" w:rsidR="00F2030B" w:rsidRPr="00420B52" w:rsidRDefault="00E6524D">
      <w:pPr>
        <w:jc w:val="both"/>
        <w:rPr>
          <w:rFonts w:asciiTheme="minorHAnsi" w:hAnsiTheme="minorHAnsi" w:cstheme="minorHAnsi"/>
          <w:sz w:val="22"/>
          <w:szCs w:val="22"/>
        </w:rPr>
      </w:pPr>
      <w:r w:rsidRPr="00420B52">
        <w:rPr>
          <w:rFonts w:asciiTheme="minorHAnsi" w:hAnsiTheme="minorHAnsi" w:cstheme="minorHAnsi"/>
          <w:sz w:val="22"/>
          <w:szCs w:val="22"/>
        </w:rPr>
        <w:t>Post:</w:t>
      </w:r>
      <w:r w:rsidRPr="00420B52">
        <w:rPr>
          <w:rFonts w:asciiTheme="minorHAnsi" w:hAnsiTheme="minorHAnsi" w:cstheme="minorHAnsi"/>
          <w:sz w:val="22"/>
          <w:szCs w:val="22"/>
        </w:rPr>
        <w:tab/>
      </w:r>
      <w:r w:rsidR="001D3442" w:rsidRPr="00420B52">
        <w:rPr>
          <w:rFonts w:asciiTheme="minorHAnsi" w:hAnsiTheme="minorHAnsi" w:cstheme="minorHAnsi"/>
          <w:sz w:val="22"/>
          <w:szCs w:val="22"/>
        </w:rPr>
        <w:t>Inclusion Officer</w:t>
      </w:r>
      <w:r w:rsidRPr="00420B52">
        <w:rPr>
          <w:rFonts w:asciiTheme="minorHAnsi" w:hAnsiTheme="minorHAnsi" w:cstheme="minorHAnsi"/>
          <w:b/>
          <w:bCs/>
          <w:sz w:val="22"/>
          <w:szCs w:val="22"/>
        </w:rPr>
        <w:tab/>
      </w:r>
      <w:r w:rsidRPr="00420B52">
        <w:rPr>
          <w:rFonts w:asciiTheme="minorHAnsi" w:hAnsiTheme="minorHAnsi" w:cstheme="minorHAnsi"/>
          <w:b/>
          <w:bCs/>
          <w:sz w:val="22"/>
          <w:szCs w:val="22"/>
        </w:rPr>
        <w:tab/>
      </w:r>
      <w:r w:rsidRPr="00420B52">
        <w:rPr>
          <w:rFonts w:asciiTheme="minorHAnsi" w:hAnsiTheme="minorHAnsi" w:cstheme="minorHAnsi"/>
          <w:b/>
          <w:bCs/>
          <w:sz w:val="22"/>
          <w:szCs w:val="22"/>
        </w:rPr>
        <w:tab/>
      </w:r>
      <w:r w:rsidRPr="00420B52">
        <w:rPr>
          <w:rFonts w:asciiTheme="minorHAnsi" w:hAnsiTheme="minorHAnsi" w:cstheme="minorHAnsi"/>
          <w:b/>
          <w:bCs/>
          <w:sz w:val="22"/>
          <w:szCs w:val="22"/>
        </w:rPr>
        <w:tab/>
      </w:r>
      <w:r w:rsidRPr="00420B52">
        <w:rPr>
          <w:rFonts w:asciiTheme="minorHAnsi" w:hAnsiTheme="minorHAnsi" w:cstheme="minorHAnsi"/>
          <w:b/>
          <w:bCs/>
          <w:sz w:val="22"/>
          <w:szCs w:val="22"/>
        </w:rPr>
        <w:tab/>
      </w:r>
      <w:r w:rsidRPr="00420B52">
        <w:rPr>
          <w:rFonts w:asciiTheme="minorHAnsi" w:hAnsiTheme="minorHAnsi" w:cstheme="minorHAnsi"/>
          <w:b/>
          <w:bCs/>
          <w:sz w:val="22"/>
          <w:szCs w:val="22"/>
        </w:rPr>
        <w:tab/>
      </w:r>
      <w:r w:rsidRPr="00420B52">
        <w:rPr>
          <w:rFonts w:asciiTheme="minorHAnsi" w:hAnsiTheme="minorHAnsi" w:cstheme="minorHAnsi"/>
          <w:b/>
          <w:bCs/>
          <w:sz w:val="22"/>
          <w:szCs w:val="22"/>
        </w:rPr>
        <w:tab/>
      </w:r>
      <w:r w:rsidRPr="00420B52">
        <w:rPr>
          <w:rFonts w:asciiTheme="minorHAnsi" w:hAnsiTheme="minorHAnsi" w:cstheme="minorHAnsi"/>
          <w:b/>
          <w:bCs/>
          <w:sz w:val="22"/>
          <w:szCs w:val="22"/>
        </w:rPr>
        <w:tab/>
      </w:r>
    </w:p>
    <w:p w14:paraId="2E0A71F6" w14:textId="77777777" w:rsidR="00F2030B" w:rsidRPr="00420B52" w:rsidRDefault="00E6524D">
      <w:pPr>
        <w:jc w:val="both"/>
        <w:rPr>
          <w:rFonts w:asciiTheme="minorHAnsi" w:hAnsiTheme="minorHAnsi" w:cstheme="minorHAnsi"/>
          <w:sz w:val="22"/>
          <w:szCs w:val="22"/>
        </w:rPr>
      </w:pPr>
      <w:r w:rsidRPr="00420B52">
        <w:rPr>
          <w:rFonts w:asciiTheme="minorHAnsi" w:hAnsiTheme="minorHAnsi" w:cstheme="minorHAnsi"/>
          <w:sz w:val="22"/>
          <w:szCs w:val="22"/>
        </w:rPr>
        <w:t>In your application, please demonstrate how you meet these criteria.</w:t>
      </w:r>
    </w:p>
    <w:p w14:paraId="61C2BD89" w14:textId="77777777" w:rsidR="00F2030B" w:rsidRPr="00420B52" w:rsidRDefault="00F2030B">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6801"/>
        <w:gridCol w:w="4453"/>
        <w:gridCol w:w="1275"/>
      </w:tblGrid>
      <w:tr w:rsidR="00F2030B" w:rsidRPr="00420B52" w14:paraId="0C3E2359" w14:textId="77777777" w:rsidTr="001D3442">
        <w:tc>
          <w:tcPr>
            <w:tcW w:w="1805" w:type="dxa"/>
          </w:tcPr>
          <w:p w14:paraId="06EE2271" w14:textId="77777777" w:rsidR="00F2030B" w:rsidRPr="00420B52" w:rsidRDefault="00E6524D">
            <w:pPr>
              <w:keepNext/>
              <w:jc w:val="center"/>
              <w:outlineLvl w:val="0"/>
              <w:rPr>
                <w:rFonts w:asciiTheme="minorHAnsi" w:hAnsiTheme="minorHAnsi" w:cstheme="minorHAnsi"/>
                <w:b/>
                <w:bCs/>
                <w:sz w:val="22"/>
                <w:szCs w:val="22"/>
              </w:rPr>
            </w:pPr>
            <w:r w:rsidRPr="00420B52">
              <w:rPr>
                <w:rFonts w:asciiTheme="minorHAnsi" w:hAnsiTheme="minorHAnsi" w:cstheme="minorHAnsi"/>
                <w:b/>
                <w:bCs/>
                <w:sz w:val="22"/>
                <w:szCs w:val="22"/>
              </w:rPr>
              <w:t>Attributes</w:t>
            </w:r>
          </w:p>
        </w:tc>
        <w:tc>
          <w:tcPr>
            <w:tcW w:w="6801" w:type="dxa"/>
          </w:tcPr>
          <w:p w14:paraId="78ABEB37" w14:textId="77777777" w:rsidR="00F2030B" w:rsidRPr="00420B52" w:rsidRDefault="00E6524D">
            <w:pPr>
              <w:keepNext/>
              <w:jc w:val="center"/>
              <w:outlineLvl w:val="0"/>
              <w:rPr>
                <w:rFonts w:asciiTheme="minorHAnsi" w:hAnsiTheme="minorHAnsi" w:cstheme="minorHAnsi"/>
                <w:b/>
                <w:bCs/>
                <w:sz w:val="22"/>
                <w:szCs w:val="22"/>
              </w:rPr>
            </w:pPr>
            <w:r w:rsidRPr="00420B52">
              <w:rPr>
                <w:rFonts w:asciiTheme="minorHAnsi" w:hAnsiTheme="minorHAnsi" w:cstheme="minorHAnsi"/>
                <w:b/>
                <w:bCs/>
                <w:sz w:val="22"/>
                <w:szCs w:val="22"/>
              </w:rPr>
              <w:t>Essential</w:t>
            </w:r>
          </w:p>
        </w:tc>
        <w:tc>
          <w:tcPr>
            <w:tcW w:w="4453" w:type="dxa"/>
          </w:tcPr>
          <w:p w14:paraId="766B9696" w14:textId="77777777" w:rsidR="00F2030B" w:rsidRPr="00420B52" w:rsidRDefault="00E6524D">
            <w:pPr>
              <w:keepNext/>
              <w:jc w:val="center"/>
              <w:outlineLvl w:val="0"/>
              <w:rPr>
                <w:rFonts w:asciiTheme="minorHAnsi" w:hAnsiTheme="minorHAnsi" w:cstheme="minorHAnsi"/>
                <w:b/>
                <w:bCs/>
                <w:sz w:val="22"/>
                <w:szCs w:val="22"/>
              </w:rPr>
            </w:pPr>
            <w:r w:rsidRPr="00420B52">
              <w:rPr>
                <w:rFonts w:asciiTheme="minorHAnsi" w:hAnsiTheme="minorHAnsi" w:cstheme="minorHAnsi"/>
                <w:b/>
                <w:bCs/>
                <w:sz w:val="22"/>
                <w:szCs w:val="22"/>
              </w:rPr>
              <w:t>Desirable</w:t>
            </w:r>
          </w:p>
        </w:tc>
        <w:tc>
          <w:tcPr>
            <w:tcW w:w="1275" w:type="dxa"/>
          </w:tcPr>
          <w:p w14:paraId="187CF134" w14:textId="77777777" w:rsidR="00F2030B" w:rsidRPr="00420B52" w:rsidRDefault="00E6524D">
            <w:pPr>
              <w:keepNext/>
              <w:jc w:val="center"/>
              <w:outlineLvl w:val="0"/>
              <w:rPr>
                <w:rFonts w:asciiTheme="minorHAnsi" w:hAnsiTheme="minorHAnsi" w:cstheme="minorHAnsi"/>
                <w:b/>
                <w:bCs/>
                <w:sz w:val="22"/>
                <w:szCs w:val="22"/>
              </w:rPr>
            </w:pPr>
            <w:r w:rsidRPr="00420B52">
              <w:rPr>
                <w:rFonts w:asciiTheme="minorHAnsi" w:hAnsiTheme="minorHAnsi" w:cstheme="minorHAnsi"/>
                <w:b/>
                <w:bCs/>
                <w:sz w:val="22"/>
                <w:szCs w:val="22"/>
              </w:rPr>
              <w:t>How identified</w:t>
            </w:r>
          </w:p>
        </w:tc>
      </w:tr>
      <w:tr w:rsidR="001D3442" w:rsidRPr="00420B52" w14:paraId="7F67AF66" w14:textId="77777777" w:rsidTr="001D3442">
        <w:tc>
          <w:tcPr>
            <w:tcW w:w="1805" w:type="dxa"/>
          </w:tcPr>
          <w:p w14:paraId="46DEBD70" w14:textId="77777777" w:rsidR="001D3442" w:rsidRPr="00420B52" w:rsidRDefault="001D3442" w:rsidP="001D3442">
            <w:pPr>
              <w:jc w:val="both"/>
              <w:rPr>
                <w:rFonts w:asciiTheme="minorHAnsi" w:hAnsiTheme="minorHAnsi" w:cstheme="minorHAnsi"/>
                <w:sz w:val="22"/>
                <w:szCs w:val="22"/>
              </w:rPr>
            </w:pPr>
            <w:r w:rsidRPr="00420B52">
              <w:rPr>
                <w:rFonts w:asciiTheme="minorHAnsi" w:hAnsiTheme="minorHAnsi" w:cstheme="minorHAnsi"/>
                <w:sz w:val="22"/>
                <w:szCs w:val="22"/>
              </w:rPr>
              <w:t>Qualifications</w:t>
            </w:r>
          </w:p>
        </w:tc>
        <w:tc>
          <w:tcPr>
            <w:tcW w:w="6801" w:type="dxa"/>
          </w:tcPr>
          <w:p w14:paraId="72232552" w14:textId="2D5B4746"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A* - C / 4+ or equivalent GCSE in English and maths</w:t>
            </w:r>
          </w:p>
        </w:tc>
        <w:tc>
          <w:tcPr>
            <w:tcW w:w="4453" w:type="dxa"/>
          </w:tcPr>
          <w:p w14:paraId="495B9E85" w14:textId="620A68D1" w:rsidR="001D3442" w:rsidRPr="00420B52" w:rsidRDefault="001D3442" w:rsidP="001D3442">
            <w:pPr>
              <w:numPr>
                <w:ilvl w:val="0"/>
                <w:numId w:val="4"/>
              </w:numPr>
              <w:contextualSpacing/>
              <w:rPr>
                <w:rFonts w:asciiTheme="minorHAnsi" w:hAnsiTheme="minorHAnsi" w:cstheme="minorHAnsi"/>
                <w:sz w:val="22"/>
                <w:szCs w:val="22"/>
              </w:rPr>
            </w:pPr>
            <w:r w:rsidRPr="00420B52">
              <w:rPr>
                <w:rFonts w:asciiTheme="minorHAnsi" w:hAnsiTheme="minorHAnsi" w:cstheme="minorHAnsi"/>
                <w:sz w:val="22"/>
                <w:szCs w:val="22"/>
              </w:rPr>
              <w:t>Further educational qualifications</w:t>
            </w:r>
          </w:p>
        </w:tc>
        <w:tc>
          <w:tcPr>
            <w:tcW w:w="1275" w:type="dxa"/>
          </w:tcPr>
          <w:p w14:paraId="4463F530" w14:textId="77777777" w:rsidR="001D3442" w:rsidRPr="00420B52" w:rsidRDefault="001D3442" w:rsidP="001D3442">
            <w:pPr>
              <w:jc w:val="center"/>
              <w:rPr>
                <w:rFonts w:asciiTheme="minorHAnsi" w:hAnsiTheme="minorHAnsi" w:cstheme="minorHAnsi"/>
                <w:sz w:val="22"/>
                <w:szCs w:val="22"/>
              </w:rPr>
            </w:pPr>
            <w:r w:rsidRPr="00420B52">
              <w:rPr>
                <w:rFonts w:asciiTheme="minorHAnsi" w:hAnsiTheme="minorHAnsi" w:cstheme="minorHAnsi"/>
                <w:sz w:val="22"/>
                <w:szCs w:val="22"/>
              </w:rPr>
              <w:t>A</w:t>
            </w:r>
          </w:p>
          <w:p w14:paraId="70E795B8" w14:textId="77777777" w:rsidR="001D3442" w:rsidRPr="00420B52" w:rsidRDefault="001D3442" w:rsidP="001D3442">
            <w:pPr>
              <w:jc w:val="center"/>
              <w:rPr>
                <w:rFonts w:asciiTheme="minorHAnsi" w:hAnsiTheme="minorHAnsi" w:cstheme="minorHAnsi"/>
                <w:sz w:val="22"/>
                <w:szCs w:val="22"/>
              </w:rPr>
            </w:pPr>
          </w:p>
        </w:tc>
      </w:tr>
      <w:tr w:rsidR="001D3442" w:rsidRPr="00420B52" w14:paraId="74AACF35" w14:textId="77777777" w:rsidTr="001D3442">
        <w:tc>
          <w:tcPr>
            <w:tcW w:w="1805" w:type="dxa"/>
          </w:tcPr>
          <w:p w14:paraId="47C0CA20" w14:textId="77777777" w:rsidR="001D3442" w:rsidRPr="00420B52" w:rsidRDefault="001D3442" w:rsidP="001D3442">
            <w:pPr>
              <w:rPr>
                <w:rFonts w:asciiTheme="minorHAnsi" w:hAnsiTheme="minorHAnsi" w:cstheme="minorHAnsi"/>
                <w:sz w:val="22"/>
                <w:szCs w:val="22"/>
              </w:rPr>
            </w:pPr>
            <w:r w:rsidRPr="00420B52">
              <w:rPr>
                <w:rFonts w:asciiTheme="minorHAnsi" w:hAnsiTheme="minorHAnsi" w:cstheme="minorHAnsi"/>
                <w:sz w:val="22"/>
                <w:szCs w:val="22"/>
              </w:rPr>
              <w:t>Work Related Experience and Associated Skills</w:t>
            </w:r>
          </w:p>
        </w:tc>
        <w:tc>
          <w:tcPr>
            <w:tcW w:w="6801" w:type="dxa"/>
          </w:tcPr>
          <w:p w14:paraId="35BC81B0"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Effective approach to behaviour management.</w:t>
            </w:r>
          </w:p>
          <w:p w14:paraId="1BC81249"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Strengthening and supporting the existing systems.</w:t>
            </w:r>
          </w:p>
          <w:p w14:paraId="657229B9"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Experience of being a team player, with good people skills and evidence of the impact of these on raising student performance.</w:t>
            </w:r>
          </w:p>
          <w:p w14:paraId="67B788AE" w14:textId="77777777" w:rsidR="001D3442" w:rsidRPr="00420B52" w:rsidRDefault="001D3442" w:rsidP="001D3442">
            <w:pPr>
              <w:numPr>
                <w:ilvl w:val="0"/>
                <w:numId w:val="6"/>
              </w:numPr>
              <w:jc w:val="both"/>
              <w:rPr>
                <w:rFonts w:asciiTheme="minorHAnsi" w:hAnsiTheme="minorHAnsi" w:cstheme="minorHAnsi"/>
                <w:sz w:val="22"/>
                <w:szCs w:val="22"/>
              </w:rPr>
            </w:pPr>
            <w:r w:rsidRPr="00420B52">
              <w:rPr>
                <w:rFonts w:asciiTheme="minorHAnsi" w:hAnsiTheme="minorHAnsi" w:cstheme="minorHAnsi"/>
                <w:sz w:val="22"/>
                <w:szCs w:val="22"/>
              </w:rPr>
              <w:t xml:space="preserve">Well-developed interpersonal skills to be able to relate well to a wide range of people. </w:t>
            </w:r>
          </w:p>
          <w:p w14:paraId="07035953" w14:textId="77777777" w:rsidR="001D3442" w:rsidRPr="00420B52" w:rsidRDefault="001D3442" w:rsidP="001D3442">
            <w:pPr>
              <w:numPr>
                <w:ilvl w:val="0"/>
                <w:numId w:val="6"/>
              </w:numPr>
              <w:jc w:val="both"/>
              <w:rPr>
                <w:rFonts w:asciiTheme="minorHAnsi" w:hAnsiTheme="minorHAnsi" w:cstheme="minorHAnsi"/>
                <w:sz w:val="22"/>
                <w:szCs w:val="22"/>
              </w:rPr>
            </w:pPr>
            <w:r w:rsidRPr="00420B52">
              <w:rPr>
                <w:rFonts w:asciiTheme="minorHAnsi" w:hAnsiTheme="minorHAnsi" w:cstheme="minorHAnsi"/>
                <w:sz w:val="22"/>
                <w:szCs w:val="22"/>
              </w:rPr>
              <w:t xml:space="preserve">Work constructively as part of a team whilst being able to demonstrate initiative. </w:t>
            </w:r>
          </w:p>
          <w:p w14:paraId="26867E06" w14:textId="77777777" w:rsidR="001D3442" w:rsidRPr="00420B52" w:rsidRDefault="001D3442" w:rsidP="001D3442">
            <w:pPr>
              <w:numPr>
                <w:ilvl w:val="0"/>
                <w:numId w:val="6"/>
              </w:numPr>
              <w:jc w:val="both"/>
              <w:rPr>
                <w:rFonts w:asciiTheme="minorHAnsi" w:hAnsiTheme="minorHAnsi" w:cstheme="minorHAnsi"/>
                <w:sz w:val="22"/>
                <w:szCs w:val="22"/>
              </w:rPr>
            </w:pPr>
            <w:r w:rsidRPr="00420B52">
              <w:rPr>
                <w:rFonts w:asciiTheme="minorHAnsi" w:hAnsiTheme="minorHAnsi" w:cstheme="minorHAnsi"/>
                <w:sz w:val="22"/>
                <w:szCs w:val="22"/>
              </w:rPr>
              <w:t>Good communication skills.</w:t>
            </w:r>
          </w:p>
          <w:p w14:paraId="109D80DA" w14:textId="77777777" w:rsidR="001D3442" w:rsidRPr="00420B52" w:rsidRDefault="001D3442" w:rsidP="001D3442">
            <w:pPr>
              <w:numPr>
                <w:ilvl w:val="0"/>
                <w:numId w:val="6"/>
              </w:numPr>
              <w:jc w:val="both"/>
              <w:rPr>
                <w:rFonts w:asciiTheme="minorHAnsi" w:hAnsiTheme="minorHAnsi" w:cstheme="minorHAnsi"/>
                <w:sz w:val="22"/>
                <w:szCs w:val="22"/>
              </w:rPr>
            </w:pPr>
            <w:r w:rsidRPr="00420B52">
              <w:rPr>
                <w:rFonts w:asciiTheme="minorHAnsi" w:hAnsiTheme="minorHAnsi" w:cstheme="minorHAnsi"/>
                <w:sz w:val="22"/>
                <w:szCs w:val="22"/>
              </w:rPr>
              <w:t>Effective use of ICT</w:t>
            </w:r>
          </w:p>
          <w:p w14:paraId="0564E86A" w14:textId="77777777" w:rsidR="001D3442" w:rsidRPr="00420B52" w:rsidRDefault="001D3442" w:rsidP="001D3442">
            <w:pPr>
              <w:numPr>
                <w:ilvl w:val="0"/>
                <w:numId w:val="6"/>
              </w:numPr>
              <w:jc w:val="both"/>
              <w:rPr>
                <w:rFonts w:asciiTheme="minorHAnsi" w:hAnsiTheme="minorHAnsi" w:cstheme="minorHAnsi"/>
                <w:sz w:val="22"/>
                <w:szCs w:val="22"/>
              </w:rPr>
            </w:pPr>
            <w:r w:rsidRPr="00420B52">
              <w:rPr>
                <w:rFonts w:asciiTheme="minorHAnsi" w:hAnsiTheme="minorHAnsi" w:cstheme="minorHAnsi"/>
                <w:sz w:val="22"/>
                <w:szCs w:val="22"/>
              </w:rPr>
              <w:t>Proficient in the use of Microsoft Office</w:t>
            </w:r>
          </w:p>
          <w:p w14:paraId="7D4A35DC" w14:textId="49C2156B" w:rsidR="001D3442" w:rsidRPr="00420B52" w:rsidRDefault="001D3442" w:rsidP="001D3442">
            <w:pPr>
              <w:numPr>
                <w:ilvl w:val="0"/>
                <w:numId w:val="6"/>
              </w:numPr>
              <w:contextualSpacing/>
              <w:rPr>
                <w:rFonts w:asciiTheme="minorHAnsi" w:hAnsiTheme="minorHAnsi" w:cstheme="minorHAnsi"/>
                <w:sz w:val="22"/>
                <w:szCs w:val="22"/>
              </w:rPr>
            </w:pPr>
          </w:p>
        </w:tc>
        <w:tc>
          <w:tcPr>
            <w:tcW w:w="4453" w:type="dxa"/>
          </w:tcPr>
          <w:p w14:paraId="0B34ED59" w14:textId="77777777" w:rsidR="001D3442" w:rsidRPr="00420B52" w:rsidRDefault="001D3442" w:rsidP="001D3442">
            <w:pPr>
              <w:numPr>
                <w:ilvl w:val="0"/>
                <w:numId w:val="5"/>
              </w:numPr>
              <w:contextualSpacing/>
              <w:rPr>
                <w:rFonts w:asciiTheme="minorHAnsi" w:hAnsiTheme="minorHAnsi" w:cstheme="minorHAnsi"/>
                <w:sz w:val="22"/>
                <w:szCs w:val="22"/>
              </w:rPr>
            </w:pPr>
            <w:r w:rsidRPr="00420B52">
              <w:rPr>
                <w:rFonts w:asciiTheme="minorHAnsi" w:hAnsiTheme="minorHAnsi" w:cstheme="minorHAnsi"/>
                <w:sz w:val="22"/>
                <w:szCs w:val="22"/>
              </w:rPr>
              <w:t>Behaviour management experience.</w:t>
            </w:r>
          </w:p>
          <w:p w14:paraId="088223B6" w14:textId="77777777" w:rsidR="001D3442" w:rsidRPr="00420B52" w:rsidRDefault="001D3442" w:rsidP="001D3442">
            <w:pPr>
              <w:numPr>
                <w:ilvl w:val="0"/>
                <w:numId w:val="5"/>
              </w:numPr>
              <w:contextualSpacing/>
              <w:rPr>
                <w:rFonts w:asciiTheme="minorHAnsi" w:hAnsiTheme="minorHAnsi" w:cstheme="minorHAnsi"/>
                <w:sz w:val="22"/>
                <w:szCs w:val="22"/>
              </w:rPr>
            </w:pPr>
            <w:r w:rsidRPr="00420B52">
              <w:rPr>
                <w:rFonts w:asciiTheme="minorHAnsi" w:hAnsiTheme="minorHAnsi" w:cstheme="minorHAnsi"/>
                <w:sz w:val="22"/>
                <w:szCs w:val="22"/>
              </w:rPr>
              <w:t>Background of working in a secondary school environment</w:t>
            </w:r>
          </w:p>
          <w:p w14:paraId="03A0AF53" w14:textId="77777777" w:rsidR="001D3442" w:rsidRPr="00420B52" w:rsidRDefault="001D3442" w:rsidP="001D3442">
            <w:pPr>
              <w:numPr>
                <w:ilvl w:val="0"/>
                <w:numId w:val="5"/>
              </w:numPr>
              <w:jc w:val="both"/>
              <w:rPr>
                <w:rFonts w:asciiTheme="minorHAnsi" w:hAnsiTheme="minorHAnsi" w:cstheme="minorHAnsi"/>
                <w:sz w:val="22"/>
                <w:szCs w:val="22"/>
              </w:rPr>
            </w:pPr>
            <w:r w:rsidRPr="00420B52">
              <w:rPr>
                <w:rFonts w:asciiTheme="minorHAnsi" w:hAnsiTheme="minorHAnsi" w:cstheme="minorHAnsi"/>
                <w:sz w:val="22"/>
                <w:szCs w:val="22"/>
              </w:rPr>
              <w:t xml:space="preserve">Understanding of relevant policies/codes of practice. </w:t>
            </w:r>
          </w:p>
          <w:p w14:paraId="42FD63B6" w14:textId="77777777" w:rsidR="001D3442" w:rsidRPr="00420B52" w:rsidRDefault="001D3442" w:rsidP="001D3442">
            <w:pPr>
              <w:ind w:left="360"/>
              <w:contextualSpacing/>
              <w:rPr>
                <w:rFonts w:asciiTheme="minorHAnsi" w:hAnsiTheme="minorHAnsi" w:cstheme="minorHAnsi"/>
                <w:sz w:val="22"/>
                <w:szCs w:val="22"/>
              </w:rPr>
            </w:pPr>
          </w:p>
        </w:tc>
        <w:tc>
          <w:tcPr>
            <w:tcW w:w="1275" w:type="dxa"/>
          </w:tcPr>
          <w:p w14:paraId="0DE71204" w14:textId="381A6414" w:rsidR="001D3442" w:rsidRPr="00420B52" w:rsidRDefault="001D3442" w:rsidP="001D3442">
            <w:pPr>
              <w:jc w:val="center"/>
              <w:rPr>
                <w:rFonts w:asciiTheme="minorHAnsi" w:hAnsiTheme="minorHAnsi" w:cstheme="minorHAnsi"/>
                <w:sz w:val="22"/>
                <w:szCs w:val="22"/>
              </w:rPr>
            </w:pPr>
            <w:r w:rsidRPr="00420B52">
              <w:rPr>
                <w:rFonts w:asciiTheme="minorHAnsi" w:hAnsiTheme="minorHAnsi" w:cstheme="minorHAnsi"/>
                <w:sz w:val="22"/>
                <w:szCs w:val="22"/>
              </w:rPr>
              <w:t>A/LO/I/R</w:t>
            </w:r>
          </w:p>
        </w:tc>
      </w:tr>
      <w:tr w:rsidR="001D3442" w:rsidRPr="00420B52" w14:paraId="0C4E7688" w14:textId="77777777" w:rsidTr="001D3442">
        <w:tc>
          <w:tcPr>
            <w:tcW w:w="1805" w:type="dxa"/>
          </w:tcPr>
          <w:p w14:paraId="57DC2774" w14:textId="77777777" w:rsidR="001D3442" w:rsidRPr="00420B52" w:rsidRDefault="001D3442" w:rsidP="001D3442">
            <w:pPr>
              <w:rPr>
                <w:rFonts w:asciiTheme="minorHAnsi" w:hAnsiTheme="minorHAnsi" w:cstheme="minorHAnsi"/>
                <w:sz w:val="22"/>
                <w:szCs w:val="22"/>
              </w:rPr>
            </w:pPr>
            <w:r w:rsidRPr="00420B52">
              <w:rPr>
                <w:rFonts w:asciiTheme="minorHAnsi" w:hAnsiTheme="minorHAnsi" w:cstheme="minorHAnsi"/>
                <w:sz w:val="22"/>
                <w:szCs w:val="22"/>
              </w:rPr>
              <w:t>Personal Skills/Specialist Knowledge</w:t>
            </w:r>
          </w:p>
        </w:tc>
        <w:tc>
          <w:tcPr>
            <w:tcW w:w="6801" w:type="dxa"/>
          </w:tcPr>
          <w:p w14:paraId="6BE35584" w14:textId="77777777" w:rsidR="001D3442" w:rsidRPr="00420B52" w:rsidRDefault="001D3442" w:rsidP="001D3442">
            <w:pPr>
              <w:rPr>
                <w:rFonts w:asciiTheme="minorHAnsi" w:hAnsiTheme="minorHAnsi" w:cstheme="minorHAnsi"/>
                <w:b/>
                <w:bCs/>
                <w:sz w:val="22"/>
                <w:szCs w:val="22"/>
              </w:rPr>
            </w:pPr>
            <w:r w:rsidRPr="00420B52">
              <w:rPr>
                <w:rFonts w:asciiTheme="minorHAnsi" w:hAnsiTheme="minorHAnsi" w:cstheme="minorHAnsi"/>
                <w:b/>
                <w:bCs/>
                <w:sz w:val="22"/>
                <w:szCs w:val="22"/>
              </w:rPr>
              <w:t>Student Support:</w:t>
            </w:r>
          </w:p>
          <w:p w14:paraId="0B54A051"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Ability to relate effectively to students, colleagues and parents.</w:t>
            </w:r>
          </w:p>
          <w:p w14:paraId="4897048A"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Obvious passion for the role.</w:t>
            </w:r>
          </w:p>
          <w:p w14:paraId="6495F60D"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Confident and competent in the use of ICT, literacy and numeracy to support students and their families</w:t>
            </w:r>
          </w:p>
          <w:p w14:paraId="680D3B58" w14:textId="77777777" w:rsidR="001D3442" w:rsidRPr="00420B52" w:rsidRDefault="001D3442" w:rsidP="001D3442">
            <w:pPr>
              <w:rPr>
                <w:rFonts w:asciiTheme="minorHAnsi" w:hAnsiTheme="minorHAnsi" w:cstheme="minorHAnsi"/>
                <w:b/>
                <w:bCs/>
                <w:sz w:val="22"/>
                <w:szCs w:val="22"/>
              </w:rPr>
            </w:pPr>
          </w:p>
          <w:p w14:paraId="5EAA8B04" w14:textId="77777777" w:rsidR="001D3442" w:rsidRPr="00420B52" w:rsidRDefault="001D3442" w:rsidP="001D3442">
            <w:pPr>
              <w:rPr>
                <w:rFonts w:asciiTheme="minorHAnsi" w:hAnsiTheme="minorHAnsi" w:cstheme="minorHAnsi"/>
                <w:b/>
                <w:bCs/>
                <w:sz w:val="22"/>
                <w:szCs w:val="22"/>
              </w:rPr>
            </w:pPr>
            <w:r w:rsidRPr="00420B52">
              <w:rPr>
                <w:rFonts w:asciiTheme="minorHAnsi" w:hAnsiTheme="minorHAnsi" w:cstheme="minorHAnsi"/>
                <w:b/>
                <w:bCs/>
                <w:sz w:val="22"/>
                <w:szCs w:val="22"/>
              </w:rPr>
              <w:t>Self-Management:</w:t>
            </w:r>
          </w:p>
          <w:p w14:paraId="4FA3EF72"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Self-critical, awareness of own strengths and development targets, and professional development requirements.</w:t>
            </w:r>
          </w:p>
          <w:p w14:paraId="5F25BDD5"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lastRenderedPageBreak/>
              <w:t>Ability to work independently, using initiative, sticking to deadlines, completing tasks accountably.</w:t>
            </w:r>
          </w:p>
          <w:p w14:paraId="45F070EA" w14:textId="77777777" w:rsidR="001D3442" w:rsidRPr="00420B52" w:rsidRDefault="001D3442" w:rsidP="001D3442">
            <w:pPr>
              <w:rPr>
                <w:rFonts w:asciiTheme="minorHAnsi" w:hAnsiTheme="minorHAnsi" w:cstheme="minorHAnsi"/>
                <w:b/>
                <w:bCs/>
                <w:sz w:val="22"/>
                <w:szCs w:val="22"/>
              </w:rPr>
            </w:pPr>
            <w:r w:rsidRPr="00420B52">
              <w:rPr>
                <w:rFonts w:asciiTheme="minorHAnsi" w:hAnsiTheme="minorHAnsi" w:cstheme="minorHAnsi"/>
                <w:b/>
                <w:bCs/>
                <w:sz w:val="22"/>
                <w:szCs w:val="22"/>
              </w:rPr>
              <w:t>Learning Relationships:</w:t>
            </w:r>
          </w:p>
          <w:p w14:paraId="3428A75C"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Have the ability to set and maintain high standards, and respond positively to feedback.</w:t>
            </w:r>
          </w:p>
          <w:p w14:paraId="16A952E9"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Be a role model, promoting the academy’s values.</w:t>
            </w:r>
          </w:p>
          <w:p w14:paraId="151AA43C" w14:textId="78DE69FE"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Ability to articulate, form and maintain appropriate relationships and boundaries with children and young people.</w:t>
            </w:r>
          </w:p>
        </w:tc>
        <w:tc>
          <w:tcPr>
            <w:tcW w:w="4453" w:type="dxa"/>
          </w:tcPr>
          <w:p w14:paraId="07951BB4" w14:textId="77777777" w:rsidR="001D3442" w:rsidRPr="00420B52" w:rsidRDefault="001D3442" w:rsidP="001D3442">
            <w:pPr>
              <w:pStyle w:val="ListParagraph"/>
              <w:numPr>
                <w:ilvl w:val="0"/>
                <w:numId w:val="8"/>
              </w:numPr>
              <w:rPr>
                <w:rFonts w:asciiTheme="minorHAnsi" w:hAnsiTheme="minorHAnsi" w:cstheme="minorHAnsi"/>
                <w:sz w:val="22"/>
                <w:szCs w:val="22"/>
              </w:rPr>
            </w:pPr>
            <w:r w:rsidRPr="00420B52">
              <w:rPr>
                <w:rFonts w:asciiTheme="minorHAnsi" w:hAnsiTheme="minorHAnsi" w:cstheme="minorHAnsi"/>
                <w:sz w:val="22"/>
                <w:szCs w:val="22"/>
              </w:rPr>
              <w:lastRenderedPageBreak/>
              <w:t>Interest of developing collaborative ways of working.</w:t>
            </w:r>
          </w:p>
          <w:p w14:paraId="7E54878D" w14:textId="77777777" w:rsidR="001D3442" w:rsidRPr="00420B52" w:rsidRDefault="001D3442" w:rsidP="001D3442">
            <w:pPr>
              <w:pStyle w:val="ListParagraph"/>
              <w:numPr>
                <w:ilvl w:val="0"/>
                <w:numId w:val="7"/>
              </w:numPr>
              <w:rPr>
                <w:rFonts w:asciiTheme="minorHAnsi" w:hAnsiTheme="minorHAnsi" w:cstheme="minorHAnsi"/>
                <w:sz w:val="22"/>
                <w:szCs w:val="22"/>
              </w:rPr>
            </w:pPr>
            <w:r w:rsidRPr="00420B52">
              <w:rPr>
                <w:rFonts w:asciiTheme="minorHAnsi" w:hAnsiTheme="minorHAnsi" w:cstheme="minorHAnsi"/>
                <w:sz w:val="22"/>
                <w:szCs w:val="22"/>
              </w:rPr>
              <w:t>Ability to lead and motivate students.</w:t>
            </w:r>
          </w:p>
          <w:p w14:paraId="0BE13126" w14:textId="77777777" w:rsidR="001D3442" w:rsidRPr="00420B52" w:rsidRDefault="001D3442" w:rsidP="001D3442">
            <w:pPr>
              <w:pStyle w:val="ListParagraph"/>
              <w:numPr>
                <w:ilvl w:val="0"/>
                <w:numId w:val="7"/>
              </w:numPr>
              <w:rPr>
                <w:rFonts w:asciiTheme="minorHAnsi" w:hAnsiTheme="minorHAnsi" w:cstheme="minorHAnsi"/>
                <w:sz w:val="22"/>
                <w:szCs w:val="22"/>
              </w:rPr>
            </w:pPr>
            <w:r w:rsidRPr="00420B52">
              <w:rPr>
                <w:rFonts w:asciiTheme="minorHAnsi" w:hAnsiTheme="minorHAnsi" w:cstheme="minorHAnsi"/>
                <w:sz w:val="22"/>
                <w:szCs w:val="22"/>
              </w:rPr>
              <w:t>Understanding more complex student needs and appropriate support mechanisms for these</w:t>
            </w:r>
          </w:p>
          <w:p w14:paraId="59273B45" w14:textId="77777777" w:rsidR="001D3442" w:rsidRPr="00420B52" w:rsidRDefault="001D3442" w:rsidP="001D3442">
            <w:pPr>
              <w:rPr>
                <w:rFonts w:asciiTheme="minorHAnsi" w:hAnsiTheme="minorHAnsi" w:cstheme="minorHAnsi"/>
                <w:sz w:val="22"/>
                <w:szCs w:val="22"/>
              </w:rPr>
            </w:pPr>
          </w:p>
          <w:p w14:paraId="5119B64F" w14:textId="77777777" w:rsidR="001D3442" w:rsidRPr="00420B52" w:rsidRDefault="001D3442" w:rsidP="001D3442">
            <w:pPr>
              <w:rPr>
                <w:rFonts w:asciiTheme="minorHAnsi" w:hAnsiTheme="minorHAnsi" w:cstheme="minorHAnsi"/>
                <w:sz w:val="22"/>
                <w:szCs w:val="22"/>
              </w:rPr>
            </w:pPr>
          </w:p>
          <w:p w14:paraId="2488F58B" w14:textId="77777777" w:rsidR="001D3442" w:rsidRPr="00420B52" w:rsidRDefault="001D3442" w:rsidP="001D3442">
            <w:pPr>
              <w:pStyle w:val="ListParagraph"/>
              <w:rPr>
                <w:rFonts w:asciiTheme="minorHAnsi" w:hAnsiTheme="minorHAnsi" w:cstheme="minorHAnsi"/>
                <w:sz w:val="22"/>
                <w:szCs w:val="22"/>
              </w:rPr>
            </w:pPr>
          </w:p>
        </w:tc>
        <w:tc>
          <w:tcPr>
            <w:tcW w:w="1275" w:type="dxa"/>
          </w:tcPr>
          <w:p w14:paraId="3540A6DF" w14:textId="10570F57" w:rsidR="001D3442" w:rsidRPr="00420B52" w:rsidRDefault="001D3442" w:rsidP="001D3442">
            <w:pPr>
              <w:jc w:val="center"/>
              <w:rPr>
                <w:rFonts w:asciiTheme="minorHAnsi" w:hAnsiTheme="minorHAnsi" w:cstheme="minorHAnsi"/>
                <w:sz w:val="22"/>
                <w:szCs w:val="22"/>
              </w:rPr>
            </w:pPr>
            <w:r w:rsidRPr="00420B52">
              <w:rPr>
                <w:rFonts w:asciiTheme="minorHAnsi" w:hAnsiTheme="minorHAnsi" w:cstheme="minorHAnsi"/>
                <w:sz w:val="22"/>
                <w:szCs w:val="22"/>
              </w:rPr>
              <w:t>A/LO/I/R</w:t>
            </w:r>
          </w:p>
        </w:tc>
      </w:tr>
      <w:tr w:rsidR="001D3442" w:rsidRPr="00420B52" w14:paraId="3773DA99" w14:textId="77777777" w:rsidTr="001D3442">
        <w:tc>
          <w:tcPr>
            <w:tcW w:w="1805" w:type="dxa"/>
          </w:tcPr>
          <w:p w14:paraId="3925F7C1" w14:textId="77777777" w:rsidR="001D3442" w:rsidRPr="00420B52" w:rsidRDefault="001D3442" w:rsidP="001D3442">
            <w:pPr>
              <w:jc w:val="both"/>
              <w:rPr>
                <w:rFonts w:asciiTheme="minorHAnsi" w:hAnsiTheme="minorHAnsi" w:cstheme="minorHAnsi"/>
                <w:sz w:val="22"/>
                <w:szCs w:val="22"/>
              </w:rPr>
            </w:pPr>
            <w:r w:rsidRPr="00420B52">
              <w:rPr>
                <w:rFonts w:asciiTheme="minorHAnsi" w:hAnsiTheme="minorHAnsi" w:cstheme="minorHAnsi"/>
                <w:sz w:val="22"/>
                <w:szCs w:val="22"/>
              </w:rPr>
              <w:t>Personal Qualities</w:t>
            </w:r>
          </w:p>
        </w:tc>
        <w:tc>
          <w:tcPr>
            <w:tcW w:w="6801" w:type="dxa"/>
          </w:tcPr>
          <w:p w14:paraId="1471BE70"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Professional, enterprising, personal impact.</w:t>
            </w:r>
          </w:p>
          <w:p w14:paraId="6AA383F6"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Outgoing, warm personality, approachable, inclusive.</w:t>
            </w:r>
          </w:p>
          <w:p w14:paraId="1E0A53D4"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Positive, adaptable.</w:t>
            </w:r>
          </w:p>
          <w:p w14:paraId="0D3EAF3B"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Energetic and enthusiastic.</w:t>
            </w:r>
          </w:p>
          <w:p w14:paraId="38D51B4A"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Self-motivated, self-confident, reliable.</w:t>
            </w:r>
          </w:p>
          <w:p w14:paraId="6284A9D7"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Calm under pressure, emotionally intelligent.</w:t>
            </w:r>
          </w:p>
          <w:p w14:paraId="167493A5"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Sensitivity, fairness, tact and discretion.</w:t>
            </w:r>
          </w:p>
          <w:p w14:paraId="582324BE" w14:textId="1150E20F"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Commitment, generosity of spirit.</w:t>
            </w:r>
          </w:p>
        </w:tc>
        <w:tc>
          <w:tcPr>
            <w:tcW w:w="4453" w:type="dxa"/>
          </w:tcPr>
          <w:p w14:paraId="66FD0701" w14:textId="77777777" w:rsidR="001D3442" w:rsidRPr="00420B52" w:rsidRDefault="001D3442" w:rsidP="001D3442">
            <w:pPr>
              <w:pStyle w:val="ListParagraph"/>
              <w:numPr>
                <w:ilvl w:val="0"/>
                <w:numId w:val="9"/>
              </w:numPr>
              <w:rPr>
                <w:rFonts w:asciiTheme="minorHAnsi" w:hAnsiTheme="minorHAnsi" w:cstheme="minorHAnsi"/>
                <w:sz w:val="22"/>
                <w:szCs w:val="22"/>
              </w:rPr>
            </w:pPr>
            <w:r w:rsidRPr="00420B52">
              <w:rPr>
                <w:rFonts w:asciiTheme="minorHAnsi" w:hAnsiTheme="minorHAnsi" w:cstheme="minorHAnsi"/>
                <w:sz w:val="22"/>
                <w:szCs w:val="22"/>
              </w:rPr>
              <w:t>Commitment to contribute to academy life</w:t>
            </w:r>
          </w:p>
          <w:p w14:paraId="1DAD30C5" w14:textId="77777777" w:rsidR="001D3442" w:rsidRPr="00420B52" w:rsidRDefault="001D3442" w:rsidP="001D3442">
            <w:pPr>
              <w:pStyle w:val="ListParagraph"/>
              <w:ind w:left="1080"/>
              <w:rPr>
                <w:rFonts w:asciiTheme="minorHAnsi" w:hAnsiTheme="minorHAnsi" w:cstheme="minorHAnsi"/>
                <w:sz w:val="22"/>
                <w:szCs w:val="22"/>
              </w:rPr>
            </w:pPr>
          </w:p>
        </w:tc>
        <w:tc>
          <w:tcPr>
            <w:tcW w:w="1275" w:type="dxa"/>
          </w:tcPr>
          <w:p w14:paraId="1834AA3E" w14:textId="4326FE98" w:rsidR="001D3442" w:rsidRPr="00420B52" w:rsidRDefault="001D3442" w:rsidP="001D3442">
            <w:pPr>
              <w:ind w:left="360"/>
              <w:rPr>
                <w:rFonts w:asciiTheme="minorHAnsi" w:hAnsiTheme="minorHAnsi" w:cstheme="minorHAnsi"/>
                <w:sz w:val="22"/>
                <w:szCs w:val="22"/>
              </w:rPr>
            </w:pPr>
            <w:r w:rsidRPr="00420B52">
              <w:rPr>
                <w:rFonts w:asciiTheme="minorHAnsi" w:hAnsiTheme="minorHAnsi" w:cstheme="minorHAnsi"/>
                <w:sz w:val="22"/>
                <w:szCs w:val="22"/>
              </w:rPr>
              <w:t>I/R</w:t>
            </w:r>
          </w:p>
        </w:tc>
      </w:tr>
      <w:tr w:rsidR="00F2030B" w:rsidRPr="00420B52" w14:paraId="001B2410" w14:textId="77777777" w:rsidTr="001D3442">
        <w:tc>
          <w:tcPr>
            <w:tcW w:w="14334" w:type="dxa"/>
            <w:gridSpan w:val="4"/>
          </w:tcPr>
          <w:p w14:paraId="729603C2" w14:textId="77777777" w:rsidR="00F2030B" w:rsidRPr="00420B52" w:rsidRDefault="00E6524D">
            <w:pPr>
              <w:ind w:left="360"/>
              <w:jc w:val="center"/>
              <w:rPr>
                <w:rFonts w:asciiTheme="minorHAnsi" w:hAnsiTheme="minorHAnsi" w:cstheme="minorHAnsi"/>
                <w:sz w:val="22"/>
                <w:szCs w:val="22"/>
              </w:rPr>
            </w:pPr>
            <w:r w:rsidRPr="00420B52">
              <w:rPr>
                <w:rFonts w:asciiTheme="minorHAnsi" w:hAnsiTheme="minorHAnsi" w:cstheme="minorHAnsi"/>
                <w:sz w:val="22"/>
                <w:szCs w:val="22"/>
              </w:rPr>
              <w:t xml:space="preserve">A = Application I = Interview LO = Lesson Observation R = Reference </w:t>
            </w:r>
          </w:p>
        </w:tc>
      </w:tr>
    </w:tbl>
    <w:p w14:paraId="2C433395" w14:textId="77777777" w:rsidR="00F2030B" w:rsidRPr="00420B52" w:rsidRDefault="00F2030B">
      <w:pPr>
        <w:jc w:val="both"/>
        <w:rPr>
          <w:rFonts w:asciiTheme="minorHAnsi" w:hAnsiTheme="minorHAnsi" w:cstheme="minorHAnsi"/>
          <w:sz w:val="22"/>
          <w:szCs w:val="22"/>
        </w:rPr>
      </w:pPr>
    </w:p>
    <w:p w14:paraId="291EB6B2" w14:textId="77777777" w:rsidR="00F2030B" w:rsidRPr="00420B52" w:rsidRDefault="00E6524D">
      <w:pPr>
        <w:jc w:val="center"/>
        <w:rPr>
          <w:rFonts w:asciiTheme="minorHAnsi" w:hAnsiTheme="minorHAnsi" w:cstheme="minorHAnsi"/>
          <w:b/>
          <w:bCs/>
          <w:sz w:val="22"/>
          <w:szCs w:val="22"/>
        </w:rPr>
      </w:pPr>
      <w:r w:rsidRPr="00420B52">
        <w:rPr>
          <w:rFonts w:asciiTheme="minorHAnsi" w:hAnsiTheme="minorHAnsi" w:cstheme="minorHAnsi"/>
          <w:b/>
          <w:bCs/>
          <w:sz w:val="22"/>
          <w:szCs w:val="22"/>
        </w:rPr>
        <w:t>Staffordshire University Academy is committed to safeguarding and promoting the welfare of children and young people and expects all staff to share this commitment.</w:t>
      </w:r>
    </w:p>
    <w:p w14:paraId="1A538B2E" w14:textId="77777777" w:rsidR="00F2030B" w:rsidRPr="00420B52" w:rsidRDefault="00F2030B">
      <w:pPr>
        <w:jc w:val="center"/>
        <w:rPr>
          <w:rFonts w:asciiTheme="minorHAnsi" w:hAnsiTheme="minorHAnsi" w:cstheme="minorHAnsi"/>
          <w:b/>
          <w:sz w:val="22"/>
          <w:szCs w:val="22"/>
        </w:rPr>
      </w:pPr>
    </w:p>
    <w:p w14:paraId="120F2640" w14:textId="77777777" w:rsidR="00F2030B" w:rsidRPr="00420B52" w:rsidRDefault="00E6524D">
      <w:pPr>
        <w:jc w:val="center"/>
        <w:rPr>
          <w:rFonts w:asciiTheme="minorHAnsi" w:hAnsiTheme="minorHAnsi" w:cstheme="minorHAnsi"/>
          <w:b/>
          <w:bCs/>
          <w:sz w:val="22"/>
          <w:szCs w:val="22"/>
        </w:rPr>
      </w:pPr>
      <w:r w:rsidRPr="00420B52">
        <w:rPr>
          <w:rFonts w:asciiTheme="minorHAnsi" w:hAnsiTheme="minorHAnsi" w:cstheme="minorHAnsi"/>
          <w:b/>
          <w:bCs/>
          <w:sz w:val="22"/>
          <w:szCs w:val="22"/>
        </w:rPr>
        <w:t>An enhanced DBS check is required for all successful applicants.</w:t>
      </w:r>
    </w:p>
    <w:p w14:paraId="6A3B241D" w14:textId="77777777" w:rsidR="00F2030B" w:rsidRDefault="00F2030B">
      <w:pPr>
        <w:jc w:val="center"/>
        <w:rPr>
          <w:rFonts w:ascii="Trebuchet MS" w:hAnsi="Trebuchet MS" w:cs="Arial"/>
          <w:b/>
          <w:sz w:val="32"/>
          <w:szCs w:val="32"/>
        </w:rPr>
      </w:pPr>
    </w:p>
    <w:sectPr w:rsidR="00F2030B">
      <w:headerReference w:type="default" r:id="rId9"/>
      <w:pgSz w:w="16838" w:h="11906" w:orient="landscape" w:code="9"/>
      <w:pgMar w:top="851" w:right="1247" w:bottom="851"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60006" w14:textId="77777777" w:rsidR="00E6524D" w:rsidRDefault="00E6524D">
      <w:r>
        <w:separator/>
      </w:r>
    </w:p>
  </w:endnote>
  <w:endnote w:type="continuationSeparator" w:id="0">
    <w:p w14:paraId="3ECC71B4" w14:textId="77777777" w:rsidR="00E6524D" w:rsidRDefault="00E6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0F706" w14:textId="77777777" w:rsidR="00E6524D" w:rsidRDefault="00E6524D">
      <w:r>
        <w:separator/>
      </w:r>
    </w:p>
  </w:footnote>
  <w:footnote w:type="continuationSeparator" w:id="0">
    <w:p w14:paraId="7E0E2EBA" w14:textId="77777777" w:rsidR="00E6524D" w:rsidRDefault="00E65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7E7EA" w14:textId="77777777" w:rsidR="00F2030B" w:rsidRDefault="00E6524D">
    <w:pPr>
      <w:pStyle w:val="Header"/>
      <w:rPr>
        <w:rFonts w:asciiTheme="minorHAnsi" w:hAnsiTheme="minorHAnsi"/>
        <w:color w:val="FF0000"/>
        <w:sz w:val="24"/>
        <w:szCs w:val="24"/>
      </w:rPr>
    </w:pPr>
    <w:r>
      <w:rPr>
        <w:rFonts w:asciiTheme="minorHAnsi" w:hAnsiTheme="minorHAnsi"/>
        <w:color w:val="FF0000"/>
        <w:sz w:val="24"/>
        <w:szCs w:val="24"/>
      </w:rPr>
      <w:t>Staffordshire University Academy</w:t>
    </w:r>
  </w:p>
  <w:p w14:paraId="04F8C85D" w14:textId="77777777" w:rsidR="00F2030B" w:rsidRDefault="00F20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1C6"/>
    <w:multiLevelType w:val="hybridMultilevel"/>
    <w:tmpl w:val="5EF43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DD7029"/>
    <w:multiLevelType w:val="hybridMultilevel"/>
    <w:tmpl w:val="FD10EAE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662522"/>
    <w:multiLevelType w:val="hybridMultilevel"/>
    <w:tmpl w:val="6B4CD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E6B4C"/>
    <w:multiLevelType w:val="hybridMultilevel"/>
    <w:tmpl w:val="0546AF3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AA00E5"/>
    <w:multiLevelType w:val="hybridMultilevel"/>
    <w:tmpl w:val="9A16D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9F5776"/>
    <w:multiLevelType w:val="hybridMultilevel"/>
    <w:tmpl w:val="C42C4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07373F"/>
    <w:multiLevelType w:val="hybridMultilevel"/>
    <w:tmpl w:val="32600D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66A6B"/>
    <w:multiLevelType w:val="hybridMultilevel"/>
    <w:tmpl w:val="B6FEA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E97901"/>
    <w:multiLevelType w:val="hybridMultilevel"/>
    <w:tmpl w:val="0846C5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895F9F"/>
    <w:multiLevelType w:val="hybridMultilevel"/>
    <w:tmpl w:val="58D2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011AF4"/>
    <w:multiLevelType w:val="hybridMultilevel"/>
    <w:tmpl w:val="6144E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671086"/>
    <w:multiLevelType w:val="hybridMultilevel"/>
    <w:tmpl w:val="4B5C7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987102"/>
    <w:multiLevelType w:val="hybridMultilevel"/>
    <w:tmpl w:val="D86AE1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2"/>
  </w:num>
  <w:num w:numId="3">
    <w:abstractNumId w:val="3"/>
  </w:num>
  <w:num w:numId="4">
    <w:abstractNumId w:val="0"/>
  </w:num>
  <w:num w:numId="5">
    <w:abstractNumId w:val="4"/>
  </w:num>
  <w:num w:numId="6">
    <w:abstractNumId w:val="8"/>
  </w:num>
  <w:num w:numId="7">
    <w:abstractNumId w:val="7"/>
  </w:num>
  <w:num w:numId="8">
    <w:abstractNumId w:val="9"/>
  </w:num>
  <w:num w:numId="9">
    <w:abstractNumId w:val="5"/>
  </w:num>
  <w:num w:numId="10">
    <w:abstractNumId w:val="1"/>
  </w:num>
  <w:num w:numId="11">
    <w:abstractNumId w:val="10"/>
  </w:num>
  <w:num w:numId="12">
    <w:abstractNumId w:val="2"/>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0B"/>
    <w:rsid w:val="000C490B"/>
    <w:rsid w:val="001D3442"/>
    <w:rsid w:val="00420B52"/>
    <w:rsid w:val="007104F4"/>
    <w:rsid w:val="00841172"/>
    <w:rsid w:val="008A1B0B"/>
    <w:rsid w:val="00B63B18"/>
    <w:rsid w:val="00B96343"/>
    <w:rsid w:val="00DF6CB2"/>
    <w:rsid w:val="00E6524D"/>
    <w:rsid w:val="00E8235F"/>
    <w:rsid w:val="00EF1BDE"/>
    <w:rsid w:val="00F2030B"/>
    <w:rsid w:val="00F62D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40DC571"/>
  <w15:docId w15:val="{840CED91-EFC4-4205-9694-7FC430DF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5784">
      <w:bodyDiv w:val="1"/>
      <w:marLeft w:val="0"/>
      <w:marRight w:val="0"/>
      <w:marTop w:val="0"/>
      <w:marBottom w:val="0"/>
      <w:divBdr>
        <w:top w:val="none" w:sz="0" w:space="0" w:color="auto"/>
        <w:left w:val="none" w:sz="0" w:space="0" w:color="auto"/>
        <w:bottom w:val="none" w:sz="0" w:space="0" w:color="auto"/>
        <w:right w:val="none" w:sz="0" w:space="0" w:color="auto"/>
      </w:divBdr>
    </w:div>
    <w:div w:id="326442360">
      <w:bodyDiv w:val="1"/>
      <w:marLeft w:val="0"/>
      <w:marRight w:val="0"/>
      <w:marTop w:val="0"/>
      <w:marBottom w:val="0"/>
      <w:divBdr>
        <w:top w:val="none" w:sz="0" w:space="0" w:color="auto"/>
        <w:left w:val="none" w:sz="0" w:space="0" w:color="auto"/>
        <w:bottom w:val="none" w:sz="0" w:space="0" w:color="auto"/>
        <w:right w:val="none" w:sz="0" w:space="0" w:color="auto"/>
      </w:divBdr>
    </w:div>
    <w:div w:id="330111300">
      <w:bodyDiv w:val="1"/>
      <w:marLeft w:val="0"/>
      <w:marRight w:val="0"/>
      <w:marTop w:val="0"/>
      <w:marBottom w:val="0"/>
      <w:divBdr>
        <w:top w:val="none" w:sz="0" w:space="0" w:color="auto"/>
        <w:left w:val="none" w:sz="0" w:space="0" w:color="auto"/>
        <w:bottom w:val="none" w:sz="0" w:space="0" w:color="auto"/>
        <w:right w:val="none" w:sz="0" w:space="0" w:color="auto"/>
      </w:divBdr>
    </w:div>
    <w:div w:id="384528981">
      <w:bodyDiv w:val="1"/>
      <w:marLeft w:val="0"/>
      <w:marRight w:val="0"/>
      <w:marTop w:val="0"/>
      <w:marBottom w:val="0"/>
      <w:divBdr>
        <w:top w:val="none" w:sz="0" w:space="0" w:color="auto"/>
        <w:left w:val="none" w:sz="0" w:space="0" w:color="auto"/>
        <w:bottom w:val="none" w:sz="0" w:space="0" w:color="auto"/>
        <w:right w:val="none" w:sz="0" w:space="0" w:color="auto"/>
      </w:divBdr>
    </w:div>
    <w:div w:id="409469248">
      <w:bodyDiv w:val="1"/>
      <w:marLeft w:val="0"/>
      <w:marRight w:val="0"/>
      <w:marTop w:val="0"/>
      <w:marBottom w:val="0"/>
      <w:divBdr>
        <w:top w:val="none" w:sz="0" w:space="0" w:color="auto"/>
        <w:left w:val="none" w:sz="0" w:space="0" w:color="auto"/>
        <w:bottom w:val="none" w:sz="0" w:space="0" w:color="auto"/>
        <w:right w:val="none" w:sz="0" w:space="0" w:color="auto"/>
      </w:divBdr>
    </w:div>
    <w:div w:id="620184555">
      <w:bodyDiv w:val="1"/>
      <w:marLeft w:val="0"/>
      <w:marRight w:val="0"/>
      <w:marTop w:val="0"/>
      <w:marBottom w:val="0"/>
      <w:divBdr>
        <w:top w:val="none" w:sz="0" w:space="0" w:color="auto"/>
        <w:left w:val="none" w:sz="0" w:space="0" w:color="auto"/>
        <w:bottom w:val="none" w:sz="0" w:space="0" w:color="auto"/>
        <w:right w:val="none" w:sz="0" w:space="0" w:color="auto"/>
      </w:divBdr>
    </w:div>
    <w:div w:id="650326355">
      <w:bodyDiv w:val="1"/>
      <w:marLeft w:val="0"/>
      <w:marRight w:val="0"/>
      <w:marTop w:val="0"/>
      <w:marBottom w:val="0"/>
      <w:divBdr>
        <w:top w:val="none" w:sz="0" w:space="0" w:color="auto"/>
        <w:left w:val="none" w:sz="0" w:space="0" w:color="auto"/>
        <w:bottom w:val="none" w:sz="0" w:space="0" w:color="auto"/>
        <w:right w:val="none" w:sz="0" w:space="0" w:color="auto"/>
      </w:divBdr>
    </w:div>
    <w:div w:id="766268062">
      <w:bodyDiv w:val="1"/>
      <w:marLeft w:val="0"/>
      <w:marRight w:val="0"/>
      <w:marTop w:val="0"/>
      <w:marBottom w:val="0"/>
      <w:divBdr>
        <w:top w:val="none" w:sz="0" w:space="0" w:color="auto"/>
        <w:left w:val="none" w:sz="0" w:space="0" w:color="auto"/>
        <w:bottom w:val="none" w:sz="0" w:space="0" w:color="auto"/>
        <w:right w:val="none" w:sz="0" w:space="0" w:color="auto"/>
      </w:divBdr>
      <w:divsChild>
        <w:div w:id="228006890">
          <w:marLeft w:val="547"/>
          <w:marRight w:val="0"/>
          <w:marTop w:val="106"/>
          <w:marBottom w:val="0"/>
          <w:divBdr>
            <w:top w:val="none" w:sz="0" w:space="0" w:color="auto"/>
            <w:left w:val="none" w:sz="0" w:space="0" w:color="auto"/>
            <w:bottom w:val="none" w:sz="0" w:space="0" w:color="auto"/>
            <w:right w:val="none" w:sz="0" w:space="0" w:color="auto"/>
          </w:divBdr>
        </w:div>
        <w:div w:id="2085031059">
          <w:marLeft w:val="547"/>
          <w:marRight w:val="0"/>
          <w:marTop w:val="106"/>
          <w:marBottom w:val="0"/>
          <w:divBdr>
            <w:top w:val="none" w:sz="0" w:space="0" w:color="auto"/>
            <w:left w:val="none" w:sz="0" w:space="0" w:color="auto"/>
            <w:bottom w:val="none" w:sz="0" w:space="0" w:color="auto"/>
            <w:right w:val="none" w:sz="0" w:space="0" w:color="auto"/>
          </w:divBdr>
        </w:div>
        <w:div w:id="1641954938">
          <w:marLeft w:val="547"/>
          <w:marRight w:val="0"/>
          <w:marTop w:val="106"/>
          <w:marBottom w:val="0"/>
          <w:divBdr>
            <w:top w:val="none" w:sz="0" w:space="0" w:color="auto"/>
            <w:left w:val="none" w:sz="0" w:space="0" w:color="auto"/>
            <w:bottom w:val="none" w:sz="0" w:space="0" w:color="auto"/>
            <w:right w:val="none" w:sz="0" w:space="0" w:color="auto"/>
          </w:divBdr>
        </w:div>
        <w:div w:id="2029596673">
          <w:marLeft w:val="547"/>
          <w:marRight w:val="0"/>
          <w:marTop w:val="106"/>
          <w:marBottom w:val="0"/>
          <w:divBdr>
            <w:top w:val="none" w:sz="0" w:space="0" w:color="auto"/>
            <w:left w:val="none" w:sz="0" w:space="0" w:color="auto"/>
            <w:bottom w:val="none" w:sz="0" w:space="0" w:color="auto"/>
            <w:right w:val="none" w:sz="0" w:space="0" w:color="auto"/>
          </w:divBdr>
        </w:div>
        <w:div w:id="1676151603">
          <w:marLeft w:val="547"/>
          <w:marRight w:val="0"/>
          <w:marTop w:val="106"/>
          <w:marBottom w:val="0"/>
          <w:divBdr>
            <w:top w:val="none" w:sz="0" w:space="0" w:color="auto"/>
            <w:left w:val="none" w:sz="0" w:space="0" w:color="auto"/>
            <w:bottom w:val="none" w:sz="0" w:space="0" w:color="auto"/>
            <w:right w:val="none" w:sz="0" w:space="0" w:color="auto"/>
          </w:divBdr>
        </w:div>
      </w:divsChild>
    </w:div>
    <w:div w:id="859275025">
      <w:bodyDiv w:val="1"/>
      <w:marLeft w:val="0"/>
      <w:marRight w:val="0"/>
      <w:marTop w:val="0"/>
      <w:marBottom w:val="0"/>
      <w:divBdr>
        <w:top w:val="none" w:sz="0" w:space="0" w:color="auto"/>
        <w:left w:val="none" w:sz="0" w:space="0" w:color="auto"/>
        <w:bottom w:val="none" w:sz="0" w:space="0" w:color="auto"/>
        <w:right w:val="none" w:sz="0" w:space="0" w:color="auto"/>
      </w:divBdr>
    </w:div>
    <w:div w:id="1239094585">
      <w:bodyDiv w:val="1"/>
      <w:marLeft w:val="0"/>
      <w:marRight w:val="0"/>
      <w:marTop w:val="0"/>
      <w:marBottom w:val="0"/>
      <w:divBdr>
        <w:top w:val="none" w:sz="0" w:space="0" w:color="auto"/>
        <w:left w:val="none" w:sz="0" w:space="0" w:color="auto"/>
        <w:bottom w:val="none" w:sz="0" w:space="0" w:color="auto"/>
        <w:right w:val="none" w:sz="0" w:space="0" w:color="auto"/>
      </w:divBdr>
    </w:div>
    <w:div w:id="1642685208">
      <w:bodyDiv w:val="1"/>
      <w:marLeft w:val="0"/>
      <w:marRight w:val="0"/>
      <w:marTop w:val="0"/>
      <w:marBottom w:val="0"/>
      <w:divBdr>
        <w:top w:val="none" w:sz="0" w:space="0" w:color="auto"/>
        <w:left w:val="none" w:sz="0" w:space="0" w:color="auto"/>
        <w:bottom w:val="none" w:sz="0" w:space="0" w:color="auto"/>
        <w:right w:val="none" w:sz="0" w:space="0" w:color="auto"/>
      </w:divBdr>
    </w:div>
    <w:div w:id="1728801083">
      <w:bodyDiv w:val="1"/>
      <w:marLeft w:val="0"/>
      <w:marRight w:val="0"/>
      <w:marTop w:val="0"/>
      <w:marBottom w:val="0"/>
      <w:divBdr>
        <w:top w:val="none" w:sz="0" w:space="0" w:color="auto"/>
        <w:left w:val="none" w:sz="0" w:space="0" w:color="auto"/>
        <w:bottom w:val="none" w:sz="0" w:space="0" w:color="auto"/>
        <w:right w:val="none" w:sz="0" w:space="0" w:color="auto"/>
      </w:divBdr>
    </w:div>
    <w:div w:id="18379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C79D-406D-4396-9A99-17449450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Claire Simpson</cp:lastModifiedBy>
  <cp:revision>4</cp:revision>
  <cp:lastPrinted>2020-06-15T10:05:00Z</cp:lastPrinted>
  <dcterms:created xsi:type="dcterms:W3CDTF">2021-02-12T13:24:00Z</dcterms:created>
  <dcterms:modified xsi:type="dcterms:W3CDTF">2021-02-12T13:27:00Z</dcterms:modified>
</cp:coreProperties>
</file>