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AF59" w14:textId="472A3949" w:rsidR="00F32F9C" w:rsidRPr="0032550D" w:rsidRDefault="001824DB" w:rsidP="00B76B35">
      <w:pPr>
        <w:pStyle w:val="Title"/>
        <w:jc w:val="left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8BA2E9" wp14:editId="20A1C3EF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3390900" cy="5270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B35" w:rsidRPr="00B76B35">
        <w:rPr>
          <w:noProof/>
        </w:rPr>
        <w:drawing>
          <wp:inline distT="0" distB="0" distL="0" distR="0" wp14:anchorId="5D989AEC" wp14:editId="21B35381">
            <wp:extent cx="2588775" cy="9715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511" t="7085" r="5822" b="7891"/>
                    <a:stretch/>
                  </pic:blipFill>
                  <pic:spPr bwMode="auto">
                    <a:xfrm>
                      <a:off x="0" y="0"/>
                      <a:ext cx="2627747" cy="986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2F9C">
        <w:t xml:space="preserve"> </w:t>
      </w:r>
      <w:r w:rsidR="00F32F9C">
        <w:tab/>
      </w:r>
      <w:r w:rsidR="00F32F9C" w:rsidRPr="0032550D">
        <w:tab/>
      </w:r>
      <w:r w:rsidR="00F32F9C" w:rsidRPr="0032550D">
        <w:tab/>
      </w:r>
      <w:r w:rsidR="00F32F9C" w:rsidRPr="0032550D">
        <w:tab/>
      </w:r>
    </w:p>
    <w:p w14:paraId="3AAAC259" w14:textId="7797303C" w:rsidR="00F32F9C" w:rsidRPr="001D77A3" w:rsidRDefault="00F32F9C">
      <w:pPr>
        <w:jc w:val="center"/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JOB DESCRIPTION</w:t>
      </w:r>
    </w:p>
    <w:p w14:paraId="43EEA214" w14:textId="77777777" w:rsidR="00F32F9C" w:rsidRPr="001D77A3" w:rsidRDefault="00F32F9C" w:rsidP="005357CF">
      <w:pPr>
        <w:rPr>
          <w:rFonts w:ascii="Arial" w:hAnsi="Arial" w:cs="Arial"/>
          <w:b/>
          <w:sz w:val="24"/>
          <w:szCs w:val="24"/>
        </w:rPr>
      </w:pPr>
    </w:p>
    <w:p w14:paraId="021EF3CC" w14:textId="310183B7" w:rsidR="001824DB" w:rsidRDefault="00F32F9C" w:rsidP="00116F96">
      <w:pPr>
        <w:tabs>
          <w:tab w:val="left" w:pos="2127"/>
        </w:tabs>
        <w:ind w:left="2160" w:hanging="2160"/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JOB TITLE:</w:t>
      </w:r>
      <w:r w:rsidRPr="001D77A3">
        <w:rPr>
          <w:rFonts w:ascii="Arial" w:hAnsi="Arial" w:cs="Arial"/>
          <w:b/>
          <w:sz w:val="24"/>
          <w:szCs w:val="24"/>
        </w:rPr>
        <w:tab/>
      </w:r>
      <w:r w:rsidR="006F29FC">
        <w:rPr>
          <w:rFonts w:ascii="Arial" w:hAnsi="Arial" w:cs="Arial"/>
          <w:b/>
          <w:sz w:val="24"/>
          <w:szCs w:val="24"/>
        </w:rPr>
        <w:t xml:space="preserve">Greater Birmingham &amp; Solihull </w:t>
      </w:r>
      <w:r w:rsidR="006B752F">
        <w:rPr>
          <w:rFonts w:ascii="Arial" w:hAnsi="Arial" w:cs="Arial"/>
          <w:b/>
          <w:sz w:val="24"/>
          <w:szCs w:val="24"/>
        </w:rPr>
        <w:t>I</w:t>
      </w:r>
      <w:r w:rsidR="006F29FC">
        <w:rPr>
          <w:rFonts w:ascii="Arial" w:hAnsi="Arial" w:cs="Arial"/>
          <w:b/>
          <w:sz w:val="24"/>
          <w:szCs w:val="24"/>
        </w:rPr>
        <w:t xml:space="preserve">nstitute </w:t>
      </w:r>
      <w:r w:rsidR="006B752F">
        <w:rPr>
          <w:rFonts w:ascii="Arial" w:hAnsi="Arial" w:cs="Arial"/>
          <w:b/>
          <w:sz w:val="24"/>
          <w:szCs w:val="24"/>
        </w:rPr>
        <w:t>o</w:t>
      </w:r>
      <w:r w:rsidR="006F29FC">
        <w:rPr>
          <w:rFonts w:ascii="Arial" w:hAnsi="Arial" w:cs="Arial"/>
          <w:b/>
          <w:sz w:val="24"/>
          <w:szCs w:val="24"/>
        </w:rPr>
        <w:t xml:space="preserve">f </w:t>
      </w:r>
      <w:r w:rsidR="006B752F">
        <w:rPr>
          <w:rFonts w:ascii="Arial" w:hAnsi="Arial" w:cs="Arial"/>
          <w:b/>
          <w:sz w:val="24"/>
          <w:szCs w:val="24"/>
        </w:rPr>
        <w:t>T</w:t>
      </w:r>
      <w:r w:rsidR="006F29FC">
        <w:rPr>
          <w:rFonts w:ascii="Arial" w:hAnsi="Arial" w:cs="Arial"/>
          <w:b/>
          <w:sz w:val="24"/>
          <w:szCs w:val="24"/>
        </w:rPr>
        <w:t xml:space="preserve">echnology      </w:t>
      </w:r>
      <w:r w:rsidR="004851EC">
        <w:rPr>
          <w:rFonts w:ascii="Arial" w:hAnsi="Arial" w:cs="Arial"/>
          <w:b/>
          <w:sz w:val="24"/>
          <w:szCs w:val="24"/>
        </w:rPr>
        <w:t>Operations Director</w:t>
      </w:r>
      <w:r>
        <w:rPr>
          <w:rFonts w:ascii="Arial" w:hAnsi="Arial" w:cs="Arial"/>
          <w:b/>
          <w:sz w:val="24"/>
          <w:szCs w:val="24"/>
        </w:rPr>
        <w:tab/>
      </w:r>
    </w:p>
    <w:p w14:paraId="16A4CA17" w14:textId="68B88ACA" w:rsidR="00D21C40" w:rsidRPr="00746F2D" w:rsidRDefault="003E0D61" w:rsidP="00FE7BFD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E0D61">
        <w:rPr>
          <w:rFonts w:ascii="Arial" w:hAnsi="Arial" w:cs="Arial"/>
          <w:b/>
          <w:sz w:val="24"/>
          <w:szCs w:val="24"/>
        </w:rPr>
        <w:tab/>
      </w:r>
      <w:r w:rsidRPr="003E0D61">
        <w:rPr>
          <w:rFonts w:ascii="Arial" w:hAnsi="Arial" w:cs="Arial"/>
          <w:i/>
          <w:iCs/>
          <w:color w:val="FF3300"/>
          <w:sz w:val="24"/>
          <w:szCs w:val="24"/>
        </w:rPr>
        <w:t xml:space="preserve"> </w:t>
      </w:r>
    </w:p>
    <w:p w14:paraId="7B746EE7" w14:textId="436D3F2E" w:rsidR="00D21C40" w:rsidRDefault="00D21C40" w:rsidP="005357CF">
      <w:pPr>
        <w:tabs>
          <w:tab w:val="left" w:pos="2127"/>
        </w:tabs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4851EC">
        <w:rPr>
          <w:rFonts w:ascii="Arial" w:hAnsi="Arial" w:cs="Arial"/>
          <w:b/>
          <w:sz w:val="24"/>
          <w:szCs w:val="24"/>
        </w:rPr>
        <w:t>GBSIoT</w:t>
      </w:r>
      <w:proofErr w:type="spellEnd"/>
      <w:r w:rsidR="004851EC">
        <w:rPr>
          <w:rFonts w:ascii="Arial" w:hAnsi="Arial" w:cs="Arial"/>
          <w:b/>
          <w:sz w:val="24"/>
          <w:szCs w:val="24"/>
        </w:rPr>
        <w:t xml:space="preserve"> Hub </w:t>
      </w:r>
    </w:p>
    <w:p w14:paraId="2CF9F93B" w14:textId="77777777" w:rsidR="00F32F9C" w:rsidRDefault="00F32F9C" w:rsidP="005357CF">
      <w:pPr>
        <w:tabs>
          <w:tab w:val="left" w:pos="2127"/>
        </w:tabs>
        <w:ind w:left="3600" w:hanging="3600"/>
        <w:rPr>
          <w:rFonts w:ascii="Arial" w:hAnsi="Arial" w:cs="Arial"/>
          <w:b/>
          <w:sz w:val="24"/>
          <w:szCs w:val="24"/>
        </w:rPr>
      </w:pPr>
    </w:p>
    <w:p w14:paraId="0CDB1890" w14:textId="3445683C" w:rsidR="00C40C33" w:rsidRPr="001D77A3" w:rsidRDefault="00C40C33" w:rsidP="005357CF">
      <w:pPr>
        <w:tabs>
          <w:tab w:val="left" w:pos="2127"/>
        </w:tabs>
        <w:ind w:left="3600" w:hanging="3600"/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AREA:</w:t>
      </w:r>
      <w:r w:rsidR="00BE00D8">
        <w:rPr>
          <w:rFonts w:ascii="Arial" w:hAnsi="Arial" w:cs="Arial"/>
          <w:b/>
          <w:sz w:val="24"/>
          <w:szCs w:val="24"/>
        </w:rPr>
        <w:tab/>
      </w:r>
      <w:r w:rsidR="00971A1B">
        <w:rPr>
          <w:rFonts w:ascii="Arial" w:hAnsi="Arial" w:cs="Arial"/>
          <w:b/>
          <w:sz w:val="24"/>
          <w:szCs w:val="24"/>
        </w:rPr>
        <w:t>Institute of Technology</w:t>
      </w:r>
      <w:r w:rsidR="00C842D9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C842D9">
        <w:rPr>
          <w:rFonts w:ascii="Arial" w:hAnsi="Arial" w:cs="Arial"/>
          <w:b/>
          <w:sz w:val="24"/>
          <w:szCs w:val="24"/>
        </w:rPr>
        <w:t>GBSIoT</w:t>
      </w:r>
      <w:proofErr w:type="spellEnd"/>
      <w:r w:rsidR="00C842D9">
        <w:rPr>
          <w:rFonts w:ascii="Arial" w:hAnsi="Arial" w:cs="Arial"/>
          <w:b/>
          <w:sz w:val="24"/>
          <w:szCs w:val="24"/>
        </w:rPr>
        <w:t>)</w:t>
      </w:r>
    </w:p>
    <w:p w14:paraId="4C4A14C5" w14:textId="77777777" w:rsidR="00C40C33" w:rsidRDefault="00C40C33" w:rsidP="005357CF">
      <w:pPr>
        <w:tabs>
          <w:tab w:val="left" w:pos="2127"/>
        </w:tabs>
        <w:ind w:left="3600" w:hanging="3600"/>
        <w:rPr>
          <w:rFonts w:ascii="Arial" w:hAnsi="Arial" w:cs="Arial"/>
          <w:b/>
          <w:sz w:val="24"/>
          <w:szCs w:val="24"/>
        </w:rPr>
      </w:pPr>
    </w:p>
    <w:p w14:paraId="335CD6C4" w14:textId="77777777" w:rsidR="0054363E" w:rsidRDefault="00F32F9C" w:rsidP="005357CF">
      <w:pPr>
        <w:tabs>
          <w:tab w:val="left" w:pos="2127"/>
        </w:tabs>
        <w:ind w:left="3600" w:hanging="3600"/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REPORTS TO:</w:t>
      </w:r>
      <w:r w:rsidRPr="001D77A3">
        <w:rPr>
          <w:rFonts w:ascii="Arial" w:hAnsi="Arial" w:cs="Arial"/>
          <w:b/>
          <w:sz w:val="24"/>
          <w:szCs w:val="24"/>
        </w:rPr>
        <w:tab/>
      </w:r>
      <w:r w:rsidR="00600372" w:rsidRPr="00600372">
        <w:rPr>
          <w:rFonts w:ascii="Arial" w:hAnsi="Arial" w:cs="Arial"/>
          <w:b/>
          <w:sz w:val="24"/>
          <w:szCs w:val="24"/>
        </w:rPr>
        <w:t>Vice Principal Business Growth, Skills and Partnerships</w:t>
      </w:r>
      <w:r w:rsidR="0054363E">
        <w:rPr>
          <w:rFonts w:ascii="Arial" w:hAnsi="Arial" w:cs="Arial"/>
          <w:b/>
          <w:sz w:val="24"/>
          <w:szCs w:val="24"/>
        </w:rPr>
        <w:t>,</w:t>
      </w:r>
    </w:p>
    <w:p w14:paraId="510B95D8" w14:textId="5168D256" w:rsidR="00F32F9C" w:rsidRDefault="0054363E" w:rsidP="005357CF">
      <w:pPr>
        <w:tabs>
          <w:tab w:val="left" w:pos="2127"/>
        </w:tabs>
        <w:ind w:left="3600" w:hanging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5357CF">
        <w:rPr>
          <w:rFonts w:ascii="Arial" w:hAnsi="Arial" w:cs="Arial"/>
          <w:b/>
          <w:sz w:val="24"/>
          <w:szCs w:val="24"/>
        </w:rPr>
        <w:t>Solihull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357CF">
        <w:rPr>
          <w:rFonts w:ascii="Arial" w:hAnsi="Arial" w:cs="Arial"/>
          <w:b/>
          <w:sz w:val="24"/>
          <w:szCs w:val="24"/>
        </w:rPr>
        <w:t>College and University Centre</w:t>
      </w:r>
      <w:r w:rsidR="00F32F9C">
        <w:rPr>
          <w:rFonts w:ascii="Arial" w:hAnsi="Arial" w:cs="Arial"/>
          <w:b/>
          <w:sz w:val="24"/>
          <w:szCs w:val="24"/>
        </w:rPr>
        <w:tab/>
      </w:r>
      <w:r w:rsidR="00F32F9C">
        <w:rPr>
          <w:rFonts w:ascii="Arial" w:hAnsi="Arial" w:cs="Arial"/>
          <w:b/>
          <w:sz w:val="24"/>
          <w:szCs w:val="24"/>
        </w:rPr>
        <w:tab/>
      </w:r>
      <w:r w:rsidR="00F32F9C">
        <w:rPr>
          <w:rFonts w:ascii="Arial" w:hAnsi="Arial" w:cs="Arial"/>
          <w:b/>
          <w:sz w:val="24"/>
          <w:szCs w:val="24"/>
        </w:rPr>
        <w:tab/>
      </w:r>
    </w:p>
    <w:p w14:paraId="448055DC" w14:textId="77777777" w:rsidR="00F32F9C" w:rsidRPr="001D77A3" w:rsidRDefault="00F32F9C" w:rsidP="005357CF">
      <w:pPr>
        <w:tabs>
          <w:tab w:val="left" w:pos="2127"/>
        </w:tabs>
        <w:ind w:left="3600" w:hanging="3600"/>
        <w:rPr>
          <w:rFonts w:ascii="Arial" w:hAnsi="Arial" w:cs="Arial"/>
          <w:b/>
          <w:sz w:val="24"/>
          <w:szCs w:val="24"/>
        </w:rPr>
      </w:pPr>
    </w:p>
    <w:p w14:paraId="499A103A" w14:textId="3CBF2DE7" w:rsidR="00AC64ED" w:rsidRDefault="00F32F9C" w:rsidP="005357CF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GRADE/SALARY:</w:t>
      </w:r>
      <w:r w:rsidRPr="001D77A3">
        <w:rPr>
          <w:rFonts w:ascii="Arial" w:hAnsi="Arial" w:cs="Arial"/>
          <w:b/>
          <w:sz w:val="24"/>
          <w:szCs w:val="24"/>
        </w:rPr>
        <w:tab/>
      </w:r>
      <w:r w:rsidR="00521B85" w:rsidRPr="00116F96">
        <w:rPr>
          <w:rFonts w:ascii="Arial" w:hAnsi="Arial" w:cs="Arial"/>
          <w:b/>
          <w:sz w:val="24"/>
          <w:szCs w:val="24"/>
        </w:rPr>
        <w:t>£</w:t>
      </w:r>
      <w:r w:rsidR="00116F96" w:rsidRPr="00116F96">
        <w:rPr>
          <w:rFonts w:ascii="Arial" w:hAnsi="Arial" w:cs="Arial"/>
          <w:b/>
          <w:sz w:val="24"/>
          <w:szCs w:val="24"/>
        </w:rPr>
        <w:t>66</w:t>
      </w:r>
      <w:r w:rsidR="00116F96">
        <w:rPr>
          <w:rFonts w:ascii="Arial" w:hAnsi="Arial" w:cs="Arial"/>
          <w:b/>
          <w:sz w:val="24"/>
          <w:szCs w:val="24"/>
        </w:rPr>
        <w:t>,714 per annum</w:t>
      </w:r>
    </w:p>
    <w:p w14:paraId="4C449B9E" w14:textId="7F12D7BC" w:rsidR="000A08E3" w:rsidRDefault="000A08E3" w:rsidP="005357CF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</w:p>
    <w:p w14:paraId="10EB3140" w14:textId="01940E19" w:rsidR="000A08E3" w:rsidRDefault="000A08E3" w:rsidP="005357CF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DATE:</w:t>
      </w:r>
      <w:r>
        <w:rPr>
          <w:rFonts w:ascii="Arial" w:hAnsi="Arial" w:cs="Arial"/>
          <w:b/>
          <w:sz w:val="24"/>
          <w:szCs w:val="24"/>
        </w:rPr>
        <w:tab/>
      </w:r>
      <w:r w:rsidR="00880CBF">
        <w:rPr>
          <w:rFonts w:ascii="Arial" w:hAnsi="Arial" w:cs="Arial"/>
          <w:b/>
          <w:sz w:val="24"/>
          <w:szCs w:val="24"/>
        </w:rPr>
        <w:t>Sunday 18 May 2025</w:t>
      </w:r>
    </w:p>
    <w:p w14:paraId="3CD3F7EE" w14:textId="77777777" w:rsidR="00F32F9C" w:rsidRPr="001D77A3" w:rsidRDefault="00F32F9C" w:rsidP="005357CF">
      <w:pPr>
        <w:tabs>
          <w:tab w:val="left" w:pos="2127"/>
        </w:tabs>
        <w:ind w:left="3600" w:hanging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2ADB48D1" w14:textId="77777777" w:rsidR="00F32F9C" w:rsidRDefault="00C40C33" w:rsidP="005357CF">
      <w:pPr>
        <w:tabs>
          <w:tab w:val="left" w:pos="2127"/>
        </w:tabs>
        <w:ind w:left="3600" w:hanging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DBS</w:t>
      </w:r>
      <w:r w:rsidR="00F32F9C">
        <w:rPr>
          <w:rFonts w:ascii="Arial" w:hAnsi="Arial" w:cs="Arial"/>
          <w:b/>
          <w:sz w:val="24"/>
          <w:szCs w:val="24"/>
        </w:rPr>
        <w:t>:</w:t>
      </w:r>
      <w:r w:rsidR="00F32F9C">
        <w:rPr>
          <w:rFonts w:ascii="Arial" w:hAnsi="Arial" w:cs="Arial"/>
          <w:b/>
          <w:sz w:val="24"/>
          <w:szCs w:val="24"/>
        </w:rPr>
        <w:tab/>
        <w:t xml:space="preserve">Enhanced Check Required       </w:t>
      </w:r>
      <w:r w:rsidR="00F32F9C">
        <w:rPr>
          <w:rFonts w:ascii="Arial" w:hAnsi="Arial" w:cs="Arial"/>
          <w:b/>
          <w:sz w:val="24"/>
          <w:szCs w:val="24"/>
        </w:rPr>
        <w:tab/>
      </w:r>
    </w:p>
    <w:p w14:paraId="39854E39" w14:textId="77777777" w:rsidR="00F32F9C" w:rsidRPr="001D77A3" w:rsidRDefault="00F32F9C">
      <w:pPr>
        <w:jc w:val="both"/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14:paraId="4A16A172" w14:textId="77777777" w:rsidR="00F32F9C" w:rsidRPr="001D77A3" w:rsidRDefault="00F32F9C">
      <w:pPr>
        <w:jc w:val="both"/>
        <w:rPr>
          <w:rFonts w:ascii="Arial" w:hAnsi="Arial" w:cs="Arial"/>
          <w:b/>
          <w:sz w:val="24"/>
          <w:szCs w:val="24"/>
        </w:rPr>
      </w:pPr>
    </w:p>
    <w:p w14:paraId="613C69DB" w14:textId="26C899E5" w:rsidR="00F32F9C" w:rsidRDefault="00F32F9C">
      <w:pPr>
        <w:jc w:val="both"/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PURPOSE:</w:t>
      </w:r>
    </w:p>
    <w:p w14:paraId="78C4BCBB" w14:textId="77777777" w:rsidR="0086716A" w:rsidRPr="001D77A3" w:rsidRDefault="0086716A">
      <w:pPr>
        <w:jc w:val="both"/>
        <w:rPr>
          <w:rFonts w:ascii="Arial" w:hAnsi="Arial" w:cs="Arial"/>
          <w:b/>
          <w:sz w:val="24"/>
          <w:szCs w:val="24"/>
        </w:rPr>
      </w:pPr>
    </w:p>
    <w:p w14:paraId="210A0A2D" w14:textId="65BC851C" w:rsidR="006B752F" w:rsidRPr="006B752F" w:rsidRDefault="006B752F" w:rsidP="00826EA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04400E">
        <w:rPr>
          <w:rFonts w:ascii="Arial" w:hAnsi="Arial" w:cs="Arial"/>
          <w:sz w:val="24"/>
          <w:szCs w:val="24"/>
        </w:rPr>
        <w:t>lead</w:t>
      </w:r>
      <w:r w:rsidR="00F36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coordination and management of all aspects of the</w:t>
      </w:r>
      <w:r w:rsidR="00EC57D9">
        <w:rPr>
          <w:rFonts w:ascii="Arial" w:hAnsi="Arial" w:cs="Arial"/>
          <w:sz w:val="24"/>
          <w:szCs w:val="24"/>
        </w:rPr>
        <w:t xml:space="preserve"> Greater Birmingham &amp; Solihull </w:t>
      </w:r>
      <w:r>
        <w:rPr>
          <w:rFonts w:ascii="Arial" w:hAnsi="Arial" w:cs="Arial"/>
          <w:sz w:val="24"/>
          <w:szCs w:val="24"/>
        </w:rPr>
        <w:t>Institute of Technology</w:t>
      </w:r>
      <w:r w:rsidR="00EC57D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C57D9">
        <w:rPr>
          <w:rFonts w:ascii="Arial" w:hAnsi="Arial" w:cs="Arial"/>
          <w:sz w:val="24"/>
          <w:szCs w:val="24"/>
        </w:rPr>
        <w:t>GBSIoT</w:t>
      </w:r>
      <w:proofErr w:type="spellEnd"/>
      <w:r w:rsidR="00EC57D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ensuring that Department for Education priorities and targets are monitored and reported on.</w:t>
      </w:r>
    </w:p>
    <w:p w14:paraId="284E48E6" w14:textId="62649AF1" w:rsidR="006B752F" w:rsidRDefault="006B752F" w:rsidP="00826EA5">
      <w:pPr>
        <w:outlineLvl w:val="0"/>
        <w:rPr>
          <w:rFonts w:ascii="Arial" w:hAnsi="Arial" w:cs="Arial"/>
          <w:bCs/>
          <w:sz w:val="24"/>
          <w:szCs w:val="24"/>
          <w:lang w:val="en-US"/>
        </w:rPr>
      </w:pPr>
    </w:p>
    <w:p w14:paraId="4898ED10" w14:textId="0C4B6FAC" w:rsidR="00AC5DD4" w:rsidRPr="00AC5DD4" w:rsidRDefault="00AC5DD4" w:rsidP="00826EA5">
      <w:pPr>
        <w:outlineLvl w:val="0"/>
        <w:rPr>
          <w:rFonts w:ascii="Arial" w:hAnsi="Arial" w:cs="Arial"/>
          <w:sz w:val="24"/>
          <w:szCs w:val="24"/>
          <w:lang w:val="en-US"/>
        </w:rPr>
      </w:pPr>
      <w:r w:rsidRPr="0138C432">
        <w:rPr>
          <w:rFonts w:ascii="Arial" w:hAnsi="Arial" w:cs="Arial"/>
          <w:sz w:val="24"/>
          <w:szCs w:val="24"/>
        </w:rPr>
        <w:t xml:space="preserve">To create and further develop </w:t>
      </w:r>
      <w:r w:rsidR="3727DA83" w:rsidRPr="0138C432">
        <w:rPr>
          <w:rFonts w:ascii="Arial" w:hAnsi="Arial" w:cs="Arial"/>
          <w:sz w:val="24"/>
          <w:szCs w:val="24"/>
        </w:rPr>
        <w:t>sustainable</w:t>
      </w:r>
      <w:r w:rsidRPr="0138C432">
        <w:rPr>
          <w:rFonts w:ascii="Arial" w:hAnsi="Arial" w:cs="Arial"/>
          <w:sz w:val="24"/>
          <w:szCs w:val="24"/>
        </w:rPr>
        <w:t xml:space="preserve"> relationships with employers</w:t>
      </w:r>
      <w:r w:rsidR="1AABD1BB" w:rsidRPr="0138C432">
        <w:rPr>
          <w:rFonts w:ascii="Arial" w:hAnsi="Arial" w:cs="Arial"/>
          <w:sz w:val="24"/>
          <w:szCs w:val="24"/>
        </w:rPr>
        <w:t xml:space="preserve"> and</w:t>
      </w:r>
      <w:r w:rsidRPr="0138C432">
        <w:rPr>
          <w:rFonts w:ascii="Arial" w:hAnsi="Arial" w:cs="Arial"/>
          <w:sz w:val="24"/>
          <w:szCs w:val="24"/>
        </w:rPr>
        <w:t xml:space="preserve"> external stakeholders, maximising income opportunities to drive growth and reputation around the employment and skills agenda with a particular focus on Manufacturing &amp; Engineering.</w:t>
      </w:r>
    </w:p>
    <w:p w14:paraId="6B48E508" w14:textId="77777777" w:rsidR="00AC5DD4" w:rsidRDefault="00AC5DD4" w:rsidP="00826EA5">
      <w:pPr>
        <w:outlineLvl w:val="0"/>
        <w:rPr>
          <w:rFonts w:ascii="Arial" w:hAnsi="Arial" w:cs="Arial"/>
          <w:bCs/>
          <w:sz w:val="24"/>
          <w:szCs w:val="24"/>
          <w:lang w:val="en-US"/>
        </w:rPr>
      </w:pPr>
    </w:p>
    <w:p w14:paraId="65B5CF6C" w14:textId="0D50DE53" w:rsidR="00342DF8" w:rsidRPr="00C40C33" w:rsidRDefault="00342DF8" w:rsidP="00826EA5">
      <w:pPr>
        <w:outlineLvl w:val="0"/>
        <w:rPr>
          <w:rFonts w:ascii="Arial" w:hAnsi="Arial" w:cs="Arial"/>
          <w:bCs/>
          <w:sz w:val="24"/>
          <w:szCs w:val="24"/>
          <w:lang w:val="en-US"/>
        </w:rPr>
      </w:pPr>
      <w:r w:rsidRPr="00C40C33">
        <w:rPr>
          <w:rFonts w:ascii="Arial" w:hAnsi="Arial" w:cs="Arial"/>
          <w:sz w:val="24"/>
          <w:szCs w:val="24"/>
        </w:rPr>
        <w:t>To work with new and existing</w:t>
      </w:r>
      <w:r w:rsidR="00971A1B">
        <w:rPr>
          <w:rFonts w:ascii="Arial" w:hAnsi="Arial" w:cs="Arial"/>
          <w:sz w:val="24"/>
          <w:szCs w:val="24"/>
        </w:rPr>
        <w:t xml:space="preserve"> </w:t>
      </w:r>
      <w:r w:rsidRPr="00C40C33">
        <w:rPr>
          <w:rFonts w:ascii="Arial" w:hAnsi="Arial" w:cs="Arial"/>
          <w:sz w:val="24"/>
          <w:szCs w:val="24"/>
        </w:rPr>
        <w:t xml:space="preserve">employers and the business community to </w:t>
      </w:r>
      <w:r w:rsidR="00E647E1">
        <w:rPr>
          <w:rFonts w:ascii="Arial" w:hAnsi="Arial" w:cs="Arial"/>
          <w:sz w:val="24"/>
          <w:szCs w:val="24"/>
        </w:rPr>
        <w:t xml:space="preserve">lead the development and </w:t>
      </w:r>
      <w:r w:rsidR="00971A1B">
        <w:rPr>
          <w:rFonts w:ascii="Arial" w:hAnsi="Arial" w:cs="Arial"/>
          <w:sz w:val="24"/>
          <w:szCs w:val="24"/>
        </w:rPr>
        <w:t>co-ordinat</w:t>
      </w:r>
      <w:r w:rsidR="00E647E1">
        <w:rPr>
          <w:rFonts w:ascii="Arial" w:hAnsi="Arial" w:cs="Arial"/>
          <w:sz w:val="24"/>
          <w:szCs w:val="24"/>
        </w:rPr>
        <w:t>ion</w:t>
      </w:r>
      <w:r w:rsidRPr="00C40C33">
        <w:rPr>
          <w:rFonts w:ascii="Arial" w:hAnsi="Arial" w:cs="Arial"/>
          <w:sz w:val="24"/>
          <w:szCs w:val="24"/>
        </w:rPr>
        <w:t xml:space="preserve"> </w:t>
      </w:r>
      <w:r w:rsidR="00E0270D">
        <w:rPr>
          <w:rFonts w:ascii="Arial" w:hAnsi="Arial" w:cs="Arial"/>
          <w:sz w:val="24"/>
          <w:szCs w:val="24"/>
        </w:rPr>
        <w:t xml:space="preserve">of </w:t>
      </w:r>
      <w:r w:rsidRPr="00C40C33">
        <w:rPr>
          <w:rFonts w:ascii="Arial" w:hAnsi="Arial" w:cs="Arial"/>
          <w:sz w:val="24"/>
          <w:szCs w:val="24"/>
        </w:rPr>
        <w:t xml:space="preserve">a broad </w:t>
      </w:r>
      <w:r w:rsidR="00971A1B">
        <w:rPr>
          <w:rFonts w:ascii="Arial" w:hAnsi="Arial" w:cs="Arial"/>
          <w:sz w:val="24"/>
          <w:szCs w:val="24"/>
        </w:rPr>
        <w:t xml:space="preserve">partnership </w:t>
      </w:r>
      <w:r w:rsidRPr="00C40C33">
        <w:rPr>
          <w:rFonts w:ascii="Arial" w:hAnsi="Arial" w:cs="Arial"/>
          <w:sz w:val="24"/>
          <w:szCs w:val="24"/>
        </w:rPr>
        <w:t xml:space="preserve">offer </w:t>
      </w:r>
      <w:r w:rsidRPr="00C40C33">
        <w:rPr>
          <w:rFonts w:ascii="Arial" w:hAnsi="Arial" w:cs="Arial"/>
          <w:bCs/>
          <w:sz w:val="24"/>
          <w:szCs w:val="24"/>
          <w:lang w:val="en-US"/>
        </w:rPr>
        <w:t>through training and wider workforce development</w:t>
      </w:r>
      <w:r w:rsidRPr="00C40C33">
        <w:rPr>
          <w:rFonts w:ascii="Arial" w:hAnsi="Arial" w:cs="Arial"/>
          <w:sz w:val="24"/>
          <w:szCs w:val="24"/>
        </w:rPr>
        <w:t>.</w:t>
      </w:r>
    </w:p>
    <w:p w14:paraId="0AE34C69" w14:textId="77777777" w:rsidR="00342DF8" w:rsidRPr="00C40C33" w:rsidRDefault="00342DF8" w:rsidP="00826EA5">
      <w:pPr>
        <w:outlineLvl w:val="0"/>
        <w:rPr>
          <w:rFonts w:ascii="Arial" w:hAnsi="Arial" w:cs="Arial"/>
          <w:sz w:val="24"/>
          <w:szCs w:val="24"/>
        </w:rPr>
      </w:pPr>
    </w:p>
    <w:p w14:paraId="4CF71A61" w14:textId="678A5FFA" w:rsidR="00342DF8" w:rsidRPr="00C40C33" w:rsidRDefault="00342DF8" w:rsidP="00826EA5">
      <w:pPr>
        <w:outlineLvl w:val="0"/>
        <w:rPr>
          <w:rFonts w:ascii="Arial" w:hAnsi="Arial" w:cs="Arial"/>
          <w:sz w:val="24"/>
          <w:szCs w:val="24"/>
        </w:rPr>
      </w:pPr>
      <w:r w:rsidRPr="0138C432">
        <w:rPr>
          <w:rFonts w:ascii="Arial" w:hAnsi="Arial" w:cs="Arial"/>
          <w:sz w:val="24"/>
          <w:szCs w:val="24"/>
        </w:rPr>
        <w:t xml:space="preserve">To have knowledge of local, regional and national funding and curriculum developments in relation to </w:t>
      </w:r>
      <w:r w:rsidR="00CA3105" w:rsidRPr="0138C432">
        <w:rPr>
          <w:rFonts w:ascii="Arial" w:hAnsi="Arial" w:cs="Arial"/>
          <w:sz w:val="24"/>
          <w:szCs w:val="24"/>
        </w:rPr>
        <w:t xml:space="preserve">the employment and skills agenda. </w:t>
      </w:r>
      <w:r w:rsidRPr="0138C432">
        <w:rPr>
          <w:rFonts w:ascii="Arial" w:hAnsi="Arial" w:cs="Arial"/>
          <w:sz w:val="24"/>
          <w:szCs w:val="24"/>
          <w:lang w:val="en-US"/>
        </w:rPr>
        <w:t xml:space="preserve">To demonstrate an ability to support workforce development through the design and promotion of </w:t>
      </w:r>
      <w:r w:rsidR="7C5E0D68" w:rsidRPr="0138C432">
        <w:rPr>
          <w:rFonts w:ascii="Arial" w:hAnsi="Arial" w:cs="Arial"/>
          <w:sz w:val="24"/>
          <w:szCs w:val="24"/>
          <w:lang w:val="en-US"/>
        </w:rPr>
        <w:t>relevant</w:t>
      </w:r>
      <w:r w:rsidRPr="0138C432">
        <w:rPr>
          <w:rFonts w:ascii="Arial" w:hAnsi="Arial" w:cs="Arial"/>
          <w:sz w:val="24"/>
          <w:szCs w:val="24"/>
          <w:lang w:val="en-US"/>
        </w:rPr>
        <w:t xml:space="preserve"> curriculum delivery models for </w:t>
      </w:r>
      <w:r w:rsidR="00971A1B" w:rsidRPr="0138C432">
        <w:rPr>
          <w:rFonts w:ascii="Arial" w:hAnsi="Arial" w:cs="Arial"/>
          <w:sz w:val="24"/>
          <w:szCs w:val="24"/>
          <w:lang w:val="en-US"/>
        </w:rPr>
        <w:t>Engineering &amp; Manufacturing Employers</w:t>
      </w:r>
      <w:r w:rsidRPr="0138C432">
        <w:rPr>
          <w:rFonts w:ascii="Arial" w:hAnsi="Arial" w:cs="Arial"/>
          <w:sz w:val="24"/>
          <w:szCs w:val="24"/>
          <w:lang w:val="en-US"/>
        </w:rPr>
        <w:t xml:space="preserve">.   </w:t>
      </w:r>
    </w:p>
    <w:p w14:paraId="047DCA57" w14:textId="726DBCBD" w:rsidR="00CC4781" w:rsidRDefault="00CC4781" w:rsidP="00826EA5">
      <w:pPr>
        <w:rPr>
          <w:rFonts w:ascii="Arial" w:hAnsi="Arial" w:cs="Arial"/>
          <w:sz w:val="24"/>
          <w:szCs w:val="24"/>
          <w:lang w:val="en-US"/>
        </w:rPr>
      </w:pPr>
    </w:p>
    <w:p w14:paraId="5D7A1B79" w14:textId="76EE8D67" w:rsidR="00F34CAE" w:rsidRDefault="00F34CAE" w:rsidP="00F34C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lead on the development of </w:t>
      </w:r>
      <w:proofErr w:type="spellStart"/>
      <w:r>
        <w:rPr>
          <w:rFonts w:ascii="Arial" w:hAnsi="Arial" w:cs="Arial"/>
          <w:sz w:val="24"/>
          <w:szCs w:val="24"/>
        </w:rPr>
        <w:t>GBSIoT</w:t>
      </w:r>
      <w:proofErr w:type="spellEnd"/>
      <w:r>
        <w:rPr>
          <w:rFonts w:ascii="Arial" w:hAnsi="Arial" w:cs="Arial"/>
          <w:sz w:val="24"/>
          <w:szCs w:val="24"/>
        </w:rPr>
        <w:t xml:space="preserve"> curriculum plans with manufacturing / engineering curriculum </w:t>
      </w:r>
      <w:proofErr w:type="gramStart"/>
      <w:r>
        <w:rPr>
          <w:rFonts w:ascii="Arial" w:hAnsi="Arial" w:cs="Arial"/>
          <w:sz w:val="24"/>
          <w:szCs w:val="24"/>
        </w:rPr>
        <w:t>areas;</w:t>
      </w:r>
      <w:proofErr w:type="gramEnd"/>
      <w:r>
        <w:rPr>
          <w:rFonts w:ascii="Arial" w:hAnsi="Arial" w:cs="Arial"/>
          <w:sz w:val="24"/>
          <w:szCs w:val="24"/>
        </w:rPr>
        <w:t xml:space="preserve"> working </w:t>
      </w:r>
      <w:r>
        <w:rPr>
          <w:rFonts w:ascii="Arial" w:hAnsi="Arial" w:cs="Arial"/>
          <w:sz w:val="24"/>
          <w:szCs w:val="24"/>
          <w:lang w:val="en-US"/>
        </w:rPr>
        <w:t xml:space="preserve">with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GBSIoT’s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education partners to support the growth of Level 4/5 provision, expanding post Level 3 pathways to progress into higher level </w:t>
      </w:r>
      <w:r w:rsidR="00AF1A7A">
        <w:rPr>
          <w:rFonts w:ascii="Arial" w:hAnsi="Arial" w:cs="Arial"/>
          <w:sz w:val="24"/>
          <w:szCs w:val="24"/>
          <w:lang w:val="en-US"/>
        </w:rPr>
        <w:t>learning</w:t>
      </w:r>
      <w:r>
        <w:rPr>
          <w:rFonts w:ascii="Arial" w:hAnsi="Arial" w:cs="Arial"/>
          <w:sz w:val="24"/>
          <w:szCs w:val="24"/>
          <w:lang w:val="en-US"/>
        </w:rPr>
        <w:t xml:space="preserve"> within the engineering and manufacturing sector </w:t>
      </w:r>
    </w:p>
    <w:p w14:paraId="1C618604" w14:textId="0DCBF9A4" w:rsidR="0062410A" w:rsidRDefault="0062410A" w:rsidP="00826EA5">
      <w:pPr>
        <w:rPr>
          <w:rFonts w:ascii="Arial" w:hAnsi="Arial" w:cs="Arial"/>
          <w:b/>
          <w:sz w:val="24"/>
          <w:szCs w:val="24"/>
        </w:rPr>
      </w:pPr>
    </w:p>
    <w:p w14:paraId="065DF7C7" w14:textId="19C4579B" w:rsidR="00F32F9C" w:rsidRPr="001D77A3" w:rsidRDefault="00F32F9C" w:rsidP="00826EA5">
      <w:pPr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PRINCIPAL DUTIES:</w:t>
      </w:r>
    </w:p>
    <w:p w14:paraId="5DF73933" w14:textId="77777777" w:rsidR="00F32F9C" w:rsidRPr="001D77A3" w:rsidRDefault="00F32F9C" w:rsidP="00826EA5">
      <w:pPr>
        <w:rPr>
          <w:rFonts w:ascii="Arial" w:hAnsi="Arial" w:cs="Arial"/>
          <w:b/>
          <w:sz w:val="24"/>
          <w:szCs w:val="24"/>
        </w:rPr>
      </w:pPr>
    </w:p>
    <w:p w14:paraId="22F9AF4E" w14:textId="7B7D00F1" w:rsidR="000A28E1" w:rsidRDefault="0033397D" w:rsidP="00826EA5">
      <w:pPr>
        <w:pStyle w:val="ListParagraph"/>
        <w:numPr>
          <w:ilvl w:val="0"/>
          <w:numId w:val="12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709"/>
        <w:rPr>
          <w:rFonts w:ascii="Arial" w:hAnsi="Arial" w:cs="Arial"/>
          <w:sz w:val="24"/>
          <w:szCs w:val="24"/>
        </w:rPr>
      </w:pPr>
      <w:r w:rsidRPr="52B4DC4B">
        <w:rPr>
          <w:rFonts w:ascii="Arial" w:hAnsi="Arial" w:cs="Arial"/>
          <w:sz w:val="24"/>
          <w:szCs w:val="24"/>
        </w:rPr>
        <w:t xml:space="preserve">To lead and have management responsibility for the central </w:t>
      </w:r>
      <w:proofErr w:type="spellStart"/>
      <w:r w:rsidRPr="52B4DC4B">
        <w:rPr>
          <w:rFonts w:ascii="Arial" w:hAnsi="Arial" w:cs="Arial"/>
          <w:sz w:val="24"/>
          <w:szCs w:val="24"/>
        </w:rPr>
        <w:t>GBSIoT</w:t>
      </w:r>
      <w:proofErr w:type="spellEnd"/>
      <w:r w:rsidRPr="52B4DC4B">
        <w:rPr>
          <w:rFonts w:ascii="Arial" w:hAnsi="Arial" w:cs="Arial"/>
          <w:sz w:val="24"/>
          <w:szCs w:val="24"/>
        </w:rPr>
        <w:t xml:space="preserve"> team</w:t>
      </w:r>
      <w:r w:rsidR="4F9C5833" w:rsidRPr="52B4DC4B">
        <w:rPr>
          <w:rFonts w:ascii="Arial" w:hAnsi="Arial" w:cs="Arial"/>
          <w:sz w:val="24"/>
          <w:szCs w:val="24"/>
        </w:rPr>
        <w:t xml:space="preserve"> </w:t>
      </w:r>
      <w:r w:rsidRPr="52B4DC4B">
        <w:rPr>
          <w:rFonts w:ascii="Arial" w:hAnsi="Arial" w:cs="Arial"/>
          <w:sz w:val="24"/>
          <w:szCs w:val="24"/>
        </w:rPr>
        <w:t>to include</w:t>
      </w:r>
    </w:p>
    <w:p w14:paraId="1679C540" w14:textId="7E1866CE" w:rsidR="00AE5C7A" w:rsidRDefault="0033397D" w:rsidP="00826EA5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52B4DC4B">
        <w:rPr>
          <w:rFonts w:ascii="Arial" w:hAnsi="Arial" w:cs="Arial"/>
          <w:sz w:val="24"/>
          <w:szCs w:val="24"/>
        </w:rPr>
        <w:t xml:space="preserve">Hub Management </w:t>
      </w:r>
    </w:p>
    <w:p w14:paraId="64890B4D" w14:textId="167A7EF1" w:rsidR="00AE5C7A" w:rsidRDefault="0033397D" w:rsidP="00826EA5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Arial" w:hAnsi="Arial" w:cs="Arial"/>
          <w:sz w:val="24"/>
          <w:szCs w:val="24"/>
        </w:rPr>
      </w:pPr>
      <w:r w:rsidRPr="0033397D">
        <w:rPr>
          <w:rFonts w:ascii="Arial" w:hAnsi="Arial" w:cs="Arial"/>
          <w:sz w:val="24"/>
          <w:szCs w:val="24"/>
        </w:rPr>
        <w:t xml:space="preserve">Management of the </w:t>
      </w:r>
      <w:proofErr w:type="spellStart"/>
      <w:r w:rsidR="001B3140">
        <w:rPr>
          <w:rFonts w:ascii="Arial" w:hAnsi="Arial" w:cs="Arial"/>
          <w:sz w:val="24"/>
          <w:szCs w:val="24"/>
        </w:rPr>
        <w:t>GBS</w:t>
      </w:r>
      <w:r w:rsidR="001B3140" w:rsidRPr="0033397D">
        <w:rPr>
          <w:rFonts w:ascii="Arial" w:hAnsi="Arial" w:cs="Arial"/>
          <w:sz w:val="24"/>
          <w:szCs w:val="24"/>
        </w:rPr>
        <w:t>IoT</w:t>
      </w:r>
      <w:proofErr w:type="spellEnd"/>
      <w:r w:rsidRPr="0033397D">
        <w:rPr>
          <w:rFonts w:ascii="Arial" w:hAnsi="Arial" w:cs="Arial"/>
          <w:sz w:val="24"/>
          <w:szCs w:val="24"/>
        </w:rPr>
        <w:t xml:space="preserve"> Staff</w:t>
      </w:r>
    </w:p>
    <w:p w14:paraId="7BDC9A11" w14:textId="38B3943E" w:rsidR="0033397D" w:rsidRPr="00826EA5" w:rsidRDefault="0033397D" w:rsidP="00826EA5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Arial" w:hAnsi="Arial" w:cs="Arial"/>
          <w:sz w:val="24"/>
          <w:szCs w:val="24"/>
        </w:rPr>
      </w:pPr>
      <w:r w:rsidRPr="0033397D">
        <w:rPr>
          <w:rFonts w:ascii="Arial" w:hAnsi="Arial" w:cs="Arial"/>
          <w:sz w:val="24"/>
          <w:szCs w:val="24"/>
        </w:rPr>
        <w:lastRenderedPageBreak/>
        <w:t>Oversight of Capital</w:t>
      </w:r>
      <w:r w:rsidR="00CD7868">
        <w:rPr>
          <w:rFonts w:ascii="Arial" w:hAnsi="Arial" w:cs="Arial"/>
          <w:sz w:val="24"/>
          <w:szCs w:val="24"/>
        </w:rPr>
        <w:t xml:space="preserve"> and Programme</w:t>
      </w:r>
      <w:r w:rsidR="00B82AEE">
        <w:rPr>
          <w:rFonts w:ascii="Arial" w:hAnsi="Arial" w:cs="Arial"/>
          <w:sz w:val="24"/>
          <w:szCs w:val="24"/>
        </w:rPr>
        <w:t xml:space="preserve"> funding</w:t>
      </w:r>
      <w:r w:rsidR="00CD7868">
        <w:rPr>
          <w:rFonts w:ascii="Arial" w:hAnsi="Arial" w:cs="Arial"/>
          <w:sz w:val="24"/>
          <w:szCs w:val="24"/>
        </w:rPr>
        <w:t xml:space="preserve"> contract</w:t>
      </w:r>
      <w:r w:rsidR="00B82AEE">
        <w:rPr>
          <w:rFonts w:ascii="Arial" w:hAnsi="Arial" w:cs="Arial"/>
          <w:sz w:val="24"/>
          <w:szCs w:val="24"/>
        </w:rPr>
        <w:t xml:space="preserve">s, </w:t>
      </w:r>
      <w:r w:rsidR="00A10B2C">
        <w:rPr>
          <w:rFonts w:ascii="Arial" w:hAnsi="Arial" w:cs="Arial"/>
          <w:sz w:val="24"/>
          <w:szCs w:val="24"/>
        </w:rPr>
        <w:t>implementation</w:t>
      </w:r>
      <w:r w:rsidRPr="0033397D">
        <w:rPr>
          <w:rFonts w:ascii="Arial" w:hAnsi="Arial" w:cs="Arial"/>
          <w:sz w:val="24"/>
          <w:szCs w:val="24"/>
        </w:rPr>
        <w:t xml:space="preserve"> and Funding Claims</w:t>
      </w:r>
    </w:p>
    <w:p w14:paraId="1E8B5FFB" w14:textId="4F4829E1" w:rsidR="30FDBFBA" w:rsidRDefault="30FDBFBA" w:rsidP="00826EA5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52B4DC4B">
        <w:rPr>
          <w:rFonts w:ascii="Arial" w:hAnsi="Arial" w:cs="Arial"/>
          <w:sz w:val="24"/>
          <w:szCs w:val="24"/>
        </w:rPr>
        <w:t xml:space="preserve">Management of SLAs with </w:t>
      </w:r>
      <w:proofErr w:type="spellStart"/>
      <w:r w:rsidRPr="52B4DC4B">
        <w:rPr>
          <w:rFonts w:ascii="Arial" w:hAnsi="Arial" w:cs="Arial"/>
          <w:sz w:val="24"/>
          <w:szCs w:val="24"/>
        </w:rPr>
        <w:t>GBSIoT</w:t>
      </w:r>
      <w:proofErr w:type="spellEnd"/>
      <w:r w:rsidRPr="52B4DC4B">
        <w:rPr>
          <w:rFonts w:ascii="Arial" w:hAnsi="Arial" w:cs="Arial"/>
          <w:sz w:val="24"/>
          <w:szCs w:val="24"/>
        </w:rPr>
        <w:t xml:space="preserve"> Partners</w:t>
      </w:r>
    </w:p>
    <w:p w14:paraId="353D0CFA" w14:textId="1E7B7994" w:rsidR="30FDBFBA" w:rsidRDefault="30FDBFBA" w:rsidP="00826EA5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52B4DC4B">
        <w:rPr>
          <w:rFonts w:ascii="Arial" w:hAnsi="Arial" w:cs="Arial"/>
          <w:sz w:val="24"/>
          <w:szCs w:val="24"/>
        </w:rPr>
        <w:t>Liaison with Company Secretary, Legal Counsel and Auditors to ensure Companies House</w:t>
      </w:r>
      <w:r w:rsidR="003A7B92">
        <w:rPr>
          <w:rFonts w:ascii="Arial" w:hAnsi="Arial" w:cs="Arial"/>
          <w:sz w:val="24"/>
          <w:szCs w:val="24"/>
        </w:rPr>
        <w:t xml:space="preserve"> and other legal compliance </w:t>
      </w:r>
      <w:r w:rsidRPr="52B4DC4B">
        <w:rPr>
          <w:rFonts w:ascii="Arial" w:hAnsi="Arial" w:cs="Arial"/>
          <w:sz w:val="24"/>
          <w:szCs w:val="24"/>
        </w:rPr>
        <w:t xml:space="preserve">information is accurate and all legal and financial </w:t>
      </w:r>
      <w:r w:rsidR="54D77BC6" w:rsidRPr="52B4DC4B">
        <w:rPr>
          <w:rFonts w:ascii="Arial" w:hAnsi="Arial" w:cs="Arial"/>
          <w:sz w:val="24"/>
          <w:szCs w:val="24"/>
        </w:rPr>
        <w:t>requirements are met.</w:t>
      </w:r>
    </w:p>
    <w:p w14:paraId="1B147E66" w14:textId="77777777" w:rsidR="006B752F" w:rsidRDefault="006B752F" w:rsidP="00826EA5">
      <w:pPr>
        <w:pStyle w:val="ListParagraph"/>
        <w:tabs>
          <w:tab w:val="num" w:pos="993"/>
        </w:tabs>
        <w:autoSpaceDE w:val="0"/>
        <w:autoSpaceDN w:val="0"/>
        <w:adjustRightInd w:val="0"/>
        <w:ind w:left="993" w:hanging="709"/>
        <w:contextualSpacing w:val="0"/>
        <w:rPr>
          <w:rFonts w:ascii="Arial" w:hAnsi="Arial" w:cs="Arial"/>
          <w:sz w:val="24"/>
          <w:szCs w:val="24"/>
        </w:rPr>
      </w:pPr>
    </w:p>
    <w:p w14:paraId="0EA8F045" w14:textId="28A194AF" w:rsidR="006B752F" w:rsidRDefault="00C02C4D" w:rsidP="00826EA5">
      <w:pPr>
        <w:pStyle w:val="ListParagraph"/>
        <w:numPr>
          <w:ilvl w:val="0"/>
          <w:numId w:val="12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987935">
        <w:rPr>
          <w:rFonts w:ascii="Arial" w:hAnsi="Arial" w:cs="Arial"/>
          <w:sz w:val="24"/>
          <w:szCs w:val="24"/>
        </w:rPr>
        <w:t xml:space="preserve"> lead and manage stak</w:t>
      </w:r>
      <w:r w:rsidR="00CE3F75">
        <w:rPr>
          <w:rFonts w:ascii="Arial" w:hAnsi="Arial" w:cs="Arial"/>
          <w:sz w:val="24"/>
          <w:szCs w:val="24"/>
        </w:rPr>
        <w:t xml:space="preserve">eholder relations with the </w:t>
      </w:r>
      <w:r w:rsidR="006B752F">
        <w:rPr>
          <w:rFonts w:ascii="Arial" w:hAnsi="Arial" w:cs="Arial"/>
          <w:sz w:val="24"/>
          <w:szCs w:val="24"/>
        </w:rPr>
        <w:t>Department for Education</w:t>
      </w:r>
      <w:r w:rsidR="00CE3F75">
        <w:rPr>
          <w:rFonts w:ascii="Arial" w:hAnsi="Arial" w:cs="Arial"/>
          <w:sz w:val="24"/>
          <w:szCs w:val="24"/>
        </w:rPr>
        <w:t xml:space="preserve"> </w:t>
      </w:r>
      <w:r w:rsidR="00CE3F75" w:rsidRPr="00CE3F75">
        <w:rPr>
          <w:rFonts w:ascii="Arial" w:hAnsi="Arial" w:cs="Arial"/>
          <w:sz w:val="24"/>
          <w:szCs w:val="24"/>
          <w:lang w:val="en-US"/>
        </w:rPr>
        <w:t>Placed Based Team</w:t>
      </w:r>
      <w:r w:rsidR="009E521C">
        <w:rPr>
          <w:rFonts w:ascii="Arial" w:hAnsi="Arial" w:cs="Arial"/>
          <w:sz w:val="24"/>
          <w:szCs w:val="24"/>
          <w:lang w:val="en-US"/>
        </w:rPr>
        <w:t xml:space="preserve">, coordinating </w:t>
      </w:r>
      <w:r w:rsidR="006B752F">
        <w:rPr>
          <w:rFonts w:ascii="Arial" w:hAnsi="Arial" w:cs="Arial"/>
          <w:sz w:val="24"/>
          <w:szCs w:val="24"/>
        </w:rPr>
        <w:t>Performance Management Meeting</w:t>
      </w:r>
      <w:r w:rsidR="009E521C">
        <w:rPr>
          <w:rFonts w:ascii="Arial" w:hAnsi="Arial" w:cs="Arial"/>
          <w:sz w:val="24"/>
          <w:szCs w:val="24"/>
        </w:rPr>
        <w:t>s</w:t>
      </w:r>
      <w:r w:rsidR="006B752F">
        <w:rPr>
          <w:rFonts w:ascii="Arial" w:hAnsi="Arial" w:cs="Arial"/>
          <w:sz w:val="24"/>
          <w:szCs w:val="24"/>
        </w:rPr>
        <w:t xml:space="preserve"> with delivery partners to ensure correct learners are 'tagged' on ILR or HESA report establishing performance against targets with commentary from partners</w:t>
      </w:r>
    </w:p>
    <w:p w14:paraId="1AE5DB78" w14:textId="77777777" w:rsidR="00C02C4D" w:rsidRPr="001413F1" w:rsidRDefault="00C02C4D" w:rsidP="00826EA5">
      <w:pPr>
        <w:tabs>
          <w:tab w:val="num" w:pos="993"/>
        </w:tabs>
        <w:ind w:left="993" w:hanging="709"/>
        <w:rPr>
          <w:rFonts w:ascii="Arial" w:hAnsi="Arial" w:cs="Arial"/>
          <w:sz w:val="24"/>
          <w:szCs w:val="24"/>
        </w:rPr>
      </w:pPr>
    </w:p>
    <w:p w14:paraId="0E380C6B" w14:textId="1847224A" w:rsidR="00A35B2D" w:rsidRDefault="00C02C4D" w:rsidP="00826EA5">
      <w:pPr>
        <w:pStyle w:val="ListParagraph"/>
        <w:numPr>
          <w:ilvl w:val="0"/>
          <w:numId w:val="12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A8698E">
        <w:rPr>
          <w:rFonts w:ascii="Arial" w:hAnsi="Arial" w:cs="Arial"/>
          <w:sz w:val="24"/>
          <w:szCs w:val="24"/>
        </w:rPr>
        <w:t xml:space="preserve">lead on the </w:t>
      </w:r>
      <w:r w:rsidR="006B752F" w:rsidRPr="006B752F">
        <w:rPr>
          <w:rFonts w:ascii="Arial" w:hAnsi="Arial" w:cs="Arial"/>
          <w:sz w:val="24"/>
          <w:szCs w:val="24"/>
        </w:rPr>
        <w:t xml:space="preserve">organisation of regular board meetings coordinating with </w:t>
      </w:r>
      <w:r w:rsidR="001413F1">
        <w:rPr>
          <w:rFonts w:ascii="Arial" w:hAnsi="Arial" w:cs="Arial"/>
          <w:sz w:val="24"/>
          <w:szCs w:val="24"/>
        </w:rPr>
        <w:t>Chair</w:t>
      </w:r>
      <w:r w:rsidR="006B752F" w:rsidRPr="006B752F">
        <w:rPr>
          <w:rFonts w:ascii="Arial" w:hAnsi="Arial" w:cs="Arial"/>
          <w:sz w:val="24"/>
          <w:szCs w:val="24"/>
        </w:rPr>
        <w:t xml:space="preserve"> and other Directors to ensure papers are appropriately prepared/collated.</w:t>
      </w:r>
    </w:p>
    <w:p w14:paraId="711B3C23" w14:textId="77777777" w:rsidR="005F4424" w:rsidRPr="005F4424" w:rsidRDefault="005F4424" w:rsidP="00826EA5">
      <w:pPr>
        <w:pStyle w:val="ListParagraph"/>
        <w:rPr>
          <w:rFonts w:ascii="Arial" w:hAnsi="Arial" w:cs="Arial"/>
          <w:sz w:val="24"/>
          <w:szCs w:val="24"/>
        </w:rPr>
      </w:pPr>
    </w:p>
    <w:p w14:paraId="29CECE2D" w14:textId="1902C9EF" w:rsidR="005F7FB3" w:rsidRPr="005F7FB3" w:rsidRDefault="00A35B2D" w:rsidP="00826EA5">
      <w:pPr>
        <w:pStyle w:val="ListParagraph"/>
        <w:numPr>
          <w:ilvl w:val="0"/>
          <w:numId w:val="12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709"/>
        <w:contextualSpacing w:val="0"/>
        <w:rPr>
          <w:rFonts w:ascii="Arial" w:hAnsi="Arial" w:cs="Arial"/>
          <w:sz w:val="24"/>
          <w:szCs w:val="24"/>
        </w:rPr>
      </w:pPr>
      <w:r w:rsidRPr="005F4424">
        <w:rPr>
          <w:rFonts w:ascii="Arial" w:hAnsi="Arial" w:cs="Arial"/>
          <w:sz w:val="24"/>
          <w:szCs w:val="24"/>
        </w:rPr>
        <w:t>To identify and develop opportunities within regeneration and economic development both at local and regional level.</w:t>
      </w:r>
      <w:r w:rsidR="005F7FB3">
        <w:rPr>
          <w:rFonts w:ascii="Arial" w:hAnsi="Arial" w:cs="Arial"/>
          <w:sz w:val="24"/>
          <w:szCs w:val="24"/>
        </w:rPr>
        <w:br/>
      </w:r>
    </w:p>
    <w:p w14:paraId="08AE9236" w14:textId="6E660A17" w:rsidR="00FC2590" w:rsidRDefault="005F7FB3" w:rsidP="00826EA5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B2D" w:rsidRPr="005F7FB3">
        <w:rPr>
          <w:rFonts w:ascii="Arial" w:hAnsi="Arial" w:cs="Arial"/>
          <w:sz w:val="24"/>
          <w:szCs w:val="24"/>
        </w:rPr>
        <w:t>To work closely and develop effective working relationships with curriculum tea</w:t>
      </w:r>
      <w:r w:rsidR="005F4424" w:rsidRPr="005F7FB3">
        <w:rPr>
          <w:rFonts w:ascii="Arial" w:hAnsi="Arial" w:cs="Arial"/>
          <w:sz w:val="24"/>
          <w:szCs w:val="24"/>
        </w:rPr>
        <w:t xml:space="preserve">ms </w:t>
      </w:r>
      <w:r w:rsidR="00693ED1" w:rsidRPr="005F7FB3">
        <w:rPr>
          <w:rFonts w:ascii="Arial" w:hAnsi="Arial" w:cs="Arial"/>
          <w:sz w:val="24"/>
          <w:szCs w:val="24"/>
        </w:rPr>
        <w:t xml:space="preserve">  </w:t>
      </w:r>
      <w:r w:rsidR="001B3140">
        <w:rPr>
          <w:rFonts w:ascii="Arial" w:hAnsi="Arial" w:cs="Arial"/>
          <w:sz w:val="24"/>
          <w:szCs w:val="24"/>
        </w:rPr>
        <w:t xml:space="preserve">  </w:t>
      </w:r>
      <w:r w:rsidR="005F4424" w:rsidRPr="005F7FB3">
        <w:rPr>
          <w:rFonts w:ascii="Arial" w:hAnsi="Arial" w:cs="Arial"/>
          <w:sz w:val="24"/>
          <w:szCs w:val="24"/>
        </w:rPr>
        <w:t xml:space="preserve">from across the </w:t>
      </w:r>
      <w:proofErr w:type="spellStart"/>
      <w:r w:rsidR="005F4424" w:rsidRPr="005F7FB3">
        <w:rPr>
          <w:rFonts w:ascii="Arial" w:hAnsi="Arial" w:cs="Arial"/>
          <w:sz w:val="24"/>
          <w:szCs w:val="24"/>
        </w:rPr>
        <w:t>GBSIoT</w:t>
      </w:r>
      <w:proofErr w:type="spellEnd"/>
      <w:r w:rsidR="005F4424" w:rsidRPr="005F7F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education </w:t>
      </w:r>
      <w:r w:rsidR="005F4424" w:rsidRPr="005F7FB3">
        <w:rPr>
          <w:rFonts w:ascii="Arial" w:hAnsi="Arial" w:cs="Arial"/>
          <w:sz w:val="24"/>
          <w:szCs w:val="24"/>
        </w:rPr>
        <w:t xml:space="preserve">partners </w:t>
      </w:r>
      <w:r w:rsidR="00A35B2D" w:rsidRPr="005F7FB3">
        <w:rPr>
          <w:rFonts w:ascii="Arial" w:hAnsi="Arial" w:cs="Arial"/>
          <w:sz w:val="24"/>
          <w:szCs w:val="24"/>
        </w:rPr>
        <w:t>to ensure a responsive and flexible delivery tailored to employers’ needs, including accredited programmes.</w:t>
      </w:r>
    </w:p>
    <w:p w14:paraId="17541DC2" w14:textId="63E6B419" w:rsidR="00C839D0" w:rsidRDefault="00C839D0" w:rsidP="00826EA5">
      <w:pPr>
        <w:pStyle w:val="ListParagraph"/>
        <w:spacing w:before="240" w:after="120"/>
        <w:rPr>
          <w:rFonts w:ascii="Arial" w:hAnsi="Arial" w:cs="Arial"/>
          <w:sz w:val="24"/>
          <w:szCs w:val="24"/>
        </w:rPr>
      </w:pPr>
    </w:p>
    <w:p w14:paraId="634EC493" w14:textId="60A1ACD8" w:rsidR="00C839D0" w:rsidRDefault="007132C6" w:rsidP="00826EA5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1B205D">
        <w:rPr>
          <w:rFonts w:ascii="Arial" w:hAnsi="Arial" w:cs="Arial"/>
          <w:sz w:val="24"/>
          <w:szCs w:val="24"/>
        </w:rPr>
        <w:t>build upon, expand and exploit the innovate teaching</w:t>
      </w:r>
      <w:r w:rsidR="008437BE">
        <w:rPr>
          <w:rFonts w:ascii="Arial" w:hAnsi="Arial" w:cs="Arial"/>
          <w:sz w:val="24"/>
          <w:szCs w:val="24"/>
        </w:rPr>
        <w:t xml:space="preserve"> taking place at the Hub to</w:t>
      </w:r>
      <w:r w:rsidR="00DB0CAD">
        <w:rPr>
          <w:rFonts w:ascii="Arial" w:hAnsi="Arial" w:cs="Arial"/>
          <w:sz w:val="24"/>
          <w:szCs w:val="24"/>
        </w:rPr>
        <w:t xml:space="preserve"> support the growth of </w:t>
      </w:r>
      <w:proofErr w:type="spellStart"/>
      <w:r w:rsidR="00DB0CAD">
        <w:rPr>
          <w:rFonts w:ascii="Arial" w:hAnsi="Arial" w:cs="Arial"/>
          <w:sz w:val="24"/>
          <w:szCs w:val="24"/>
        </w:rPr>
        <w:t>GBSIoT’s</w:t>
      </w:r>
      <w:proofErr w:type="spellEnd"/>
      <w:r w:rsidR="00DB0CAD">
        <w:rPr>
          <w:rFonts w:ascii="Arial" w:hAnsi="Arial" w:cs="Arial"/>
          <w:sz w:val="24"/>
          <w:szCs w:val="24"/>
        </w:rPr>
        <w:t xml:space="preserve"> Level</w:t>
      </w:r>
      <w:r w:rsidR="002F1838">
        <w:rPr>
          <w:rFonts w:ascii="Arial" w:hAnsi="Arial" w:cs="Arial"/>
          <w:sz w:val="24"/>
          <w:szCs w:val="24"/>
        </w:rPr>
        <w:t xml:space="preserve"> 4/5 provision and </w:t>
      </w:r>
      <w:r w:rsidR="007F08A7">
        <w:rPr>
          <w:rFonts w:ascii="Arial" w:hAnsi="Arial" w:cs="Arial"/>
          <w:sz w:val="24"/>
          <w:szCs w:val="24"/>
        </w:rPr>
        <w:t>to develop modularise</w:t>
      </w:r>
      <w:r w:rsidR="002F1838">
        <w:rPr>
          <w:rFonts w:ascii="Arial" w:hAnsi="Arial" w:cs="Arial"/>
          <w:sz w:val="24"/>
          <w:szCs w:val="24"/>
        </w:rPr>
        <w:t>d</w:t>
      </w:r>
      <w:r w:rsidR="007F08A7">
        <w:rPr>
          <w:rFonts w:ascii="Arial" w:hAnsi="Arial" w:cs="Arial"/>
          <w:sz w:val="24"/>
          <w:szCs w:val="24"/>
        </w:rPr>
        <w:t xml:space="preserve"> flexible </w:t>
      </w:r>
      <w:r w:rsidR="002F1838">
        <w:rPr>
          <w:rFonts w:ascii="Arial" w:hAnsi="Arial" w:cs="Arial"/>
          <w:sz w:val="24"/>
          <w:szCs w:val="24"/>
        </w:rPr>
        <w:t>reskilling</w:t>
      </w:r>
      <w:r w:rsidR="007F08A7">
        <w:rPr>
          <w:rFonts w:ascii="Arial" w:hAnsi="Arial" w:cs="Arial"/>
          <w:sz w:val="24"/>
          <w:szCs w:val="24"/>
        </w:rPr>
        <w:t xml:space="preserve"> packages for employers. </w:t>
      </w:r>
    </w:p>
    <w:p w14:paraId="299179FD" w14:textId="77777777" w:rsidR="002F1838" w:rsidRPr="002F1838" w:rsidRDefault="002F1838" w:rsidP="002F1838">
      <w:pPr>
        <w:pStyle w:val="ListParagraph"/>
        <w:rPr>
          <w:rFonts w:ascii="Arial" w:hAnsi="Arial" w:cs="Arial"/>
          <w:sz w:val="24"/>
          <w:szCs w:val="24"/>
        </w:rPr>
      </w:pPr>
    </w:p>
    <w:p w14:paraId="7060C260" w14:textId="77777777" w:rsidR="007A7507" w:rsidRDefault="000118C5" w:rsidP="002F1838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2F1838">
        <w:rPr>
          <w:rFonts w:ascii="Arial" w:hAnsi="Arial" w:cs="Arial"/>
          <w:sz w:val="24"/>
          <w:szCs w:val="24"/>
        </w:rPr>
        <w:t xml:space="preserve">To work closely and develop effective working relationships with curriculum teams     from across the </w:t>
      </w:r>
      <w:proofErr w:type="spellStart"/>
      <w:r w:rsidRPr="002F1838">
        <w:rPr>
          <w:rFonts w:ascii="Arial" w:hAnsi="Arial" w:cs="Arial"/>
          <w:sz w:val="24"/>
          <w:szCs w:val="24"/>
        </w:rPr>
        <w:t>GBSIoT</w:t>
      </w:r>
      <w:proofErr w:type="spellEnd"/>
      <w:r w:rsidRPr="002F1838">
        <w:rPr>
          <w:rFonts w:ascii="Arial" w:hAnsi="Arial" w:cs="Arial"/>
          <w:sz w:val="24"/>
          <w:szCs w:val="24"/>
        </w:rPr>
        <w:t xml:space="preserve"> education partners</w:t>
      </w:r>
      <w:r w:rsidR="00D828DA" w:rsidRPr="002F1838">
        <w:rPr>
          <w:rFonts w:ascii="Arial" w:hAnsi="Arial" w:cs="Arial"/>
          <w:sz w:val="24"/>
          <w:szCs w:val="24"/>
        </w:rPr>
        <w:t xml:space="preserve"> to embed a clear CPD process to </w:t>
      </w:r>
      <w:r w:rsidR="003D0C9B" w:rsidRPr="002F1838">
        <w:rPr>
          <w:rFonts w:ascii="Arial" w:hAnsi="Arial" w:cs="Arial"/>
          <w:sz w:val="24"/>
          <w:szCs w:val="24"/>
        </w:rPr>
        <w:t xml:space="preserve">increase teaching capacity with utilising the </w:t>
      </w:r>
      <w:r w:rsidR="00D746ED" w:rsidRPr="002F1838">
        <w:rPr>
          <w:rFonts w:ascii="Arial" w:hAnsi="Arial" w:cs="Arial"/>
          <w:sz w:val="24"/>
          <w:szCs w:val="24"/>
        </w:rPr>
        <w:t>L</w:t>
      </w:r>
      <w:r w:rsidR="003D0C9B" w:rsidRPr="002F1838">
        <w:rPr>
          <w:rFonts w:ascii="Arial" w:hAnsi="Arial" w:cs="Arial"/>
          <w:sz w:val="24"/>
          <w:szCs w:val="24"/>
        </w:rPr>
        <w:t xml:space="preserve">earning </w:t>
      </w:r>
      <w:r w:rsidR="00D746ED" w:rsidRPr="002F1838">
        <w:rPr>
          <w:rFonts w:ascii="Arial" w:hAnsi="Arial" w:cs="Arial"/>
          <w:sz w:val="24"/>
          <w:szCs w:val="24"/>
        </w:rPr>
        <w:t>F</w:t>
      </w:r>
      <w:r w:rsidR="003D0C9B" w:rsidRPr="002F1838">
        <w:rPr>
          <w:rFonts w:ascii="Arial" w:hAnsi="Arial" w:cs="Arial"/>
          <w:sz w:val="24"/>
          <w:szCs w:val="24"/>
        </w:rPr>
        <w:t>actory</w:t>
      </w:r>
      <w:r w:rsidR="006D4761" w:rsidRPr="002F1838">
        <w:rPr>
          <w:rFonts w:ascii="Arial" w:hAnsi="Arial" w:cs="Arial"/>
          <w:sz w:val="24"/>
          <w:szCs w:val="24"/>
        </w:rPr>
        <w:t xml:space="preserve"> and associated hard/software </w:t>
      </w:r>
      <w:r w:rsidR="007132C6" w:rsidRPr="002F1838">
        <w:rPr>
          <w:rFonts w:ascii="Arial" w:hAnsi="Arial" w:cs="Arial"/>
          <w:sz w:val="24"/>
          <w:szCs w:val="24"/>
        </w:rPr>
        <w:t xml:space="preserve">at their campuses (spokes). </w:t>
      </w:r>
    </w:p>
    <w:p w14:paraId="4B0DD91B" w14:textId="77777777" w:rsidR="007A7507" w:rsidRPr="007A7507" w:rsidRDefault="007A7507" w:rsidP="007A7507">
      <w:pPr>
        <w:pStyle w:val="ListParagraph"/>
        <w:rPr>
          <w:rFonts w:ascii="Arial" w:hAnsi="Arial" w:cs="Arial"/>
          <w:sz w:val="24"/>
          <w:szCs w:val="24"/>
        </w:rPr>
      </w:pPr>
    </w:p>
    <w:p w14:paraId="42DC54D3" w14:textId="01B802D3" w:rsidR="006B752F" w:rsidRDefault="005F4424" w:rsidP="00865CFF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2F1838">
        <w:rPr>
          <w:rFonts w:ascii="Arial" w:hAnsi="Arial" w:cs="Arial"/>
          <w:sz w:val="24"/>
          <w:szCs w:val="24"/>
        </w:rPr>
        <w:t>T</w:t>
      </w:r>
      <w:r w:rsidR="00C02C4D" w:rsidRPr="002F1838">
        <w:rPr>
          <w:rFonts w:ascii="Arial" w:hAnsi="Arial" w:cs="Arial"/>
          <w:sz w:val="24"/>
          <w:szCs w:val="24"/>
        </w:rPr>
        <w:t xml:space="preserve">o </w:t>
      </w:r>
      <w:r w:rsidR="00CC6954" w:rsidRPr="002F1838">
        <w:rPr>
          <w:rFonts w:ascii="Arial" w:hAnsi="Arial" w:cs="Arial"/>
          <w:sz w:val="24"/>
          <w:szCs w:val="24"/>
        </w:rPr>
        <w:t xml:space="preserve">lead the </w:t>
      </w:r>
      <w:r w:rsidR="00C02C4D" w:rsidRPr="002F1838">
        <w:rPr>
          <w:rFonts w:ascii="Arial" w:hAnsi="Arial" w:cs="Arial"/>
          <w:sz w:val="24"/>
          <w:szCs w:val="24"/>
        </w:rPr>
        <w:t>organis</w:t>
      </w:r>
      <w:r w:rsidR="00CC6954" w:rsidRPr="002F1838">
        <w:rPr>
          <w:rFonts w:ascii="Arial" w:hAnsi="Arial" w:cs="Arial"/>
          <w:sz w:val="24"/>
          <w:szCs w:val="24"/>
        </w:rPr>
        <w:t xml:space="preserve">ation and coordination of </w:t>
      </w:r>
      <w:r w:rsidR="006B752F" w:rsidRPr="002F1838">
        <w:rPr>
          <w:rFonts w:ascii="Arial" w:hAnsi="Arial" w:cs="Arial"/>
          <w:sz w:val="24"/>
          <w:szCs w:val="24"/>
        </w:rPr>
        <w:t xml:space="preserve">regular partner meetings including Operations Group Meetings, </w:t>
      </w:r>
      <w:r w:rsidR="00C02C4D" w:rsidRPr="002F1838">
        <w:rPr>
          <w:rFonts w:ascii="Arial" w:hAnsi="Arial" w:cs="Arial"/>
          <w:sz w:val="24"/>
          <w:szCs w:val="24"/>
        </w:rPr>
        <w:t>c</w:t>
      </w:r>
      <w:r w:rsidR="006B752F" w:rsidRPr="002F1838">
        <w:rPr>
          <w:rFonts w:ascii="Arial" w:hAnsi="Arial" w:cs="Arial"/>
          <w:sz w:val="24"/>
          <w:szCs w:val="24"/>
        </w:rPr>
        <w:t>urriculum meetings</w:t>
      </w:r>
      <w:r w:rsidR="001413F1" w:rsidRPr="002F1838">
        <w:rPr>
          <w:rFonts w:ascii="Arial" w:hAnsi="Arial" w:cs="Arial"/>
          <w:sz w:val="24"/>
          <w:szCs w:val="24"/>
        </w:rPr>
        <w:t xml:space="preserve"> and </w:t>
      </w:r>
      <w:r w:rsidR="006B752F" w:rsidRPr="002F1838">
        <w:rPr>
          <w:rFonts w:ascii="Arial" w:hAnsi="Arial" w:cs="Arial"/>
          <w:sz w:val="24"/>
          <w:szCs w:val="24"/>
        </w:rPr>
        <w:t>Stakeholder Advisory Boards</w:t>
      </w:r>
      <w:r w:rsidR="007A7507">
        <w:rPr>
          <w:rFonts w:ascii="Arial" w:hAnsi="Arial" w:cs="Arial"/>
          <w:sz w:val="24"/>
          <w:szCs w:val="24"/>
        </w:rPr>
        <w:t>.</w:t>
      </w:r>
    </w:p>
    <w:p w14:paraId="599DE75B" w14:textId="77777777" w:rsidR="007A7507" w:rsidRPr="007A7507" w:rsidRDefault="007A7507" w:rsidP="00865CFF">
      <w:pPr>
        <w:pStyle w:val="ListParagraph"/>
        <w:rPr>
          <w:rFonts w:ascii="Arial" w:hAnsi="Arial" w:cs="Arial"/>
          <w:sz w:val="24"/>
          <w:szCs w:val="24"/>
        </w:rPr>
      </w:pPr>
    </w:p>
    <w:p w14:paraId="0C0229F7" w14:textId="08C302F4" w:rsidR="006B752F" w:rsidRDefault="00C02C4D" w:rsidP="00865CFF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7A7507">
        <w:rPr>
          <w:rFonts w:ascii="Arial" w:hAnsi="Arial" w:cs="Arial"/>
          <w:sz w:val="24"/>
          <w:szCs w:val="24"/>
        </w:rPr>
        <w:t>To m</w:t>
      </w:r>
      <w:r w:rsidR="006B752F" w:rsidRPr="007A7507">
        <w:rPr>
          <w:rFonts w:ascii="Arial" w:hAnsi="Arial" w:cs="Arial"/>
          <w:sz w:val="24"/>
          <w:szCs w:val="24"/>
        </w:rPr>
        <w:t xml:space="preserve">onitor and report on use of </w:t>
      </w:r>
      <w:r w:rsidR="00F5675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F5675A">
        <w:rPr>
          <w:rFonts w:ascii="Arial" w:hAnsi="Arial" w:cs="Arial"/>
          <w:sz w:val="24"/>
          <w:szCs w:val="24"/>
        </w:rPr>
        <w:t>GBSIoT</w:t>
      </w:r>
      <w:proofErr w:type="spellEnd"/>
      <w:r w:rsidR="00F5675A">
        <w:rPr>
          <w:rFonts w:ascii="Arial" w:hAnsi="Arial" w:cs="Arial"/>
          <w:sz w:val="24"/>
          <w:szCs w:val="24"/>
        </w:rPr>
        <w:t xml:space="preserve"> </w:t>
      </w:r>
      <w:r w:rsidR="006B752F" w:rsidRPr="007A7507">
        <w:rPr>
          <w:rFonts w:ascii="Arial" w:hAnsi="Arial" w:cs="Arial"/>
          <w:sz w:val="24"/>
          <w:szCs w:val="24"/>
        </w:rPr>
        <w:t>CRM by all partners</w:t>
      </w:r>
      <w:r w:rsidR="007F08A7" w:rsidRPr="007A7507">
        <w:rPr>
          <w:rFonts w:ascii="Arial" w:hAnsi="Arial" w:cs="Arial"/>
          <w:sz w:val="24"/>
          <w:szCs w:val="24"/>
        </w:rPr>
        <w:t xml:space="preserve"> and</w:t>
      </w:r>
      <w:r w:rsidRPr="007A7507">
        <w:rPr>
          <w:rFonts w:ascii="Arial" w:hAnsi="Arial" w:cs="Arial"/>
          <w:sz w:val="24"/>
          <w:szCs w:val="24"/>
        </w:rPr>
        <w:t xml:space="preserve"> e</w:t>
      </w:r>
      <w:r w:rsidR="006B752F" w:rsidRPr="007A7507">
        <w:rPr>
          <w:rFonts w:ascii="Arial" w:hAnsi="Arial" w:cs="Arial"/>
          <w:sz w:val="24"/>
          <w:szCs w:val="24"/>
        </w:rPr>
        <w:t>nsure that account management processes, using the CRM, are maximised to generate new and repeat workforce development.</w:t>
      </w:r>
    </w:p>
    <w:p w14:paraId="58321965" w14:textId="77777777" w:rsidR="00865CFF" w:rsidRPr="00865CFF" w:rsidRDefault="00865CFF" w:rsidP="00865CFF">
      <w:pPr>
        <w:pStyle w:val="ListParagraph"/>
        <w:rPr>
          <w:rFonts w:ascii="Arial" w:hAnsi="Arial" w:cs="Arial"/>
          <w:sz w:val="24"/>
          <w:szCs w:val="24"/>
        </w:rPr>
      </w:pPr>
    </w:p>
    <w:p w14:paraId="7894D50D" w14:textId="77777777" w:rsidR="00116F96" w:rsidRDefault="00865CFF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2F9C" w:rsidRPr="00865CFF">
        <w:rPr>
          <w:rFonts w:ascii="Arial" w:hAnsi="Arial" w:cs="Arial"/>
          <w:sz w:val="24"/>
          <w:szCs w:val="24"/>
        </w:rPr>
        <w:t xml:space="preserve">To identify and </w:t>
      </w:r>
      <w:r w:rsidR="00F5675A" w:rsidRPr="00865CFF">
        <w:rPr>
          <w:rFonts w:ascii="Arial" w:hAnsi="Arial" w:cs="Arial"/>
          <w:sz w:val="24"/>
          <w:szCs w:val="24"/>
        </w:rPr>
        <w:t>contact</w:t>
      </w:r>
      <w:r w:rsidR="00F32F9C" w:rsidRPr="00865CFF">
        <w:rPr>
          <w:rFonts w:ascii="Arial" w:hAnsi="Arial" w:cs="Arial"/>
          <w:sz w:val="24"/>
          <w:szCs w:val="24"/>
        </w:rPr>
        <w:t xml:space="preserve"> new </w:t>
      </w:r>
      <w:r w:rsidR="00971A1B" w:rsidRPr="00865CFF">
        <w:rPr>
          <w:rFonts w:ascii="Arial" w:hAnsi="Arial" w:cs="Arial"/>
          <w:sz w:val="24"/>
          <w:szCs w:val="24"/>
        </w:rPr>
        <w:t>Engineering and Manufacturing businesses</w:t>
      </w:r>
      <w:r w:rsidR="00F32F9C" w:rsidRPr="00865CF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32F9C" w:rsidRPr="00865CFF">
        <w:rPr>
          <w:rFonts w:ascii="Arial" w:hAnsi="Arial" w:cs="Arial"/>
          <w:sz w:val="24"/>
          <w:szCs w:val="24"/>
        </w:rPr>
        <w:t xml:space="preserve">identifying </w:t>
      </w:r>
      <w:r>
        <w:rPr>
          <w:rFonts w:ascii="Arial" w:hAnsi="Arial" w:cs="Arial"/>
          <w:sz w:val="24"/>
          <w:szCs w:val="24"/>
        </w:rPr>
        <w:t xml:space="preserve"> </w:t>
      </w:r>
      <w:r w:rsidR="00F32F9C" w:rsidRPr="00865CFF">
        <w:rPr>
          <w:rFonts w:ascii="Arial" w:hAnsi="Arial" w:cs="Arial"/>
          <w:sz w:val="24"/>
          <w:szCs w:val="24"/>
        </w:rPr>
        <w:t>individual</w:t>
      </w:r>
      <w:proofErr w:type="gramEnd"/>
      <w:r w:rsidR="00F32F9C" w:rsidRPr="00865CFF">
        <w:rPr>
          <w:rFonts w:ascii="Arial" w:hAnsi="Arial" w:cs="Arial"/>
          <w:sz w:val="24"/>
          <w:szCs w:val="24"/>
        </w:rPr>
        <w:t xml:space="preserve"> business needs.</w:t>
      </w:r>
    </w:p>
    <w:p w14:paraId="00BE3D9A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65D8F827" w14:textId="77777777" w:rsidR="00116F96" w:rsidRDefault="0068740F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 attend Employer Advisory Boards</w:t>
      </w:r>
      <w:r w:rsidR="00E1354A" w:rsidRPr="00116F96">
        <w:rPr>
          <w:rFonts w:ascii="Arial" w:hAnsi="Arial" w:cs="Arial"/>
          <w:sz w:val="24"/>
          <w:szCs w:val="24"/>
        </w:rPr>
        <w:t xml:space="preserve"> and support with organisation of </w:t>
      </w:r>
      <w:proofErr w:type="spellStart"/>
      <w:r w:rsidR="003442F7" w:rsidRPr="00116F96">
        <w:rPr>
          <w:rFonts w:ascii="Arial" w:hAnsi="Arial" w:cs="Arial"/>
          <w:sz w:val="24"/>
          <w:szCs w:val="24"/>
        </w:rPr>
        <w:t>GBS</w:t>
      </w:r>
      <w:r w:rsidR="00E1354A" w:rsidRPr="00116F96">
        <w:rPr>
          <w:rFonts w:ascii="Arial" w:hAnsi="Arial" w:cs="Arial"/>
          <w:sz w:val="24"/>
          <w:szCs w:val="24"/>
        </w:rPr>
        <w:t>IoT</w:t>
      </w:r>
      <w:proofErr w:type="spellEnd"/>
      <w:r w:rsidR="00E1354A" w:rsidRPr="00116F96">
        <w:rPr>
          <w:rFonts w:ascii="Arial" w:hAnsi="Arial" w:cs="Arial"/>
          <w:sz w:val="24"/>
          <w:szCs w:val="24"/>
        </w:rPr>
        <w:t xml:space="preserve"> Business events.</w:t>
      </w:r>
    </w:p>
    <w:p w14:paraId="4FB4CF54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6AC724CA" w14:textId="77777777" w:rsidR="00116F96" w:rsidRDefault="00F32F9C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</w:t>
      </w:r>
      <w:r w:rsidR="00342DF8" w:rsidRPr="00116F96">
        <w:rPr>
          <w:rFonts w:ascii="Arial" w:hAnsi="Arial" w:cs="Arial"/>
          <w:sz w:val="24"/>
          <w:szCs w:val="24"/>
        </w:rPr>
        <w:t xml:space="preserve"> source services from within the </w:t>
      </w:r>
      <w:proofErr w:type="spellStart"/>
      <w:r w:rsidR="002353AB" w:rsidRPr="00116F96">
        <w:rPr>
          <w:rFonts w:ascii="Arial" w:hAnsi="Arial" w:cs="Arial"/>
          <w:sz w:val="24"/>
          <w:szCs w:val="24"/>
        </w:rPr>
        <w:t>GBS</w:t>
      </w:r>
      <w:r w:rsidR="00971A1B" w:rsidRPr="00116F96">
        <w:rPr>
          <w:rFonts w:ascii="Arial" w:hAnsi="Arial" w:cs="Arial"/>
          <w:sz w:val="24"/>
          <w:szCs w:val="24"/>
        </w:rPr>
        <w:t>IoT</w:t>
      </w:r>
      <w:proofErr w:type="spellEnd"/>
      <w:r w:rsidR="00971A1B" w:rsidRPr="00116F96">
        <w:rPr>
          <w:rFonts w:ascii="Arial" w:hAnsi="Arial" w:cs="Arial"/>
          <w:sz w:val="24"/>
          <w:szCs w:val="24"/>
        </w:rPr>
        <w:t xml:space="preserve"> </w:t>
      </w:r>
      <w:r w:rsidR="002353AB" w:rsidRPr="00116F96">
        <w:rPr>
          <w:rFonts w:ascii="Arial" w:hAnsi="Arial" w:cs="Arial"/>
          <w:sz w:val="24"/>
          <w:szCs w:val="24"/>
        </w:rPr>
        <w:t xml:space="preserve">education </w:t>
      </w:r>
      <w:r w:rsidR="00971A1B" w:rsidRPr="00116F96">
        <w:rPr>
          <w:rFonts w:ascii="Arial" w:hAnsi="Arial" w:cs="Arial"/>
          <w:sz w:val="24"/>
          <w:szCs w:val="24"/>
        </w:rPr>
        <w:t>partners</w:t>
      </w:r>
      <w:r w:rsidRPr="00116F96">
        <w:rPr>
          <w:rFonts w:ascii="Arial" w:hAnsi="Arial" w:cs="Arial"/>
          <w:sz w:val="24"/>
          <w:szCs w:val="24"/>
        </w:rPr>
        <w:t xml:space="preserve"> to meet </w:t>
      </w:r>
      <w:r w:rsidR="001413F1" w:rsidRPr="00116F96">
        <w:rPr>
          <w:rFonts w:ascii="Arial" w:hAnsi="Arial" w:cs="Arial"/>
          <w:sz w:val="24"/>
          <w:szCs w:val="24"/>
        </w:rPr>
        <w:t>employer</w:t>
      </w:r>
      <w:r w:rsidRPr="00116F96">
        <w:rPr>
          <w:rFonts w:ascii="Arial" w:hAnsi="Arial" w:cs="Arial"/>
          <w:sz w:val="24"/>
          <w:szCs w:val="24"/>
        </w:rPr>
        <w:t xml:space="preserve"> </w:t>
      </w:r>
      <w:r w:rsidR="001413F1" w:rsidRPr="00116F96">
        <w:rPr>
          <w:rFonts w:ascii="Arial" w:hAnsi="Arial" w:cs="Arial"/>
          <w:sz w:val="24"/>
          <w:szCs w:val="24"/>
        </w:rPr>
        <w:t xml:space="preserve">or individual training </w:t>
      </w:r>
      <w:r w:rsidRPr="00116F96">
        <w:rPr>
          <w:rFonts w:ascii="Arial" w:hAnsi="Arial" w:cs="Arial"/>
          <w:sz w:val="24"/>
          <w:szCs w:val="24"/>
        </w:rPr>
        <w:t>need</w:t>
      </w:r>
      <w:r w:rsidR="001413F1" w:rsidRPr="00116F96">
        <w:rPr>
          <w:rFonts w:ascii="Arial" w:hAnsi="Arial" w:cs="Arial"/>
          <w:sz w:val="24"/>
          <w:szCs w:val="24"/>
        </w:rPr>
        <w:t>s</w:t>
      </w:r>
      <w:r w:rsidRPr="00116F96">
        <w:rPr>
          <w:rFonts w:ascii="Arial" w:hAnsi="Arial" w:cs="Arial"/>
          <w:sz w:val="24"/>
          <w:szCs w:val="24"/>
        </w:rPr>
        <w:t>.</w:t>
      </w:r>
    </w:p>
    <w:p w14:paraId="74DB5948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69CC40C3" w14:textId="77777777" w:rsidR="00116F96" w:rsidRDefault="00330AAB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 lead on commercial bids and deliver effective presentations to businesses and stakeholders</w:t>
      </w:r>
    </w:p>
    <w:p w14:paraId="5BDD70F3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0036F07A" w14:textId="77777777" w:rsidR="00116F96" w:rsidRDefault="008231DD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 xml:space="preserve">To work closely and develop effective working relationships with the </w:t>
      </w:r>
      <w:proofErr w:type="spellStart"/>
      <w:r w:rsidRPr="00116F96">
        <w:rPr>
          <w:rFonts w:ascii="Arial" w:hAnsi="Arial" w:cs="Arial"/>
          <w:sz w:val="24"/>
          <w:szCs w:val="24"/>
        </w:rPr>
        <w:t>GBSIoT</w:t>
      </w:r>
      <w:proofErr w:type="spellEnd"/>
      <w:r w:rsidRPr="00116F96">
        <w:rPr>
          <w:rFonts w:ascii="Arial" w:hAnsi="Arial" w:cs="Arial"/>
          <w:sz w:val="24"/>
          <w:szCs w:val="24"/>
        </w:rPr>
        <w:t xml:space="preserve"> education partners </w:t>
      </w:r>
      <w:r w:rsidR="0012441E" w:rsidRPr="00116F96">
        <w:rPr>
          <w:rFonts w:ascii="Arial" w:hAnsi="Arial" w:cs="Arial"/>
          <w:sz w:val="24"/>
          <w:szCs w:val="24"/>
        </w:rPr>
        <w:t xml:space="preserve">employer facing / business development </w:t>
      </w:r>
      <w:proofErr w:type="gramStart"/>
      <w:r w:rsidR="0012441E" w:rsidRPr="00116F96">
        <w:rPr>
          <w:rFonts w:ascii="Arial" w:hAnsi="Arial" w:cs="Arial"/>
          <w:sz w:val="24"/>
          <w:szCs w:val="24"/>
        </w:rPr>
        <w:t>teams  to</w:t>
      </w:r>
      <w:proofErr w:type="gramEnd"/>
      <w:r w:rsidR="0012441E" w:rsidRPr="00116F96">
        <w:rPr>
          <w:rFonts w:ascii="Arial" w:hAnsi="Arial" w:cs="Arial"/>
          <w:sz w:val="24"/>
          <w:szCs w:val="24"/>
        </w:rPr>
        <w:t xml:space="preserve"> ensure employer engagement</w:t>
      </w:r>
      <w:r w:rsidR="00C81D15" w:rsidRPr="00116F96">
        <w:rPr>
          <w:rFonts w:ascii="Arial" w:hAnsi="Arial" w:cs="Arial"/>
          <w:sz w:val="24"/>
          <w:szCs w:val="24"/>
        </w:rPr>
        <w:t xml:space="preserve"> opportunities are</w:t>
      </w:r>
      <w:r w:rsidR="0012441E" w:rsidRPr="00116F96">
        <w:rPr>
          <w:rFonts w:ascii="Arial" w:hAnsi="Arial" w:cs="Arial"/>
          <w:sz w:val="24"/>
          <w:szCs w:val="24"/>
        </w:rPr>
        <w:t xml:space="preserve"> maximised and</w:t>
      </w:r>
      <w:r w:rsidR="00C81D15" w:rsidRPr="00116F96">
        <w:rPr>
          <w:rFonts w:ascii="Arial" w:hAnsi="Arial" w:cs="Arial"/>
          <w:sz w:val="24"/>
          <w:szCs w:val="24"/>
        </w:rPr>
        <w:t xml:space="preserve"> a clear </w:t>
      </w:r>
      <w:proofErr w:type="spellStart"/>
      <w:r w:rsidR="00C81D15" w:rsidRPr="00116F96">
        <w:rPr>
          <w:rFonts w:ascii="Arial" w:hAnsi="Arial" w:cs="Arial"/>
          <w:sz w:val="24"/>
          <w:szCs w:val="24"/>
        </w:rPr>
        <w:t>GBSIoT</w:t>
      </w:r>
      <w:proofErr w:type="spellEnd"/>
      <w:r w:rsidR="00C81D15" w:rsidRPr="00116F96">
        <w:rPr>
          <w:rFonts w:ascii="Arial" w:hAnsi="Arial" w:cs="Arial"/>
          <w:sz w:val="24"/>
          <w:szCs w:val="24"/>
        </w:rPr>
        <w:t xml:space="preserve"> employer offer for partners is in place</w:t>
      </w:r>
      <w:r w:rsidR="00EC6F35" w:rsidRPr="00116F96">
        <w:rPr>
          <w:rFonts w:ascii="Arial" w:hAnsi="Arial" w:cs="Arial"/>
          <w:sz w:val="24"/>
          <w:szCs w:val="24"/>
        </w:rPr>
        <w:t xml:space="preserve">, understood, accessed and delivered. </w:t>
      </w:r>
      <w:r w:rsidRPr="00116F96">
        <w:rPr>
          <w:rFonts w:ascii="Arial" w:hAnsi="Arial" w:cs="Arial"/>
          <w:sz w:val="24"/>
          <w:szCs w:val="24"/>
        </w:rPr>
        <w:t xml:space="preserve">     </w:t>
      </w:r>
    </w:p>
    <w:p w14:paraId="56B425A7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1C4077D5" w14:textId="77777777" w:rsidR="00116F96" w:rsidRDefault="002353AB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</w:t>
      </w:r>
      <w:r w:rsidR="00351608" w:rsidRPr="00116F96">
        <w:rPr>
          <w:rFonts w:ascii="Arial" w:hAnsi="Arial" w:cs="Arial"/>
          <w:sz w:val="24"/>
          <w:szCs w:val="24"/>
        </w:rPr>
        <w:t xml:space="preserve">o </w:t>
      </w:r>
      <w:r w:rsidR="00B040CE" w:rsidRPr="00116F96">
        <w:rPr>
          <w:rFonts w:ascii="Arial" w:hAnsi="Arial" w:cs="Arial"/>
          <w:sz w:val="24"/>
          <w:szCs w:val="24"/>
        </w:rPr>
        <w:t xml:space="preserve">ensure </w:t>
      </w:r>
      <w:r w:rsidR="00DD7D21" w:rsidRPr="00116F96">
        <w:rPr>
          <w:rFonts w:ascii="Arial" w:hAnsi="Arial" w:cs="Arial"/>
          <w:sz w:val="24"/>
          <w:szCs w:val="24"/>
        </w:rPr>
        <w:t xml:space="preserve">that </w:t>
      </w:r>
      <w:proofErr w:type="spellStart"/>
      <w:r w:rsidR="00DD7D21" w:rsidRPr="00116F96">
        <w:rPr>
          <w:rFonts w:ascii="Arial" w:hAnsi="Arial" w:cs="Arial"/>
          <w:sz w:val="24"/>
          <w:szCs w:val="24"/>
        </w:rPr>
        <w:t>GBSIoT</w:t>
      </w:r>
      <w:proofErr w:type="spellEnd"/>
      <w:r w:rsidR="00DD7D21" w:rsidRPr="00116F96">
        <w:rPr>
          <w:rFonts w:ascii="Arial" w:hAnsi="Arial" w:cs="Arial"/>
          <w:sz w:val="24"/>
          <w:szCs w:val="24"/>
        </w:rPr>
        <w:t xml:space="preserve"> </w:t>
      </w:r>
      <w:r w:rsidR="00B040CE" w:rsidRPr="00116F96">
        <w:rPr>
          <w:rFonts w:ascii="Arial" w:hAnsi="Arial" w:cs="Arial"/>
          <w:sz w:val="24"/>
          <w:szCs w:val="24"/>
        </w:rPr>
        <w:t xml:space="preserve">is engaged with local stakeholders and contributing to local, regional and national employment/training related forums </w:t>
      </w:r>
      <w:r w:rsidR="00351608" w:rsidRPr="00116F96">
        <w:rPr>
          <w:rFonts w:ascii="Arial" w:hAnsi="Arial" w:cs="Arial"/>
          <w:sz w:val="24"/>
          <w:szCs w:val="24"/>
        </w:rPr>
        <w:t xml:space="preserve">e.g. </w:t>
      </w:r>
      <w:r w:rsidR="00EC6F35" w:rsidRPr="00116F96">
        <w:rPr>
          <w:rFonts w:ascii="Arial" w:hAnsi="Arial" w:cs="Arial"/>
          <w:sz w:val="24"/>
          <w:szCs w:val="24"/>
        </w:rPr>
        <w:t xml:space="preserve">West Midlands Combined </w:t>
      </w:r>
      <w:r w:rsidR="00351608" w:rsidRPr="00116F96">
        <w:rPr>
          <w:rFonts w:ascii="Arial" w:hAnsi="Arial" w:cs="Arial"/>
          <w:sz w:val="24"/>
          <w:szCs w:val="24"/>
        </w:rPr>
        <w:t>Authority</w:t>
      </w:r>
      <w:r w:rsidR="00B040CE" w:rsidRPr="00116F96">
        <w:rPr>
          <w:rFonts w:ascii="Arial" w:hAnsi="Arial" w:cs="Arial"/>
          <w:sz w:val="24"/>
          <w:szCs w:val="24"/>
        </w:rPr>
        <w:t>, Chamber of Commerce.</w:t>
      </w:r>
    </w:p>
    <w:p w14:paraId="7041EF6E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4B5AB828" w14:textId="77777777" w:rsidR="00116F96" w:rsidRDefault="00F32F9C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 xml:space="preserve">To meet a range of performance related targets agreed with line manager and to participate in </w:t>
      </w:r>
      <w:r w:rsidR="00DF125B" w:rsidRPr="00116F96">
        <w:rPr>
          <w:rFonts w:ascii="Arial" w:hAnsi="Arial" w:cs="Arial"/>
          <w:sz w:val="24"/>
          <w:szCs w:val="24"/>
        </w:rPr>
        <w:t>regular</w:t>
      </w:r>
      <w:r w:rsidRPr="00116F96">
        <w:rPr>
          <w:rFonts w:ascii="Arial" w:hAnsi="Arial" w:cs="Arial"/>
          <w:sz w:val="24"/>
          <w:szCs w:val="24"/>
        </w:rPr>
        <w:t xml:space="preserve"> review</w:t>
      </w:r>
      <w:r w:rsidR="00DF125B" w:rsidRPr="00116F96">
        <w:rPr>
          <w:rFonts w:ascii="Arial" w:hAnsi="Arial" w:cs="Arial"/>
          <w:sz w:val="24"/>
          <w:szCs w:val="24"/>
        </w:rPr>
        <w:t>s</w:t>
      </w:r>
      <w:r w:rsidRPr="00116F96">
        <w:rPr>
          <w:rFonts w:ascii="Arial" w:hAnsi="Arial" w:cs="Arial"/>
          <w:sz w:val="24"/>
          <w:szCs w:val="24"/>
        </w:rPr>
        <w:t xml:space="preserve"> of these targets.</w:t>
      </w:r>
    </w:p>
    <w:p w14:paraId="7257B490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3E077A24" w14:textId="77777777" w:rsidR="00116F96" w:rsidRDefault="00F32F9C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 have a full understanding of budget, income targets and contribution.</w:t>
      </w:r>
    </w:p>
    <w:p w14:paraId="3FE590C5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66472C1A" w14:textId="77777777" w:rsidR="00116F96" w:rsidRDefault="00F32F9C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 ensure that all decisions and actions are made at the appropriate level within the organisation.</w:t>
      </w:r>
    </w:p>
    <w:p w14:paraId="5373C28D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7E7F9649" w14:textId="77777777" w:rsidR="00116F96" w:rsidRDefault="00F32F9C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 have and maintain current knowledge of national and local skills priorities and initiatives</w:t>
      </w:r>
      <w:r w:rsidR="00D72B1A" w:rsidRPr="00116F96">
        <w:rPr>
          <w:rFonts w:ascii="Arial" w:hAnsi="Arial" w:cs="Arial"/>
          <w:sz w:val="24"/>
          <w:szCs w:val="24"/>
        </w:rPr>
        <w:t xml:space="preserve"> </w:t>
      </w:r>
      <w:r w:rsidR="004017A5" w:rsidRPr="00116F96">
        <w:rPr>
          <w:rFonts w:ascii="Arial" w:hAnsi="Arial" w:cs="Arial"/>
          <w:sz w:val="24"/>
          <w:szCs w:val="24"/>
        </w:rPr>
        <w:t>with a focus on engineering/manufacturing.</w:t>
      </w:r>
    </w:p>
    <w:p w14:paraId="7FB5644E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5403941B" w14:textId="77777777" w:rsidR="00116F96" w:rsidRDefault="00342DF8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 xml:space="preserve">To actively promote and secure business in line with </w:t>
      </w:r>
      <w:r w:rsidR="00F32F9C" w:rsidRPr="00116F96">
        <w:rPr>
          <w:rFonts w:ascii="Arial" w:hAnsi="Arial" w:cs="Arial"/>
          <w:sz w:val="24"/>
          <w:szCs w:val="24"/>
        </w:rPr>
        <w:t xml:space="preserve">full range </w:t>
      </w:r>
      <w:r w:rsidR="00971A1B" w:rsidRPr="00116F96">
        <w:rPr>
          <w:rFonts w:ascii="Arial" w:hAnsi="Arial" w:cs="Arial"/>
          <w:sz w:val="24"/>
          <w:szCs w:val="24"/>
        </w:rPr>
        <w:t xml:space="preserve">of </w:t>
      </w:r>
      <w:proofErr w:type="spellStart"/>
      <w:r w:rsidR="00CE02D2" w:rsidRPr="00116F96">
        <w:rPr>
          <w:rFonts w:ascii="Arial" w:hAnsi="Arial" w:cs="Arial"/>
          <w:sz w:val="24"/>
          <w:szCs w:val="24"/>
        </w:rPr>
        <w:t>GBS</w:t>
      </w:r>
      <w:r w:rsidR="00971A1B" w:rsidRPr="00116F96">
        <w:rPr>
          <w:rFonts w:ascii="Arial" w:hAnsi="Arial" w:cs="Arial"/>
          <w:sz w:val="24"/>
          <w:szCs w:val="24"/>
        </w:rPr>
        <w:t>IoT</w:t>
      </w:r>
      <w:proofErr w:type="spellEnd"/>
      <w:r w:rsidR="00971A1B" w:rsidRPr="00116F96">
        <w:rPr>
          <w:rFonts w:ascii="Arial" w:hAnsi="Arial" w:cs="Arial"/>
          <w:sz w:val="24"/>
          <w:szCs w:val="24"/>
        </w:rPr>
        <w:t xml:space="preserve"> </w:t>
      </w:r>
      <w:r w:rsidR="00F32F9C" w:rsidRPr="00116F96">
        <w:rPr>
          <w:rFonts w:ascii="Arial" w:hAnsi="Arial" w:cs="Arial"/>
          <w:sz w:val="24"/>
          <w:szCs w:val="24"/>
        </w:rPr>
        <w:t>services including bespoke and scheduled courses, work</w:t>
      </w:r>
      <w:r w:rsidR="004017A5" w:rsidRPr="00116F96">
        <w:rPr>
          <w:rFonts w:ascii="Arial" w:hAnsi="Arial" w:cs="Arial"/>
          <w:sz w:val="24"/>
          <w:szCs w:val="24"/>
        </w:rPr>
        <w:t>-</w:t>
      </w:r>
      <w:r w:rsidR="00F32F9C" w:rsidRPr="00116F96">
        <w:rPr>
          <w:rFonts w:ascii="Arial" w:hAnsi="Arial" w:cs="Arial"/>
          <w:sz w:val="24"/>
          <w:szCs w:val="24"/>
        </w:rPr>
        <w:t>based activity, consultancy, curriculum programmes, apprentices, project</w:t>
      </w:r>
      <w:r w:rsidR="00865CFF" w:rsidRPr="00116F96">
        <w:rPr>
          <w:rFonts w:ascii="Arial" w:hAnsi="Arial" w:cs="Arial"/>
          <w:sz w:val="24"/>
          <w:szCs w:val="24"/>
        </w:rPr>
        <w:t xml:space="preserve"> </w:t>
      </w:r>
      <w:r w:rsidR="00F32F9C" w:rsidRPr="00116F96">
        <w:rPr>
          <w:rFonts w:ascii="Arial" w:hAnsi="Arial" w:cs="Arial"/>
          <w:sz w:val="24"/>
          <w:szCs w:val="24"/>
        </w:rPr>
        <w:t>driven opportunities and other sources of potential income.</w:t>
      </w:r>
    </w:p>
    <w:p w14:paraId="2855B45D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44B68BEB" w14:textId="77777777" w:rsidR="00116F96" w:rsidRDefault="00F32F9C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 xml:space="preserve">To keep full and up to date records of all contact with employers using </w:t>
      </w:r>
      <w:proofErr w:type="gramStart"/>
      <w:r w:rsidR="006C2987" w:rsidRPr="00116F96">
        <w:rPr>
          <w:rFonts w:ascii="Arial" w:hAnsi="Arial" w:cs="Arial"/>
          <w:sz w:val="24"/>
          <w:szCs w:val="24"/>
        </w:rPr>
        <w:t xml:space="preserve">CRM </w:t>
      </w:r>
      <w:r w:rsidRPr="00116F96">
        <w:rPr>
          <w:rFonts w:ascii="Arial" w:hAnsi="Arial" w:cs="Arial"/>
          <w:sz w:val="24"/>
          <w:szCs w:val="24"/>
        </w:rPr>
        <w:t xml:space="preserve"> databases</w:t>
      </w:r>
      <w:proofErr w:type="gramEnd"/>
      <w:r w:rsidRPr="00116F96">
        <w:rPr>
          <w:rFonts w:ascii="Arial" w:hAnsi="Arial" w:cs="Arial"/>
          <w:sz w:val="24"/>
          <w:szCs w:val="24"/>
        </w:rPr>
        <w:t xml:space="preserve"> and systems.</w:t>
      </w:r>
    </w:p>
    <w:p w14:paraId="2A229E99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7C9A687C" w14:textId="77777777" w:rsidR="00116F96" w:rsidRDefault="00F32F9C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 xml:space="preserve">To represent </w:t>
      </w:r>
      <w:proofErr w:type="spellStart"/>
      <w:r w:rsidR="00865CFF" w:rsidRPr="00116F96">
        <w:rPr>
          <w:rFonts w:ascii="Arial" w:hAnsi="Arial" w:cs="Arial"/>
          <w:sz w:val="24"/>
          <w:szCs w:val="24"/>
        </w:rPr>
        <w:t>GBSIoT</w:t>
      </w:r>
      <w:proofErr w:type="spellEnd"/>
      <w:r w:rsidRPr="00116F96">
        <w:rPr>
          <w:rFonts w:ascii="Arial" w:hAnsi="Arial" w:cs="Arial"/>
          <w:sz w:val="24"/>
          <w:szCs w:val="24"/>
        </w:rPr>
        <w:t xml:space="preserve"> at external events, which may include occasional unsocial hours.</w:t>
      </w:r>
    </w:p>
    <w:p w14:paraId="4AA74C3D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5003D9F1" w14:textId="77777777" w:rsidR="00116F96" w:rsidRDefault="00F32F9C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 xml:space="preserve">To establish self as </w:t>
      </w:r>
      <w:proofErr w:type="spellStart"/>
      <w:r w:rsidR="006C2987" w:rsidRPr="00116F96">
        <w:rPr>
          <w:rFonts w:ascii="Arial" w:hAnsi="Arial" w:cs="Arial"/>
          <w:sz w:val="24"/>
          <w:szCs w:val="24"/>
        </w:rPr>
        <w:t>GBS</w:t>
      </w:r>
      <w:r w:rsidR="00971A1B" w:rsidRPr="00116F96">
        <w:rPr>
          <w:rFonts w:ascii="Arial" w:hAnsi="Arial" w:cs="Arial"/>
          <w:sz w:val="24"/>
          <w:szCs w:val="24"/>
        </w:rPr>
        <w:t>IoT</w:t>
      </w:r>
      <w:proofErr w:type="spellEnd"/>
      <w:r w:rsidRPr="00116F96">
        <w:rPr>
          <w:rFonts w:ascii="Arial" w:hAnsi="Arial" w:cs="Arial"/>
          <w:sz w:val="24"/>
          <w:szCs w:val="24"/>
        </w:rPr>
        <w:t xml:space="preserve"> ambassador at relevant employer related networking events and positively promote </w:t>
      </w:r>
      <w:r w:rsidR="00971A1B" w:rsidRPr="00116F96">
        <w:rPr>
          <w:rFonts w:ascii="Arial" w:hAnsi="Arial" w:cs="Arial"/>
          <w:sz w:val="24"/>
          <w:szCs w:val="24"/>
        </w:rPr>
        <w:t>IoT</w:t>
      </w:r>
      <w:r w:rsidRPr="00116F96">
        <w:rPr>
          <w:rFonts w:ascii="Arial" w:hAnsi="Arial" w:cs="Arial"/>
          <w:sz w:val="24"/>
          <w:szCs w:val="24"/>
        </w:rPr>
        <w:t xml:space="preserve"> products and Services</w:t>
      </w:r>
    </w:p>
    <w:p w14:paraId="3ECCC75F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3793FE03" w14:textId="77777777" w:rsidR="00116F96" w:rsidRPr="00116F96" w:rsidRDefault="00F32F9C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 work to ensure continuous quality improvement and service excellence</w:t>
      </w:r>
    </w:p>
    <w:p w14:paraId="43847FBF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11D9E140" w14:textId="77777777" w:rsidR="00116F96" w:rsidRPr="00116F96" w:rsidRDefault="00116F96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 xml:space="preserve">To adhere to policies, procedures and values of Solihull College &amp; University Centre. </w:t>
      </w:r>
    </w:p>
    <w:p w14:paraId="6EA30986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7178452F" w14:textId="77777777" w:rsidR="00116F96" w:rsidRPr="00116F96" w:rsidRDefault="00116F96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 undertake all mandatory training in a timely manner as required e.g. Safeguarding, Prevent.</w:t>
      </w:r>
    </w:p>
    <w:p w14:paraId="2E0312D6" w14:textId="77777777" w:rsidR="00116F96" w:rsidRPr="00116F96" w:rsidRDefault="00116F96" w:rsidP="00116F96">
      <w:pPr>
        <w:pStyle w:val="ListParagraph"/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</w:pPr>
    </w:p>
    <w:p w14:paraId="26685E55" w14:textId="77777777" w:rsidR="00116F96" w:rsidRPr="00116F96" w:rsidRDefault="00116F96" w:rsidP="00116F96">
      <w:pPr>
        <w:pStyle w:val="ListParagraph"/>
        <w:numPr>
          <w:ilvl w:val="0"/>
          <w:numId w:val="12"/>
        </w:numPr>
        <w:spacing w:before="240" w:after="120"/>
        <w:rPr>
          <w:rStyle w:val="normaltextrun"/>
          <w:rFonts w:ascii="Arial" w:hAnsi="Arial" w:cs="Arial"/>
          <w:sz w:val="24"/>
          <w:szCs w:val="24"/>
        </w:rPr>
      </w:pPr>
      <w:r w:rsidRPr="00116F96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To actively promote </w:t>
      </w:r>
      <w:hyperlink r:id="rId12" w:history="1">
        <w:r w:rsidRPr="00116F96">
          <w:rPr>
            <w:rStyle w:val="Hyperlink"/>
            <w:rFonts w:ascii="Arial" w:eastAsiaTheme="majorEastAsia" w:hAnsi="Arial" w:cs="Arial"/>
            <w:sz w:val="24"/>
            <w:szCs w:val="24"/>
            <w:shd w:val="clear" w:color="auto" w:fill="FFFFFF"/>
          </w:rPr>
          <w:t>equality, diversity &amp; inclusion</w:t>
        </w:r>
      </w:hyperlink>
      <w:r w:rsidRPr="00116F96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and to champion </w:t>
      </w:r>
      <w:hyperlink r:id="rId13" w:history="1">
        <w:r w:rsidRPr="00116F96">
          <w:rPr>
            <w:rStyle w:val="Hyperlink"/>
            <w:rFonts w:ascii="Arial" w:eastAsiaTheme="majorEastAsia" w:hAnsi="Arial" w:cs="Arial"/>
            <w:sz w:val="24"/>
            <w:szCs w:val="24"/>
            <w:shd w:val="clear" w:color="auto" w:fill="FFFFFF"/>
          </w:rPr>
          <w:t>anti-racist</w:t>
        </w:r>
      </w:hyperlink>
      <w:r w:rsidRPr="00116F96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practice.</w:t>
      </w:r>
    </w:p>
    <w:p w14:paraId="0CF799A8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76E50F72" w14:textId="77777777" w:rsidR="00116F96" w:rsidRPr="00116F96" w:rsidRDefault="00116F96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 xml:space="preserve">To support the college to become a Sustainable Net Zero organisation by 2030 and support the delivery of its </w:t>
      </w:r>
      <w:hyperlink r:id="rId14" w:history="1">
        <w:r w:rsidRPr="00116F96">
          <w:rPr>
            <w:rStyle w:val="Hyperlink"/>
            <w:rFonts w:ascii="Arial" w:hAnsi="Arial" w:cs="Arial"/>
            <w:sz w:val="24"/>
            <w:szCs w:val="24"/>
          </w:rPr>
          <w:t>Sustainability Strategy</w:t>
        </w:r>
      </w:hyperlink>
      <w:r w:rsidRPr="00116F96">
        <w:rPr>
          <w:rFonts w:ascii="Arial" w:hAnsi="Arial" w:cs="Arial"/>
          <w:sz w:val="24"/>
          <w:szCs w:val="24"/>
        </w:rPr>
        <w:t>.</w:t>
      </w:r>
    </w:p>
    <w:p w14:paraId="4C8E7476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6304D843" w14:textId="77777777" w:rsidR="00116F96" w:rsidRPr="00116F96" w:rsidRDefault="00116F96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 undertake necessary Health and Safety responsibilities, duties and training as required by this post.</w:t>
      </w:r>
    </w:p>
    <w:p w14:paraId="4BE97A99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11EBA6AB" w14:textId="77777777" w:rsidR="00116F96" w:rsidRPr="00116F96" w:rsidRDefault="00116F96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To undertake any necessary Data Protection responsibilities, duties and training as required by the post.</w:t>
      </w:r>
    </w:p>
    <w:p w14:paraId="18659756" w14:textId="77777777" w:rsidR="00116F96" w:rsidRPr="00116F96" w:rsidRDefault="00116F96" w:rsidP="00116F96">
      <w:pPr>
        <w:pStyle w:val="ListParagraph"/>
        <w:rPr>
          <w:rFonts w:ascii="Arial" w:hAnsi="Arial" w:cs="Arial"/>
          <w:sz w:val="24"/>
          <w:szCs w:val="24"/>
        </w:rPr>
      </w:pPr>
    </w:p>
    <w:p w14:paraId="2E05C8C1" w14:textId="6A48D03F" w:rsidR="00116F96" w:rsidRPr="00116F96" w:rsidRDefault="00116F96" w:rsidP="00116F96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Such other duties as required which are broadly consistent with the general functions and grading of this position.</w:t>
      </w:r>
    </w:p>
    <w:p w14:paraId="47BA8A42" w14:textId="77777777" w:rsidR="00116F96" w:rsidRPr="00116F96" w:rsidRDefault="00116F96" w:rsidP="00116F96">
      <w:pPr>
        <w:ind w:left="284" w:right="260"/>
        <w:rPr>
          <w:rFonts w:ascii="Arial" w:hAnsi="Arial" w:cs="Arial"/>
          <w:b/>
          <w:sz w:val="24"/>
          <w:szCs w:val="24"/>
        </w:rPr>
      </w:pPr>
    </w:p>
    <w:p w14:paraId="7F94355B" w14:textId="2EF352C1" w:rsidR="00116F96" w:rsidRPr="00116F96" w:rsidRDefault="00116F96" w:rsidP="00116F96">
      <w:pPr>
        <w:ind w:right="260"/>
        <w:rPr>
          <w:rFonts w:ascii="Arial" w:hAnsi="Arial" w:cs="Arial"/>
          <w:b/>
          <w:sz w:val="24"/>
          <w:szCs w:val="24"/>
        </w:rPr>
      </w:pPr>
      <w:r w:rsidRPr="00116F96">
        <w:rPr>
          <w:rFonts w:ascii="Arial" w:hAnsi="Arial" w:cs="Arial"/>
          <w:b/>
          <w:sz w:val="24"/>
          <w:szCs w:val="24"/>
        </w:rPr>
        <w:t>EQUAL OPPORTUNITIES:</w:t>
      </w:r>
    </w:p>
    <w:p w14:paraId="73CFD4AC" w14:textId="77777777" w:rsidR="00116F96" w:rsidRPr="00116F96" w:rsidRDefault="00116F96" w:rsidP="00116F96">
      <w:pPr>
        <w:ind w:left="284" w:right="260"/>
        <w:rPr>
          <w:rFonts w:ascii="Arial" w:hAnsi="Arial" w:cs="Arial"/>
          <w:b/>
          <w:sz w:val="24"/>
          <w:szCs w:val="24"/>
        </w:rPr>
      </w:pPr>
    </w:p>
    <w:p w14:paraId="071ECAFD" w14:textId="77777777" w:rsidR="00116F96" w:rsidRPr="00116F96" w:rsidRDefault="00116F96" w:rsidP="00116F96">
      <w:pPr>
        <w:ind w:left="284" w:right="260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 xml:space="preserve">Solihull College &amp; University Centre is committed to a comprehensive </w:t>
      </w:r>
      <w:hyperlink r:id="rId15" w:history="1">
        <w:r w:rsidRPr="00116F96">
          <w:rPr>
            <w:rStyle w:val="Hyperlink"/>
            <w:rFonts w:ascii="Arial" w:hAnsi="Arial" w:cs="Arial"/>
            <w:sz w:val="24"/>
            <w:szCs w:val="24"/>
          </w:rPr>
          <w:t>policy of Equality</w:t>
        </w:r>
      </w:hyperlink>
      <w:r w:rsidRPr="00116F96">
        <w:rPr>
          <w:rFonts w:ascii="Arial" w:hAnsi="Arial" w:cs="Arial"/>
          <w:sz w:val="24"/>
          <w:szCs w:val="24"/>
        </w:rPr>
        <w:t>.  All employees are required to abide by this policy and ensure its compliance throughout the College.</w:t>
      </w:r>
    </w:p>
    <w:p w14:paraId="435E132B" w14:textId="77777777" w:rsidR="00116F96" w:rsidRPr="00116F96" w:rsidRDefault="00116F96" w:rsidP="00116F96">
      <w:pPr>
        <w:ind w:left="284" w:right="260"/>
        <w:rPr>
          <w:rFonts w:ascii="Arial" w:hAnsi="Arial" w:cs="Arial"/>
          <w:sz w:val="24"/>
          <w:szCs w:val="24"/>
        </w:rPr>
      </w:pPr>
    </w:p>
    <w:p w14:paraId="0B122880" w14:textId="77777777" w:rsidR="00116F96" w:rsidRPr="00116F96" w:rsidRDefault="00116F96" w:rsidP="00116F96">
      <w:pPr>
        <w:pStyle w:val="BodyText"/>
        <w:ind w:right="260"/>
        <w:rPr>
          <w:rFonts w:cs="Arial"/>
          <w:b/>
          <w:bCs/>
          <w:szCs w:val="24"/>
        </w:rPr>
      </w:pPr>
      <w:r w:rsidRPr="00116F96">
        <w:rPr>
          <w:rFonts w:cs="Arial"/>
          <w:b/>
          <w:bCs/>
          <w:szCs w:val="24"/>
        </w:rPr>
        <w:t>SAFEGUARDING:</w:t>
      </w:r>
    </w:p>
    <w:p w14:paraId="52A85BBD" w14:textId="77777777" w:rsidR="00116F96" w:rsidRPr="00116F96" w:rsidRDefault="00116F96" w:rsidP="00116F96">
      <w:pPr>
        <w:pStyle w:val="BodyText"/>
        <w:ind w:left="284" w:right="260"/>
        <w:rPr>
          <w:rFonts w:cs="Arial"/>
          <w:b/>
          <w:szCs w:val="24"/>
        </w:rPr>
      </w:pPr>
    </w:p>
    <w:p w14:paraId="1FD44611" w14:textId="77777777" w:rsidR="00116F96" w:rsidRPr="00116F96" w:rsidRDefault="00116F96" w:rsidP="00116F96">
      <w:pPr>
        <w:ind w:left="284" w:right="260"/>
        <w:jc w:val="both"/>
        <w:rPr>
          <w:rFonts w:ascii="Arial" w:hAnsi="Arial" w:cs="Arial"/>
          <w:sz w:val="24"/>
          <w:szCs w:val="24"/>
        </w:rPr>
      </w:pPr>
      <w:r w:rsidRPr="00116F96">
        <w:rPr>
          <w:rFonts w:ascii="Arial" w:hAnsi="Arial" w:cs="Arial"/>
          <w:sz w:val="24"/>
          <w:szCs w:val="24"/>
        </w:rPr>
        <w:t>Solihull College &amp; University Centre is committed to ensuring a safe environment for all students and expects all staff to engage fully with this commitment.</w:t>
      </w:r>
    </w:p>
    <w:p w14:paraId="6CDFE434" w14:textId="77777777" w:rsidR="00116F96" w:rsidRPr="00116F96" w:rsidRDefault="00116F96" w:rsidP="00116F96">
      <w:pPr>
        <w:rPr>
          <w:rFonts w:ascii="Arial" w:hAnsi="Arial" w:cs="Arial"/>
          <w:sz w:val="24"/>
          <w:szCs w:val="24"/>
        </w:rPr>
      </w:pPr>
    </w:p>
    <w:p w14:paraId="70C0A8EC" w14:textId="558924E3" w:rsidR="00116F96" w:rsidRPr="00116F96" w:rsidRDefault="00116F96" w:rsidP="00116F96">
      <w:pPr>
        <w:rPr>
          <w:rFonts w:ascii="Arial" w:hAnsi="Arial"/>
          <w:b/>
          <w:bCs/>
          <w:sz w:val="24"/>
          <w:szCs w:val="24"/>
        </w:rPr>
      </w:pPr>
      <w:r w:rsidRPr="00116F96">
        <w:rPr>
          <w:rFonts w:ascii="Arial" w:hAnsi="Arial"/>
          <w:b/>
          <w:bCs/>
          <w:sz w:val="24"/>
          <w:szCs w:val="24"/>
        </w:rPr>
        <w:t>CORE VALUES:</w:t>
      </w:r>
    </w:p>
    <w:p w14:paraId="44CB3AB6" w14:textId="5027C576" w:rsidR="00116F96" w:rsidRPr="00116F96" w:rsidRDefault="00116F96" w:rsidP="00116F96">
      <w:pPr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20CF149D" wp14:editId="735FDC36">
            <wp:extent cx="6120765" cy="2285491"/>
            <wp:effectExtent l="0" t="0" r="0" b="635"/>
            <wp:docPr id="1339954412" name="Picture 1" descr="A few symbols of different types of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54412" name="Picture 1" descr="A few symbols of different types of symbols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8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18A7B" w14:textId="5D33CA2B" w:rsidR="00116F96" w:rsidRDefault="00116F96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6DFC18B" w14:textId="77777777" w:rsidR="00C40C33" w:rsidRPr="00A47781" w:rsidRDefault="00C40C33" w:rsidP="00C40C33">
      <w:pPr>
        <w:ind w:right="118"/>
        <w:rPr>
          <w:rFonts w:ascii="Arial" w:hAnsi="Arial"/>
          <w:b/>
        </w:rPr>
      </w:pPr>
    </w:p>
    <w:p w14:paraId="6A90CF49" w14:textId="77777777" w:rsidR="00C02C4D" w:rsidRDefault="00C02C4D" w:rsidP="00C40C33">
      <w:pPr>
        <w:pStyle w:val="Heading6"/>
        <w:jc w:val="center"/>
        <w:rPr>
          <w:szCs w:val="24"/>
        </w:rPr>
      </w:pPr>
    </w:p>
    <w:p w14:paraId="2211E963" w14:textId="386DE256" w:rsidR="00F32F9C" w:rsidRPr="001D77A3" w:rsidRDefault="00F32F9C" w:rsidP="00C40C33">
      <w:pPr>
        <w:pStyle w:val="Heading6"/>
        <w:jc w:val="center"/>
        <w:rPr>
          <w:szCs w:val="24"/>
        </w:rPr>
      </w:pPr>
      <w:r w:rsidRPr="001D77A3">
        <w:rPr>
          <w:szCs w:val="24"/>
        </w:rPr>
        <w:t>SOLIHULL COLLEGE</w:t>
      </w:r>
      <w:r w:rsidR="00C40C33">
        <w:rPr>
          <w:szCs w:val="24"/>
        </w:rPr>
        <w:t xml:space="preserve"> &amp; UNIVERSITY CENTRE</w:t>
      </w:r>
    </w:p>
    <w:p w14:paraId="243341C6" w14:textId="28B540D2" w:rsidR="00F32F9C" w:rsidRDefault="00F32F9C" w:rsidP="00D10D34">
      <w:pPr>
        <w:jc w:val="center"/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PERSON SPECIFICATION</w:t>
      </w:r>
    </w:p>
    <w:p w14:paraId="4C846DB6" w14:textId="0F71CC84" w:rsidR="00AC64ED" w:rsidRDefault="00AC64ED" w:rsidP="00D10D34">
      <w:pPr>
        <w:jc w:val="center"/>
        <w:rPr>
          <w:rFonts w:ascii="Arial" w:hAnsi="Arial" w:cs="Arial"/>
          <w:b/>
          <w:sz w:val="24"/>
          <w:szCs w:val="24"/>
        </w:rPr>
      </w:pPr>
    </w:p>
    <w:p w14:paraId="14BE84EA" w14:textId="77777777" w:rsidR="008473EE" w:rsidRDefault="00C02C4D" w:rsidP="00C02C4D">
      <w:pPr>
        <w:ind w:left="1701" w:hanging="1701"/>
        <w:jc w:val="both"/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JOB TITLE:</w:t>
      </w:r>
      <w:r w:rsidRPr="001D77A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Greater Birmingham &amp; Solihull Institute of Technology</w:t>
      </w:r>
    </w:p>
    <w:p w14:paraId="788CA381" w14:textId="65103BE2" w:rsidR="00C02C4D" w:rsidRDefault="008473EE" w:rsidP="00C02C4D">
      <w:pPr>
        <w:ind w:left="1701" w:hanging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Operations Director  </w:t>
      </w:r>
      <w:r w:rsidR="00C02C4D">
        <w:rPr>
          <w:rFonts w:ascii="Arial" w:hAnsi="Arial" w:cs="Arial"/>
          <w:b/>
          <w:sz w:val="24"/>
          <w:szCs w:val="24"/>
        </w:rPr>
        <w:tab/>
      </w:r>
      <w:r w:rsidR="00C02C4D">
        <w:rPr>
          <w:rFonts w:ascii="Arial" w:hAnsi="Arial" w:cs="Arial"/>
          <w:b/>
          <w:sz w:val="24"/>
          <w:szCs w:val="24"/>
        </w:rPr>
        <w:tab/>
      </w:r>
    </w:p>
    <w:p w14:paraId="4669961B" w14:textId="77777777" w:rsidR="00C02C4D" w:rsidRPr="001D77A3" w:rsidRDefault="00C02C4D" w:rsidP="00C02C4D">
      <w:pPr>
        <w:ind w:left="1701" w:hanging="1701"/>
        <w:jc w:val="both"/>
        <w:rPr>
          <w:rFonts w:ascii="Arial" w:hAnsi="Arial" w:cs="Arial"/>
          <w:b/>
          <w:sz w:val="24"/>
          <w:szCs w:val="24"/>
        </w:rPr>
      </w:pPr>
    </w:p>
    <w:p w14:paraId="5BB06897" w14:textId="11B35599" w:rsidR="00C02C4D" w:rsidRDefault="00C02C4D" w:rsidP="00C02C4D">
      <w:pPr>
        <w:ind w:left="1701" w:hanging="1701"/>
        <w:jc w:val="both"/>
        <w:rPr>
          <w:rFonts w:ascii="Arial" w:hAnsi="Arial" w:cs="Arial"/>
          <w:b/>
          <w:sz w:val="24"/>
          <w:szCs w:val="24"/>
        </w:rPr>
      </w:pPr>
      <w:r w:rsidRPr="001D77A3">
        <w:rPr>
          <w:rFonts w:ascii="Arial" w:hAnsi="Arial" w:cs="Arial"/>
          <w:b/>
          <w:sz w:val="24"/>
          <w:szCs w:val="24"/>
        </w:rPr>
        <w:t>SALARY:</w:t>
      </w:r>
      <w:r w:rsidRPr="001D77A3">
        <w:rPr>
          <w:rFonts w:ascii="Arial" w:hAnsi="Arial" w:cs="Arial"/>
          <w:b/>
          <w:sz w:val="24"/>
          <w:szCs w:val="24"/>
        </w:rPr>
        <w:tab/>
      </w:r>
      <w:r w:rsidR="00116F96">
        <w:rPr>
          <w:rFonts w:ascii="Arial" w:hAnsi="Arial" w:cs="Arial"/>
          <w:b/>
          <w:sz w:val="24"/>
          <w:szCs w:val="24"/>
        </w:rPr>
        <w:t>£66,714 per annum</w:t>
      </w:r>
      <w:r w:rsidR="008473EE">
        <w:rPr>
          <w:rFonts w:ascii="Arial" w:hAnsi="Arial" w:cs="Arial"/>
          <w:b/>
          <w:sz w:val="24"/>
          <w:szCs w:val="24"/>
        </w:rPr>
        <w:t xml:space="preserve"> </w:t>
      </w:r>
    </w:p>
    <w:p w14:paraId="19A96072" w14:textId="77777777" w:rsidR="00C02C4D" w:rsidRDefault="00C02C4D" w:rsidP="00C02C4D">
      <w:pPr>
        <w:ind w:left="1701" w:hanging="1701"/>
        <w:jc w:val="both"/>
        <w:rPr>
          <w:rFonts w:ascii="Arial" w:hAnsi="Arial" w:cs="Arial"/>
          <w:b/>
          <w:sz w:val="24"/>
          <w:szCs w:val="24"/>
        </w:rPr>
      </w:pPr>
    </w:p>
    <w:p w14:paraId="31F78B3A" w14:textId="77777777" w:rsidR="00C02C4D" w:rsidRDefault="00C02C4D" w:rsidP="00C02C4D">
      <w:pPr>
        <w:tabs>
          <w:tab w:val="left" w:pos="2127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14"/>
        <w:gridCol w:w="3260"/>
        <w:gridCol w:w="3228"/>
      </w:tblGrid>
      <w:tr w:rsidR="00F32F9C" w:rsidRPr="001D77A3" w14:paraId="6EEB1C88" w14:textId="77777777" w:rsidTr="00C02C4D">
        <w:tc>
          <w:tcPr>
            <w:tcW w:w="3114" w:type="dxa"/>
          </w:tcPr>
          <w:p w14:paraId="2FB65D8E" w14:textId="77777777" w:rsidR="00F32F9C" w:rsidRPr="001D77A3" w:rsidRDefault="00F32F9C" w:rsidP="00D10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AD2176" w14:textId="315DE145" w:rsidR="00F32F9C" w:rsidRDefault="00F32F9C" w:rsidP="00D10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7A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6716A">
              <w:rPr>
                <w:rFonts w:ascii="Arial" w:hAnsi="Arial" w:cs="Arial"/>
                <w:b/>
                <w:sz w:val="24"/>
                <w:szCs w:val="24"/>
              </w:rPr>
              <w:t>PECIFICATION</w:t>
            </w:r>
          </w:p>
          <w:p w14:paraId="022FE901" w14:textId="0CF7776C" w:rsidR="0086716A" w:rsidRPr="001D77A3" w:rsidRDefault="0086716A" w:rsidP="00D10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0A8BBB" w14:textId="77777777" w:rsidR="00F32F9C" w:rsidRPr="001D77A3" w:rsidRDefault="00F32F9C" w:rsidP="00D10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9F3989" w14:textId="182F0A53" w:rsidR="00F32F9C" w:rsidRPr="001D77A3" w:rsidRDefault="00F32F9C" w:rsidP="00D10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7A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86716A">
              <w:rPr>
                <w:rFonts w:ascii="Arial" w:hAnsi="Arial" w:cs="Arial"/>
                <w:b/>
                <w:sz w:val="24"/>
                <w:szCs w:val="24"/>
              </w:rPr>
              <w:t>SSENTIAL</w:t>
            </w:r>
          </w:p>
        </w:tc>
        <w:tc>
          <w:tcPr>
            <w:tcW w:w="3228" w:type="dxa"/>
          </w:tcPr>
          <w:p w14:paraId="656F1ADF" w14:textId="77777777" w:rsidR="00F32F9C" w:rsidRPr="001D77A3" w:rsidRDefault="00F32F9C" w:rsidP="00D10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66DAF7" w14:textId="5E7D72E5" w:rsidR="00F32F9C" w:rsidRPr="001D77A3" w:rsidRDefault="00F32F9C" w:rsidP="00D10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7A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6716A">
              <w:rPr>
                <w:rFonts w:ascii="Arial" w:hAnsi="Arial" w:cs="Arial"/>
                <w:b/>
                <w:sz w:val="24"/>
                <w:szCs w:val="24"/>
              </w:rPr>
              <w:t>ESIRABLE</w:t>
            </w:r>
          </w:p>
        </w:tc>
      </w:tr>
      <w:tr w:rsidR="00F1069A" w:rsidRPr="001D77A3" w14:paraId="43DD23A9" w14:textId="77777777" w:rsidTr="00C02C4D">
        <w:tc>
          <w:tcPr>
            <w:tcW w:w="3114" w:type="dxa"/>
          </w:tcPr>
          <w:p w14:paraId="4CB26F56" w14:textId="77777777" w:rsidR="00F1069A" w:rsidRPr="001D77A3" w:rsidRDefault="00F1069A" w:rsidP="00F106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AC33B8" w14:textId="77777777" w:rsidR="00F1069A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7A3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DUCATION / </w:t>
            </w:r>
          </w:p>
          <w:p w14:paraId="0CD9AC68" w14:textId="581BB99A" w:rsidR="00F1069A" w:rsidRPr="001D77A3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TRAINING</w:t>
            </w:r>
          </w:p>
        </w:tc>
        <w:tc>
          <w:tcPr>
            <w:tcW w:w="3260" w:type="dxa"/>
          </w:tcPr>
          <w:p w14:paraId="162A2020" w14:textId="77777777" w:rsidR="00F1069A" w:rsidRPr="001B3140" w:rsidRDefault="00F1069A" w:rsidP="00F1069A">
            <w:pPr>
              <w:ind w:left="67"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411DDED" w14:textId="691F1DFA" w:rsidR="00F1069A" w:rsidRPr="001B3140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1B3140">
              <w:rPr>
                <w:rFonts w:ascii="Arial" w:hAnsi="Arial" w:cs="Arial"/>
                <w:sz w:val="24"/>
                <w:szCs w:val="24"/>
              </w:rPr>
              <w:t>Qualified to Degree level or equivalent</w:t>
            </w:r>
          </w:p>
        </w:tc>
        <w:tc>
          <w:tcPr>
            <w:tcW w:w="3228" w:type="dxa"/>
          </w:tcPr>
          <w:p w14:paraId="69CDDC0E" w14:textId="77777777" w:rsidR="00F1069A" w:rsidRPr="001B3140" w:rsidRDefault="00F1069A" w:rsidP="00F1069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197FF5EE" w14:textId="77777777" w:rsidR="00F1069A" w:rsidRPr="001B3140" w:rsidRDefault="00F1069A" w:rsidP="00F1069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1B3140">
              <w:rPr>
                <w:rFonts w:ascii="Arial" w:hAnsi="Arial" w:cs="Arial"/>
                <w:sz w:val="24"/>
                <w:szCs w:val="24"/>
              </w:rPr>
              <w:t>Recognised teaching or training qualification</w:t>
            </w:r>
          </w:p>
          <w:p w14:paraId="5D0A7411" w14:textId="77777777" w:rsidR="00F1069A" w:rsidRPr="001B3140" w:rsidRDefault="00F1069A" w:rsidP="00F1069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75138A63" w14:textId="77777777" w:rsidR="00F1069A" w:rsidRPr="001B3140" w:rsidRDefault="00F1069A" w:rsidP="00F1069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1B3140">
              <w:rPr>
                <w:rFonts w:ascii="Arial" w:hAnsi="Arial" w:cs="Arial"/>
                <w:sz w:val="24"/>
                <w:szCs w:val="24"/>
              </w:rPr>
              <w:t>Management qualification</w:t>
            </w:r>
          </w:p>
          <w:p w14:paraId="23BDCFE4" w14:textId="77777777" w:rsidR="00F1069A" w:rsidRPr="001B3140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69A" w:rsidRPr="001D77A3" w14:paraId="1779C3AF" w14:textId="77777777" w:rsidTr="00C02C4D">
        <w:tc>
          <w:tcPr>
            <w:tcW w:w="3114" w:type="dxa"/>
          </w:tcPr>
          <w:p w14:paraId="15ADEF53" w14:textId="77777777" w:rsidR="00F1069A" w:rsidRPr="001D77A3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364815" w14:textId="77777777" w:rsidR="00F1069A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7A3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ELEVANT</w:t>
            </w:r>
          </w:p>
          <w:p w14:paraId="4CC31054" w14:textId="6F0377F9" w:rsidR="00F1069A" w:rsidRPr="001D77A3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7A3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XPERIENCE</w:t>
            </w:r>
          </w:p>
        </w:tc>
        <w:tc>
          <w:tcPr>
            <w:tcW w:w="3260" w:type="dxa"/>
          </w:tcPr>
          <w:p w14:paraId="725643CC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227F0" w14:textId="77777777" w:rsidR="00E00886" w:rsidRDefault="00E00886" w:rsidP="00E008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of Manufacturing FE or HE curriculum and / or experience of working in the Manufacturing / Engineering sector.  </w:t>
            </w:r>
          </w:p>
          <w:p w14:paraId="1947422B" w14:textId="77777777" w:rsidR="00E00886" w:rsidRDefault="00E00886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AFEC7" w14:textId="7F83FDE6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1D77A3">
              <w:rPr>
                <w:rFonts w:ascii="Arial" w:hAnsi="Arial" w:cs="Arial"/>
                <w:sz w:val="24"/>
                <w:szCs w:val="24"/>
              </w:rPr>
              <w:t xml:space="preserve">Proven track record of achieving growth in an FE </w:t>
            </w:r>
            <w:r>
              <w:rPr>
                <w:rFonts w:ascii="Arial" w:hAnsi="Arial" w:cs="Arial"/>
                <w:sz w:val="24"/>
                <w:szCs w:val="24"/>
              </w:rPr>
              <w:t xml:space="preserve">and/or HE </w:t>
            </w:r>
            <w:r w:rsidRPr="001D77A3">
              <w:rPr>
                <w:rFonts w:ascii="Arial" w:hAnsi="Arial" w:cs="Arial"/>
                <w:sz w:val="24"/>
                <w:szCs w:val="24"/>
              </w:rPr>
              <w:t>environment</w:t>
            </w:r>
          </w:p>
          <w:p w14:paraId="1AB5F009" w14:textId="77777777" w:rsidR="007B5E96" w:rsidRDefault="007B5E96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FA580" w14:textId="5C13BE86" w:rsidR="007B5E96" w:rsidRDefault="007B5E96" w:rsidP="00F106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Proven track record of operating at senior levels</w:t>
            </w:r>
          </w:p>
          <w:p w14:paraId="77DA1567" w14:textId="77777777" w:rsidR="007B5E96" w:rsidRDefault="007B5E96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50B173" w14:textId="19E73B96" w:rsidR="007B5E96" w:rsidRDefault="007B5E96" w:rsidP="00F106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Proven track record of </w:t>
            </w:r>
            <w:r w:rsidR="00154254">
              <w:rPr>
                <w:rFonts w:ascii="Arial" w:hAnsi="Arial" w:cs="Arial"/>
                <w:sz w:val="24"/>
                <w:szCs w:val="24"/>
              </w:rPr>
              <w:t xml:space="preserve">building and maintaining successful partnerships and multi partner collaborations </w:t>
            </w:r>
          </w:p>
          <w:p w14:paraId="32010ABB" w14:textId="6D05824B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479B3" w14:textId="753C60C4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Proven track record of liaising effectively with external stakeholders</w:t>
            </w:r>
          </w:p>
          <w:p w14:paraId="747EDEC7" w14:textId="423561B8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29934" w14:textId="19D48744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employers to establish learning and development plans</w:t>
            </w:r>
          </w:p>
          <w:p w14:paraId="7ED71870" w14:textId="652604C1" w:rsidR="00F1069A" w:rsidRPr="004D0190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F175F" w14:textId="6E48D6C9" w:rsidR="004D0190" w:rsidRPr="00611323" w:rsidRDefault="004D0190" w:rsidP="004D0190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D0190">
              <w:rPr>
                <w:rFonts w:ascii="Arial" w:hAnsi="Arial" w:cs="Arial"/>
                <w:sz w:val="24"/>
                <w:szCs w:val="24"/>
              </w:rPr>
              <w:t xml:space="preserve">Proven experience of writing successful employer </w:t>
            </w:r>
            <w:r w:rsidRPr="00611323">
              <w:rPr>
                <w:rFonts w:ascii="Arial" w:hAnsi="Arial" w:cs="Arial"/>
                <w:sz w:val="24"/>
                <w:szCs w:val="24"/>
              </w:rPr>
              <w:t>related bids</w:t>
            </w:r>
          </w:p>
          <w:p w14:paraId="4F7DA51D" w14:textId="77777777" w:rsidR="009E1375" w:rsidRPr="00611323" w:rsidRDefault="009E1375" w:rsidP="00611323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527599F" w14:textId="22F7AEFE" w:rsidR="009E7F77" w:rsidRDefault="009E1375" w:rsidP="00CC7633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11323">
              <w:rPr>
                <w:rFonts w:ascii="Arial" w:hAnsi="Arial" w:cs="Arial"/>
                <w:sz w:val="24"/>
                <w:szCs w:val="24"/>
              </w:rPr>
              <w:t xml:space="preserve">Proven experience of working successfully with employers and or with </w:t>
            </w:r>
            <w:r w:rsidRPr="00611323">
              <w:rPr>
                <w:rFonts w:ascii="Arial" w:hAnsi="Arial" w:cs="Arial"/>
                <w:sz w:val="24"/>
                <w:szCs w:val="24"/>
              </w:rPr>
              <w:lastRenderedPageBreak/>
              <w:t>appropriate employer representative organisations</w:t>
            </w:r>
          </w:p>
          <w:p w14:paraId="29A1F398" w14:textId="77777777" w:rsidR="00CC7633" w:rsidRPr="00611323" w:rsidRDefault="00CC7633" w:rsidP="00CC7633">
            <w:pPr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1A5E680" w14:textId="77777777" w:rsidR="009E7F77" w:rsidRPr="00611323" w:rsidRDefault="009E7F77" w:rsidP="009E7F77">
            <w:pPr>
              <w:ind w:left="67"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11323">
              <w:rPr>
                <w:rFonts w:ascii="Arial" w:hAnsi="Arial" w:cs="Arial"/>
                <w:sz w:val="24"/>
                <w:szCs w:val="24"/>
              </w:rPr>
              <w:t>Proven successful budget management experience</w:t>
            </w:r>
          </w:p>
          <w:p w14:paraId="2A509357" w14:textId="77777777" w:rsidR="00F1069A" w:rsidRPr="0061132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312700" w14:textId="6A5FEF6A" w:rsidR="00F1069A" w:rsidRPr="0061132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611323">
              <w:rPr>
                <w:rFonts w:ascii="Arial" w:hAnsi="Arial" w:cs="Arial"/>
                <w:sz w:val="24"/>
                <w:szCs w:val="24"/>
              </w:rPr>
              <w:t>Experience of monitoring the quality of provision and reporting on success rates for delivery</w:t>
            </w:r>
          </w:p>
          <w:p w14:paraId="28B22642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8" w:type="dxa"/>
          </w:tcPr>
          <w:p w14:paraId="5572842C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04A00" w14:textId="5ADBD35E" w:rsidR="00F1069A" w:rsidRDefault="00F1069A" w:rsidP="00865CFF">
            <w:pPr>
              <w:rPr>
                <w:rFonts w:ascii="Arial" w:hAnsi="Arial" w:cs="Arial"/>
                <w:sz w:val="24"/>
                <w:szCs w:val="24"/>
              </w:rPr>
            </w:pPr>
            <w:r w:rsidRPr="001D77A3">
              <w:rPr>
                <w:rFonts w:ascii="Arial" w:hAnsi="Arial" w:cs="Arial"/>
                <w:sz w:val="24"/>
                <w:szCs w:val="24"/>
              </w:rPr>
              <w:t>Experience of</w:t>
            </w:r>
            <w:r>
              <w:rPr>
                <w:rFonts w:ascii="Arial" w:hAnsi="Arial" w:cs="Arial"/>
                <w:sz w:val="24"/>
                <w:szCs w:val="24"/>
              </w:rPr>
              <w:t xml:space="preserve"> liaising with</w:t>
            </w:r>
            <w:r w:rsidR="00E05D71">
              <w:rPr>
                <w:rFonts w:ascii="Arial" w:hAnsi="Arial" w:cs="Arial"/>
                <w:sz w:val="24"/>
                <w:szCs w:val="24"/>
              </w:rPr>
              <w:t>, and developing curriculum p</w:t>
            </w:r>
            <w:r w:rsidR="00BB3743">
              <w:rPr>
                <w:rFonts w:ascii="Arial" w:hAnsi="Arial" w:cs="Arial"/>
                <w:sz w:val="24"/>
                <w:szCs w:val="24"/>
              </w:rPr>
              <w:t>l</w:t>
            </w:r>
            <w:r w:rsidR="00E05D71">
              <w:rPr>
                <w:rFonts w:ascii="Arial" w:hAnsi="Arial" w:cs="Arial"/>
                <w:sz w:val="24"/>
                <w:szCs w:val="24"/>
              </w:rPr>
              <w:t xml:space="preserve">ans </w:t>
            </w:r>
            <w:r w:rsidR="00BB3743">
              <w:rPr>
                <w:rFonts w:ascii="Arial" w:hAnsi="Arial" w:cs="Arial"/>
                <w:sz w:val="24"/>
                <w:szCs w:val="24"/>
              </w:rPr>
              <w:t>with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7DF2">
              <w:rPr>
                <w:rFonts w:ascii="Arial" w:hAnsi="Arial" w:cs="Arial"/>
                <w:sz w:val="24"/>
                <w:szCs w:val="24"/>
              </w:rPr>
              <w:t>manufacturing</w:t>
            </w:r>
            <w:r w:rsidR="00865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7DF2">
              <w:rPr>
                <w:rFonts w:ascii="Arial" w:hAnsi="Arial" w:cs="Arial"/>
                <w:sz w:val="24"/>
                <w:szCs w:val="24"/>
              </w:rPr>
              <w:t>/</w:t>
            </w:r>
            <w:r w:rsidR="00865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7DF2">
              <w:rPr>
                <w:rFonts w:ascii="Arial" w:hAnsi="Arial" w:cs="Arial"/>
                <w:sz w:val="24"/>
                <w:szCs w:val="24"/>
              </w:rPr>
              <w:t>engineering</w:t>
            </w:r>
            <w:r w:rsidR="00B95AA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curriculum areas.</w:t>
            </w:r>
          </w:p>
          <w:p w14:paraId="421A54D3" w14:textId="0734FCF2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87EAC" w14:textId="103EE388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 Management Experience</w:t>
            </w:r>
          </w:p>
          <w:p w14:paraId="5CE86575" w14:textId="77777777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86DF54" w14:textId="3F0CC385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Project Management </w:t>
            </w:r>
          </w:p>
          <w:p w14:paraId="4FA3BBD7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CBDF9" w14:textId="77777777" w:rsidR="00F1069A" w:rsidRPr="00B91D1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B91D13">
              <w:rPr>
                <w:rFonts w:ascii="Arial" w:hAnsi="Arial" w:cs="Arial"/>
                <w:sz w:val="24"/>
                <w:szCs w:val="24"/>
              </w:rPr>
              <w:t>A successful track record in driving campaigns to influence the behaviour of external</w:t>
            </w:r>
          </w:p>
          <w:p w14:paraId="5769F8C7" w14:textId="76B0FC34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B91D13">
              <w:rPr>
                <w:rFonts w:ascii="Arial" w:hAnsi="Arial" w:cs="Arial"/>
                <w:sz w:val="24"/>
                <w:szCs w:val="24"/>
              </w:rPr>
              <w:t>stakeholders / customers</w:t>
            </w:r>
          </w:p>
        </w:tc>
      </w:tr>
      <w:tr w:rsidR="00F1069A" w:rsidRPr="001D77A3" w14:paraId="3EBE5A87" w14:textId="77777777" w:rsidTr="00C02C4D">
        <w:tc>
          <w:tcPr>
            <w:tcW w:w="3114" w:type="dxa"/>
          </w:tcPr>
          <w:p w14:paraId="3554DECD" w14:textId="77777777" w:rsidR="00F1069A" w:rsidRPr="001D77A3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82CABF" w14:textId="4C46AB70" w:rsidR="00F1069A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7A3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KILLS </w:t>
            </w:r>
            <w:r w:rsidRPr="001D77A3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14:paraId="13F42A3A" w14:textId="1AE32639" w:rsidR="00F1069A" w:rsidRPr="001D77A3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7A3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PTITUDES</w:t>
            </w:r>
          </w:p>
        </w:tc>
        <w:tc>
          <w:tcPr>
            <w:tcW w:w="3260" w:type="dxa"/>
          </w:tcPr>
          <w:p w14:paraId="643018DC" w14:textId="77777777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1D77A3">
              <w:rPr>
                <w:rFonts w:ascii="Arial" w:hAnsi="Arial" w:cs="Arial"/>
                <w:sz w:val="24"/>
                <w:szCs w:val="24"/>
              </w:rPr>
              <w:t>Good evaluation, problem solving and analytical skills including managing budgets</w:t>
            </w:r>
          </w:p>
          <w:p w14:paraId="36A37936" w14:textId="77777777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B6CF6F" w14:textId="2E4093E4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1D77A3">
              <w:rPr>
                <w:rFonts w:ascii="Arial" w:hAnsi="Arial" w:cs="Arial"/>
                <w:sz w:val="24"/>
                <w:szCs w:val="24"/>
              </w:rPr>
              <w:t>Good sales skills and ability to close a sale</w:t>
            </w:r>
          </w:p>
          <w:p w14:paraId="6E4DF4BF" w14:textId="77777777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D6F5D" w14:textId="08683E5A" w:rsidR="00F1069A" w:rsidRPr="006E7B60" w:rsidRDefault="00F1069A" w:rsidP="00F1069A">
            <w:pPr>
              <w:rPr>
                <w:rFonts w:ascii="Arial" w:hAnsi="Arial" w:cs="Arial"/>
                <w:sz w:val="32"/>
                <w:szCs w:val="32"/>
              </w:rPr>
            </w:pPr>
            <w:r w:rsidRPr="006E7B60">
              <w:rPr>
                <w:rFonts w:ascii="Arial" w:hAnsi="Arial" w:cs="Arial"/>
                <w:sz w:val="24"/>
                <w:szCs w:val="24"/>
              </w:rPr>
              <w:t>Able to analyse qualitative and quantitative data and reporting patterns and trends both to anticipate future needs and resourcing and to produce reports for different audiences with key management information.</w:t>
            </w:r>
          </w:p>
          <w:p w14:paraId="400022AC" w14:textId="77777777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2A705" w14:textId="7F2ECEC6" w:rsidR="00F1069A" w:rsidRPr="006E7B60" w:rsidRDefault="00F1069A" w:rsidP="00F1069A">
            <w:pPr>
              <w:rPr>
                <w:rFonts w:ascii="Arial" w:hAnsi="Arial" w:cs="Arial"/>
                <w:sz w:val="32"/>
                <w:szCs w:val="32"/>
              </w:rPr>
            </w:pPr>
            <w:r w:rsidRPr="006E7B60">
              <w:rPr>
                <w:rFonts w:ascii="Arial" w:hAnsi="Arial" w:cs="Arial"/>
                <w:sz w:val="24"/>
                <w:szCs w:val="24"/>
              </w:rPr>
              <w:t>Able to develop and maintain effective networks with internal and external contacts that benefit all parties.</w:t>
            </w:r>
          </w:p>
          <w:p w14:paraId="1B15B4A9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10858" w14:textId="1DC6F8AE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1D77A3">
              <w:rPr>
                <w:rFonts w:ascii="Arial" w:hAnsi="Arial" w:cs="Arial"/>
                <w:sz w:val="24"/>
                <w:szCs w:val="24"/>
              </w:rPr>
              <w:t>Able to wor</w:t>
            </w:r>
            <w:r>
              <w:rPr>
                <w:rFonts w:ascii="Arial" w:hAnsi="Arial" w:cs="Arial"/>
                <w:sz w:val="24"/>
                <w:szCs w:val="24"/>
              </w:rPr>
              <w:t>k effectively as part of a team</w:t>
            </w:r>
          </w:p>
          <w:p w14:paraId="32D689ED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628E4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1D77A3">
              <w:rPr>
                <w:rFonts w:ascii="Arial" w:hAnsi="Arial" w:cs="Arial"/>
                <w:sz w:val="24"/>
                <w:szCs w:val="24"/>
              </w:rPr>
              <w:t>Able to achieve good levels of client s</w:t>
            </w:r>
            <w:r>
              <w:rPr>
                <w:rFonts w:ascii="Arial" w:hAnsi="Arial" w:cs="Arial"/>
                <w:sz w:val="24"/>
                <w:szCs w:val="24"/>
              </w:rPr>
              <w:t>atisfaction and repeat business</w:t>
            </w:r>
          </w:p>
          <w:p w14:paraId="2F0BA894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BC259" w14:textId="01C5D099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1D77A3">
              <w:rPr>
                <w:rFonts w:ascii="Arial" w:hAnsi="Arial" w:cs="Arial"/>
                <w:sz w:val="24"/>
                <w:szCs w:val="24"/>
              </w:rPr>
              <w:t>Must be adept in use of MS Office 2000 or later, particularly Excel a</w:t>
            </w:r>
            <w:r>
              <w:rPr>
                <w:rFonts w:ascii="Arial" w:hAnsi="Arial" w:cs="Arial"/>
                <w:sz w:val="24"/>
                <w:szCs w:val="24"/>
              </w:rPr>
              <w:t>nd Word, and ideally CRM systems</w:t>
            </w:r>
          </w:p>
          <w:p w14:paraId="7FEB7B6A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A7C5C" w14:textId="33E7293B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1D77A3">
              <w:rPr>
                <w:rFonts w:ascii="Arial" w:hAnsi="Arial" w:cs="Arial"/>
                <w:sz w:val="24"/>
                <w:szCs w:val="24"/>
              </w:rPr>
              <w:t xml:space="preserve">Willingness to adapt and respond to the changing and varied needs of clients and of </w:t>
            </w:r>
            <w:r>
              <w:rPr>
                <w:rFonts w:ascii="Arial" w:hAnsi="Arial" w:cs="Arial"/>
                <w:sz w:val="24"/>
                <w:szCs w:val="24"/>
              </w:rPr>
              <w:t>the Greater Birmingham &amp; Solihull Institute of Technology</w:t>
            </w:r>
          </w:p>
          <w:p w14:paraId="49B189CC" w14:textId="5F94D2D9" w:rsidR="00E3048C" w:rsidRPr="001D77A3" w:rsidRDefault="00E3048C" w:rsidP="00F10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8" w:type="dxa"/>
          </w:tcPr>
          <w:p w14:paraId="3B002FAD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1CE27" w14:textId="77777777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69A" w:rsidRPr="001D77A3" w14:paraId="65FBBC06" w14:textId="77777777" w:rsidTr="00C02C4D">
        <w:tc>
          <w:tcPr>
            <w:tcW w:w="3114" w:type="dxa"/>
          </w:tcPr>
          <w:p w14:paraId="27A3B4E7" w14:textId="77777777" w:rsidR="00F1069A" w:rsidRPr="001D77A3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6286B8" w14:textId="77777777" w:rsidR="00F1069A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7A3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THER </w:t>
            </w:r>
          </w:p>
          <w:p w14:paraId="4E5FBCD0" w14:textId="08B874B9" w:rsidR="00F1069A" w:rsidRPr="001D77A3" w:rsidRDefault="00F1069A" w:rsidP="00F106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  <w:tc>
          <w:tcPr>
            <w:tcW w:w="3260" w:type="dxa"/>
          </w:tcPr>
          <w:p w14:paraId="39635705" w14:textId="17FE3E55" w:rsidR="00F1069A" w:rsidRPr="00C6655F" w:rsidRDefault="00F1069A" w:rsidP="00F1069A">
            <w:pPr>
              <w:rPr>
                <w:rFonts w:ascii="Arial" w:hAnsi="Arial" w:cs="Arial"/>
                <w:sz w:val="32"/>
                <w:szCs w:val="32"/>
              </w:rPr>
            </w:pPr>
            <w:r w:rsidRPr="00C6655F">
              <w:rPr>
                <w:rFonts w:ascii="Arial" w:hAnsi="Arial" w:cs="Arial"/>
                <w:sz w:val="24"/>
                <w:szCs w:val="24"/>
              </w:rPr>
              <w:t>Able to undertake some occasional work in the evenings and at weekends</w:t>
            </w:r>
          </w:p>
          <w:p w14:paraId="2461CF1E" w14:textId="0FB85384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9D3AC" w14:textId="77777777" w:rsidR="00F1069A" w:rsidRPr="0086716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86716A">
              <w:rPr>
                <w:rFonts w:ascii="Arial" w:hAnsi="Arial" w:cs="Arial"/>
                <w:sz w:val="24"/>
                <w:szCs w:val="24"/>
              </w:rPr>
              <w:t>Strong commitment to Equal Opportunities</w:t>
            </w:r>
          </w:p>
          <w:p w14:paraId="290A241C" w14:textId="77777777" w:rsidR="00F1069A" w:rsidRPr="0086716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DA875" w14:textId="77777777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 w:rsidRPr="0086716A">
              <w:rPr>
                <w:rFonts w:ascii="Arial" w:hAnsi="Arial" w:cs="Arial"/>
                <w:sz w:val="24"/>
                <w:szCs w:val="24"/>
              </w:rPr>
              <w:t>A commitment to the Safeguarding of Young People and Vulnerable Adults and an awareness of the Government ‘Prevent’ strategy</w:t>
            </w:r>
          </w:p>
          <w:p w14:paraId="3AA06948" w14:textId="53D2F27E" w:rsidR="00F1069A" w:rsidRPr="00C40C3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8" w:type="dxa"/>
          </w:tcPr>
          <w:p w14:paraId="5780C52F" w14:textId="77777777" w:rsidR="00F1069A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0B34F7" w14:textId="64E911AC" w:rsidR="00F1069A" w:rsidRPr="001D77A3" w:rsidRDefault="00F1069A" w:rsidP="00F106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and willing to travel to locations across the West Midlands </w:t>
            </w:r>
          </w:p>
        </w:tc>
      </w:tr>
    </w:tbl>
    <w:p w14:paraId="05691949" w14:textId="77777777" w:rsidR="00F32F9C" w:rsidRPr="001D77A3" w:rsidRDefault="00F32F9C" w:rsidP="00FF2831">
      <w:pPr>
        <w:rPr>
          <w:rFonts w:ascii="Arial" w:hAnsi="Arial" w:cs="Arial"/>
          <w:sz w:val="24"/>
          <w:szCs w:val="24"/>
        </w:rPr>
      </w:pPr>
    </w:p>
    <w:sectPr w:rsidR="00F32F9C" w:rsidRPr="001D77A3" w:rsidSect="00C02C4D">
      <w:pgSz w:w="11907" w:h="16840" w:code="9"/>
      <w:pgMar w:top="709" w:right="1134" w:bottom="851" w:left="1134" w:header="272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9319" w14:textId="77777777" w:rsidR="002E78AB" w:rsidRDefault="002E78AB">
      <w:r>
        <w:separator/>
      </w:r>
    </w:p>
  </w:endnote>
  <w:endnote w:type="continuationSeparator" w:id="0">
    <w:p w14:paraId="7CE59216" w14:textId="77777777" w:rsidR="002E78AB" w:rsidRDefault="002E78AB">
      <w:r>
        <w:continuationSeparator/>
      </w:r>
    </w:p>
  </w:endnote>
  <w:endnote w:type="continuationNotice" w:id="1">
    <w:p w14:paraId="5817B97A" w14:textId="77777777" w:rsidR="002E78AB" w:rsidRDefault="002E7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A9FF" w14:textId="77777777" w:rsidR="002E78AB" w:rsidRDefault="002E78AB">
      <w:r>
        <w:separator/>
      </w:r>
    </w:p>
  </w:footnote>
  <w:footnote w:type="continuationSeparator" w:id="0">
    <w:p w14:paraId="760B0912" w14:textId="77777777" w:rsidR="002E78AB" w:rsidRDefault="002E78AB">
      <w:r>
        <w:continuationSeparator/>
      </w:r>
    </w:p>
  </w:footnote>
  <w:footnote w:type="continuationNotice" w:id="1">
    <w:p w14:paraId="4FF9C15F" w14:textId="77777777" w:rsidR="002E78AB" w:rsidRDefault="002E78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3E"/>
    <w:multiLevelType w:val="hybridMultilevel"/>
    <w:tmpl w:val="A3EAE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62398E"/>
    <w:multiLevelType w:val="hybridMultilevel"/>
    <w:tmpl w:val="93B89704"/>
    <w:lvl w:ilvl="0" w:tplc="0D304D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0B88"/>
    <w:multiLevelType w:val="hybridMultilevel"/>
    <w:tmpl w:val="3E661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BE523A"/>
    <w:multiLevelType w:val="hybridMultilevel"/>
    <w:tmpl w:val="A0043C78"/>
    <w:lvl w:ilvl="0" w:tplc="EFB22844">
      <w:start w:val="1"/>
      <w:numFmt w:val="bullet"/>
      <w:lvlText w:val=""/>
      <w:lvlJc w:val="left"/>
      <w:pPr>
        <w:tabs>
          <w:tab w:val="num" w:pos="5212"/>
        </w:tabs>
        <w:ind w:left="5212" w:hanging="397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56EDB"/>
    <w:multiLevelType w:val="hybridMultilevel"/>
    <w:tmpl w:val="3BFE0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B346F"/>
    <w:multiLevelType w:val="hybridMultilevel"/>
    <w:tmpl w:val="319234F2"/>
    <w:lvl w:ilvl="0" w:tplc="CC8EE8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3014B5"/>
    <w:multiLevelType w:val="hybridMultilevel"/>
    <w:tmpl w:val="349E18DA"/>
    <w:lvl w:ilvl="0" w:tplc="EFB22844">
      <w:start w:val="1"/>
      <w:numFmt w:val="bullet"/>
      <w:lvlText w:val=""/>
      <w:lvlJc w:val="left"/>
      <w:pPr>
        <w:tabs>
          <w:tab w:val="num" w:pos="5365"/>
        </w:tabs>
        <w:ind w:left="5365" w:hanging="397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3C431663"/>
    <w:multiLevelType w:val="hybridMultilevel"/>
    <w:tmpl w:val="2564C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01842"/>
    <w:multiLevelType w:val="singleLevel"/>
    <w:tmpl w:val="8D52FD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</w:rPr>
    </w:lvl>
  </w:abstractNum>
  <w:abstractNum w:abstractNumId="9" w15:restartNumberingAfterBreak="0">
    <w:nsid w:val="50FD4680"/>
    <w:multiLevelType w:val="hybridMultilevel"/>
    <w:tmpl w:val="705E5680"/>
    <w:lvl w:ilvl="0" w:tplc="4C00ED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45306B"/>
    <w:multiLevelType w:val="hybridMultilevel"/>
    <w:tmpl w:val="4FBA16FE"/>
    <w:lvl w:ilvl="0" w:tplc="1FF68C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D675C"/>
    <w:multiLevelType w:val="hybridMultilevel"/>
    <w:tmpl w:val="F28461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B631F93"/>
    <w:multiLevelType w:val="hybridMultilevel"/>
    <w:tmpl w:val="B4F8FF2C"/>
    <w:lvl w:ilvl="0" w:tplc="114C04DC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BA1791B"/>
    <w:multiLevelType w:val="singleLevel"/>
    <w:tmpl w:val="8A4E61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</w:rPr>
    </w:lvl>
  </w:abstractNum>
  <w:abstractNum w:abstractNumId="14" w15:restartNumberingAfterBreak="0">
    <w:nsid w:val="6F241052"/>
    <w:multiLevelType w:val="hybridMultilevel"/>
    <w:tmpl w:val="DBF6E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09835D0"/>
    <w:multiLevelType w:val="hybridMultilevel"/>
    <w:tmpl w:val="6A605CB0"/>
    <w:lvl w:ilvl="0" w:tplc="EFB2284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09965B5"/>
    <w:multiLevelType w:val="hybridMultilevel"/>
    <w:tmpl w:val="4FBA16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50277"/>
    <w:multiLevelType w:val="hybridMultilevel"/>
    <w:tmpl w:val="5D10C7E4"/>
    <w:lvl w:ilvl="0" w:tplc="FB14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669403">
    <w:abstractNumId w:val="13"/>
  </w:num>
  <w:num w:numId="2" w16cid:durableId="481194449">
    <w:abstractNumId w:val="10"/>
  </w:num>
  <w:num w:numId="3" w16cid:durableId="2129231573">
    <w:abstractNumId w:val="16"/>
  </w:num>
  <w:num w:numId="4" w16cid:durableId="696926562">
    <w:abstractNumId w:val="0"/>
  </w:num>
  <w:num w:numId="5" w16cid:durableId="634600145">
    <w:abstractNumId w:val="14"/>
  </w:num>
  <w:num w:numId="6" w16cid:durableId="2043482417">
    <w:abstractNumId w:val="2"/>
  </w:num>
  <w:num w:numId="7" w16cid:durableId="15736621">
    <w:abstractNumId w:val="11"/>
  </w:num>
  <w:num w:numId="8" w16cid:durableId="1550534774">
    <w:abstractNumId w:val="6"/>
  </w:num>
  <w:num w:numId="9" w16cid:durableId="37054925">
    <w:abstractNumId w:val="3"/>
  </w:num>
  <w:num w:numId="10" w16cid:durableId="1541237555">
    <w:abstractNumId w:val="15"/>
  </w:num>
  <w:num w:numId="11" w16cid:durableId="174613322">
    <w:abstractNumId w:val="4"/>
  </w:num>
  <w:num w:numId="12" w16cid:durableId="380330258">
    <w:abstractNumId w:val="17"/>
  </w:num>
  <w:num w:numId="13" w16cid:durableId="853375872">
    <w:abstractNumId w:val="7"/>
  </w:num>
  <w:num w:numId="14" w16cid:durableId="2142263214">
    <w:abstractNumId w:val="8"/>
  </w:num>
  <w:num w:numId="15" w16cid:durableId="490409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8966208">
    <w:abstractNumId w:val="5"/>
  </w:num>
  <w:num w:numId="17" w16cid:durableId="1693917800">
    <w:abstractNumId w:val="1"/>
  </w:num>
  <w:num w:numId="18" w16cid:durableId="1012604819">
    <w:abstractNumId w:val="12"/>
  </w:num>
  <w:num w:numId="19" w16cid:durableId="1662268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D"/>
    <w:rsid w:val="000118C5"/>
    <w:rsid w:val="00022127"/>
    <w:rsid w:val="0002367D"/>
    <w:rsid w:val="0004400E"/>
    <w:rsid w:val="0004474A"/>
    <w:rsid w:val="00063018"/>
    <w:rsid w:val="00081CD1"/>
    <w:rsid w:val="000A08E3"/>
    <w:rsid w:val="000A28E1"/>
    <w:rsid w:val="000E0E93"/>
    <w:rsid w:val="000E1500"/>
    <w:rsid w:val="000E3D75"/>
    <w:rsid w:val="000E55DA"/>
    <w:rsid w:val="000F0839"/>
    <w:rsid w:val="000F7B4E"/>
    <w:rsid w:val="001059B5"/>
    <w:rsid w:val="00116F96"/>
    <w:rsid w:val="00122979"/>
    <w:rsid w:val="0012441E"/>
    <w:rsid w:val="001413F1"/>
    <w:rsid w:val="00154254"/>
    <w:rsid w:val="00163C58"/>
    <w:rsid w:val="001824DB"/>
    <w:rsid w:val="001A4C8F"/>
    <w:rsid w:val="001B205D"/>
    <w:rsid w:val="001B3140"/>
    <w:rsid w:val="001C3966"/>
    <w:rsid w:val="001C3AF2"/>
    <w:rsid w:val="001C540E"/>
    <w:rsid w:val="001D4EDF"/>
    <w:rsid w:val="001D77A3"/>
    <w:rsid w:val="001F1C9B"/>
    <w:rsid w:val="002217DA"/>
    <w:rsid w:val="00227177"/>
    <w:rsid w:val="002353AB"/>
    <w:rsid w:val="00257847"/>
    <w:rsid w:val="00271AAE"/>
    <w:rsid w:val="002733B7"/>
    <w:rsid w:val="002A08CE"/>
    <w:rsid w:val="002A1086"/>
    <w:rsid w:val="002D67FA"/>
    <w:rsid w:val="002E78AB"/>
    <w:rsid w:val="002F1838"/>
    <w:rsid w:val="002F433F"/>
    <w:rsid w:val="002F518D"/>
    <w:rsid w:val="003164E5"/>
    <w:rsid w:val="0032550D"/>
    <w:rsid w:val="00330AAB"/>
    <w:rsid w:val="0033397D"/>
    <w:rsid w:val="00342DF8"/>
    <w:rsid w:val="003442F7"/>
    <w:rsid w:val="00351608"/>
    <w:rsid w:val="003825BE"/>
    <w:rsid w:val="00385660"/>
    <w:rsid w:val="00393E97"/>
    <w:rsid w:val="003948D9"/>
    <w:rsid w:val="003A7B92"/>
    <w:rsid w:val="003D0C9B"/>
    <w:rsid w:val="003E0D61"/>
    <w:rsid w:val="003F1118"/>
    <w:rsid w:val="004017A5"/>
    <w:rsid w:val="00404781"/>
    <w:rsid w:val="004345ED"/>
    <w:rsid w:val="00454471"/>
    <w:rsid w:val="00455716"/>
    <w:rsid w:val="004574FB"/>
    <w:rsid w:val="00480573"/>
    <w:rsid w:val="004851EC"/>
    <w:rsid w:val="0049111B"/>
    <w:rsid w:val="004B4B24"/>
    <w:rsid w:val="004D0190"/>
    <w:rsid w:val="004D26B1"/>
    <w:rsid w:val="00520C0D"/>
    <w:rsid w:val="00520CBC"/>
    <w:rsid w:val="00521B85"/>
    <w:rsid w:val="0052296B"/>
    <w:rsid w:val="00522DEE"/>
    <w:rsid w:val="005357CF"/>
    <w:rsid w:val="0054363E"/>
    <w:rsid w:val="00555623"/>
    <w:rsid w:val="00555A2F"/>
    <w:rsid w:val="005672D4"/>
    <w:rsid w:val="00581360"/>
    <w:rsid w:val="005853F8"/>
    <w:rsid w:val="00597EFC"/>
    <w:rsid w:val="005A163C"/>
    <w:rsid w:val="005F4424"/>
    <w:rsid w:val="005F534A"/>
    <w:rsid w:val="005F7FB3"/>
    <w:rsid w:val="00600372"/>
    <w:rsid w:val="006056C6"/>
    <w:rsid w:val="0061030B"/>
    <w:rsid w:val="00611323"/>
    <w:rsid w:val="0062410A"/>
    <w:rsid w:val="00625255"/>
    <w:rsid w:val="006358BE"/>
    <w:rsid w:val="006769B1"/>
    <w:rsid w:val="00684077"/>
    <w:rsid w:val="0068740F"/>
    <w:rsid w:val="00693ED1"/>
    <w:rsid w:val="006B0F61"/>
    <w:rsid w:val="006B752F"/>
    <w:rsid w:val="006C2987"/>
    <w:rsid w:val="006D4761"/>
    <w:rsid w:val="006D6892"/>
    <w:rsid w:val="006E224E"/>
    <w:rsid w:val="006E7B60"/>
    <w:rsid w:val="006F22E7"/>
    <w:rsid w:val="006F29FC"/>
    <w:rsid w:val="00711404"/>
    <w:rsid w:val="007132C6"/>
    <w:rsid w:val="00717321"/>
    <w:rsid w:val="00746F2D"/>
    <w:rsid w:val="00760BEB"/>
    <w:rsid w:val="00763E28"/>
    <w:rsid w:val="0078101E"/>
    <w:rsid w:val="007A7507"/>
    <w:rsid w:val="007B5E96"/>
    <w:rsid w:val="007D0CA5"/>
    <w:rsid w:val="007D29D1"/>
    <w:rsid w:val="007E7207"/>
    <w:rsid w:val="007F08A7"/>
    <w:rsid w:val="007F1564"/>
    <w:rsid w:val="008104DC"/>
    <w:rsid w:val="00820F95"/>
    <w:rsid w:val="008231DD"/>
    <w:rsid w:val="00824534"/>
    <w:rsid w:val="00826EA5"/>
    <w:rsid w:val="008340ED"/>
    <w:rsid w:val="008437BE"/>
    <w:rsid w:val="008473EE"/>
    <w:rsid w:val="008540FA"/>
    <w:rsid w:val="00854D46"/>
    <w:rsid w:val="0086088F"/>
    <w:rsid w:val="00865CFF"/>
    <w:rsid w:val="0086716A"/>
    <w:rsid w:val="0087275E"/>
    <w:rsid w:val="00880CBF"/>
    <w:rsid w:val="00890AE5"/>
    <w:rsid w:val="00891A07"/>
    <w:rsid w:val="00894D93"/>
    <w:rsid w:val="008A52D6"/>
    <w:rsid w:val="008B140F"/>
    <w:rsid w:val="008B15A1"/>
    <w:rsid w:val="008C0E32"/>
    <w:rsid w:val="008C1D4A"/>
    <w:rsid w:val="008D02D2"/>
    <w:rsid w:val="008E220E"/>
    <w:rsid w:val="008E53FA"/>
    <w:rsid w:val="00911EFF"/>
    <w:rsid w:val="009271E0"/>
    <w:rsid w:val="00971A1B"/>
    <w:rsid w:val="00986590"/>
    <w:rsid w:val="00987935"/>
    <w:rsid w:val="0099634A"/>
    <w:rsid w:val="009A4289"/>
    <w:rsid w:val="009B4D24"/>
    <w:rsid w:val="009C2D0E"/>
    <w:rsid w:val="009C37F5"/>
    <w:rsid w:val="009E1375"/>
    <w:rsid w:val="009E521C"/>
    <w:rsid w:val="009E7F77"/>
    <w:rsid w:val="00A00C90"/>
    <w:rsid w:val="00A02F17"/>
    <w:rsid w:val="00A10B2C"/>
    <w:rsid w:val="00A302A8"/>
    <w:rsid w:val="00A35B2D"/>
    <w:rsid w:val="00A43FFC"/>
    <w:rsid w:val="00A447B3"/>
    <w:rsid w:val="00A60011"/>
    <w:rsid w:val="00A64860"/>
    <w:rsid w:val="00A8698E"/>
    <w:rsid w:val="00A96F3C"/>
    <w:rsid w:val="00AB43B4"/>
    <w:rsid w:val="00AC5DD4"/>
    <w:rsid w:val="00AC64ED"/>
    <w:rsid w:val="00AE5C7A"/>
    <w:rsid w:val="00AF1A7A"/>
    <w:rsid w:val="00B03C9E"/>
    <w:rsid w:val="00B040CE"/>
    <w:rsid w:val="00B20D3B"/>
    <w:rsid w:val="00B33F1C"/>
    <w:rsid w:val="00B40B99"/>
    <w:rsid w:val="00B463A7"/>
    <w:rsid w:val="00B76B35"/>
    <w:rsid w:val="00B82AEE"/>
    <w:rsid w:val="00B91D13"/>
    <w:rsid w:val="00B95AA0"/>
    <w:rsid w:val="00B95D0F"/>
    <w:rsid w:val="00BB2E20"/>
    <w:rsid w:val="00BB3743"/>
    <w:rsid w:val="00BC605A"/>
    <w:rsid w:val="00BC6435"/>
    <w:rsid w:val="00BD7BD7"/>
    <w:rsid w:val="00BE00D8"/>
    <w:rsid w:val="00BF4063"/>
    <w:rsid w:val="00BF4784"/>
    <w:rsid w:val="00C02C4D"/>
    <w:rsid w:val="00C150DC"/>
    <w:rsid w:val="00C20062"/>
    <w:rsid w:val="00C40C33"/>
    <w:rsid w:val="00C47DF2"/>
    <w:rsid w:val="00C50261"/>
    <w:rsid w:val="00C566D9"/>
    <w:rsid w:val="00C662BA"/>
    <w:rsid w:val="00C6655F"/>
    <w:rsid w:val="00C81D15"/>
    <w:rsid w:val="00C839D0"/>
    <w:rsid w:val="00C842D9"/>
    <w:rsid w:val="00CA3105"/>
    <w:rsid w:val="00CA6658"/>
    <w:rsid w:val="00CB4EAE"/>
    <w:rsid w:val="00CB655F"/>
    <w:rsid w:val="00CC4781"/>
    <w:rsid w:val="00CC6954"/>
    <w:rsid w:val="00CC7633"/>
    <w:rsid w:val="00CD4C30"/>
    <w:rsid w:val="00CD769D"/>
    <w:rsid w:val="00CD7868"/>
    <w:rsid w:val="00CE02D2"/>
    <w:rsid w:val="00CE3F75"/>
    <w:rsid w:val="00CF02DB"/>
    <w:rsid w:val="00D10D34"/>
    <w:rsid w:val="00D11095"/>
    <w:rsid w:val="00D14289"/>
    <w:rsid w:val="00D21C40"/>
    <w:rsid w:val="00D72B1A"/>
    <w:rsid w:val="00D746ED"/>
    <w:rsid w:val="00D765DC"/>
    <w:rsid w:val="00D76980"/>
    <w:rsid w:val="00D828DA"/>
    <w:rsid w:val="00DB0CAD"/>
    <w:rsid w:val="00DB1458"/>
    <w:rsid w:val="00DC64A4"/>
    <w:rsid w:val="00DD7D21"/>
    <w:rsid w:val="00DE2CF5"/>
    <w:rsid w:val="00DF125B"/>
    <w:rsid w:val="00E00886"/>
    <w:rsid w:val="00E0270D"/>
    <w:rsid w:val="00E04E41"/>
    <w:rsid w:val="00E05D71"/>
    <w:rsid w:val="00E1354A"/>
    <w:rsid w:val="00E3048C"/>
    <w:rsid w:val="00E412CD"/>
    <w:rsid w:val="00E41F0E"/>
    <w:rsid w:val="00E47E82"/>
    <w:rsid w:val="00E515DF"/>
    <w:rsid w:val="00E647E1"/>
    <w:rsid w:val="00E74647"/>
    <w:rsid w:val="00E75E6E"/>
    <w:rsid w:val="00EB233E"/>
    <w:rsid w:val="00EB42A8"/>
    <w:rsid w:val="00EC57D9"/>
    <w:rsid w:val="00EC6F35"/>
    <w:rsid w:val="00EE2158"/>
    <w:rsid w:val="00F01811"/>
    <w:rsid w:val="00F0435D"/>
    <w:rsid w:val="00F04F78"/>
    <w:rsid w:val="00F1069A"/>
    <w:rsid w:val="00F32F9C"/>
    <w:rsid w:val="00F33D0B"/>
    <w:rsid w:val="00F34CAE"/>
    <w:rsid w:val="00F36852"/>
    <w:rsid w:val="00F5675A"/>
    <w:rsid w:val="00F6094A"/>
    <w:rsid w:val="00F6133A"/>
    <w:rsid w:val="00F96114"/>
    <w:rsid w:val="00FC2590"/>
    <w:rsid w:val="00FE7BFD"/>
    <w:rsid w:val="00FF2831"/>
    <w:rsid w:val="0138C432"/>
    <w:rsid w:val="055C77CA"/>
    <w:rsid w:val="0894188C"/>
    <w:rsid w:val="1AABD1BB"/>
    <w:rsid w:val="232BB932"/>
    <w:rsid w:val="29F32A30"/>
    <w:rsid w:val="30FDBFBA"/>
    <w:rsid w:val="3727DA83"/>
    <w:rsid w:val="400F252D"/>
    <w:rsid w:val="4F9C5833"/>
    <w:rsid w:val="52B4DC4B"/>
    <w:rsid w:val="54D77BC6"/>
    <w:rsid w:val="6E1A4C39"/>
    <w:rsid w:val="7C5E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4911B"/>
  <w15:docId w15:val="{15CE1938-F2AD-4BE9-88FD-AAD1F56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rial" w:hAnsi="Arial"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360"/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both"/>
      <w:outlineLvl w:val="4"/>
    </w:pPr>
    <w:rPr>
      <w:rFonts w:ascii="Arial" w:hAnsi="Arial"/>
      <w:bCs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3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3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3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3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8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38B"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38B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11338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338B"/>
    <w:rPr>
      <w:lang w:eastAsia="en-US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Arial" w:hAnsi="Arial"/>
      <w:b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338B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1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8B"/>
    <w:rPr>
      <w:sz w:val="0"/>
      <w:szCs w:val="0"/>
      <w:lang w:eastAsia="en-US"/>
    </w:rPr>
  </w:style>
  <w:style w:type="table" w:styleId="TableGrid">
    <w:name w:val="Table Grid"/>
    <w:basedOn w:val="TableNormal"/>
    <w:uiPriority w:val="59"/>
    <w:rsid w:val="00D1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DF8"/>
    <w:pPr>
      <w:ind w:left="720"/>
      <w:contextualSpacing/>
    </w:pPr>
  </w:style>
  <w:style w:type="paragraph" w:styleId="Revision">
    <w:name w:val="Revision"/>
    <w:hidden/>
    <w:uiPriority w:val="99"/>
    <w:semiHidden/>
    <w:rsid w:val="0054363E"/>
    <w:rPr>
      <w:lang w:eastAsia="en-US"/>
    </w:rPr>
  </w:style>
  <w:style w:type="character" w:customStyle="1" w:styleId="normaltextrun">
    <w:name w:val="normaltextrun"/>
    <w:basedOn w:val="DefaultParagraphFont"/>
    <w:rsid w:val="00116F96"/>
  </w:style>
  <w:style w:type="character" w:styleId="Hyperlink">
    <w:name w:val="Hyperlink"/>
    <w:basedOn w:val="DefaultParagraphFont"/>
    <w:unhideWhenUsed/>
    <w:rsid w:val="00116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articles/zs9n2v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olihull.ac.uk/about-us/equality-diversit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solihull.ac.uk/wp-content/uploads/2024/03/equality-policy.pdf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olihull.ac.uk/sustain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046593-f33a-4539-be74-d3f60e7d58ee" xsi:nil="true"/>
    <lcf76f155ced4ddcb4097134ff3c332f xmlns="9a25c871-960b-4c2e-81a0-3e7ac10bb4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3A907-F7F0-46C1-A32F-76C41CF72825}">
  <ds:schemaRefs>
    <ds:schemaRef ds:uri="9a25c871-960b-4c2e-81a0-3e7ac10bb494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db046593-f33a-4539-be74-d3f60e7d58ee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083033-2F8F-4B2B-8F5F-8C2077B4D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60D6A-2E84-46BC-8F7C-4307FF177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d2a8c6-fdf7-4483-8bfa-eb85bc2f4f2c}" enabled="1" method="Privileged" siteId="{b32e9177-5ce1-4546-be87-5dd009ddf1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1500</Words>
  <Characters>8551</Characters>
  <Application>Microsoft Office Word</Application>
  <DocSecurity>0</DocSecurity>
  <Lines>71</Lines>
  <Paragraphs>20</Paragraphs>
  <ScaleCrop>false</ScaleCrop>
  <Company>solihull college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Birthday</dc:subject>
  <dc:creator>MJarvis</dc:creator>
  <cp:keywords/>
  <dc:description/>
  <cp:lastModifiedBy>Kara Hamilton (Staff)</cp:lastModifiedBy>
  <cp:revision>2</cp:revision>
  <cp:lastPrinted>2025-05-02T11:14:00Z</cp:lastPrinted>
  <dcterms:created xsi:type="dcterms:W3CDTF">2025-05-02T12:36:00Z</dcterms:created>
  <dcterms:modified xsi:type="dcterms:W3CDTF">2025-05-02T12:36:00Z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0x010100B3EAA42AC922E64B838A63F94E9846B9</vt:lpwstr>
  </property>
  <property fmtid="{D5CDD505-2E9C-101B-9397-08002B2CF9AE}" pid="3" name="MediaServiceImageTags">
    <vt:lpwstr/>
  </property>
</Properties>
</file>