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97E973" w14:textId="3F534256" w:rsidR="0085043B" w:rsidRDefault="006F1FF6">
      <w:r>
        <w:rPr>
          <w:noProof/>
        </w:rPr>
        <mc:AlternateContent>
          <mc:Choice Requires="wps">
            <w:drawing>
              <wp:anchor distT="0" distB="0" distL="114300" distR="114300" simplePos="0" relativeHeight="251660288" behindDoc="0" locked="0" layoutInCell="1" hidden="0" allowOverlap="1" wp14:anchorId="0382A901" wp14:editId="359B448A">
                <wp:simplePos x="0" y="0"/>
                <wp:positionH relativeFrom="margin">
                  <wp:posOffset>1158240</wp:posOffset>
                </wp:positionH>
                <wp:positionV relativeFrom="paragraph">
                  <wp:posOffset>3175</wp:posOffset>
                </wp:positionV>
                <wp:extent cx="4000500" cy="1105401"/>
                <wp:effectExtent l="0" t="0" r="0" b="0"/>
                <wp:wrapNone/>
                <wp:docPr id="2" name="Rectangle 2"/>
                <wp:cNvGraphicFramePr/>
                <a:graphic xmlns:a="http://schemas.openxmlformats.org/drawingml/2006/main">
                  <a:graphicData uri="http://schemas.microsoft.com/office/word/2010/wordprocessingShape">
                    <wps:wsp>
                      <wps:cNvSpPr/>
                      <wps:spPr>
                        <a:xfrm>
                          <a:off x="0" y="0"/>
                          <a:ext cx="4000500" cy="1105401"/>
                        </a:xfrm>
                        <a:prstGeom prst="rect">
                          <a:avLst/>
                        </a:prstGeom>
                        <a:noFill/>
                        <a:ln>
                          <a:noFill/>
                        </a:ln>
                      </wps:spPr>
                      <wps:txbx>
                        <w:txbxContent>
                          <w:p w14:paraId="6B65BDEE" w14:textId="77777777" w:rsidR="006F1FF6" w:rsidRDefault="006F1FF6" w:rsidP="006F1FF6">
                            <w:pPr>
                              <w:textDirection w:val="btLr"/>
                            </w:pPr>
                            <w:r>
                              <w:rPr>
                                <w:b/>
                                <w:sz w:val="32"/>
                              </w:rPr>
                              <w:t>Norwich International School</w:t>
                            </w:r>
                          </w:p>
                          <w:p w14:paraId="393451F1" w14:textId="77777777" w:rsidR="006F1FF6" w:rsidRDefault="006F1FF6" w:rsidP="006F1FF6">
                            <w:pPr>
                              <w:textDirection w:val="btLr"/>
                            </w:pPr>
                            <w:r>
                              <w:rPr>
                                <w:b/>
                                <w:sz w:val="32"/>
                              </w:rPr>
                              <w:t xml:space="preserve">Roles and Responsibilities </w:t>
                            </w:r>
                          </w:p>
                          <w:p w14:paraId="27385568" w14:textId="260518C6" w:rsidR="006F1FF6" w:rsidRDefault="006F1FF6" w:rsidP="006F1FF6">
                            <w:pPr>
                              <w:textDirection w:val="btLr"/>
                            </w:pPr>
                            <w:r>
                              <w:rPr>
                                <w:b/>
                                <w:sz w:val="32"/>
                              </w:rPr>
                              <w:t>Head of School</w:t>
                            </w:r>
                          </w:p>
                        </w:txbxContent>
                      </wps:txbx>
                      <wps:bodyPr wrap="square" lIns="91425" tIns="45700" rIns="91425" bIns="45700" anchor="t" anchorCtr="0"/>
                    </wps:wsp>
                  </a:graphicData>
                </a:graphic>
              </wp:anchor>
            </w:drawing>
          </mc:Choice>
          <mc:Fallback>
            <w:pict>
              <v:rect w14:anchorId="0382A901" id="Rectangle 2" o:spid="_x0000_s1026" style="position:absolute;margin-left:91.2pt;margin-top:.25pt;width:315pt;height:87.05pt;z-index:25166028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" filled="f" stroked="f">
                <v:textbox inset="2.53958mm,1.2694mm,2.53958mm,1.2694mm">
                  <w:txbxContent>
                    <w:p w14:paraId="6B65BDEE" w14:textId="77777777" w:rsidR="006F1FF6" w:rsidRDefault="006F1FF6" w:rsidP="006F1FF6">
                      <w:pPr>
                        <w:textDirection w:val="btLr"/>
                      </w:pPr>
                      <w:r>
                        <w:rPr>
                          <w:b/>
                          <w:sz w:val="32"/>
                        </w:rPr>
                        <w:t>Norwich International School</w:t>
                      </w:r>
                    </w:p>
                    <w:p w14:paraId="393451F1" w14:textId="77777777" w:rsidR="006F1FF6" w:rsidRDefault="006F1FF6" w:rsidP="006F1FF6">
                      <w:pPr>
                        <w:textDirection w:val="btLr"/>
                      </w:pPr>
                      <w:r>
                        <w:rPr>
                          <w:b/>
                          <w:sz w:val="32"/>
                        </w:rPr>
                        <w:t xml:space="preserve">Roles and Responsibilities </w:t>
                      </w:r>
                    </w:p>
                    <w:p w14:paraId="27385568" w14:textId="260518C6" w:rsidR="006F1FF6" w:rsidRDefault="006F1FF6" w:rsidP="006F1FF6">
                      <w:pPr>
                        <w:textDirection w:val="btLr"/>
                      </w:pPr>
                      <w:r>
                        <w:rPr>
                          <w:b/>
                          <w:sz w:val="32"/>
                        </w:rPr>
                        <w:t>Head of School</w:t>
                      </w:r>
                    </w:p>
                  </w:txbxContent>
                </v:textbox>
                <w10:wrap anchorx="margin"/>
              </v:rect>
            </w:pict>
          </mc:Fallback>
        </mc:AlternateContent>
      </w:r>
      <w:r>
        <w:rPr>
          <w:rFonts w:ascii="Calibri" w:hAnsi="Calibri" w:cs="Calibri"/>
          <w:noProof/>
          <w:color w:val="000000"/>
          <w:szCs w:val="22"/>
          <w:lang w:eastAsia="en-GB"/>
        </w:rPr>
        <w:drawing>
          <wp:anchor distT="0" distB="0" distL="114300" distR="114300" simplePos="0" relativeHeight="251662336" behindDoc="1" locked="0" layoutInCell="1" allowOverlap="1" wp14:anchorId="2F75047E" wp14:editId="423EDCA9">
            <wp:simplePos x="0" y="0"/>
            <wp:positionH relativeFrom="margin">
              <wp:posOffset>0</wp:posOffset>
            </wp:positionH>
            <wp:positionV relativeFrom="paragraph">
              <wp:posOffset>0</wp:posOffset>
            </wp:positionV>
            <wp:extent cx="952500" cy="1205494"/>
            <wp:effectExtent l="0" t="0" r="0" b="0"/>
            <wp:wrapNone/>
            <wp:docPr id="1" name="Picture 1" descr="https://lh6.googleusercontent.com/yuPSa3M0Zg_VrZ-Sa4qM6Cq6JV8JqhDyOpDdtgFkPjC6L91tO7SvqEFLO0g4HiFtvEqqL7pA62aWkAFgMdeFbmRXIFEASj28FBgVT_L1qXk9DXYNqW1VGWm4nm_kHPrzbbwF7KVNSdZwWTIMQ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yuPSa3M0Zg_VrZ-Sa4qM6Cq6JV8JqhDyOpDdtgFkPjC6L91tO7SvqEFLO0g4HiFtvEqqL7pA62aWkAFgMdeFbmRXIFEASj28FBgVT_L1qXk9DXYNqW1VGWm4nm_kHPrzbbwF7KVNSdZwWTIMQQ"/>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0" cy="120549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0E3E9F9" w14:textId="54678F75" w:rsidR="00634692" w:rsidRDefault="00634692"/>
    <w:p w14:paraId="01A3F720" w14:textId="3F79BF79" w:rsidR="006F1FF6" w:rsidRDefault="006F1FF6" w:rsidP="00446DE7">
      <w:pPr>
        <w:jc w:val="center"/>
        <w:rPr>
          <w:b/>
          <w:color w:val="945200"/>
          <w:sz w:val="32"/>
          <w:szCs w:val="32"/>
        </w:rPr>
      </w:pPr>
    </w:p>
    <w:p w14:paraId="2766BFC1" w14:textId="18391032" w:rsidR="006F1FF6" w:rsidRDefault="006F1FF6" w:rsidP="00446DE7">
      <w:pPr>
        <w:jc w:val="center"/>
        <w:rPr>
          <w:b/>
          <w:color w:val="945200"/>
          <w:sz w:val="32"/>
          <w:szCs w:val="32"/>
        </w:rPr>
      </w:pPr>
    </w:p>
    <w:p w14:paraId="730B16C5" w14:textId="77777777" w:rsidR="006F1FF6" w:rsidRDefault="006F1FF6" w:rsidP="00446DE7">
      <w:pPr>
        <w:jc w:val="center"/>
        <w:rPr>
          <w:b/>
          <w:color w:val="945200"/>
          <w:sz w:val="32"/>
          <w:szCs w:val="32"/>
        </w:rPr>
      </w:pPr>
    </w:p>
    <w:p w14:paraId="7F51BAB9" w14:textId="67757E18" w:rsidR="00634692" w:rsidRPr="00446DE7" w:rsidRDefault="00634692" w:rsidP="00446DE7">
      <w:pPr>
        <w:jc w:val="center"/>
        <w:rPr>
          <w:b/>
          <w:color w:val="945200"/>
          <w:sz w:val="32"/>
          <w:szCs w:val="32"/>
        </w:rPr>
      </w:pPr>
    </w:p>
    <w:p w14:paraId="23075A54" w14:textId="77777777" w:rsidR="00E929C0" w:rsidRDefault="00E929C0"/>
    <w:p w14:paraId="4DAB5CA2" w14:textId="77777777" w:rsidR="009A72C0" w:rsidRDefault="009A72C0"/>
    <w:p w14:paraId="202B2DD3" w14:textId="77777777" w:rsidR="009A72C0" w:rsidRDefault="009A72C0"/>
    <w:p w14:paraId="452EAEE0" w14:textId="77777777" w:rsidR="009A72C0" w:rsidRDefault="009A72C0"/>
    <w:p w14:paraId="4A10DE31" w14:textId="3389B698" w:rsidR="00E929C0" w:rsidRDefault="00052AE1">
      <w:r>
        <w:t>Page 1</w:t>
      </w:r>
      <w:r w:rsidR="00854005">
        <w:t xml:space="preserve"> of 3</w:t>
      </w:r>
    </w:p>
    <w:p w14:paraId="7D753D18" w14:textId="6C2106DB" w:rsidR="00EA2248" w:rsidRDefault="00EA2248">
      <w:r>
        <w:t>___________________________________________________________________________</w:t>
      </w:r>
    </w:p>
    <w:p w14:paraId="15B5C585" w14:textId="1CBF8FB3" w:rsidR="00634692" w:rsidRDefault="006F1FF6">
      <w:r>
        <w:t>OVERALL JOB DESCRIPTION</w:t>
      </w:r>
    </w:p>
    <w:p w14:paraId="7BF89945" w14:textId="0B1CE4B4" w:rsidR="002A73D2" w:rsidRDefault="002A73D2"/>
    <w:p w14:paraId="79674645" w14:textId="30014241" w:rsidR="00634692" w:rsidRDefault="006F1FF6">
      <w:r>
        <w:t>To lead Norwich international School e</w:t>
      </w:r>
      <w:r w:rsidR="00634692">
        <w:t>ffectively</w:t>
      </w:r>
      <w:r w:rsidR="004409FA">
        <w:t xml:space="preserve"> and ethically,</w:t>
      </w:r>
      <w:r w:rsidR="00634692">
        <w:t xml:space="preserve"> ensuring high stan</w:t>
      </w:r>
      <w:r w:rsidR="00F53329">
        <w:t>da</w:t>
      </w:r>
      <w:r w:rsidR="004409FA">
        <w:t>rds of academic excellence</w:t>
      </w:r>
      <w:r w:rsidR="00F53329">
        <w:t xml:space="preserve"> within a</w:t>
      </w:r>
      <w:r>
        <w:rPr>
          <w:rFonts w:cs="Angsana New"/>
          <w:cs/>
          <w:lang w:bidi="th-TH"/>
        </w:rPr>
        <w:t xml:space="preserve"> </w:t>
      </w:r>
      <w:r w:rsidR="00634692">
        <w:t>well</w:t>
      </w:r>
      <w:r w:rsidR="00634692">
        <w:rPr>
          <w:rFonts w:cs="Angsana New"/>
          <w:cs/>
          <w:lang w:bidi="th-TH"/>
        </w:rPr>
        <w:t>-</w:t>
      </w:r>
      <w:r w:rsidR="004409FA">
        <w:t>rounded</w:t>
      </w:r>
      <w:r w:rsidR="00634692">
        <w:rPr>
          <w:rFonts w:cs="Angsana New"/>
          <w:cs/>
          <w:lang w:bidi="th-TH"/>
        </w:rPr>
        <w:t xml:space="preserve"> </w:t>
      </w:r>
      <w:r>
        <w:t>educational programme</w:t>
      </w:r>
      <w:r w:rsidR="00F53329">
        <w:t xml:space="preserve"> inspired by our guiding statements</w:t>
      </w:r>
      <w:r w:rsidR="00F53329">
        <w:rPr>
          <w:rFonts w:cs="Angsana New"/>
          <w:cs/>
          <w:lang w:bidi="th-TH"/>
        </w:rPr>
        <w:t xml:space="preserve">. </w:t>
      </w:r>
    </w:p>
    <w:p w14:paraId="0604ED4D" w14:textId="0610455E" w:rsidR="00F53329" w:rsidRDefault="00F53329"/>
    <w:p w14:paraId="3941E8F0" w14:textId="62592D37" w:rsidR="00F53329" w:rsidRDefault="00F53329">
      <w:r>
        <w:t xml:space="preserve">To guide our academic team to value the purpose of the </w:t>
      </w:r>
      <w:r w:rsidR="00511686">
        <w:t>school</w:t>
      </w:r>
      <w:r w:rsidR="00511686">
        <w:rPr>
          <w:rFonts w:cs="Angsana New"/>
          <w:cs/>
          <w:lang w:bidi="th-TH"/>
        </w:rPr>
        <w:t>’</w:t>
      </w:r>
      <w:r w:rsidR="00511686">
        <w:t>s</w:t>
      </w:r>
      <w:r>
        <w:t xml:space="preserve"> ethos, </w:t>
      </w:r>
      <w:r w:rsidR="004409FA">
        <w:t xml:space="preserve">mission, </w:t>
      </w:r>
      <w:r>
        <w:t xml:space="preserve">vision and regulations and </w:t>
      </w:r>
      <w:r w:rsidR="00315130">
        <w:t>with purposeful, positive leadership motivate</w:t>
      </w:r>
      <w:r>
        <w:t xml:space="preserve"> them </w:t>
      </w:r>
      <w:r w:rsidR="00315130">
        <w:t>to engage in it with vigour</w:t>
      </w:r>
      <w:r w:rsidR="00DD6AEF">
        <w:t xml:space="preserve">, </w:t>
      </w:r>
      <w:r w:rsidR="00315130">
        <w:t>enthusiasm</w:t>
      </w:r>
      <w:r w:rsidR="00DD6AEF">
        <w:t xml:space="preserve"> and harmony</w:t>
      </w:r>
      <w:r w:rsidR="00315130">
        <w:rPr>
          <w:rFonts w:cs="Angsana New"/>
          <w:cs/>
          <w:lang w:bidi="th-TH"/>
        </w:rPr>
        <w:t>.</w:t>
      </w:r>
    </w:p>
    <w:p w14:paraId="09FFC5CC" w14:textId="77777777" w:rsidR="005C19EB" w:rsidRDefault="005C19EB" w:rsidP="005C19EB">
      <w:r>
        <w:t>___________________________________________________________________________</w:t>
      </w:r>
    </w:p>
    <w:p w14:paraId="3453D8FC" w14:textId="77777777" w:rsidR="005C19EB" w:rsidRDefault="005C19EB" w:rsidP="005C19EB"/>
    <w:p w14:paraId="0CE2BB22" w14:textId="77777777" w:rsidR="00634692" w:rsidRPr="00634692" w:rsidRDefault="00634692">
      <w:pPr>
        <w:rPr>
          <w:b/>
          <w:i/>
        </w:rPr>
      </w:pPr>
    </w:p>
    <w:p w14:paraId="7131D08E" w14:textId="6808BC9A" w:rsidR="00634692" w:rsidRDefault="002D628A">
      <w:pPr>
        <w:rPr>
          <w:rFonts w:cs="Angsana New"/>
          <w:b/>
          <w:bCs/>
          <w:i/>
          <w:iCs/>
          <w:lang w:bidi="th-TH"/>
        </w:rPr>
      </w:pPr>
      <w:r>
        <w:rPr>
          <w:b/>
          <w:i/>
        </w:rPr>
        <w:t>Principal Duties</w:t>
      </w:r>
      <w:r w:rsidR="00634692" w:rsidRPr="00634692">
        <w:rPr>
          <w:rFonts w:cs="Angsana New"/>
          <w:b/>
          <w:bCs/>
          <w:i/>
          <w:iCs/>
          <w:cs/>
          <w:lang w:bidi="th-TH"/>
        </w:rPr>
        <w:t>:</w:t>
      </w:r>
    </w:p>
    <w:p w14:paraId="32385400" w14:textId="77777777" w:rsidR="00C367AC" w:rsidRPr="00634692" w:rsidRDefault="00C367AC">
      <w:pPr>
        <w:rPr>
          <w:b/>
          <w:i/>
        </w:rPr>
      </w:pPr>
    </w:p>
    <w:p w14:paraId="1F1AC32F" w14:textId="6FFB25A4" w:rsidR="00634692" w:rsidRDefault="00093A4D" w:rsidP="00C367AC">
      <w:pPr>
        <w:pStyle w:val="ListParagraph"/>
        <w:numPr>
          <w:ilvl w:val="0"/>
          <w:numId w:val="4"/>
        </w:numPr>
      </w:pPr>
      <w:r>
        <w:t>Contribute to the strateg</w:t>
      </w:r>
      <w:r w:rsidR="00C367AC">
        <w:t>ic academic development</w:t>
      </w:r>
      <w:r w:rsidR="00634692" w:rsidRPr="00634692">
        <w:rPr>
          <w:rFonts w:cs="Angsana New"/>
          <w:cs/>
          <w:lang w:bidi="th-TH"/>
        </w:rPr>
        <w:t xml:space="preserve"> </w:t>
      </w:r>
      <w:r w:rsidR="00AA6DE0">
        <w:t xml:space="preserve">of </w:t>
      </w:r>
      <w:r w:rsidR="00634692" w:rsidRPr="00634692">
        <w:t>Norwich International School and work with the Board of Directors, Leadership Team, Schoo</w:t>
      </w:r>
      <w:r w:rsidR="00C367AC">
        <w:t>l staff and community</w:t>
      </w:r>
    </w:p>
    <w:p w14:paraId="5501DA59" w14:textId="6D5A3DB6" w:rsidR="00406C59" w:rsidRDefault="00406C59" w:rsidP="00C367AC">
      <w:pPr>
        <w:pStyle w:val="ListParagraph"/>
        <w:numPr>
          <w:ilvl w:val="0"/>
          <w:numId w:val="4"/>
        </w:numPr>
      </w:pPr>
      <w:r w:rsidRPr="00634692">
        <w:t>Refine</w:t>
      </w:r>
      <w:r>
        <w:t xml:space="preserve">, where necessary, the guiding statements of the school after careful collaborative engagement with all stakeholders </w:t>
      </w:r>
    </w:p>
    <w:p w14:paraId="199E5DD7" w14:textId="417E8763" w:rsidR="00406C59" w:rsidRDefault="00406C59" w:rsidP="00C367AC">
      <w:pPr>
        <w:pStyle w:val="ListParagraph"/>
        <w:numPr>
          <w:ilvl w:val="0"/>
          <w:numId w:val="4"/>
        </w:numPr>
      </w:pPr>
      <w:r>
        <w:t>Set a standard for ethical, progressive and mindful leadership where the school and its pupils are always seen as the central benefactor of all actions</w:t>
      </w:r>
      <w:r>
        <w:rPr>
          <w:rFonts w:cs="Angsana New"/>
          <w:cs/>
          <w:lang w:bidi="th-TH"/>
        </w:rPr>
        <w:t xml:space="preserve">. </w:t>
      </w:r>
      <w:r>
        <w:t>Instil the same in its academic staff</w:t>
      </w:r>
      <w:r>
        <w:rPr>
          <w:rFonts w:cs="Angsana New"/>
          <w:cs/>
          <w:lang w:bidi="th-TH"/>
        </w:rPr>
        <w:t xml:space="preserve">. </w:t>
      </w:r>
    </w:p>
    <w:p w14:paraId="5394FEDB" w14:textId="1B66FDD2" w:rsidR="00406C59" w:rsidRDefault="00406C59" w:rsidP="00406C59">
      <w:pPr>
        <w:pStyle w:val="ListParagraph"/>
        <w:numPr>
          <w:ilvl w:val="0"/>
          <w:numId w:val="4"/>
        </w:numPr>
      </w:pPr>
      <w:r>
        <w:t>Engrain the guiding statements, the principals of ethical leade</w:t>
      </w:r>
      <w:r w:rsidR="00052AE1">
        <w:t>rship and honesty into the</w:t>
      </w:r>
      <w:r>
        <w:t xml:space="preserve"> daily life</w:t>
      </w:r>
      <w:r w:rsidR="00052AE1">
        <w:t xml:space="preserve"> of the school</w:t>
      </w:r>
    </w:p>
    <w:p w14:paraId="604680A3" w14:textId="23299557" w:rsidR="00672488" w:rsidRDefault="00672488" w:rsidP="00406C59">
      <w:pPr>
        <w:pStyle w:val="ListParagraph"/>
        <w:numPr>
          <w:ilvl w:val="0"/>
          <w:numId w:val="4"/>
        </w:numPr>
      </w:pPr>
      <w:r>
        <w:t xml:space="preserve">Recruiting suitable teachers for all levels </w:t>
      </w:r>
      <w:r w:rsidR="00B515BC">
        <w:t>to</w:t>
      </w:r>
      <w:r>
        <w:t xml:space="preserve"> successfully move the school for</w:t>
      </w:r>
      <w:r w:rsidR="00B515BC">
        <w:t>ward whilst instilling in them a common purpose, team spirit and positive outlook in regard to the school</w:t>
      </w:r>
      <w:r w:rsidR="00B515BC">
        <w:rPr>
          <w:rFonts w:cs="Angsana New"/>
          <w:cs/>
          <w:lang w:bidi="th-TH"/>
        </w:rPr>
        <w:t>.</w:t>
      </w:r>
      <w:r>
        <w:rPr>
          <w:rFonts w:cs="Angsana New"/>
          <w:cs/>
          <w:lang w:bidi="th-TH"/>
        </w:rPr>
        <w:t xml:space="preserve"> </w:t>
      </w:r>
    </w:p>
    <w:p w14:paraId="1F178404" w14:textId="39596D92" w:rsidR="00406C59" w:rsidRDefault="00406C59" w:rsidP="00406C59"/>
    <w:p w14:paraId="36CD4964" w14:textId="7C854283" w:rsidR="00854005" w:rsidRDefault="00854005" w:rsidP="00406C59"/>
    <w:p w14:paraId="1F559CD8" w14:textId="326ECAAF" w:rsidR="00854005" w:rsidRDefault="00854005" w:rsidP="00406C59"/>
    <w:p w14:paraId="5F626899" w14:textId="5D53AB4B" w:rsidR="00854005" w:rsidRDefault="00854005" w:rsidP="00406C59"/>
    <w:p w14:paraId="6DDF43CB" w14:textId="2938C400" w:rsidR="00854005" w:rsidRDefault="00854005" w:rsidP="00406C59"/>
    <w:p w14:paraId="01C3F438" w14:textId="557CAF01" w:rsidR="00854005" w:rsidRDefault="00854005" w:rsidP="00406C59"/>
    <w:p w14:paraId="2B52AF14" w14:textId="1E136A75" w:rsidR="00854005" w:rsidRDefault="00854005" w:rsidP="00406C59"/>
    <w:p w14:paraId="2EB58BAB" w14:textId="05BBEBC7" w:rsidR="00854005" w:rsidRDefault="00854005" w:rsidP="00406C59"/>
    <w:p w14:paraId="1E1C1937" w14:textId="165FB614" w:rsidR="00854005" w:rsidRDefault="00854005" w:rsidP="00406C59">
      <w:r>
        <w:t>Page 2 of 3</w:t>
      </w:r>
    </w:p>
    <w:p w14:paraId="1A68A11F" w14:textId="77777777" w:rsidR="00854005" w:rsidRDefault="00854005" w:rsidP="00406C59"/>
    <w:p w14:paraId="57CCA554" w14:textId="2291DFB1" w:rsidR="00406C59" w:rsidRPr="00406C59" w:rsidRDefault="00406C59" w:rsidP="00406C59">
      <w:pPr>
        <w:rPr>
          <w:b/>
          <w:bCs/>
          <w:i/>
          <w:iCs/>
        </w:rPr>
      </w:pPr>
      <w:r w:rsidRPr="00406C59">
        <w:rPr>
          <w:b/>
          <w:bCs/>
          <w:i/>
          <w:iCs/>
        </w:rPr>
        <w:t>Teaching and Learning</w:t>
      </w:r>
      <w:r w:rsidRPr="00406C59">
        <w:rPr>
          <w:rFonts w:cs="Angsana New"/>
          <w:b/>
          <w:bCs/>
          <w:i/>
          <w:iCs/>
          <w:cs/>
          <w:lang w:bidi="th-TH"/>
        </w:rPr>
        <w:t>:</w:t>
      </w:r>
    </w:p>
    <w:p w14:paraId="513F5354" w14:textId="77777777" w:rsidR="00406C59" w:rsidRDefault="00406C59" w:rsidP="00406C59"/>
    <w:p w14:paraId="7D28E644" w14:textId="020D19F3" w:rsidR="00C367AC" w:rsidRPr="00E57C07" w:rsidRDefault="00406C59" w:rsidP="00E57C07">
      <w:pPr>
        <w:pStyle w:val="ListParagraph"/>
        <w:numPr>
          <w:ilvl w:val="0"/>
          <w:numId w:val="5"/>
        </w:numPr>
      </w:pPr>
      <w:r>
        <w:t>Provide vision and direction by promulgating best practice across the teaching and learning in the School</w:t>
      </w:r>
      <w:r w:rsidRPr="00E57C07">
        <w:rPr>
          <w:rFonts w:cs="Angsana New"/>
          <w:cs/>
          <w:lang w:bidi="th-TH"/>
        </w:rPr>
        <w:t>.</w:t>
      </w:r>
    </w:p>
    <w:p w14:paraId="4BA91E4C" w14:textId="2A9857E7" w:rsidR="00E57C07" w:rsidRDefault="00E57C07" w:rsidP="00E57C07">
      <w:pPr>
        <w:pStyle w:val="ListParagraph"/>
        <w:numPr>
          <w:ilvl w:val="0"/>
          <w:numId w:val="5"/>
        </w:numPr>
      </w:pPr>
      <w:r>
        <w:t xml:space="preserve">Use </w:t>
      </w:r>
      <w:r w:rsidR="00052AE1">
        <w:t xml:space="preserve">the </w:t>
      </w:r>
      <w:r>
        <w:t>data and benchmarking of every child</w:t>
      </w:r>
      <w:r>
        <w:rPr>
          <w:rFonts w:cs="Angsana New"/>
          <w:cs/>
          <w:lang w:bidi="th-TH"/>
        </w:rPr>
        <w:t>’</w:t>
      </w:r>
      <w:r w:rsidR="00052AE1">
        <w:t>s learning</w:t>
      </w:r>
      <w:r>
        <w:t xml:space="preserve"> to drive the instruction strateg</w:t>
      </w:r>
      <w:r w:rsidR="00052AE1">
        <w:t xml:space="preserve">ies and curriculum development whilst </w:t>
      </w:r>
      <w:r>
        <w:t>incorporating new technologies into teaching and learning</w:t>
      </w:r>
    </w:p>
    <w:p w14:paraId="317101AD" w14:textId="42A3E6E6" w:rsidR="00076FE3" w:rsidRDefault="00076FE3" w:rsidP="00E57C07">
      <w:pPr>
        <w:pStyle w:val="ListParagraph"/>
        <w:numPr>
          <w:ilvl w:val="0"/>
          <w:numId w:val="5"/>
        </w:numPr>
      </w:pPr>
      <w:r>
        <w:t>Establish good reporting practises of students</w:t>
      </w:r>
      <w:r>
        <w:rPr>
          <w:rFonts w:cs="Angsana New"/>
          <w:cs/>
          <w:lang w:bidi="th-TH"/>
        </w:rPr>
        <w:t xml:space="preserve">’ </w:t>
      </w:r>
      <w:r>
        <w:t>progress to both the parents and for use by the school and establish clear goals for each level and solutions for students that are both exceeding or below them</w:t>
      </w:r>
      <w:r>
        <w:rPr>
          <w:rFonts w:cs="Angsana New"/>
          <w:cs/>
          <w:lang w:bidi="th-TH"/>
        </w:rPr>
        <w:t xml:space="preserve">. </w:t>
      </w:r>
    </w:p>
    <w:p w14:paraId="38FCADAD" w14:textId="70E3337D" w:rsidR="00E57C07" w:rsidRPr="000B2C5A" w:rsidRDefault="00E57C07" w:rsidP="00052AE1">
      <w:pPr>
        <w:pStyle w:val="ListParagraph"/>
        <w:numPr>
          <w:ilvl w:val="0"/>
          <w:numId w:val="5"/>
        </w:numPr>
      </w:pPr>
      <w:r>
        <w:t>Establish a detailed programme for faculty and staff professional development, to help, lead and direct the teachers to continuously improve their performance and achieve academic excellence</w:t>
      </w:r>
      <w:r w:rsidRPr="00052AE1">
        <w:rPr>
          <w:rFonts w:cs="Angsana New"/>
          <w:cs/>
          <w:lang w:bidi="th-TH"/>
        </w:rPr>
        <w:t>.</w:t>
      </w:r>
    </w:p>
    <w:p w14:paraId="2C6DB6F4" w14:textId="77777777" w:rsidR="000B2C5A" w:rsidRDefault="000B2C5A" w:rsidP="000B2C5A">
      <w:pPr>
        <w:pStyle w:val="ListParagraph"/>
        <w:numPr>
          <w:ilvl w:val="0"/>
          <w:numId w:val="5"/>
        </w:numPr>
      </w:pPr>
      <w:r w:rsidRPr="00F42A07">
        <w:t>Take the lead on the development of the curriculum</w:t>
      </w:r>
      <w:r>
        <w:t>,</w:t>
      </w:r>
      <w:r w:rsidRPr="00F42A07">
        <w:t xml:space="preserve"> ensuring</w:t>
      </w:r>
      <w:r>
        <w:t xml:space="preserve"> that the process is ongoing and inclusive of the concepts of assessment, learning styles and differentiation, so that the curriculum that the school offers is both international and future focused, informs, inspires, challenges and develops every child and meets the expectation, accreditation and evaluation process</w:t>
      </w:r>
      <w:r w:rsidRPr="000B2C5A">
        <w:rPr>
          <w:rFonts w:cs="Angsana New"/>
          <w:cs/>
          <w:lang w:bidi="th-TH"/>
        </w:rPr>
        <w:t xml:space="preserve">. </w:t>
      </w:r>
    </w:p>
    <w:p w14:paraId="0B922967" w14:textId="77777777" w:rsidR="007C7B7D" w:rsidRPr="003F7258" w:rsidRDefault="007C7B7D" w:rsidP="007C7B7D">
      <w:pPr>
        <w:pStyle w:val="ListParagraph"/>
        <w:numPr>
          <w:ilvl w:val="0"/>
          <w:numId w:val="5"/>
        </w:numPr>
      </w:pPr>
      <w:r>
        <w:t>Ensuring high standards and continued educational developments and monitoring data and performance and working with the Leadership Team to ensure good teaching practice, innovation and improvement</w:t>
      </w:r>
      <w:r w:rsidRPr="003F7258">
        <w:rPr>
          <w:rFonts w:cs="Angsana New"/>
          <w:cs/>
          <w:lang w:bidi="th-TH"/>
        </w:rPr>
        <w:t xml:space="preserve">. </w:t>
      </w:r>
    </w:p>
    <w:p w14:paraId="0F2033BF" w14:textId="77777777" w:rsidR="00634692" w:rsidRDefault="00634692"/>
    <w:p w14:paraId="77C3C771" w14:textId="77777777" w:rsidR="009341CD" w:rsidRDefault="009341CD" w:rsidP="009341CD">
      <w:pPr>
        <w:rPr>
          <w:b/>
        </w:rPr>
      </w:pPr>
      <w:r>
        <w:rPr>
          <w:b/>
        </w:rPr>
        <w:t>Organisations &amp; Staff Management</w:t>
      </w:r>
    </w:p>
    <w:p w14:paraId="2CC735E9" w14:textId="77777777" w:rsidR="009341CD" w:rsidRDefault="009341CD" w:rsidP="009341CD">
      <w:pPr>
        <w:rPr>
          <w:b/>
        </w:rPr>
      </w:pPr>
    </w:p>
    <w:p w14:paraId="716BE8DC" w14:textId="5FE78C2B" w:rsidR="009341CD" w:rsidRDefault="005D0BD2" w:rsidP="003F7258">
      <w:pPr>
        <w:pStyle w:val="ListParagraph"/>
        <w:numPr>
          <w:ilvl w:val="0"/>
          <w:numId w:val="2"/>
        </w:numPr>
      </w:pPr>
      <w:r>
        <w:t>Plan the academic organisation of the school, allocate roles and their descriptions,</w:t>
      </w:r>
      <w:r w:rsidR="007C7B7D">
        <w:t xml:space="preserve"> plan timetables for meetings and define their purpose, organise a hierarchy of groups and teams to effectively transfer grassroots initiates to the leadership and </w:t>
      </w:r>
      <w:r w:rsidR="00A933B7">
        <w:t>vice</w:t>
      </w:r>
      <w:r w:rsidR="007C7B7D">
        <w:t xml:space="preserve"> versa</w:t>
      </w:r>
      <w:r w:rsidR="007C7B7D">
        <w:rPr>
          <w:rFonts w:cs="Angsana New"/>
          <w:cs/>
          <w:lang w:bidi="th-TH"/>
        </w:rPr>
        <w:t xml:space="preserve">. </w:t>
      </w:r>
    </w:p>
    <w:p w14:paraId="3A681872" w14:textId="2A9263CC" w:rsidR="003F7258" w:rsidRDefault="0053752D" w:rsidP="003F7258">
      <w:pPr>
        <w:pStyle w:val="ListParagraph"/>
        <w:numPr>
          <w:ilvl w:val="0"/>
          <w:numId w:val="2"/>
        </w:numPr>
        <w:rPr>
          <w:rFonts w:cs="Angsana New"/>
          <w:lang w:bidi="th-TH"/>
        </w:rPr>
      </w:pPr>
      <w:r>
        <w:rPr>
          <w:rFonts w:cs="Angsana New"/>
          <w:lang w:bidi="th-TH"/>
        </w:rPr>
        <w:t>Verify that the directives in the staff handbook are being put into practise</w:t>
      </w:r>
      <w:r>
        <w:rPr>
          <w:rFonts w:cs="Angsana New"/>
          <w:cs/>
          <w:lang w:bidi="th-TH"/>
        </w:rPr>
        <w:t xml:space="preserve">. </w:t>
      </w:r>
      <w:r>
        <w:rPr>
          <w:rFonts w:cs="Angsana New"/>
          <w:lang w:bidi="th-TH"/>
        </w:rPr>
        <w:t>Modify the handbook where necessary after suitable discussion</w:t>
      </w:r>
      <w:r w:rsidR="000A6B66">
        <w:rPr>
          <w:rFonts w:cs="Angsana New"/>
          <w:lang w:bidi="th-TH"/>
        </w:rPr>
        <w:t xml:space="preserve"> and approval by the board</w:t>
      </w:r>
      <w:r>
        <w:rPr>
          <w:rFonts w:cs="Angsana New"/>
          <w:cs/>
          <w:lang w:bidi="th-TH"/>
        </w:rPr>
        <w:t>.</w:t>
      </w:r>
    </w:p>
    <w:p w14:paraId="5821575A" w14:textId="0D7400F1" w:rsidR="00116631" w:rsidRDefault="00116631" w:rsidP="003F7258">
      <w:pPr>
        <w:pStyle w:val="ListParagraph"/>
        <w:numPr>
          <w:ilvl w:val="0"/>
          <w:numId w:val="2"/>
        </w:numPr>
        <w:rPr>
          <w:rFonts w:cs="Angsana New"/>
          <w:lang w:bidi="th-TH"/>
        </w:rPr>
      </w:pPr>
      <w:r>
        <w:rPr>
          <w:rFonts w:cs="Angsana New"/>
          <w:lang w:bidi="th-TH"/>
        </w:rPr>
        <w:t>Implement both reward and disciplinary proc</w:t>
      </w:r>
      <w:r w:rsidR="0053752D">
        <w:rPr>
          <w:rFonts w:cs="Angsana New"/>
          <w:lang w:bidi="th-TH"/>
        </w:rPr>
        <w:t>edures in accordance with staff handbook</w:t>
      </w:r>
      <w:r>
        <w:rPr>
          <w:rFonts w:cs="Angsana New"/>
          <w:lang w:bidi="th-TH"/>
        </w:rPr>
        <w:t xml:space="preserve"> and government policy</w:t>
      </w:r>
    </w:p>
    <w:p w14:paraId="4E79C3FD" w14:textId="009650BE" w:rsidR="0053752D" w:rsidRDefault="00B515BC" w:rsidP="003F7258">
      <w:pPr>
        <w:pStyle w:val="ListParagraph"/>
        <w:numPr>
          <w:ilvl w:val="0"/>
          <w:numId w:val="2"/>
        </w:numPr>
        <w:rPr>
          <w:rFonts w:cs="Angsana New"/>
          <w:lang w:bidi="th-TH"/>
        </w:rPr>
      </w:pPr>
      <w:r>
        <w:rPr>
          <w:rFonts w:cs="Angsana New"/>
          <w:lang w:bidi="th-TH"/>
        </w:rPr>
        <w:t>Objectively a</w:t>
      </w:r>
      <w:r w:rsidR="003F7258">
        <w:rPr>
          <w:rFonts w:cs="Angsana New"/>
          <w:lang w:bidi="th-TH"/>
        </w:rPr>
        <w:t xml:space="preserve">sses and monitor all </w:t>
      </w:r>
      <w:r w:rsidR="007E348D">
        <w:rPr>
          <w:rFonts w:cs="Angsana New"/>
          <w:lang w:bidi="th-TH"/>
        </w:rPr>
        <w:t>T</w:t>
      </w:r>
      <w:r w:rsidR="003F7258">
        <w:rPr>
          <w:rFonts w:cs="Angsana New"/>
          <w:lang w:bidi="th-TH"/>
        </w:rPr>
        <w:t>each</w:t>
      </w:r>
      <w:r w:rsidR="007E348D">
        <w:rPr>
          <w:rFonts w:cs="Angsana New"/>
          <w:lang w:bidi="th-TH"/>
        </w:rPr>
        <w:t>ers, Teachers Assistants and Nannies</w:t>
      </w:r>
      <w:r w:rsidR="003F7258">
        <w:rPr>
          <w:rFonts w:cs="Angsana New"/>
          <w:lang w:bidi="th-TH"/>
        </w:rPr>
        <w:t xml:space="preserve"> on a termly basis and submit such reports to the Managing Director</w:t>
      </w:r>
      <w:r w:rsidR="0053752D">
        <w:rPr>
          <w:rFonts w:cs="Angsana New"/>
          <w:lang w:bidi="th-TH"/>
        </w:rPr>
        <w:t xml:space="preserve"> and to the Board</w:t>
      </w:r>
      <w:r w:rsidR="0053752D">
        <w:rPr>
          <w:rFonts w:cs="Angsana New"/>
          <w:cs/>
          <w:lang w:bidi="th-TH"/>
        </w:rPr>
        <w:t xml:space="preserve">. </w:t>
      </w:r>
      <w:r w:rsidR="0053752D">
        <w:rPr>
          <w:rFonts w:cs="Angsana New"/>
          <w:lang w:bidi="th-TH"/>
        </w:rPr>
        <w:t>Make recommendations for staff to modify and improve areas of their teaching practise when necessary, support those changes with training</w:t>
      </w:r>
      <w:r w:rsidR="0053752D">
        <w:rPr>
          <w:rFonts w:cs="Angsana New"/>
          <w:cs/>
          <w:lang w:bidi="th-TH"/>
        </w:rPr>
        <w:t>.</w:t>
      </w:r>
    </w:p>
    <w:p w14:paraId="50DE8E88" w14:textId="7618CADA" w:rsidR="003F7258" w:rsidRDefault="0053752D" w:rsidP="003F7258">
      <w:pPr>
        <w:pStyle w:val="ListParagraph"/>
        <w:numPr>
          <w:ilvl w:val="0"/>
          <w:numId w:val="2"/>
        </w:numPr>
        <w:rPr>
          <w:rFonts w:cs="Angsana New"/>
          <w:lang w:bidi="th-TH"/>
        </w:rPr>
      </w:pPr>
      <w:r>
        <w:rPr>
          <w:rFonts w:cs="Angsana New"/>
          <w:lang w:bidi="th-TH"/>
        </w:rPr>
        <w:t xml:space="preserve">Recommend to the board those teachers that should have their contracts extended based on an objective evaluation, an </w:t>
      </w:r>
      <w:r w:rsidR="00052AE1">
        <w:rPr>
          <w:rFonts w:cs="Angsana New"/>
          <w:lang w:bidi="th-TH"/>
        </w:rPr>
        <w:t>impartial and termly assessment process</w:t>
      </w:r>
      <w:r>
        <w:rPr>
          <w:rFonts w:cs="Angsana New"/>
          <w:lang w:bidi="th-TH"/>
        </w:rPr>
        <w:t xml:space="preserve"> and their direct value to the school and pupils as a whole</w:t>
      </w:r>
      <w:r>
        <w:rPr>
          <w:rFonts w:cs="Angsana New"/>
          <w:cs/>
          <w:lang w:bidi="th-TH"/>
        </w:rPr>
        <w:t>.</w:t>
      </w:r>
    </w:p>
    <w:p w14:paraId="302B084E" w14:textId="6A8F69A0" w:rsidR="00052AE1" w:rsidRDefault="00052AE1" w:rsidP="003F7258">
      <w:pPr>
        <w:pStyle w:val="ListParagraph"/>
        <w:numPr>
          <w:ilvl w:val="0"/>
          <w:numId w:val="2"/>
        </w:numPr>
        <w:rPr>
          <w:rFonts w:cs="Angsana New"/>
          <w:lang w:bidi="th-TH"/>
        </w:rPr>
      </w:pPr>
      <w:r>
        <w:rPr>
          <w:rFonts w:cs="Angsana New"/>
          <w:lang w:bidi="th-TH"/>
        </w:rPr>
        <w:t>Plan all school events</w:t>
      </w:r>
      <w:r w:rsidR="000B509E">
        <w:rPr>
          <w:rFonts w:cs="Angsana New"/>
          <w:lang w:bidi="th-TH"/>
        </w:rPr>
        <w:t>, field trips, cultural events and celebrations</w:t>
      </w:r>
      <w:r>
        <w:rPr>
          <w:rFonts w:cs="Angsana New"/>
          <w:lang w:bidi="th-TH"/>
        </w:rPr>
        <w:t xml:space="preserve"> in an efficient and timely manner</w:t>
      </w:r>
      <w:r w:rsidR="004538DD">
        <w:rPr>
          <w:rFonts w:cs="Angsana New"/>
          <w:cs/>
          <w:lang w:bidi="th-TH"/>
        </w:rPr>
        <w:t xml:space="preserve">. </w:t>
      </w:r>
      <w:r w:rsidR="004538DD">
        <w:rPr>
          <w:rFonts w:cs="Angsana New"/>
          <w:lang w:bidi="th-TH"/>
        </w:rPr>
        <w:t>Manage forward calendar planning of all events</w:t>
      </w:r>
      <w:r w:rsidR="004538DD">
        <w:rPr>
          <w:rFonts w:cs="Angsana New"/>
          <w:cs/>
          <w:lang w:bidi="th-TH"/>
        </w:rPr>
        <w:t>.</w:t>
      </w:r>
    </w:p>
    <w:p w14:paraId="62476F02" w14:textId="15D03F3B" w:rsidR="00052AE1" w:rsidRPr="003F7258" w:rsidRDefault="00052AE1" w:rsidP="003F7258">
      <w:pPr>
        <w:pStyle w:val="ListParagraph"/>
        <w:numPr>
          <w:ilvl w:val="0"/>
          <w:numId w:val="2"/>
        </w:numPr>
        <w:rPr>
          <w:rFonts w:cs="Angsana New"/>
          <w:lang w:bidi="th-TH"/>
        </w:rPr>
      </w:pPr>
      <w:r>
        <w:rPr>
          <w:rFonts w:cs="Angsana New"/>
          <w:lang w:bidi="th-TH"/>
        </w:rPr>
        <w:lastRenderedPageBreak/>
        <w:t>Write, or organise the writing of school policies when requested to be submitted to the board for approval</w:t>
      </w:r>
    </w:p>
    <w:p w14:paraId="5AE68990" w14:textId="4273A967" w:rsidR="009341CD" w:rsidRDefault="00854005" w:rsidP="009341CD">
      <w:r>
        <w:t>Page 3 of 3</w:t>
      </w:r>
    </w:p>
    <w:p w14:paraId="4AE0ADA4" w14:textId="77777777" w:rsidR="00854005" w:rsidRDefault="00854005" w:rsidP="009341CD"/>
    <w:p w14:paraId="59384DFA" w14:textId="4D60C322" w:rsidR="009341CD" w:rsidRDefault="003F4677" w:rsidP="009341CD">
      <w:pPr>
        <w:rPr>
          <w:b/>
        </w:rPr>
      </w:pPr>
      <w:r>
        <w:rPr>
          <w:b/>
        </w:rPr>
        <w:t>Improving School</w:t>
      </w:r>
      <w:r w:rsidR="00AF6AEF">
        <w:rPr>
          <w:b/>
        </w:rPr>
        <w:t xml:space="preserve"> resources </w:t>
      </w:r>
      <w:r>
        <w:rPr>
          <w:rFonts w:cs="Angsana New"/>
          <w:b/>
          <w:bCs/>
          <w:cs/>
          <w:lang w:bidi="th-TH"/>
        </w:rPr>
        <w:t xml:space="preserve"> </w:t>
      </w:r>
    </w:p>
    <w:p w14:paraId="6DB1E406" w14:textId="5C85A600" w:rsidR="003F4677" w:rsidRDefault="003F4677" w:rsidP="009341CD">
      <w:pPr>
        <w:rPr>
          <w:b/>
        </w:rPr>
      </w:pPr>
    </w:p>
    <w:p w14:paraId="0E3E3687" w14:textId="70234004" w:rsidR="003F4677" w:rsidRDefault="00672488" w:rsidP="003F4677">
      <w:pPr>
        <w:pStyle w:val="ListParagraph"/>
        <w:numPr>
          <w:ilvl w:val="0"/>
          <w:numId w:val="6"/>
        </w:numPr>
        <w:rPr>
          <w:bCs/>
        </w:rPr>
      </w:pPr>
      <w:r>
        <w:rPr>
          <w:bCs/>
        </w:rPr>
        <w:t>Use</w:t>
      </w:r>
      <w:r w:rsidR="003F4677">
        <w:rPr>
          <w:rFonts w:cs="Angsana New"/>
          <w:bCs/>
          <w:cs/>
          <w:lang w:bidi="th-TH"/>
        </w:rPr>
        <w:t xml:space="preserve"> </w:t>
      </w:r>
      <w:r w:rsidR="003F4677" w:rsidRPr="003F4677">
        <w:rPr>
          <w:bCs/>
        </w:rPr>
        <w:t xml:space="preserve">data </w:t>
      </w:r>
      <w:r>
        <w:rPr>
          <w:bCs/>
        </w:rPr>
        <w:t xml:space="preserve">from teachers and assessment to place orders for resources </w:t>
      </w:r>
    </w:p>
    <w:p w14:paraId="135BC521" w14:textId="2AC94CEE" w:rsidR="004538DD" w:rsidRDefault="004538DD" w:rsidP="003F4677">
      <w:pPr>
        <w:pStyle w:val="ListParagraph"/>
        <w:numPr>
          <w:ilvl w:val="0"/>
          <w:numId w:val="6"/>
        </w:numPr>
        <w:rPr>
          <w:bCs/>
        </w:rPr>
      </w:pPr>
      <w:r>
        <w:rPr>
          <w:bCs/>
        </w:rPr>
        <w:t>Work within and monitor the school budgets for all academic resources</w:t>
      </w:r>
      <w:r>
        <w:rPr>
          <w:rFonts w:cs="Angsana New"/>
          <w:bCs/>
          <w:cs/>
          <w:lang w:bidi="th-TH"/>
        </w:rPr>
        <w:t xml:space="preserve">. </w:t>
      </w:r>
      <w:r>
        <w:rPr>
          <w:bCs/>
        </w:rPr>
        <w:t>Try whenever possible to maximise the effectiveness of school expenditure</w:t>
      </w:r>
    </w:p>
    <w:p w14:paraId="7E334457" w14:textId="1D0E4122" w:rsidR="004538DD" w:rsidRPr="003658CB" w:rsidRDefault="004538DD" w:rsidP="003F4677">
      <w:pPr>
        <w:pStyle w:val="ListParagraph"/>
        <w:numPr>
          <w:ilvl w:val="0"/>
          <w:numId w:val="6"/>
        </w:numPr>
        <w:rPr>
          <w:bCs/>
        </w:rPr>
      </w:pPr>
      <w:r>
        <w:rPr>
          <w:bCs/>
        </w:rPr>
        <w:t>Place such orders punctually according to school systems</w:t>
      </w:r>
      <w:r>
        <w:rPr>
          <w:rFonts w:cs="Angsana New"/>
          <w:bCs/>
          <w:cs/>
          <w:lang w:bidi="th-TH"/>
        </w:rPr>
        <w:t xml:space="preserve">. </w:t>
      </w:r>
      <w:r>
        <w:rPr>
          <w:bCs/>
        </w:rPr>
        <w:t>Whenever possible develop and improve such systems</w:t>
      </w:r>
      <w:r>
        <w:rPr>
          <w:rFonts w:cs="Angsana New"/>
          <w:bCs/>
          <w:cs/>
          <w:lang w:bidi="th-TH"/>
        </w:rPr>
        <w:t xml:space="preserve">. </w:t>
      </w:r>
    </w:p>
    <w:p w14:paraId="66CDBEFD" w14:textId="1AD40687" w:rsidR="003658CB" w:rsidRPr="004538DD" w:rsidRDefault="003658CB" w:rsidP="003658CB">
      <w:pPr>
        <w:pStyle w:val="ListParagraph"/>
        <w:numPr>
          <w:ilvl w:val="0"/>
          <w:numId w:val="6"/>
        </w:numPr>
      </w:pPr>
      <w:r>
        <w:t>Develop and maintain the School</w:t>
      </w:r>
      <w:r w:rsidRPr="003658CB">
        <w:rPr>
          <w:rFonts w:cs="Angsana New"/>
          <w:cs/>
          <w:lang w:bidi="th-TH"/>
        </w:rPr>
        <w:t>’</w:t>
      </w:r>
      <w:r>
        <w:t>s</w:t>
      </w:r>
      <w:r w:rsidRPr="009341CD">
        <w:t xml:space="preserve"> facilities, working closely with the Facilities team, to ensure the campus is safe and offers the best possible environment for students and staff</w:t>
      </w:r>
      <w:r w:rsidRPr="003658CB">
        <w:rPr>
          <w:rFonts w:cs="Angsana New"/>
          <w:cs/>
          <w:lang w:bidi="th-TH"/>
        </w:rPr>
        <w:t xml:space="preserve">. </w:t>
      </w:r>
    </w:p>
    <w:p w14:paraId="530B35FE" w14:textId="77777777" w:rsidR="004538DD" w:rsidRPr="00B2249D" w:rsidRDefault="004538DD" w:rsidP="004538DD">
      <w:pPr>
        <w:pStyle w:val="ListParagraph"/>
      </w:pPr>
    </w:p>
    <w:p w14:paraId="2A9DD580" w14:textId="77777777" w:rsidR="00B2249D" w:rsidRDefault="00B2249D" w:rsidP="00B2249D"/>
    <w:p w14:paraId="7917F0A3" w14:textId="7573521C" w:rsidR="000C0D84" w:rsidRDefault="000C0D84" w:rsidP="009341CD">
      <w:pPr>
        <w:rPr>
          <w:b/>
        </w:rPr>
      </w:pPr>
      <w:r w:rsidRPr="000C0D84">
        <w:rPr>
          <w:b/>
        </w:rPr>
        <w:t>Student Well</w:t>
      </w:r>
      <w:r w:rsidRPr="000C0D84">
        <w:rPr>
          <w:rFonts w:cs="Angsana New"/>
          <w:b/>
          <w:bCs/>
          <w:cs/>
          <w:lang w:bidi="th-TH"/>
        </w:rPr>
        <w:t>-</w:t>
      </w:r>
      <w:r w:rsidRPr="000C0D84">
        <w:rPr>
          <w:b/>
        </w:rPr>
        <w:t>being</w:t>
      </w:r>
    </w:p>
    <w:p w14:paraId="2677849E" w14:textId="77777777" w:rsidR="000C0D84" w:rsidRDefault="000C0D84" w:rsidP="009341CD">
      <w:pPr>
        <w:rPr>
          <w:b/>
        </w:rPr>
      </w:pPr>
    </w:p>
    <w:p w14:paraId="52276E59" w14:textId="3DDB3FFA" w:rsidR="000C0D84" w:rsidRDefault="000C0D84" w:rsidP="009341CD">
      <w:r w:rsidRPr="000C0D84">
        <w:t>Take an active interest in the daily life of all the students, ensuring discipline and high standards of behaviour and attendance in the School and motivating the students to achieve high standards of academic excellence</w:t>
      </w:r>
      <w:r w:rsidRPr="000C0D84">
        <w:rPr>
          <w:rFonts w:cs="Angsana New"/>
          <w:cs/>
          <w:lang w:bidi="th-TH"/>
        </w:rPr>
        <w:t xml:space="preserve">. </w:t>
      </w:r>
      <w:r w:rsidR="005E6A34">
        <w:rPr>
          <w:rFonts w:cs="Angsana New"/>
          <w:lang w:bidi="th-TH"/>
        </w:rPr>
        <w:t>Ensure that English, as the first language of the school, is spoken at all times</w:t>
      </w:r>
      <w:r w:rsidR="005E6A34">
        <w:rPr>
          <w:rFonts w:cs="Angsana New"/>
          <w:cs/>
          <w:lang w:bidi="th-TH"/>
        </w:rPr>
        <w:t>.</w:t>
      </w:r>
    </w:p>
    <w:p w14:paraId="4DC13B13" w14:textId="77777777" w:rsidR="000C0D84" w:rsidRDefault="000C0D84" w:rsidP="009341CD"/>
    <w:p w14:paraId="09043394" w14:textId="76860216" w:rsidR="000C0D84" w:rsidRDefault="000C0D84" w:rsidP="009341CD">
      <w:r>
        <w:t>Monitor and review the range of academic, career and social</w:t>
      </w:r>
      <w:r>
        <w:rPr>
          <w:rFonts w:cs="Angsana New"/>
          <w:cs/>
          <w:lang w:bidi="th-TH"/>
        </w:rPr>
        <w:t>/</w:t>
      </w:r>
      <w:r>
        <w:t>emotional guidance services for stu</w:t>
      </w:r>
      <w:r w:rsidR="00686ABE">
        <w:t>dents to ensure best practice is</w:t>
      </w:r>
      <w:r>
        <w:t xml:space="preserve"> adopted, children</w:t>
      </w:r>
      <w:r>
        <w:rPr>
          <w:rFonts w:cs="Angsana New"/>
          <w:cs/>
          <w:lang w:bidi="th-TH"/>
        </w:rPr>
        <w:t>’</w:t>
      </w:r>
      <w:r>
        <w:t>s and young people</w:t>
      </w:r>
      <w:r>
        <w:rPr>
          <w:rFonts w:cs="Angsana New"/>
          <w:cs/>
          <w:lang w:bidi="th-TH"/>
        </w:rPr>
        <w:t>’</w:t>
      </w:r>
      <w:r>
        <w:t>s welfare is safeguarded and high standards are maintained</w:t>
      </w:r>
      <w:r>
        <w:rPr>
          <w:rFonts w:cs="Angsana New"/>
          <w:cs/>
          <w:lang w:bidi="th-TH"/>
        </w:rPr>
        <w:t>.</w:t>
      </w:r>
    </w:p>
    <w:p w14:paraId="1BC503CF" w14:textId="77777777" w:rsidR="00E929C0" w:rsidRDefault="00E929C0" w:rsidP="009341CD"/>
    <w:p w14:paraId="5F34C308" w14:textId="33EC2DCE" w:rsidR="000C0D84" w:rsidRDefault="006779FA" w:rsidP="009341CD">
      <w:r>
        <w:t>Maintain an extensive after school programme</w:t>
      </w:r>
      <w:r w:rsidR="000C0D84">
        <w:t xml:space="preserve">, including a large variety of activities and sporting </w:t>
      </w:r>
      <w:r w:rsidR="00686ABE">
        <w:t>teams for students, to enhance the</w:t>
      </w:r>
      <w:r w:rsidR="000C0D84">
        <w:t xml:space="preserve"> breadth of opportunities that the School offers</w:t>
      </w:r>
      <w:r w:rsidR="000C0D84">
        <w:rPr>
          <w:rFonts w:cs="Angsana New"/>
          <w:cs/>
          <w:lang w:bidi="th-TH"/>
        </w:rPr>
        <w:t>.</w:t>
      </w:r>
    </w:p>
    <w:p w14:paraId="062AE493" w14:textId="3405716D" w:rsidR="000C0D84" w:rsidRDefault="000C0D84" w:rsidP="009341CD"/>
    <w:p w14:paraId="368F921A" w14:textId="77777777" w:rsidR="000C0D84" w:rsidRPr="00686ABE" w:rsidRDefault="000C0D84" w:rsidP="009341CD">
      <w:pPr>
        <w:rPr>
          <w:b/>
          <w:bCs/>
        </w:rPr>
      </w:pPr>
      <w:r w:rsidRPr="00686ABE">
        <w:rPr>
          <w:b/>
          <w:bCs/>
        </w:rPr>
        <w:t>Creating a high profile for the School externally and with the parents</w:t>
      </w:r>
    </w:p>
    <w:p w14:paraId="3CE4B9DA" w14:textId="77777777" w:rsidR="000C0D84" w:rsidRDefault="000C0D84" w:rsidP="009341CD"/>
    <w:p w14:paraId="2DBAA1D5" w14:textId="567705B9" w:rsidR="000C0D84" w:rsidRDefault="00854005" w:rsidP="00E87A84">
      <w:pPr>
        <w:pStyle w:val="ListParagraph"/>
        <w:numPr>
          <w:ilvl w:val="0"/>
          <w:numId w:val="3"/>
        </w:numPr>
      </w:pPr>
      <w:r>
        <w:t>Help to p</w:t>
      </w:r>
      <w:r w:rsidR="000C0D84">
        <w:t>romote the school in the local community so that st</w:t>
      </w:r>
      <w:r>
        <w:t>udent places are filled with</w:t>
      </w:r>
      <w:r w:rsidR="000C0D84">
        <w:t xml:space="preserve"> suitably qualified children and young people each year</w:t>
      </w:r>
      <w:r w:rsidR="000C0D84" w:rsidRPr="00E87A84">
        <w:rPr>
          <w:rFonts w:cs="Angsana New"/>
          <w:cs/>
          <w:lang w:bidi="th-TH"/>
        </w:rPr>
        <w:t>.</w:t>
      </w:r>
    </w:p>
    <w:p w14:paraId="6BDF46B6" w14:textId="77777777" w:rsidR="000C0D84" w:rsidRDefault="000C0D84" w:rsidP="009341CD"/>
    <w:p w14:paraId="6FA8A841" w14:textId="066D69BD" w:rsidR="000C0D84" w:rsidRPr="00854005" w:rsidRDefault="000C0D84" w:rsidP="00E87A84">
      <w:pPr>
        <w:pStyle w:val="ListParagraph"/>
        <w:numPr>
          <w:ilvl w:val="0"/>
          <w:numId w:val="3"/>
        </w:numPr>
      </w:pPr>
      <w:r>
        <w:t>Develop and maintain positive relationships with parents and the wider community to ensure that they support the School</w:t>
      </w:r>
      <w:r w:rsidR="00854005">
        <w:t>s</w:t>
      </w:r>
      <w:r w:rsidRPr="00E87A84">
        <w:rPr>
          <w:rFonts w:cs="Angsana New"/>
          <w:cs/>
          <w:lang w:bidi="th-TH"/>
        </w:rPr>
        <w:t xml:space="preserve"> </w:t>
      </w:r>
      <w:r>
        <w:t>direction and understand the School</w:t>
      </w:r>
      <w:r w:rsidRPr="00E87A84">
        <w:rPr>
          <w:rFonts w:cs="Angsana New"/>
          <w:cs/>
          <w:lang w:bidi="th-TH"/>
        </w:rPr>
        <w:t>’</w:t>
      </w:r>
      <w:r>
        <w:t>s ethos an</w:t>
      </w:r>
      <w:r w:rsidR="00E87A84">
        <w:t>d</w:t>
      </w:r>
      <w:r>
        <w:t xml:space="preserve"> approach</w:t>
      </w:r>
      <w:r w:rsidRPr="00E87A84">
        <w:rPr>
          <w:rFonts w:cs="Angsana New"/>
          <w:cs/>
          <w:lang w:bidi="th-TH"/>
        </w:rPr>
        <w:t xml:space="preserve">. </w:t>
      </w:r>
    </w:p>
    <w:p w14:paraId="3735E750" w14:textId="77777777" w:rsidR="00854005" w:rsidRDefault="00854005" w:rsidP="00854005">
      <w:pPr>
        <w:pStyle w:val="ListParagraph"/>
      </w:pPr>
    </w:p>
    <w:p w14:paraId="32415A3A" w14:textId="38DD07E8" w:rsidR="00E929C0" w:rsidRDefault="00E929C0" w:rsidP="00E929C0">
      <w:bookmarkStart w:id="0" w:name="_GoBack"/>
      <w:bookmarkEnd w:id="0"/>
    </w:p>
    <w:p w14:paraId="344BB46F" w14:textId="593872B7" w:rsidR="000C0D84" w:rsidRDefault="008E6540" w:rsidP="009341CD">
      <w:r>
        <w:t>Head of School</w:t>
      </w:r>
    </w:p>
    <w:p w14:paraId="12143A4E" w14:textId="066F734C" w:rsidR="00E929C0" w:rsidRPr="00E929C0" w:rsidRDefault="00E929C0" w:rsidP="009341CD">
      <w:pPr>
        <w:rPr>
          <w:b/>
          <w:bCs/>
          <w:color w:val="C45911" w:themeColor="accent2" w:themeShade="BF"/>
        </w:rPr>
      </w:pPr>
      <w:r w:rsidRPr="00E929C0">
        <w:rPr>
          <w:b/>
          <w:bCs/>
          <w:color w:val="C45911" w:themeColor="accent2" w:themeShade="BF"/>
        </w:rPr>
        <w:t>Norwich International School</w:t>
      </w:r>
    </w:p>
    <w:p w14:paraId="7CA6D670" w14:textId="1D68365E" w:rsidR="00E929C0" w:rsidRPr="00E929C0" w:rsidRDefault="00E929C0" w:rsidP="009341CD">
      <w:pPr>
        <w:rPr>
          <w:b/>
          <w:bCs/>
          <w:color w:val="C45911" w:themeColor="accent2" w:themeShade="BF"/>
        </w:rPr>
      </w:pPr>
      <w:r w:rsidRPr="00E929C0">
        <w:rPr>
          <w:b/>
          <w:bCs/>
          <w:color w:val="C45911" w:themeColor="accent2" w:themeShade="BF"/>
        </w:rPr>
        <w:t>November 2017</w:t>
      </w:r>
    </w:p>
    <w:sectPr w:rsidR="00E929C0" w:rsidRPr="00E929C0" w:rsidSect="00AE7187">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276DEE"/>
    <w:multiLevelType w:val="hybridMultilevel"/>
    <w:tmpl w:val="FF587B60"/>
    <w:lvl w:ilvl="0" w:tplc="9D9E51AE">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D05549"/>
    <w:multiLevelType w:val="hybridMultilevel"/>
    <w:tmpl w:val="C8E69E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A21DBF"/>
    <w:multiLevelType w:val="hybridMultilevel"/>
    <w:tmpl w:val="CA8AB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9552D9"/>
    <w:multiLevelType w:val="hybridMultilevel"/>
    <w:tmpl w:val="E9C81F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6B80FD2"/>
    <w:multiLevelType w:val="hybridMultilevel"/>
    <w:tmpl w:val="3684E4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111904"/>
    <w:multiLevelType w:val="hybridMultilevel"/>
    <w:tmpl w:val="3F38B5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5"/>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4692"/>
    <w:rsid w:val="00016C87"/>
    <w:rsid w:val="00052AE1"/>
    <w:rsid w:val="00076FE3"/>
    <w:rsid w:val="00093A4D"/>
    <w:rsid w:val="000A6B66"/>
    <w:rsid w:val="000B2C5A"/>
    <w:rsid w:val="000B509E"/>
    <w:rsid w:val="000C0D84"/>
    <w:rsid w:val="001140E5"/>
    <w:rsid w:val="00116631"/>
    <w:rsid w:val="002A73D2"/>
    <w:rsid w:val="002D628A"/>
    <w:rsid w:val="00305155"/>
    <w:rsid w:val="00315130"/>
    <w:rsid w:val="003658CB"/>
    <w:rsid w:val="003F4677"/>
    <w:rsid w:val="003F7258"/>
    <w:rsid w:val="00406C59"/>
    <w:rsid w:val="004409FA"/>
    <w:rsid w:val="00441D13"/>
    <w:rsid w:val="00446DE7"/>
    <w:rsid w:val="004538DD"/>
    <w:rsid w:val="004A4D00"/>
    <w:rsid w:val="00511686"/>
    <w:rsid w:val="0053752D"/>
    <w:rsid w:val="005C19EB"/>
    <w:rsid w:val="005D0BD2"/>
    <w:rsid w:val="005E6A34"/>
    <w:rsid w:val="00634692"/>
    <w:rsid w:val="00672488"/>
    <w:rsid w:val="006779FA"/>
    <w:rsid w:val="00686ABE"/>
    <w:rsid w:val="006F1FF6"/>
    <w:rsid w:val="0072750A"/>
    <w:rsid w:val="007C7B7D"/>
    <w:rsid w:val="007E348D"/>
    <w:rsid w:val="00801109"/>
    <w:rsid w:val="00840FAD"/>
    <w:rsid w:val="0085043B"/>
    <w:rsid w:val="00854005"/>
    <w:rsid w:val="008732EB"/>
    <w:rsid w:val="008E6540"/>
    <w:rsid w:val="009341CD"/>
    <w:rsid w:val="009A72C0"/>
    <w:rsid w:val="009B11F5"/>
    <w:rsid w:val="00A34490"/>
    <w:rsid w:val="00A933B7"/>
    <w:rsid w:val="00AA6DE0"/>
    <w:rsid w:val="00AE7187"/>
    <w:rsid w:val="00AF6AEF"/>
    <w:rsid w:val="00B2249D"/>
    <w:rsid w:val="00B515BC"/>
    <w:rsid w:val="00C367AC"/>
    <w:rsid w:val="00DD6AEF"/>
    <w:rsid w:val="00E57C07"/>
    <w:rsid w:val="00E87A84"/>
    <w:rsid w:val="00E929C0"/>
    <w:rsid w:val="00EA2248"/>
    <w:rsid w:val="00F42A07"/>
    <w:rsid w:val="00F53329"/>
    <w:rsid w:val="00FE14DF"/>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A5DC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0D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393246">
      <w:bodyDiv w:val="1"/>
      <w:marLeft w:val="0"/>
      <w:marRight w:val="0"/>
      <w:marTop w:val="0"/>
      <w:marBottom w:val="0"/>
      <w:divBdr>
        <w:top w:val="none" w:sz="0" w:space="0" w:color="auto"/>
        <w:left w:val="none" w:sz="0" w:space="0" w:color="auto"/>
        <w:bottom w:val="none" w:sz="0" w:space="0" w:color="auto"/>
        <w:right w:val="none" w:sz="0" w:space="0" w:color="auto"/>
      </w:divBdr>
      <w:divsChild>
        <w:div w:id="540438782">
          <w:marLeft w:val="0"/>
          <w:marRight w:val="0"/>
          <w:marTop w:val="0"/>
          <w:marBottom w:val="0"/>
          <w:divBdr>
            <w:top w:val="none" w:sz="0" w:space="0" w:color="auto"/>
            <w:left w:val="none" w:sz="0" w:space="0" w:color="auto"/>
            <w:bottom w:val="none" w:sz="0" w:space="0" w:color="auto"/>
            <w:right w:val="none" w:sz="0" w:space="0" w:color="auto"/>
          </w:divBdr>
        </w:div>
        <w:div w:id="1829975233">
          <w:marLeft w:val="0"/>
          <w:marRight w:val="0"/>
          <w:marTop w:val="0"/>
          <w:marBottom w:val="0"/>
          <w:divBdr>
            <w:top w:val="none" w:sz="0" w:space="0" w:color="auto"/>
            <w:left w:val="none" w:sz="0" w:space="0" w:color="auto"/>
            <w:bottom w:val="none" w:sz="0" w:space="0" w:color="auto"/>
            <w:right w:val="none" w:sz="0" w:space="0" w:color="auto"/>
          </w:divBdr>
        </w:div>
        <w:div w:id="1894265685">
          <w:marLeft w:val="0"/>
          <w:marRight w:val="0"/>
          <w:marTop w:val="0"/>
          <w:marBottom w:val="0"/>
          <w:divBdr>
            <w:top w:val="none" w:sz="0" w:space="0" w:color="auto"/>
            <w:left w:val="none" w:sz="0" w:space="0" w:color="auto"/>
            <w:bottom w:val="none" w:sz="0" w:space="0" w:color="auto"/>
            <w:right w:val="none" w:sz="0" w:space="0" w:color="auto"/>
          </w:divBdr>
        </w:div>
        <w:div w:id="1611938334">
          <w:marLeft w:val="0"/>
          <w:marRight w:val="0"/>
          <w:marTop w:val="0"/>
          <w:marBottom w:val="0"/>
          <w:divBdr>
            <w:top w:val="none" w:sz="0" w:space="0" w:color="auto"/>
            <w:left w:val="none" w:sz="0" w:space="0" w:color="auto"/>
            <w:bottom w:val="none" w:sz="0" w:space="0" w:color="auto"/>
            <w:right w:val="none" w:sz="0" w:space="0" w:color="auto"/>
          </w:divBdr>
        </w:div>
        <w:div w:id="930239315">
          <w:marLeft w:val="0"/>
          <w:marRight w:val="0"/>
          <w:marTop w:val="0"/>
          <w:marBottom w:val="0"/>
          <w:divBdr>
            <w:top w:val="none" w:sz="0" w:space="0" w:color="auto"/>
            <w:left w:val="none" w:sz="0" w:space="0" w:color="auto"/>
            <w:bottom w:val="none" w:sz="0" w:space="0" w:color="auto"/>
            <w:right w:val="none" w:sz="0" w:space="0" w:color="auto"/>
          </w:divBdr>
        </w:div>
        <w:div w:id="819928089">
          <w:marLeft w:val="0"/>
          <w:marRight w:val="0"/>
          <w:marTop w:val="0"/>
          <w:marBottom w:val="0"/>
          <w:divBdr>
            <w:top w:val="none" w:sz="0" w:space="0" w:color="auto"/>
            <w:left w:val="none" w:sz="0" w:space="0" w:color="auto"/>
            <w:bottom w:val="none" w:sz="0" w:space="0" w:color="auto"/>
            <w:right w:val="none" w:sz="0" w:space="0" w:color="auto"/>
          </w:divBdr>
        </w:div>
        <w:div w:id="81031678">
          <w:marLeft w:val="0"/>
          <w:marRight w:val="0"/>
          <w:marTop w:val="0"/>
          <w:marBottom w:val="0"/>
          <w:divBdr>
            <w:top w:val="none" w:sz="0" w:space="0" w:color="auto"/>
            <w:left w:val="none" w:sz="0" w:space="0" w:color="auto"/>
            <w:bottom w:val="none" w:sz="0" w:space="0" w:color="auto"/>
            <w:right w:val="none" w:sz="0" w:space="0" w:color="auto"/>
          </w:divBdr>
        </w:div>
        <w:div w:id="944264638">
          <w:marLeft w:val="0"/>
          <w:marRight w:val="0"/>
          <w:marTop w:val="0"/>
          <w:marBottom w:val="0"/>
          <w:divBdr>
            <w:top w:val="none" w:sz="0" w:space="0" w:color="auto"/>
            <w:left w:val="none" w:sz="0" w:space="0" w:color="auto"/>
            <w:bottom w:val="none" w:sz="0" w:space="0" w:color="auto"/>
            <w:right w:val="none" w:sz="0" w:space="0" w:color="auto"/>
          </w:divBdr>
        </w:div>
        <w:div w:id="135413861">
          <w:marLeft w:val="0"/>
          <w:marRight w:val="0"/>
          <w:marTop w:val="0"/>
          <w:marBottom w:val="0"/>
          <w:divBdr>
            <w:top w:val="none" w:sz="0" w:space="0" w:color="auto"/>
            <w:left w:val="none" w:sz="0" w:space="0" w:color="auto"/>
            <w:bottom w:val="none" w:sz="0" w:space="0" w:color="auto"/>
            <w:right w:val="none" w:sz="0" w:space="0" w:color="auto"/>
          </w:divBdr>
        </w:div>
        <w:div w:id="1940019070">
          <w:marLeft w:val="0"/>
          <w:marRight w:val="0"/>
          <w:marTop w:val="0"/>
          <w:marBottom w:val="0"/>
          <w:divBdr>
            <w:top w:val="none" w:sz="0" w:space="0" w:color="auto"/>
            <w:left w:val="none" w:sz="0" w:space="0" w:color="auto"/>
            <w:bottom w:val="none" w:sz="0" w:space="0" w:color="auto"/>
            <w:right w:val="none" w:sz="0" w:space="0" w:color="auto"/>
          </w:divBdr>
        </w:div>
        <w:div w:id="571895622">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429</TotalTime>
  <Pages>3</Pages>
  <Words>868</Words>
  <Characters>4950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Geoffrey Potter</cp:lastModifiedBy>
  <cp:revision>38</cp:revision>
  <dcterms:created xsi:type="dcterms:W3CDTF">2017-10-10T04:17:00Z</dcterms:created>
  <dcterms:modified xsi:type="dcterms:W3CDTF">2017-12-05T03:01:00Z</dcterms:modified>
</cp:coreProperties>
</file>