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A9FF" w14:textId="77777777" w:rsidR="00B0282F" w:rsidRPr="00CF57E3" w:rsidRDefault="00B0282F" w:rsidP="00B0282F">
      <w:pPr>
        <w:rPr>
          <w:rFonts w:asciiTheme="minorHAnsi" w:hAnsiTheme="minorHAnsi" w:cstheme="minorHAnsi"/>
          <w:b/>
        </w:rPr>
      </w:pPr>
    </w:p>
    <w:p w14:paraId="2C499625" w14:textId="77777777" w:rsidR="00B0282F" w:rsidRPr="00CF57E3" w:rsidRDefault="00B0282F" w:rsidP="007D7731">
      <w:pPr>
        <w:rPr>
          <w:rFonts w:asciiTheme="minorHAnsi" w:hAnsiTheme="minorHAnsi" w:cstheme="minorHAnsi"/>
          <w:b/>
        </w:rPr>
      </w:pPr>
      <w:smartTag w:uri="urn:schemas-microsoft-com:office:smarttags" w:element="stockticker">
        <w:r w:rsidRPr="00CF57E3">
          <w:rPr>
            <w:rFonts w:asciiTheme="minorHAnsi" w:hAnsiTheme="minorHAnsi" w:cstheme="minorHAnsi"/>
            <w:b/>
          </w:rPr>
          <w:t>JOB</w:t>
        </w:r>
      </w:smartTag>
      <w:r w:rsidRPr="00CF57E3">
        <w:rPr>
          <w:rFonts w:asciiTheme="minorHAnsi" w:hAnsiTheme="minorHAnsi" w:cstheme="minorHAnsi"/>
          <w:b/>
        </w:rPr>
        <w:t xml:space="preserve"> DESCRIPTION</w:t>
      </w:r>
    </w:p>
    <w:p w14:paraId="1E11E2AF" w14:textId="77777777" w:rsidR="00633FDD" w:rsidRPr="00CF57E3" w:rsidRDefault="00633FDD">
      <w:pPr>
        <w:jc w:val="both"/>
        <w:rPr>
          <w:rFonts w:asciiTheme="minorHAnsi" w:hAnsiTheme="minorHAnsi" w:cstheme="minorHAnsi"/>
        </w:rPr>
      </w:pPr>
    </w:p>
    <w:p w14:paraId="2F3213DD" w14:textId="77777777" w:rsidR="00633FDD" w:rsidRPr="00CF57E3" w:rsidRDefault="00633FDD" w:rsidP="00AD7C4A">
      <w:pPr>
        <w:jc w:val="both"/>
        <w:rPr>
          <w:rFonts w:asciiTheme="minorHAnsi" w:hAnsiTheme="minorHAnsi" w:cstheme="minorHAnsi"/>
        </w:rPr>
      </w:pPr>
      <w:r w:rsidRPr="00CF57E3">
        <w:rPr>
          <w:rFonts w:asciiTheme="minorHAnsi" w:hAnsiTheme="minorHAnsi" w:cstheme="minorHAnsi"/>
          <w:b/>
        </w:rPr>
        <w:t>Job Title:</w:t>
      </w:r>
      <w:r w:rsidR="00E47EFF" w:rsidRPr="00CF57E3">
        <w:rPr>
          <w:rFonts w:asciiTheme="minorHAnsi" w:hAnsiTheme="minorHAnsi" w:cstheme="minorHAnsi"/>
        </w:rPr>
        <w:tab/>
      </w:r>
      <w:r w:rsidR="00E47EFF" w:rsidRPr="00CF57E3">
        <w:rPr>
          <w:rFonts w:asciiTheme="minorHAnsi" w:hAnsiTheme="minorHAnsi" w:cstheme="minorHAnsi"/>
        </w:rPr>
        <w:tab/>
      </w:r>
      <w:r w:rsidR="00C446AD" w:rsidRPr="00CF57E3">
        <w:rPr>
          <w:rFonts w:asciiTheme="minorHAnsi" w:hAnsiTheme="minorHAnsi" w:cstheme="minorHAnsi"/>
        </w:rPr>
        <w:t xml:space="preserve">CFO/ </w:t>
      </w:r>
      <w:r w:rsidR="00AD7C4A" w:rsidRPr="00CF57E3">
        <w:rPr>
          <w:rFonts w:asciiTheme="minorHAnsi" w:hAnsiTheme="minorHAnsi" w:cstheme="minorHAnsi"/>
        </w:rPr>
        <w:t>Head of Finance and Premises</w:t>
      </w:r>
    </w:p>
    <w:p w14:paraId="2F30D948" w14:textId="77777777" w:rsidR="002E4B3E" w:rsidRPr="00CF57E3" w:rsidRDefault="002E4B3E" w:rsidP="002E4B3E">
      <w:pPr>
        <w:jc w:val="both"/>
        <w:rPr>
          <w:rFonts w:asciiTheme="minorHAnsi" w:hAnsiTheme="minorHAnsi" w:cstheme="minorHAnsi"/>
        </w:rPr>
      </w:pPr>
    </w:p>
    <w:p w14:paraId="000C6A63" w14:textId="77777777" w:rsidR="00633FDD" w:rsidRPr="00CF57E3" w:rsidRDefault="00633FDD" w:rsidP="00585F4D">
      <w:pPr>
        <w:jc w:val="both"/>
        <w:rPr>
          <w:rFonts w:asciiTheme="minorHAnsi" w:hAnsiTheme="minorHAnsi" w:cstheme="minorHAnsi"/>
        </w:rPr>
      </w:pPr>
      <w:r w:rsidRPr="00CF57E3">
        <w:rPr>
          <w:rFonts w:asciiTheme="minorHAnsi" w:hAnsiTheme="minorHAnsi" w:cstheme="minorHAnsi"/>
          <w:b/>
        </w:rPr>
        <w:t>Department:</w:t>
      </w:r>
      <w:r w:rsidR="00E47EFF" w:rsidRPr="00CF57E3">
        <w:rPr>
          <w:rFonts w:asciiTheme="minorHAnsi" w:hAnsiTheme="minorHAnsi" w:cstheme="minorHAnsi"/>
        </w:rPr>
        <w:tab/>
      </w:r>
      <w:r w:rsidR="00E47EFF" w:rsidRPr="00CF57E3">
        <w:rPr>
          <w:rFonts w:asciiTheme="minorHAnsi" w:hAnsiTheme="minorHAnsi" w:cstheme="minorHAnsi"/>
        </w:rPr>
        <w:tab/>
      </w:r>
      <w:r w:rsidR="00585F4D" w:rsidRPr="00CF57E3">
        <w:rPr>
          <w:rFonts w:asciiTheme="minorHAnsi" w:hAnsiTheme="minorHAnsi" w:cstheme="minorHAnsi"/>
        </w:rPr>
        <w:t>Finance</w:t>
      </w:r>
    </w:p>
    <w:p w14:paraId="775A1986" w14:textId="77777777" w:rsidR="00633FDD" w:rsidRPr="00CF57E3" w:rsidRDefault="00633FDD">
      <w:pPr>
        <w:jc w:val="both"/>
        <w:rPr>
          <w:rFonts w:asciiTheme="minorHAnsi" w:hAnsiTheme="minorHAnsi" w:cstheme="minorHAnsi"/>
        </w:rPr>
      </w:pPr>
    </w:p>
    <w:p w14:paraId="56922769" w14:textId="77777777" w:rsidR="00633FDD" w:rsidRPr="00CF57E3" w:rsidRDefault="00633FDD" w:rsidP="00AD7C4A">
      <w:pPr>
        <w:jc w:val="both"/>
        <w:rPr>
          <w:rFonts w:asciiTheme="minorHAnsi" w:hAnsiTheme="minorHAnsi" w:cstheme="minorHAnsi"/>
        </w:rPr>
      </w:pPr>
      <w:r w:rsidRPr="00CF57E3">
        <w:rPr>
          <w:rFonts w:asciiTheme="minorHAnsi" w:hAnsiTheme="minorHAnsi" w:cstheme="minorHAnsi"/>
          <w:b/>
        </w:rPr>
        <w:t>Responsible to:</w:t>
      </w:r>
      <w:r w:rsidR="00E47EFF" w:rsidRPr="00CF57E3">
        <w:rPr>
          <w:rFonts w:asciiTheme="minorHAnsi" w:hAnsiTheme="minorHAnsi" w:cstheme="minorHAnsi"/>
        </w:rPr>
        <w:tab/>
      </w:r>
      <w:r w:rsidR="00E47EFF" w:rsidRPr="00CF57E3">
        <w:rPr>
          <w:rFonts w:asciiTheme="minorHAnsi" w:hAnsiTheme="minorHAnsi" w:cstheme="minorHAnsi"/>
        </w:rPr>
        <w:tab/>
      </w:r>
      <w:r w:rsidR="00AD7C4A" w:rsidRPr="00CF57E3">
        <w:rPr>
          <w:rFonts w:asciiTheme="minorHAnsi" w:hAnsiTheme="minorHAnsi" w:cstheme="minorHAnsi"/>
        </w:rPr>
        <w:t>CEO</w:t>
      </w:r>
    </w:p>
    <w:p w14:paraId="3FFEC6D4" w14:textId="77777777" w:rsidR="003C0293" w:rsidRPr="00CF57E3" w:rsidRDefault="003C0293" w:rsidP="007F1205">
      <w:pPr>
        <w:jc w:val="both"/>
        <w:rPr>
          <w:rFonts w:asciiTheme="minorHAnsi" w:hAnsiTheme="minorHAnsi" w:cstheme="minorHAnsi"/>
        </w:rPr>
      </w:pPr>
    </w:p>
    <w:p w14:paraId="2C1E8B22" w14:textId="77777777" w:rsidR="00EF6855" w:rsidRPr="00CF57E3" w:rsidRDefault="003C0293" w:rsidP="00B6282B">
      <w:pPr>
        <w:rPr>
          <w:rFonts w:asciiTheme="minorHAnsi" w:hAnsiTheme="minorHAnsi" w:cstheme="minorHAnsi"/>
        </w:rPr>
      </w:pPr>
      <w:r w:rsidRPr="00CF57E3">
        <w:rPr>
          <w:rFonts w:asciiTheme="minorHAnsi" w:hAnsiTheme="minorHAnsi" w:cstheme="minorHAnsi"/>
          <w:b/>
        </w:rPr>
        <w:t>Hours:</w:t>
      </w:r>
      <w:r w:rsidR="00D71F2D" w:rsidRPr="00CF57E3">
        <w:rPr>
          <w:rFonts w:asciiTheme="minorHAnsi" w:hAnsiTheme="minorHAnsi" w:cstheme="minorHAnsi"/>
        </w:rPr>
        <w:tab/>
      </w:r>
      <w:r w:rsidR="002024C6" w:rsidRPr="00CF57E3">
        <w:rPr>
          <w:rFonts w:asciiTheme="minorHAnsi" w:hAnsiTheme="minorHAnsi" w:cstheme="minorHAnsi"/>
        </w:rPr>
        <w:tab/>
      </w:r>
      <w:r w:rsidR="002024C6" w:rsidRPr="00CF57E3">
        <w:rPr>
          <w:rFonts w:asciiTheme="minorHAnsi" w:hAnsiTheme="minorHAnsi" w:cstheme="minorHAnsi"/>
        </w:rPr>
        <w:tab/>
      </w:r>
      <w:r w:rsidR="00B6282B" w:rsidRPr="00CF57E3">
        <w:rPr>
          <w:rFonts w:asciiTheme="minorHAnsi" w:hAnsiTheme="minorHAnsi" w:cstheme="minorHAnsi"/>
        </w:rPr>
        <w:t>Hours</w:t>
      </w:r>
      <w:r w:rsidR="00EF6855" w:rsidRPr="00CF57E3">
        <w:rPr>
          <w:rFonts w:asciiTheme="minorHAnsi" w:hAnsiTheme="minorHAnsi" w:cstheme="minorHAnsi"/>
        </w:rPr>
        <w:t xml:space="preserve"> 36</w:t>
      </w:r>
      <w:r w:rsidR="00CF57E3" w:rsidRPr="00CF57E3">
        <w:rPr>
          <w:rFonts w:asciiTheme="minorHAnsi" w:hAnsiTheme="minorHAnsi" w:cstheme="minorHAnsi"/>
        </w:rPr>
        <w:t xml:space="preserve"> per week </w:t>
      </w:r>
    </w:p>
    <w:p w14:paraId="2ACC6235" w14:textId="77777777" w:rsidR="00B0282F" w:rsidRPr="00CF57E3" w:rsidRDefault="00EF6855" w:rsidP="00EF6855">
      <w:pPr>
        <w:ind w:left="1440" w:firstLine="720"/>
        <w:rPr>
          <w:rFonts w:asciiTheme="minorHAnsi" w:hAnsiTheme="minorHAnsi" w:cstheme="minorHAnsi"/>
        </w:rPr>
      </w:pPr>
      <w:r w:rsidRPr="00CF57E3">
        <w:rPr>
          <w:rFonts w:asciiTheme="minorHAnsi" w:hAnsiTheme="minorHAnsi" w:cstheme="minorHAnsi"/>
        </w:rPr>
        <w:t>Monday - Thursday</w:t>
      </w:r>
      <w:r w:rsidR="00B6282B" w:rsidRPr="00CF57E3">
        <w:rPr>
          <w:rFonts w:asciiTheme="minorHAnsi" w:hAnsiTheme="minorHAnsi" w:cstheme="minorHAnsi"/>
        </w:rPr>
        <w:t xml:space="preserve"> 08:00 am – 16.30 pm</w:t>
      </w:r>
    </w:p>
    <w:p w14:paraId="7DE05056" w14:textId="77777777" w:rsidR="00EF6855" w:rsidRPr="00CF57E3" w:rsidRDefault="00EF6855" w:rsidP="00EF6855">
      <w:pPr>
        <w:ind w:left="1440" w:firstLine="720"/>
        <w:rPr>
          <w:rFonts w:asciiTheme="minorHAnsi" w:hAnsiTheme="minorHAnsi" w:cstheme="minorHAnsi"/>
        </w:rPr>
      </w:pPr>
      <w:r w:rsidRPr="00CF57E3">
        <w:rPr>
          <w:rFonts w:asciiTheme="minorHAnsi" w:hAnsiTheme="minorHAnsi" w:cstheme="minorHAnsi"/>
        </w:rPr>
        <w:t>Friday 08:00 am – 14:00 pm</w:t>
      </w:r>
    </w:p>
    <w:p w14:paraId="2176DF37" w14:textId="77777777" w:rsidR="00EF6855" w:rsidRPr="00CF57E3" w:rsidRDefault="00EF6855" w:rsidP="00EF6855">
      <w:pPr>
        <w:ind w:left="1440" w:firstLine="720"/>
        <w:rPr>
          <w:rFonts w:asciiTheme="minorHAnsi" w:hAnsiTheme="minorHAnsi" w:cstheme="minorHAnsi"/>
        </w:rPr>
      </w:pPr>
      <w:r w:rsidRPr="00CF57E3">
        <w:rPr>
          <w:rFonts w:asciiTheme="minorHAnsi" w:hAnsiTheme="minorHAnsi" w:cstheme="minorHAnsi"/>
        </w:rPr>
        <w:t>1 Hour lunch break</w:t>
      </w:r>
    </w:p>
    <w:p w14:paraId="685E1114" w14:textId="77777777" w:rsidR="006F3B40" w:rsidRDefault="00CF57E3" w:rsidP="00CF57E3">
      <w:pPr>
        <w:ind w:left="1440" w:firstLine="720"/>
        <w:rPr>
          <w:rFonts w:asciiTheme="minorHAnsi" w:hAnsiTheme="minorHAnsi" w:cstheme="minorHAnsi"/>
        </w:rPr>
      </w:pPr>
      <w:r w:rsidRPr="00CF57E3">
        <w:rPr>
          <w:rFonts w:asciiTheme="minorHAnsi" w:hAnsiTheme="minorHAnsi" w:cstheme="minorHAnsi"/>
        </w:rPr>
        <w:t>22 days annual leave plus 8 bank holidays and additional Jewish holiday</w:t>
      </w:r>
    </w:p>
    <w:p w14:paraId="7BC20CC5" w14:textId="77777777" w:rsidR="00B816CC" w:rsidRPr="00CF57E3" w:rsidRDefault="00B816CC" w:rsidP="00CF57E3">
      <w:pPr>
        <w:ind w:left="1440" w:firstLine="720"/>
        <w:rPr>
          <w:rFonts w:asciiTheme="minorHAnsi" w:hAnsiTheme="minorHAnsi" w:cstheme="minorHAnsi"/>
        </w:rPr>
      </w:pPr>
    </w:p>
    <w:p w14:paraId="5E70DFF8" w14:textId="77777777" w:rsidR="00B816CC" w:rsidRPr="00B816CC" w:rsidRDefault="00B816CC" w:rsidP="00B816CC">
      <w:pPr>
        <w:rPr>
          <w:rFonts w:asciiTheme="minorHAnsi" w:hAnsiTheme="minorHAnsi" w:cstheme="minorHAnsi"/>
        </w:rPr>
      </w:pPr>
      <w:r w:rsidRPr="00B816CC">
        <w:rPr>
          <w:rFonts w:asciiTheme="minorHAnsi" w:hAnsiTheme="minorHAnsi" w:cstheme="minorHAnsi"/>
        </w:rPr>
        <w:t>Finance Office</w:t>
      </w:r>
      <w:r w:rsidRPr="00B816CC">
        <w:rPr>
          <w:rFonts w:asciiTheme="minorHAnsi" w:hAnsiTheme="minorHAnsi" w:cstheme="minorHAnsi"/>
        </w:rPr>
        <w:tab/>
      </w:r>
      <w:r w:rsidRPr="00B816CC">
        <w:rPr>
          <w:rFonts w:asciiTheme="minorHAnsi" w:hAnsiTheme="minorHAnsi" w:cstheme="minorHAnsi"/>
        </w:rPr>
        <w:tab/>
        <w:t xml:space="preserve">Head of finance and 3 internal staff </w:t>
      </w:r>
    </w:p>
    <w:p w14:paraId="2B4D176B" w14:textId="77777777" w:rsidR="00633FDD" w:rsidRPr="00CF57E3" w:rsidRDefault="00633FDD" w:rsidP="007F1205">
      <w:pPr>
        <w:pBdr>
          <w:bottom w:val="single" w:sz="12" w:space="1" w:color="auto"/>
        </w:pBdr>
        <w:jc w:val="both"/>
        <w:rPr>
          <w:rFonts w:asciiTheme="minorHAnsi" w:hAnsiTheme="minorHAnsi" w:cstheme="minorHAnsi"/>
        </w:rPr>
      </w:pPr>
    </w:p>
    <w:p w14:paraId="4788340B" w14:textId="77777777" w:rsidR="00CF57E3" w:rsidRPr="00CF57E3" w:rsidRDefault="00CF57E3">
      <w:pPr>
        <w:jc w:val="both"/>
        <w:rPr>
          <w:rFonts w:asciiTheme="minorHAnsi" w:hAnsiTheme="minorHAnsi" w:cstheme="minorHAnsi"/>
          <w:b/>
          <w:bCs/>
        </w:rPr>
      </w:pPr>
    </w:p>
    <w:p w14:paraId="4F417179" w14:textId="77777777" w:rsidR="00AD7C4A" w:rsidRPr="00CF57E3" w:rsidRDefault="00AD7C4A" w:rsidP="00AD7C4A">
      <w:pPr>
        <w:pStyle w:val="Heading1"/>
        <w:jc w:val="left"/>
        <w:rPr>
          <w:rFonts w:asciiTheme="minorHAnsi" w:hAnsiTheme="minorHAnsi" w:cstheme="minorHAnsi"/>
        </w:rPr>
      </w:pPr>
      <w:r w:rsidRPr="00CF57E3">
        <w:rPr>
          <w:rFonts w:asciiTheme="minorHAnsi" w:hAnsiTheme="minorHAnsi" w:cstheme="minorHAnsi"/>
        </w:rPr>
        <w:t>Main Duties and Responsibilities</w:t>
      </w:r>
    </w:p>
    <w:p w14:paraId="1CAB02E1" w14:textId="77777777" w:rsidR="00CF57E3" w:rsidRPr="00CF57E3" w:rsidRDefault="00CF57E3" w:rsidP="00CF57E3">
      <w:pPr>
        <w:rPr>
          <w:rFonts w:asciiTheme="minorHAnsi" w:hAnsiTheme="minorHAnsi" w:cstheme="minorHAnsi"/>
        </w:rPr>
      </w:pPr>
    </w:p>
    <w:p w14:paraId="679A35FF" w14:textId="77777777" w:rsidR="00CF57E3" w:rsidRPr="00CF57E3" w:rsidRDefault="00CF57E3" w:rsidP="00CF57E3">
      <w:pPr>
        <w:ind w:left="720" w:hanging="720"/>
        <w:rPr>
          <w:rFonts w:asciiTheme="minorHAnsi" w:hAnsiTheme="minorHAnsi" w:cstheme="minorHAnsi"/>
        </w:rPr>
      </w:pPr>
      <w:r w:rsidRPr="00CF57E3">
        <w:rPr>
          <w:rFonts w:asciiTheme="minorHAnsi" w:hAnsiTheme="minorHAnsi" w:cstheme="minorHAnsi"/>
        </w:rPr>
        <w:t>●</w:t>
      </w:r>
      <w:r w:rsidRPr="00CF57E3">
        <w:rPr>
          <w:rFonts w:asciiTheme="minorHAnsi" w:hAnsiTheme="minorHAnsi" w:cstheme="minorHAnsi"/>
        </w:rPr>
        <w:tab/>
        <w:t>The overall purpose of this post is to provide professional leadership and management of financial and business services for the Trust</w:t>
      </w:r>
      <w:r w:rsidR="009C67ED">
        <w:rPr>
          <w:rFonts w:asciiTheme="minorHAnsi" w:hAnsiTheme="minorHAnsi" w:cstheme="minorHAnsi"/>
        </w:rPr>
        <w:t xml:space="preserve"> (which include Premises, IT, Catering services)</w:t>
      </w:r>
      <w:r w:rsidRPr="00CF57E3">
        <w:rPr>
          <w:rFonts w:asciiTheme="minorHAnsi" w:hAnsiTheme="minorHAnsi" w:cstheme="minorHAnsi"/>
        </w:rPr>
        <w:t>.</w:t>
      </w:r>
    </w:p>
    <w:p w14:paraId="221663AF" w14:textId="77777777" w:rsidR="00CF57E3" w:rsidRPr="00CF57E3" w:rsidRDefault="00CF57E3" w:rsidP="00CF57E3">
      <w:pPr>
        <w:rPr>
          <w:rFonts w:asciiTheme="minorHAnsi" w:hAnsiTheme="minorHAnsi" w:cstheme="minorHAnsi"/>
        </w:rPr>
      </w:pPr>
    </w:p>
    <w:p w14:paraId="4FFB0791" w14:textId="77777777" w:rsidR="00CF57E3" w:rsidRPr="00CF57E3" w:rsidRDefault="00CF57E3" w:rsidP="00CF57E3">
      <w:pPr>
        <w:ind w:left="720" w:hanging="720"/>
        <w:rPr>
          <w:rFonts w:asciiTheme="minorHAnsi" w:hAnsiTheme="minorHAnsi" w:cstheme="minorHAnsi"/>
        </w:rPr>
      </w:pPr>
      <w:r w:rsidRPr="00CF57E3">
        <w:rPr>
          <w:rFonts w:asciiTheme="minorHAnsi" w:hAnsiTheme="minorHAnsi" w:cstheme="minorHAnsi"/>
        </w:rPr>
        <w:t>●</w:t>
      </w:r>
      <w:r w:rsidRPr="00CF57E3">
        <w:rPr>
          <w:rFonts w:asciiTheme="minorHAnsi" w:hAnsiTheme="minorHAnsi" w:cstheme="minorHAnsi"/>
        </w:rPr>
        <w:tab/>
        <w:t>Be accountable for ensuring the provision of the financial reporting to enable the Trust to achieve its aims and objectives through the effective and efficient management of its financial resources.</w:t>
      </w:r>
    </w:p>
    <w:p w14:paraId="6C5E1B17" w14:textId="77777777" w:rsidR="00CF57E3" w:rsidRPr="00CF57E3" w:rsidRDefault="00CF57E3" w:rsidP="00CF57E3">
      <w:pPr>
        <w:rPr>
          <w:rFonts w:asciiTheme="minorHAnsi" w:hAnsiTheme="minorHAnsi" w:cstheme="minorHAnsi"/>
        </w:rPr>
      </w:pPr>
    </w:p>
    <w:p w14:paraId="71424441" w14:textId="77777777" w:rsidR="00CF57E3" w:rsidRPr="00CF57E3" w:rsidRDefault="00CF57E3" w:rsidP="00CF57E3">
      <w:pPr>
        <w:ind w:left="720" w:hanging="720"/>
        <w:rPr>
          <w:rFonts w:asciiTheme="minorHAnsi" w:hAnsiTheme="minorHAnsi" w:cstheme="minorHAnsi"/>
        </w:rPr>
      </w:pPr>
      <w:r w:rsidRPr="00CF57E3">
        <w:rPr>
          <w:rFonts w:asciiTheme="minorHAnsi" w:hAnsiTheme="minorHAnsi" w:cstheme="minorHAnsi"/>
        </w:rPr>
        <w:t>●</w:t>
      </w:r>
      <w:r w:rsidRPr="00CF57E3">
        <w:rPr>
          <w:rFonts w:asciiTheme="minorHAnsi" w:hAnsiTheme="minorHAnsi" w:cstheme="minorHAnsi"/>
        </w:rPr>
        <w:tab/>
        <w:t>To promote best practice and to ensure compliance with the financial processes and procedures set out in the policies of the Trust and in accordance with the ESFA Academies Trust Handbook, and the requirements of the DfE and the ESFA.</w:t>
      </w:r>
    </w:p>
    <w:p w14:paraId="1641580B" w14:textId="77777777" w:rsidR="00CF57E3" w:rsidRPr="00CF57E3" w:rsidRDefault="00CF57E3" w:rsidP="00CF57E3">
      <w:pPr>
        <w:rPr>
          <w:rFonts w:asciiTheme="minorHAnsi" w:hAnsiTheme="minorHAnsi" w:cstheme="minorHAnsi"/>
        </w:rPr>
      </w:pPr>
    </w:p>
    <w:p w14:paraId="63DB5D29" w14:textId="77777777" w:rsidR="00CF57E3" w:rsidRDefault="00CF57E3" w:rsidP="00D40CA4">
      <w:pPr>
        <w:ind w:left="720" w:hanging="720"/>
        <w:rPr>
          <w:rFonts w:asciiTheme="minorHAnsi" w:hAnsiTheme="minorHAnsi" w:cstheme="minorHAnsi"/>
        </w:rPr>
      </w:pPr>
      <w:r w:rsidRPr="00CF57E3">
        <w:rPr>
          <w:rFonts w:asciiTheme="minorHAnsi" w:hAnsiTheme="minorHAnsi" w:cstheme="minorHAnsi"/>
        </w:rPr>
        <w:t>●</w:t>
      </w:r>
      <w:r w:rsidRPr="00CF57E3">
        <w:rPr>
          <w:rFonts w:asciiTheme="minorHAnsi" w:hAnsiTheme="minorHAnsi" w:cstheme="minorHAnsi"/>
        </w:rPr>
        <w:tab/>
        <w:t>The Head of Finance will have a key role in the management of the Trust and will have effective responsibility for the following:</w:t>
      </w:r>
    </w:p>
    <w:p w14:paraId="7191CC74" w14:textId="77777777" w:rsidR="00CF57E3" w:rsidRPr="00CF57E3" w:rsidRDefault="00CF57E3" w:rsidP="00CF57E3">
      <w:pPr>
        <w:ind w:left="360" w:hanging="360"/>
        <w:rPr>
          <w:rFonts w:asciiTheme="minorHAnsi" w:hAnsiTheme="minorHAnsi" w:cstheme="minorHAnsi"/>
        </w:rPr>
      </w:pPr>
    </w:p>
    <w:p w14:paraId="015D60D3" w14:textId="77777777" w:rsidR="00CF57E3" w:rsidRPr="00CF57E3" w:rsidRDefault="00431DDC" w:rsidP="00CF57E3">
      <w:pPr>
        <w:pStyle w:val="ListParagraph"/>
        <w:numPr>
          <w:ilvl w:val="0"/>
          <w:numId w:val="22"/>
        </w:numPr>
        <w:rPr>
          <w:rFonts w:asciiTheme="minorHAnsi" w:hAnsiTheme="minorHAnsi" w:cstheme="minorHAnsi"/>
        </w:rPr>
      </w:pPr>
      <w:r>
        <w:rPr>
          <w:rFonts w:asciiTheme="minorHAnsi" w:hAnsiTheme="minorHAnsi" w:cstheme="minorHAnsi"/>
        </w:rPr>
        <w:t xml:space="preserve">Annual </w:t>
      </w:r>
      <w:r w:rsidR="00CF57E3" w:rsidRPr="00CF57E3">
        <w:rPr>
          <w:rFonts w:asciiTheme="minorHAnsi" w:hAnsiTheme="minorHAnsi" w:cstheme="minorHAnsi"/>
        </w:rPr>
        <w:t xml:space="preserve">Financial </w:t>
      </w:r>
      <w:r w:rsidR="009C67ED" w:rsidRPr="00CF57E3">
        <w:rPr>
          <w:rFonts w:asciiTheme="minorHAnsi" w:hAnsiTheme="minorHAnsi" w:cstheme="minorHAnsi"/>
        </w:rPr>
        <w:t>Statements</w:t>
      </w:r>
      <w:r w:rsidR="009C67ED">
        <w:rPr>
          <w:rFonts w:asciiTheme="minorHAnsi" w:hAnsiTheme="minorHAnsi" w:cstheme="minorHAnsi"/>
        </w:rPr>
        <w:t>,</w:t>
      </w:r>
      <w:r>
        <w:rPr>
          <w:rFonts w:asciiTheme="minorHAnsi" w:hAnsiTheme="minorHAnsi" w:cstheme="minorHAnsi"/>
        </w:rPr>
        <w:t xml:space="preserve"> regular management accounts and financial reporting</w:t>
      </w:r>
    </w:p>
    <w:p w14:paraId="76583AAB" w14:textId="77777777" w:rsidR="00CF57E3" w:rsidRPr="00CF57E3" w:rsidRDefault="00CF57E3" w:rsidP="00CF57E3">
      <w:pPr>
        <w:pStyle w:val="ListParagraph"/>
        <w:numPr>
          <w:ilvl w:val="0"/>
          <w:numId w:val="22"/>
        </w:numPr>
        <w:rPr>
          <w:rFonts w:asciiTheme="minorHAnsi" w:hAnsiTheme="minorHAnsi" w:cstheme="minorHAnsi"/>
        </w:rPr>
      </w:pPr>
      <w:r w:rsidRPr="00CF57E3">
        <w:rPr>
          <w:rFonts w:asciiTheme="minorHAnsi" w:hAnsiTheme="minorHAnsi" w:cstheme="minorHAnsi"/>
        </w:rPr>
        <w:t xml:space="preserve">Financial </w:t>
      </w:r>
      <w:r w:rsidR="009C67ED">
        <w:rPr>
          <w:rFonts w:asciiTheme="minorHAnsi" w:hAnsiTheme="minorHAnsi" w:cstheme="minorHAnsi"/>
        </w:rPr>
        <w:t xml:space="preserve">and regulatory </w:t>
      </w:r>
      <w:r w:rsidRPr="00CF57E3">
        <w:rPr>
          <w:rFonts w:asciiTheme="minorHAnsi" w:hAnsiTheme="minorHAnsi" w:cstheme="minorHAnsi"/>
        </w:rPr>
        <w:t>Compliance</w:t>
      </w:r>
      <w:r w:rsidR="00431DDC">
        <w:rPr>
          <w:rFonts w:asciiTheme="minorHAnsi" w:hAnsiTheme="minorHAnsi" w:cstheme="minorHAnsi"/>
        </w:rPr>
        <w:t xml:space="preserve"> including managing external audit services </w:t>
      </w:r>
    </w:p>
    <w:p w14:paraId="31CF9EEB" w14:textId="77777777" w:rsidR="00CF57E3" w:rsidRPr="00CF57E3" w:rsidRDefault="00CF57E3" w:rsidP="00CF57E3">
      <w:pPr>
        <w:pStyle w:val="ListParagraph"/>
        <w:numPr>
          <w:ilvl w:val="0"/>
          <w:numId w:val="22"/>
        </w:numPr>
        <w:rPr>
          <w:rFonts w:asciiTheme="minorHAnsi" w:hAnsiTheme="minorHAnsi" w:cstheme="minorHAnsi"/>
        </w:rPr>
      </w:pPr>
      <w:r w:rsidRPr="00CF57E3">
        <w:rPr>
          <w:rFonts w:asciiTheme="minorHAnsi" w:hAnsiTheme="minorHAnsi" w:cstheme="minorHAnsi"/>
        </w:rPr>
        <w:t>Budget Preparation</w:t>
      </w:r>
    </w:p>
    <w:p w14:paraId="051078DD" w14:textId="77777777" w:rsidR="00CF57E3" w:rsidRPr="00CF57E3" w:rsidRDefault="00CF57E3" w:rsidP="00CF57E3">
      <w:pPr>
        <w:pStyle w:val="ListParagraph"/>
        <w:numPr>
          <w:ilvl w:val="0"/>
          <w:numId w:val="22"/>
        </w:numPr>
        <w:rPr>
          <w:rFonts w:asciiTheme="minorHAnsi" w:hAnsiTheme="minorHAnsi" w:cstheme="minorHAnsi"/>
        </w:rPr>
      </w:pPr>
      <w:r w:rsidRPr="00CF57E3">
        <w:rPr>
          <w:rFonts w:asciiTheme="minorHAnsi" w:hAnsiTheme="minorHAnsi" w:cstheme="minorHAnsi"/>
        </w:rPr>
        <w:t>Income Generation</w:t>
      </w:r>
    </w:p>
    <w:p w14:paraId="63F96171" w14:textId="77777777" w:rsidR="00CF57E3" w:rsidRPr="00CF57E3" w:rsidRDefault="00CF57E3" w:rsidP="00CF57E3">
      <w:pPr>
        <w:pStyle w:val="ListParagraph"/>
        <w:numPr>
          <w:ilvl w:val="0"/>
          <w:numId w:val="22"/>
        </w:numPr>
        <w:rPr>
          <w:rFonts w:asciiTheme="minorHAnsi" w:hAnsiTheme="minorHAnsi" w:cstheme="minorHAnsi"/>
        </w:rPr>
      </w:pPr>
      <w:r w:rsidRPr="00CF57E3">
        <w:rPr>
          <w:rFonts w:asciiTheme="minorHAnsi" w:hAnsiTheme="minorHAnsi" w:cstheme="minorHAnsi"/>
        </w:rPr>
        <w:t>Financial monitoring - including payroll and staff pensions</w:t>
      </w:r>
    </w:p>
    <w:p w14:paraId="711C1DDD" w14:textId="77777777" w:rsidR="00CF57E3" w:rsidRPr="00CF57E3" w:rsidRDefault="00431DDC" w:rsidP="00CF57E3">
      <w:pPr>
        <w:pStyle w:val="ListParagraph"/>
        <w:numPr>
          <w:ilvl w:val="0"/>
          <w:numId w:val="22"/>
        </w:numPr>
        <w:rPr>
          <w:rFonts w:asciiTheme="minorHAnsi" w:hAnsiTheme="minorHAnsi" w:cstheme="minorHAnsi"/>
        </w:rPr>
      </w:pPr>
      <w:r>
        <w:rPr>
          <w:rFonts w:asciiTheme="minorHAnsi" w:hAnsiTheme="minorHAnsi" w:cstheme="minorHAnsi"/>
        </w:rPr>
        <w:t>Procurement processes including s</w:t>
      </w:r>
      <w:r w:rsidR="00CF57E3" w:rsidRPr="00CF57E3">
        <w:rPr>
          <w:rFonts w:asciiTheme="minorHAnsi" w:hAnsiTheme="minorHAnsi" w:cstheme="minorHAnsi"/>
        </w:rPr>
        <w:t>ecuring "best value" in all areas</w:t>
      </w:r>
    </w:p>
    <w:p w14:paraId="5EB2A41D" w14:textId="77777777" w:rsidR="00AD7C4A" w:rsidRPr="00CF57E3" w:rsidRDefault="00AD7C4A" w:rsidP="00AD7C4A">
      <w:pPr>
        <w:jc w:val="both"/>
        <w:rPr>
          <w:rFonts w:asciiTheme="minorHAnsi" w:hAnsiTheme="minorHAnsi" w:cstheme="minorHAnsi"/>
          <w:b/>
          <w:bCs/>
        </w:rPr>
      </w:pPr>
      <w:r w:rsidRPr="00CF57E3">
        <w:rPr>
          <w:rFonts w:asciiTheme="minorHAnsi" w:hAnsiTheme="minorHAnsi" w:cstheme="minorHAnsi"/>
          <w:b/>
          <w:bCs/>
        </w:rPr>
        <w:t>Accounting and Reporting for the Academy</w:t>
      </w:r>
    </w:p>
    <w:p w14:paraId="064EDE0E" w14:textId="77777777" w:rsidR="00CF57E3" w:rsidRPr="00CF57E3" w:rsidRDefault="00CF57E3" w:rsidP="00CF57E3">
      <w:pPr>
        <w:jc w:val="both"/>
        <w:rPr>
          <w:rFonts w:asciiTheme="minorHAnsi" w:hAnsiTheme="minorHAnsi" w:cstheme="minorHAnsi"/>
        </w:rPr>
      </w:pPr>
    </w:p>
    <w:p w14:paraId="1AA979AF" w14:textId="77777777" w:rsidR="00AD7C4A" w:rsidRPr="00CF57E3" w:rsidRDefault="00AD7C4A" w:rsidP="00C446AD">
      <w:pPr>
        <w:numPr>
          <w:ilvl w:val="0"/>
          <w:numId w:val="12"/>
        </w:numPr>
        <w:jc w:val="both"/>
        <w:rPr>
          <w:rFonts w:asciiTheme="minorHAnsi" w:hAnsiTheme="minorHAnsi" w:cstheme="minorHAnsi"/>
        </w:rPr>
      </w:pPr>
      <w:r w:rsidRPr="00CF57E3">
        <w:rPr>
          <w:rFonts w:asciiTheme="minorHAnsi" w:hAnsiTheme="minorHAnsi" w:cstheme="minorHAnsi"/>
        </w:rPr>
        <w:t xml:space="preserve">Ensuring all financial reporting and analysis </w:t>
      </w:r>
      <w:r w:rsidR="00C446AD" w:rsidRPr="00CF57E3">
        <w:rPr>
          <w:rFonts w:asciiTheme="minorHAnsi" w:hAnsiTheme="minorHAnsi" w:cstheme="minorHAnsi"/>
        </w:rPr>
        <w:t xml:space="preserve">for the MAT </w:t>
      </w:r>
      <w:r w:rsidRPr="00CF57E3">
        <w:rPr>
          <w:rFonts w:asciiTheme="minorHAnsi" w:hAnsiTheme="minorHAnsi" w:cstheme="minorHAnsi"/>
        </w:rPr>
        <w:t>is accurate and provided on a timely basis</w:t>
      </w:r>
      <w:r w:rsidR="00A031A7">
        <w:rPr>
          <w:rFonts w:asciiTheme="minorHAnsi" w:hAnsiTheme="minorHAnsi" w:cstheme="minorHAnsi"/>
        </w:rPr>
        <w:t xml:space="preserve"> to ensure the effective conduct of the business of the Academy in accordance with financial regulations</w:t>
      </w:r>
    </w:p>
    <w:p w14:paraId="72ADE3B2" w14:textId="77777777" w:rsidR="00AD7C4A" w:rsidRPr="00CF57E3" w:rsidRDefault="00AD7C4A" w:rsidP="00C446AD">
      <w:pPr>
        <w:numPr>
          <w:ilvl w:val="0"/>
          <w:numId w:val="12"/>
        </w:numPr>
        <w:jc w:val="both"/>
        <w:rPr>
          <w:rFonts w:asciiTheme="minorHAnsi" w:hAnsiTheme="minorHAnsi" w:cstheme="minorHAnsi"/>
        </w:rPr>
      </w:pPr>
      <w:r w:rsidRPr="00CF57E3">
        <w:rPr>
          <w:rFonts w:asciiTheme="minorHAnsi" w:hAnsiTheme="minorHAnsi" w:cstheme="minorHAnsi"/>
        </w:rPr>
        <w:lastRenderedPageBreak/>
        <w:t xml:space="preserve">Preparation of monthly reporting packs to both the CEO and </w:t>
      </w:r>
      <w:r w:rsidR="00C446AD" w:rsidRPr="00CF57E3">
        <w:rPr>
          <w:rFonts w:asciiTheme="minorHAnsi" w:hAnsiTheme="minorHAnsi" w:cstheme="minorHAnsi"/>
        </w:rPr>
        <w:t>MAT board</w:t>
      </w:r>
      <w:r w:rsidR="00431DDC">
        <w:rPr>
          <w:rFonts w:asciiTheme="minorHAnsi" w:hAnsiTheme="minorHAnsi" w:cstheme="minorHAnsi"/>
        </w:rPr>
        <w:t xml:space="preserve"> and attendance at Board Meetings to report on matters related to the role</w:t>
      </w:r>
    </w:p>
    <w:p w14:paraId="14051B8D" w14:textId="77777777" w:rsidR="00AD7C4A" w:rsidRPr="00CF57E3" w:rsidRDefault="00AD7C4A" w:rsidP="00AD7C4A">
      <w:pPr>
        <w:numPr>
          <w:ilvl w:val="0"/>
          <w:numId w:val="12"/>
        </w:numPr>
        <w:jc w:val="both"/>
        <w:rPr>
          <w:rFonts w:asciiTheme="minorHAnsi" w:hAnsiTheme="minorHAnsi" w:cstheme="minorHAnsi"/>
        </w:rPr>
      </w:pPr>
      <w:r w:rsidRPr="00CF57E3">
        <w:rPr>
          <w:rFonts w:asciiTheme="minorHAnsi" w:hAnsiTheme="minorHAnsi" w:cstheme="minorHAnsi"/>
        </w:rPr>
        <w:t xml:space="preserve">Preparation </w:t>
      </w:r>
      <w:r w:rsidR="00431DDC">
        <w:rPr>
          <w:rFonts w:asciiTheme="minorHAnsi" w:hAnsiTheme="minorHAnsi" w:cstheme="minorHAnsi"/>
        </w:rPr>
        <w:t xml:space="preserve">and monitoring and reporting </w:t>
      </w:r>
      <w:r w:rsidRPr="00CF57E3">
        <w:rPr>
          <w:rFonts w:asciiTheme="minorHAnsi" w:hAnsiTheme="minorHAnsi" w:cstheme="minorHAnsi"/>
        </w:rPr>
        <w:t>of the annual</w:t>
      </w:r>
      <w:r w:rsidR="00431DDC">
        <w:rPr>
          <w:rFonts w:asciiTheme="minorHAnsi" w:hAnsiTheme="minorHAnsi" w:cstheme="minorHAnsi"/>
        </w:rPr>
        <w:t xml:space="preserve"> and </w:t>
      </w:r>
      <w:r w:rsidR="00BC6BC5">
        <w:rPr>
          <w:rFonts w:asciiTheme="minorHAnsi" w:hAnsiTheme="minorHAnsi" w:cstheme="minorHAnsi"/>
        </w:rPr>
        <w:t>three-year</w:t>
      </w:r>
      <w:r w:rsidR="00431DDC">
        <w:rPr>
          <w:rFonts w:asciiTheme="minorHAnsi" w:hAnsiTheme="minorHAnsi" w:cstheme="minorHAnsi"/>
        </w:rPr>
        <w:t xml:space="preserve"> </w:t>
      </w:r>
      <w:r w:rsidRPr="00CF57E3">
        <w:rPr>
          <w:rFonts w:asciiTheme="minorHAnsi" w:hAnsiTheme="minorHAnsi" w:cstheme="minorHAnsi"/>
        </w:rPr>
        <w:t>budget</w:t>
      </w:r>
      <w:r w:rsidR="00431DDC">
        <w:rPr>
          <w:rFonts w:asciiTheme="minorHAnsi" w:hAnsiTheme="minorHAnsi" w:cstheme="minorHAnsi"/>
        </w:rPr>
        <w:t xml:space="preserve"> plan</w:t>
      </w:r>
      <w:r w:rsidRPr="00CF57E3">
        <w:rPr>
          <w:rFonts w:asciiTheme="minorHAnsi" w:hAnsiTheme="minorHAnsi" w:cstheme="minorHAnsi"/>
        </w:rPr>
        <w:t>, including obtaining buy-in from relevant department heads whilst managing the sign off process</w:t>
      </w:r>
    </w:p>
    <w:p w14:paraId="22FEBBAD" w14:textId="77777777" w:rsidR="00BC6BC5" w:rsidRDefault="00C446AD" w:rsidP="00A031A7">
      <w:pPr>
        <w:pStyle w:val="ListParagraph"/>
        <w:numPr>
          <w:ilvl w:val="0"/>
          <w:numId w:val="12"/>
        </w:numPr>
        <w:jc w:val="both"/>
        <w:rPr>
          <w:rFonts w:asciiTheme="minorHAnsi" w:hAnsiTheme="minorHAnsi" w:cstheme="minorHAnsi"/>
        </w:rPr>
      </w:pPr>
      <w:r w:rsidRPr="00A031A7">
        <w:rPr>
          <w:rFonts w:asciiTheme="minorHAnsi" w:hAnsiTheme="minorHAnsi" w:cstheme="minorHAnsi"/>
        </w:rPr>
        <w:t xml:space="preserve">Preparation of </w:t>
      </w:r>
      <w:r w:rsidR="006F3B40" w:rsidRPr="00A031A7">
        <w:rPr>
          <w:rFonts w:asciiTheme="minorHAnsi" w:hAnsiTheme="minorHAnsi" w:cstheme="minorHAnsi"/>
        </w:rPr>
        <w:t xml:space="preserve">short, </w:t>
      </w:r>
      <w:r w:rsidR="00BC6BC5" w:rsidRPr="00A031A7">
        <w:rPr>
          <w:rFonts w:asciiTheme="minorHAnsi" w:hAnsiTheme="minorHAnsi" w:cstheme="minorHAnsi"/>
        </w:rPr>
        <w:t>medium and long-term</w:t>
      </w:r>
      <w:r w:rsidRPr="00A031A7">
        <w:rPr>
          <w:rFonts w:asciiTheme="minorHAnsi" w:hAnsiTheme="minorHAnsi" w:cstheme="minorHAnsi"/>
        </w:rPr>
        <w:t xml:space="preserve"> financial planning and strategies to ensure the MAT’s finances are sustainable</w:t>
      </w:r>
    </w:p>
    <w:p w14:paraId="2172B251" w14:textId="77777777" w:rsidR="00BC6BC5" w:rsidRDefault="00BC6BC5" w:rsidP="008B7B56">
      <w:pPr>
        <w:pStyle w:val="ListParagraph"/>
        <w:numPr>
          <w:ilvl w:val="0"/>
          <w:numId w:val="12"/>
        </w:numPr>
        <w:jc w:val="both"/>
        <w:rPr>
          <w:rFonts w:asciiTheme="minorHAnsi" w:hAnsiTheme="minorHAnsi" w:cstheme="minorHAnsi"/>
        </w:rPr>
      </w:pPr>
      <w:r w:rsidRPr="00BC6BC5">
        <w:rPr>
          <w:rFonts w:asciiTheme="minorHAnsi" w:hAnsiTheme="minorHAnsi" w:cstheme="minorHAnsi"/>
        </w:rPr>
        <w:t>Pre</w:t>
      </w:r>
      <w:r w:rsidR="00A031A7" w:rsidRPr="00BC6BC5">
        <w:rPr>
          <w:rFonts w:asciiTheme="minorHAnsi" w:hAnsiTheme="minorHAnsi" w:cstheme="minorHAnsi"/>
        </w:rPr>
        <w:t>pare year end statutory Trust Trustees Report and Financial Statements.</w:t>
      </w:r>
    </w:p>
    <w:p w14:paraId="482F986E" w14:textId="77777777" w:rsidR="00AD7C4A" w:rsidRPr="00BC6BC5" w:rsidRDefault="00AD7C4A" w:rsidP="008B7B56">
      <w:pPr>
        <w:pStyle w:val="ListParagraph"/>
        <w:numPr>
          <w:ilvl w:val="0"/>
          <w:numId w:val="12"/>
        </w:numPr>
        <w:jc w:val="both"/>
        <w:rPr>
          <w:rFonts w:asciiTheme="minorHAnsi" w:hAnsiTheme="minorHAnsi" w:cstheme="minorHAnsi"/>
        </w:rPr>
      </w:pPr>
      <w:r w:rsidRPr="00BC6BC5">
        <w:rPr>
          <w:rFonts w:asciiTheme="minorHAnsi" w:hAnsiTheme="minorHAnsi" w:cstheme="minorHAnsi"/>
        </w:rPr>
        <w:t xml:space="preserve">Preparation and submission of all </w:t>
      </w:r>
      <w:r w:rsidR="00C446AD" w:rsidRPr="00BC6BC5">
        <w:rPr>
          <w:rFonts w:asciiTheme="minorHAnsi" w:hAnsiTheme="minorHAnsi" w:cstheme="minorHAnsi"/>
        </w:rPr>
        <w:t xml:space="preserve">reporting to </w:t>
      </w:r>
      <w:r w:rsidRPr="00BC6BC5">
        <w:rPr>
          <w:rFonts w:asciiTheme="minorHAnsi" w:hAnsiTheme="minorHAnsi" w:cstheme="minorHAnsi"/>
        </w:rPr>
        <w:t>Government agenc</w:t>
      </w:r>
      <w:r w:rsidR="00C446AD" w:rsidRPr="00BC6BC5">
        <w:rPr>
          <w:rFonts w:asciiTheme="minorHAnsi" w:hAnsiTheme="minorHAnsi" w:cstheme="minorHAnsi"/>
        </w:rPr>
        <w:t>ies</w:t>
      </w:r>
      <w:r w:rsidRPr="00BC6BC5">
        <w:rPr>
          <w:rFonts w:asciiTheme="minorHAnsi" w:hAnsiTheme="minorHAnsi" w:cstheme="minorHAnsi"/>
        </w:rPr>
        <w:t xml:space="preserve"> including engagement with Government Education department(s) and other agencies regarding </w:t>
      </w:r>
      <w:r w:rsidR="006F3B40" w:rsidRPr="00BC6BC5">
        <w:rPr>
          <w:rFonts w:asciiTheme="minorHAnsi" w:hAnsiTheme="minorHAnsi" w:cstheme="minorHAnsi"/>
        </w:rPr>
        <w:t>funding</w:t>
      </w:r>
    </w:p>
    <w:p w14:paraId="64F786FB" w14:textId="77777777" w:rsidR="00D40CA4" w:rsidRDefault="006F3B40" w:rsidP="006A2FCB">
      <w:pPr>
        <w:pStyle w:val="ListParagraph"/>
        <w:numPr>
          <w:ilvl w:val="0"/>
          <w:numId w:val="12"/>
        </w:numPr>
        <w:jc w:val="both"/>
        <w:rPr>
          <w:rFonts w:asciiTheme="minorHAnsi" w:hAnsiTheme="minorHAnsi" w:cstheme="minorHAnsi"/>
        </w:rPr>
      </w:pPr>
      <w:r w:rsidRPr="00D40CA4">
        <w:rPr>
          <w:rFonts w:asciiTheme="minorHAnsi" w:hAnsiTheme="minorHAnsi" w:cstheme="minorHAnsi"/>
        </w:rPr>
        <w:t>Ensuring key financial documents and policies are kept up to date and published on the website to ensure the MAT is compl</w:t>
      </w:r>
      <w:r w:rsidR="009C67ED">
        <w:rPr>
          <w:rFonts w:asciiTheme="minorHAnsi" w:hAnsiTheme="minorHAnsi" w:cstheme="minorHAnsi"/>
        </w:rPr>
        <w:t>i</w:t>
      </w:r>
      <w:r w:rsidRPr="00D40CA4">
        <w:rPr>
          <w:rFonts w:asciiTheme="minorHAnsi" w:hAnsiTheme="minorHAnsi" w:cstheme="minorHAnsi"/>
        </w:rPr>
        <w:t>ant with the Academies Handbook</w:t>
      </w:r>
    </w:p>
    <w:p w14:paraId="07022EEB" w14:textId="77777777" w:rsidR="00D40CA4" w:rsidRDefault="00AD7C4A" w:rsidP="005D7F4D">
      <w:pPr>
        <w:pStyle w:val="ListParagraph"/>
        <w:numPr>
          <w:ilvl w:val="0"/>
          <w:numId w:val="12"/>
        </w:numPr>
        <w:jc w:val="both"/>
        <w:rPr>
          <w:rFonts w:asciiTheme="minorHAnsi" w:hAnsiTheme="minorHAnsi" w:cstheme="minorHAnsi"/>
        </w:rPr>
      </w:pPr>
      <w:r w:rsidRPr="00D40CA4">
        <w:rPr>
          <w:rFonts w:asciiTheme="minorHAnsi" w:hAnsiTheme="minorHAnsi" w:cstheme="minorHAnsi"/>
        </w:rPr>
        <w:t xml:space="preserve">Oversight of all cash management within the </w:t>
      </w:r>
      <w:r w:rsidR="00C446AD" w:rsidRPr="00D40CA4">
        <w:rPr>
          <w:rFonts w:asciiTheme="minorHAnsi" w:hAnsiTheme="minorHAnsi" w:cstheme="minorHAnsi"/>
        </w:rPr>
        <w:t>MAT</w:t>
      </w:r>
      <w:r w:rsidRPr="00D40CA4">
        <w:rPr>
          <w:rFonts w:asciiTheme="minorHAnsi" w:hAnsiTheme="minorHAnsi" w:cstheme="minorHAnsi"/>
        </w:rPr>
        <w:t>, including but not limited to preparation of regular cash flow forecasts along with early foresight of any potential funding gaps</w:t>
      </w:r>
    </w:p>
    <w:p w14:paraId="79CE97C7" w14:textId="77777777" w:rsidR="00D40CA4" w:rsidRDefault="00AD7C4A" w:rsidP="008D2F05">
      <w:pPr>
        <w:pStyle w:val="ListParagraph"/>
        <w:numPr>
          <w:ilvl w:val="0"/>
          <w:numId w:val="12"/>
        </w:numPr>
        <w:jc w:val="both"/>
        <w:rPr>
          <w:rFonts w:asciiTheme="minorHAnsi" w:hAnsiTheme="minorHAnsi" w:cstheme="minorHAnsi"/>
        </w:rPr>
      </w:pPr>
      <w:r w:rsidRPr="00D40CA4">
        <w:rPr>
          <w:rFonts w:asciiTheme="minorHAnsi" w:hAnsiTheme="minorHAnsi" w:cstheme="minorHAnsi"/>
        </w:rPr>
        <w:t>Managing the accounting system, ensuring all data input by the team is both timely and accurate</w:t>
      </w:r>
    </w:p>
    <w:p w14:paraId="05A1A628" w14:textId="77777777" w:rsidR="00D40CA4" w:rsidRDefault="00AD7C4A" w:rsidP="00D56CA5">
      <w:pPr>
        <w:pStyle w:val="ListParagraph"/>
        <w:numPr>
          <w:ilvl w:val="0"/>
          <w:numId w:val="12"/>
        </w:numPr>
        <w:jc w:val="both"/>
        <w:rPr>
          <w:rFonts w:asciiTheme="minorHAnsi" w:hAnsiTheme="minorHAnsi" w:cstheme="minorHAnsi"/>
        </w:rPr>
      </w:pPr>
      <w:r w:rsidRPr="00D40CA4">
        <w:rPr>
          <w:rFonts w:asciiTheme="minorHAnsi" w:hAnsiTheme="minorHAnsi" w:cstheme="minorHAnsi"/>
        </w:rPr>
        <w:t xml:space="preserve">Managing all procurement across the </w:t>
      </w:r>
      <w:r w:rsidR="00C446AD" w:rsidRPr="00D40CA4">
        <w:rPr>
          <w:rFonts w:asciiTheme="minorHAnsi" w:hAnsiTheme="minorHAnsi" w:cstheme="minorHAnsi"/>
        </w:rPr>
        <w:t>MAT</w:t>
      </w:r>
      <w:r w:rsidRPr="00D40CA4">
        <w:rPr>
          <w:rFonts w:asciiTheme="minorHAnsi" w:hAnsiTheme="minorHAnsi" w:cstheme="minorHAnsi"/>
        </w:rPr>
        <w:t xml:space="preserve"> ensuring both compliance with policy and value for money is achieved at all times</w:t>
      </w:r>
    </w:p>
    <w:p w14:paraId="256FFF8F" w14:textId="77777777" w:rsidR="00D40CA4" w:rsidRDefault="00AD7C4A" w:rsidP="001637E9">
      <w:pPr>
        <w:pStyle w:val="ListParagraph"/>
        <w:numPr>
          <w:ilvl w:val="0"/>
          <w:numId w:val="12"/>
        </w:numPr>
        <w:jc w:val="both"/>
        <w:rPr>
          <w:rFonts w:asciiTheme="minorHAnsi" w:hAnsiTheme="minorHAnsi" w:cstheme="minorHAnsi"/>
        </w:rPr>
      </w:pPr>
      <w:r w:rsidRPr="00D40CA4">
        <w:rPr>
          <w:rFonts w:asciiTheme="minorHAnsi" w:hAnsiTheme="minorHAnsi" w:cstheme="minorHAnsi"/>
        </w:rPr>
        <w:t>Management of all payment processing, including staff expense and mileage claims</w:t>
      </w:r>
    </w:p>
    <w:p w14:paraId="54ABDF2C" w14:textId="77777777" w:rsidR="00AD7C4A" w:rsidRPr="00D40CA4" w:rsidRDefault="00AD7C4A" w:rsidP="001637E9">
      <w:pPr>
        <w:pStyle w:val="ListParagraph"/>
        <w:numPr>
          <w:ilvl w:val="0"/>
          <w:numId w:val="12"/>
        </w:numPr>
        <w:jc w:val="both"/>
        <w:rPr>
          <w:rFonts w:asciiTheme="minorHAnsi" w:hAnsiTheme="minorHAnsi" w:cstheme="minorHAnsi"/>
        </w:rPr>
      </w:pPr>
      <w:r w:rsidRPr="00D40CA4">
        <w:rPr>
          <w:rFonts w:asciiTheme="minorHAnsi" w:hAnsiTheme="minorHAnsi" w:cstheme="minorHAnsi"/>
        </w:rPr>
        <w:t xml:space="preserve">Oversight of all </w:t>
      </w:r>
      <w:r w:rsidR="00C446AD" w:rsidRPr="00D40CA4">
        <w:rPr>
          <w:rFonts w:asciiTheme="minorHAnsi" w:hAnsiTheme="minorHAnsi" w:cstheme="minorHAnsi"/>
        </w:rPr>
        <w:t xml:space="preserve">financial </w:t>
      </w:r>
      <w:r w:rsidRPr="00D40CA4">
        <w:rPr>
          <w:rFonts w:asciiTheme="minorHAnsi" w:hAnsiTheme="minorHAnsi" w:cstheme="minorHAnsi"/>
        </w:rPr>
        <w:t xml:space="preserve">projects across the </w:t>
      </w:r>
      <w:r w:rsidR="00C446AD" w:rsidRPr="00D40CA4">
        <w:rPr>
          <w:rFonts w:asciiTheme="minorHAnsi" w:hAnsiTheme="minorHAnsi" w:cstheme="minorHAnsi"/>
        </w:rPr>
        <w:t>MAT</w:t>
      </w:r>
      <w:r w:rsidRPr="00D40CA4">
        <w:rPr>
          <w:rFonts w:asciiTheme="minorHAnsi" w:hAnsiTheme="minorHAnsi" w:cstheme="minorHAnsi"/>
        </w:rPr>
        <w:t xml:space="preserve"> (from school outings to building works) ensuring they are properly budgeted, planned and controlled from a financial perspective. </w:t>
      </w:r>
    </w:p>
    <w:p w14:paraId="609D8D19" w14:textId="77777777" w:rsidR="00167469" w:rsidRPr="00D40CA4" w:rsidRDefault="00167469" w:rsidP="00167469">
      <w:pPr>
        <w:jc w:val="both"/>
        <w:rPr>
          <w:rFonts w:asciiTheme="minorHAnsi" w:hAnsiTheme="minorHAnsi" w:cstheme="minorHAnsi"/>
          <w:b/>
          <w:bCs/>
        </w:rPr>
      </w:pPr>
      <w:r w:rsidRPr="00D40CA4">
        <w:rPr>
          <w:rFonts w:asciiTheme="minorHAnsi" w:hAnsiTheme="minorHAnsi" w:cstheme="minorHAnsi"/>
          <w:b/>
          <w:bCs/>
        </w:rPr>
        <w:t xml:space="preserve">Financial </w:t>
      </w:r>
      <w:r w:rsidR="00BC6BC5" w:rsidRPr="00D40CA4">
        <w:rPr>
          <w:rFonts w:asciiTheme="minorHAnsi" w:hAnsiTheme="minorHAnsi" w:cstheme="minorHAnsi"/>
          <w:b/>
          <w:bCs/>
        </w:rPr>
        <w:t>Management</w:t>
      </w:r>
      <w:r w:rsidR="00BC6BC5">
        <w:rPr>
          <w:rFonts w:asciiTheme="minorHAnsi" w:hAnsiTheme="minorHAnsi" w:cstheme="minorHAnsi"/>
          <w:b/>
          <w:bCs/>
        </w:rPr>
        <w:t xml:space="preserve"> </w:t>
      </w:r>
    </w:p>
    <w:p w14:paraId="173AEA6D" w14:textId="77777777" w:rsidR="00167469" w:rsidRPr="00167469" w:rsidRDefault="00167469" w:rsidP="00A031A7">
      <w:pPr>
        <w:pStyle w:val="ListParagraph"/>
        <w:numPr>
          <w:ilvl w:val="0"/>
          <w:numId w:val="24"/>
        </w:numPr>
        <w:ind w:left="284"/>
        <w:jc w:val="both"/>
        <w:rPr>
          <w:rFonts w:asciiTheme="minorHAnsi" w:hAnsiTheme="minorHAnsi" w:cstheme="minorHAnsi"/>
        </w:rPr>
      </w:pPr>
      <w:r w:rsidRPr="00167469">
        <w:rPr>
          <w:rFonts w:asciiTheme="minorHAnsi" w:hAnsiTheme="minorHAnsi" w:cstheme="minorHAnsi"/>
        </w:rPr>
        <w:t>Ensure the Trust has appropriate financial systems in place and managing these in accordance with the agreed policies and timetable; ensuring accurate financial records are maintained and reported to the DfE, ESFA, Companies House and the Charity Commission.</w:t>
      </w:r>
    </w:p>
    <w:p w14:paraId="4A40121E" w14:textId="77777777" w:rsidR="00167469" w:rsidRPr="00167469" w:rsidRDefault="00167469" w:rsidP="00167469">
      <w:pPr>
        <w:pStyle w:val="ListParagraph"/>
        <w:numPr>
          <w:ilvl w:val="0"/>
          <w:numId w:val="24"/>
        </w:numPr>
        <w:ind w:left="284"/>
        <w:jc w:val="both"/>
        <w:rPr>
          <w:rFonts w:asciiTheme="minorHAnsi" w:hAnsiTheme="minorHAnsi" w:cstheme="minorHAnsi"/>
        </w:rPr>
      </w:pPr>
      <w:r w:rsidRPr="00167469">
        <w:rPr>
          <w:rFonts w:asciiTheme="minorHAnsi" w:hAnsiTheme="minorHAnsi" w:cstheme="minorHAnsi"/>
        </w:rPr>
        <w:t>Prepare Value for Money Statement on behalf of the Accounting Officer.</w:t>
      </w:r>
    </w:p>
    <w:p w14:paraId="1703DD6C" w14:textId="77777777" w:rsidR="00167469" w:rsidRDefault="00167469" w:rsidP="00167469">
      <w:pPr>
        <w:pStyle w:val="ListParagraph"/>
        <w:numPr>
          <w:ilvl w:val="0"/>
          <w:numId w:val="24"/>
        </w:numPr>
        <w:ind w:left="284"/>
        <w:jc w:val="both"/>
        <w:rPr>
          <w:rFonts w:asciiTheme="minorHAnsi" w:hAnsiTheme="minorHAnsi" w:cstheme="minorHAnsi"/>
        </w:rPr>
      </w:pPr>
      <w:r w:rsidRPr="00167469">
        <w:rPr>
          <w:rFonts w:asciiTheme="minorHAnsi" w:hAnsiTheme="minorHAnsi" w:cstheme="minorHAnsi"/>
        </w:rPr>
        <w:t>Liaise with Headteachers to ensure financial action plans are on track for implementation.</w:t>
      </w:r>
    </w:p>
    <w:p w14:paraId="0A522785" w14:textId="77777777" w:rsidR="009C67ED" w:rsidRPr="00167469" w:rsidRDefault="009C67ED" w:rsidP="00167469">
      <w:pPr>
        <w:pStyle w:val="ListParagraph"/>
        <w:numPr>
          <w:ilvl w:val="0"/>
          <w:numId w:val="24"/>
        </w:numPr>
        <w:ind w:left="284"/>
        <w:jc w:val="both"/>
        <w:rPr>
          <w:rFonts w:asciiTheme="minorHAnsi" w:hAnsiTheme="minorHAnsi" w:cstheme="minorHAnsi"/>
        </w:rPr>
      </w:pPr>
      <w:r>
        <w:rPr>
          <w:rFonts w:asciiTheme="minorHAnsi" w:hAnsiTheme="minorHAnsi" w:cstheme="minorHAnsi"/>
        </w:rPr>
        <w:t>Keep under review all finance systems and processes to ensure that they are effective</w:t>
      </w:r>
    </w:p>
    <w:p w14:paraId="0CC2BE09" w14:textId="77777777" w:rsidR="00167469" w:rsidRPr="00167469" w:rsidRDefault="00167469" w:rsidP="00167469">
      <w:pPr>
        <w:pStyle w:val="ListParagraph"/>
        <w:numPr>
          <w:ilvl w:val="0"/>
          <w:numId w:val="24"/>
        </w:numPr>
        <w:ind w:left="284"/>
        <w:jc w:val="both"/>
        <w:rPr>
          <w:rFonts w:asciiTheme="minorHAnsi" w:hAnsiTheme="minorHAnsi" w:cstheme="minorHAnsi"/>
        </w:rPr>
      </w:pPr>
      <w:r w:rsidRPr="00167469">
        <w:rPr>
          <w:rFonts w:asciiTheme="minorHAnsi" w:hAnsiTheme="minorHAnsi" w:cstheme="minorHAnsi"/>
        </w:rPr>
        <w:t>Research and bid for additional funding to DfE for the Trust and in support of individual academies and assist with the financial monitoring of projects as they are agreed.</w:t>
      </w:r>
    </w:p>
    <w:p w14:paraId="260112E6" w14:textId="77777777" w:rsidR="00167469" w:rsidRPr="00167469" w:rsidRDefault="00167469" w:rsidP="00167469">
      <w:pPr>
        <w:jc w:val="both"/>
        <w:rPr>
          <w:rFonts w:asciiTheme="minorHAnsi" w:hAnsiTheme="minorHAnsi" w:cstheme="minorHAnsi"/>
          <w:b/>
          <w:bCs/>
        </w:rPr>
      </w:pPr>
      <w:r w:rsidRPr="00167469">
        <w:rPr>
          <w:rFonts w:asciiTheme="minorHAnsi" w:hAnsiTheme="minorHAnsi" w:cstheme="minorHAnsi"/>
          <w:b/>
          <w:bCs/>
        </w:rPr>
        <w:t>Audit Services</w:t>
      </w:r>
    </w:p>
    <w:p w14:paraId="123EBACE" w14:textId="77777777" w:rsidR="00167469" w:rsidRPr="00167469" w:rsidRDefault="00167469" w:rsidP="00167469">
      <w:pPr>
        <w:pStyle w:val="ListParagraph"/>
        <w:numPr>
          <w:ilvl w:val="0"/>
          <w:numId w:val="24"/>
        </w:numPr>
        <w:ind w:left="284"/>
        <w:jc w:val="both"/>
        <w:rPr>
          <w:rFonts w:asciiTheme="minorHAnsi" w:hAnsiTheme="minorHAnsi" w:cstheme="minorHAnsi"/>
        </w:rPr>
      </w:pPr>
      <w:r w:rsidRPr="00167469">
        <w:rPr>
          <w:rFonts w:asciiTheme="minorHAnsi" w:hAnsiTheme="minorHAnsi" w:cstheme="minorHAnsi"/>
        </w:rPr>
        <w:t>Advise the CEO and the Board on external and internal audit arrangements as required by financial regulations and memoranda.</w:t>
      </w:r>
    </w:p>
    <w:p w14:paraId="0B911BA0" w14:textId="77777777" w:rsidR="00167469" w:rsidRPr="00167469" w:rsidRDefault="00167469" w:rsidP="00167469">
      <w:pPr>
        <w:pStyle w:val="ListParagraph"/>
        <w:numPr>
          <w:ilvl w:val="0"/>
          <w:numId w:val="24"/>
        </w:numPr>
        <w:ind w:left="284"/>
        <w:jc w:val="both"/>
        <w:rPr>
          <w:rFonts w:asciiTheme="minorHAnsi" w:hAnsiTheme="minorHAnsi" w:cstheme="minorHAnsi"/>
        </w:rPr>
      </w:pPr>
      <w:r w:rsidRPr="00167469">
        <w:rPr>
          <w:rFonts w:asciiTheme="minorHAnsi" w:hAnsiTheme="minorHAnsi" w:cstheme="minorHAnsi"/>
        </w:rPr>
        <w:t>Liaise with auditors and facilitate all audit arrangements</w:t>
      </w:r>
      <w:r w:rsidR="00A031A7">
        <w:rPr>
          <w:rFonts w:asciiTheme="minorHAnsi" w:hAnsiTheme="minorHAnsi" w:cstheme="minorHAnsi"/>
        </w:rPr>
        <w:t xml:space="preserve"> and monitor auditor requirements and recommendations </w:t>
      </w:r>
    </w:p>
    <w:p w14:paraId="58DD71BC" w14:textId="77777777" w:rsidR="00167469" w:rsidRPr="00167469" w:rsidRDefault="00167469" w:rsidP="00167469">
      <w:pPr>
        <w:pStyle w:val="ListParagraph"/>
        <w:numPr>
          <w:ilvl w:val="0"/>
          <w:numId w:val="24"/>
        </w:numPr>
        <w:ind w:left="284"/>
        <w:jc w:val="both"/>
        <w:rPr>
          <w:rFonts w:asciiTheme="minorHAnsi" w:hAnsiTheme="minorHAnsi" w:cstheme="minorHAnsi"/>
        </w:rPr>
      </w:pPr>
      <w:r w:rsidRPr="00167469">
        <w:rPr>
          <w:rFonts w:asciiTheme="minorHAnsi" w:hAnsiTheme="minorHAnsi" w:cstheme="minorHAnsi"/>
        </w:rPr>
        <w:t>To undertake benchmarking exercises.</w:t>
      </w:r>
    </w:p>
    <w:p w14:paraId="4261245F" w14:textId="77777777" w:rsidR="00AD7C4A" w:rsidRPr="00CF57E3" w:rsidRDefault="00AD7C4A" w:rsidP="00AD7C4A">
      <w:pPr>
        <w:jc w:val="both"/>
        <w:rPr>
          <w:rFonts w:asciiTheme="minorHAnsi" w:hAnsiTheme="minorHAnsi" w:cstheme="minorHAnsi"/>
        </w:rPr>
      </w:pPr>
    </w:p>
    <w:p w14:paraId="23BD19A5" w14:textId="77777777" w:rsidR="00AD7C4A" w:rsidRPr="00CF57E3" w:rsidRDefault="00AD7C4A" w:rsidP="00D40CA4">
      <w:pPr>
        <w:jc w:val="both"/>
        <w:rPr>
          <w:rFonts w:asciiTheme="minorHAnsi" w:hAnsiTheme="minorHAnsi" w:cstheme="minorHAnsi"/>
          <w:b/>
        </w:rPr>
      </w:pPr>
      <w:r w:rsidRPr="00CF57E3">
        <w:rPr>
          <w:rFonts w:asciiTheme="minorHAnsi" w:hAnsiTheme="minorHAnsi" w:cstheme="minorHAnsi"/>
          <w:b/>
        </w:rPr>
        <w:t xml:space="preserve"> Finance Control for the Hasmonean Charity</w:t>
      </w:r>
      <w:r w:rsidR="009C67ED">
        <w:rPr>
          <w:rFonts w:asciiTheme="minorHAnsi" w:hAnsiTheme="minorHAnsi" w:cstheme="minorHAnsi"/>
          <w:b/>
        </w:rPr>
        <w:t>, in conjunction with fundraising manager</w:t>
      </w:r>
    </w:p>
    <w:p w14:paraId="288D8D35" w14:textId="77777777" w:rsidR="00AD7C4A" w:rsidRPr="00CF57E3" w:rsidRDefault="00AD7C4A" w:rsidP="00C446AD">
      <w:pPr>
        <w:numPr>
          <w:ilvl w:val="0"/>
          <w:numId w:val="18"/>
        </w:numPr>
        <w:ind w:left="426" w:hanging="426"/>
        <w:jc w:val="both"/>
        <w:rPr>
          <w:rFonts w:asciiTheme="minorHAnsi" w:hAnsiTheme="minorHAnsi" w:cstheme="minorHAnsi"/>
          <w:b/>
        </w:rPr>
      </w:pPr>
      <w:r w:rsidRPr="00CF57E3">
        <w:rPr>
          <w:rFonts w:asciiTheme="minorHAnsi" w:hAnsiTheme="minorHAnsi" w:cstheme="minorHAnsi"/>
          <w:bCs/>
        </w:rPr>
        <w:t>Supervis</w:t>
      </w:r>
      <w:r w:rsidR="00C446AD" w:rsidRPr="00CF57E3">
        <w:rPr>
          <w:rFonts w:asciiTheme="minorHAnsi" w:hAnsiTheme="minorHAnsi" w:cstheme="minorHAnsi"/>
          <w:bCs/>
        </w:rPr>
        <w:t>ing</w:t>
      </w:r>
      <w:r w:rsidRPr="00CF57E3">
        <w:rPr>
          <w:rFonts w:asciiTheme="minorHAnsi" w:hAnsiTheme="minorHAnsi" w:cstheme="minorHAnsi"/>
          <w:bCs/>
        </w:rPr>
        <w:t xml:space="preserve"> the processes and procedures to engage with parents </w:t>
      </w:r>
      <w:r w:rsidR="00A031A7">
        <w:rPr>
          <w:rFonts w:asciiTheme="minorHAnsi" w:hAnsiTheme="minorHAnsi" w:cstheme="minorHAnsi"/>
          <w:bCs/>
        </w:rPr>
        <w:t xml:space="preserve">and community </w:t>
      </w:r>
      <w:r w:rsidRPr="00CF57E3">
        <w:rPr>
          <w:rFonts w:asciiTheme="minorHAnsi" w:hAnsiTheme="minorHAnsi" w:cstheme="minorHAnsi"/>
          <w:bCs/>
        </w:rPr>
        <w:t xml:space="preserve">about voluntary contributions </w:t>
      </w:r>
      <w:r w:rsidR="00A031A7">
        <w:rPr>
          <w:rFonts w:asciiTheme="minorHAnsi" w:hAnsiTheme="minorHAnsi" w:cstheme="minorHAnsi"/>
          <w:bCs/>
        </w:rPr>
        <w:t xml:space="preserve">and fundraising activities </w:t>
      </w:r>
      <w:r w:rsidRPr="00CF57E3">
        <w:rPr>
          <w:rFonts w:asciiTheme="minorHAnsi" w:hAnsiTheme="minorHAnsi" w:cstheme="minorHAnsi"/>
          <w:bCs/>
        </w:rPr>
        <w:t xml:space="preserve">to support the Charity and the </w:t>
      </w:r>
      <w:r w:rsidR="00C446AD" w:rsidRPr="00CF57E3">
        <w:rPr>
          <w:rFonts w:asciiTheme="minorHAnsi" w:hAnsiTheme="minorHAnsi" w:cstheme="minorHAnsi"/>
          <w:bCs/>
        </w:rPr>
        <w:t>MAT</w:t>
      </w:r>
    </w:p>
    <w:p w14:paraId="596F01EB" w14:textId="77777777" w:rsidR="00AD7C4A" w:rsidRPr="00CF57E3" w:rsidRDefault="00AD7C4A" w:rsidP="00C446AD">
      <w:pPr>
        <w:numPr>
          <w:ilvl w:val="0"/>
          <w:numId w:val="18"/>
        </w:numPr>
        <w:ind w:left="426" w:hanging="426"/>
        <w:jc w:val="both"/>
        <w:rPr>
          <w:rFonts w:asciiTheme="minorHAnsi" w:hAnsiTheme="minorHAnsi" w:cstheme="minorHAnsi"/>
          <w:b/>
        </w:rPr>
      </w:pPr>
      <w:r w:rsidRPr="00CF57E3">
        <w:rPr>
          <w:rFonts w:asciiTheme="minorHAnsi" w:hAnsiTheme="minorHAnsi" w:cstheme="minorHAnsi"/>
          <w:bCs/>
        </w:rPr>
        <w:t>Provid</w:t>
      </w:r>
      <w:r w:rsidR="00C446AD" w:rsidRPr="00CF57E3">
        <w:rPr>
          <w:rFonts w:asciiTheme="minorHAnsi" w:hAnsiTheme="minorHAnsi" w:cstheme="minorHAnsi"/>
          <w:bCs/>
        </w:rPr>
        <w:t>ing</w:t>
      </w:r>
      <w:r w:rsidRPr="00CF57E3">
        <w:rPr>
          <w:rFonts w:asciiTheme="minorHAnsi" w:hAnsiTheme="minorHAnsi" w:cstheme="minorHAnsi"/>
          <w:bCs/>
        </w:rPr>
        <w:t xml:space="preserve"> an update on voluntary contribution levels against targets along with input into where governor focus is required to assist as necessary</w:t>
      </w:r>
    </w:p>
    <w:p w14:paraId="12A98225" w14:textId="77777777" w:rsidR="00AD7C4A" w:rsidRPr="00CF57E3" w:rsidRDefault="00AD7C4A" w:rsidP="00AD7C4A">
      <w:pPr>
        <w:numPr>
          <w:ilvl w:val="0"/>
          <w:numId w:val="18"/>
        </w:numPr>
        <w:ind w:left="426" w:hanging="426"/>
        <w:jc w:val="both"/>
        <w:rPr>
          <w:rFonts w:asciiTheme="minorHAnsi" w:hAnsiTheme="minorHAnsi" w:cstheme="minorHAnsi"/>
        </w:rPr>
      </w:pPr>
      <w:r w:rsidRPr="00CF57E3">
        <w:rPr>
          <w:rFonts w:asciiTheme="minorHAnsi" w:hAnsiTheme="minorHAnsi" w:cstheme="minorHAnsi"/>
        </w:rPr>
        <w:t>Ensuring accurate and timely processing of school Gift Aid claims</w:t>
      </w:r>
    </w:p>
    <w:p w14:paraId="0BF27CE4" w14:textId="77777777" w:rsidR="00AD7C4A" w:rsidRDefault="00AD7C4A" w:rsidP="00AD7C4A">
      <w:pPr>
        <w:ind w:left="426"/>
        <w:jc w:val="both"/>
        <w:rPr>
          <w:rFonts w:asciiTheme="minorHAnsi" w:hAnsiTheme="minorHAnsi" w:cstheme="minorHAnsi"/>
        </w:rPr>
      </w:pPr>
      <w:r w:rsidRPr="00A031A7">
        <w:rPr>
          <w:rFonts w:asciiTheme="minorHAnsi" w:hAnsiTheme="minorHAnsi" w:cstheme="minorHAnsi"/>
        </w:rPr>
        <w:t>Supervis</w:t>
      </w:r>
      <w:r w:rsidR="00C446AD" w:rsidRPr="00A031A7">
        <w:rPr>
          <w:rFonts w:asciiTheme="minorHAnsi" w:hAnsiTheme="minorHAnsi" w:cstheme="minorHAnsi"/>
        </w:rPr>
        <w:t>ing</w:t>
      </w:r>
      <w:r w:rsidRPr="00A031A7">
        <w:rPr>
          <w:rFonts w:asciiTheme="minorHAnsi" w:hAnsiTheme="minorHAnsi" w:cstheme="minorHAnsi"/>
        </w:rPr>
        <w:t xml:space="preserve"> the preparation of regular accounts for the Charity </w:t>
      </w:r>
    </w:p>
    <w:p w14:paraId="70ADFA30" w14:textId="77777777" w:rsidR="00BC6BC5" w:rsidRDefault="00BC6BC5" w:rsidP="00AD7C4A">
      <w:pPr>
        <w:ind w:left="426"/>
        <w:jc w:val="both"/>
        <w:rPr>
          <w:rFonts w:asciiTheme="minorHAnsi" w:hAnsiTheme="minorHAnsi" w:cstheme="minorHAnsi"/>
          <w:b/>
        </w:rPr>
      </w:pPr>
    </w:p>
    <w:p w14:paraId="5D63E897" w14:textId="77777777" w:rsidR="00BC6BC5" w:rsidRPr="00CF57E3" w:rsidRDefault="00BC6BC5" w:rsidP="00AD7C4A">
      <w:pPr>
        <w:ind w:left="426"/>
        <w:jc w:val="both"/>
        <w:rPr>
          <w:rFonts w:asciiTheme="minorHAnsi" w:hAnsiTheme="minorHAnsi" w:cstheme="minorHAnsi"/>
          <w:b/>
        </w:rPr>
      </w:pPr>
    </w:p>
    <w:p w14:paraId="5CDECB16" w14:textId="77777777" w:rsidR="00AD7C4A" w:rsidRPr="00CF57E3" w:rsidRDefault="00AD7C4A" w:rsidP="00D40CA4">
      <w:pPr>
        <w:jc w:val="both"/>
        <w:rPr>
          <w:rFonts w:asciiTheme="minorHAnsi" w:hAnsiTheme="minorHAnsi" w:cstheme="minorHAnsi"/>
          <w:b/>
        </w:rPr>
      </w:pPr>
      <w:r w:rsidRPr="00CF57E3">
        <w:rPr>
          <w:rFonts w:asciiTheme="minorHAnsi" w:hAnsiTheme="minorHAnsi" w:cstheme="minorHAnsi"/>
          <w:b/>
        </w:rPr>
        <w:lastRenderedPageBreak/>
        <w:t>Payroll/Human Resources</w:t>
      </w:r>
    </w:p>
    <w:p w14:paraId="6A21E9D9" w14:textId="77777777" w:rsidR="00AD7C4A" w:rsidRPr="00AA5BAB" w:rsidRDefault="00AD7C4A" w:rsidP="00C446AD">
      <w:pPr>
        <w:numPr>
          <w:ilvl w:val="0"/>
          <w:numId w:val="12"/>
        </w:numPr>
        <w:jc w:val="both"/>
        <w:rPr>
          <w:rFonts w:asciiTheme="minorHAnsi" w:hAnsiTheme="minorHAnsi" w:cstheme="minorHAnsi"/>
          <w:b/>
        </w:rPr>
      </w:pPr>
      <w:r w:rsidRPr="00CF57E3">
        <w:rPr>
          <w:rFonts w:asciiTheme="minorHAnsi" w:hAnsiTheme="minorHAnsi" w:cstheme="minorHAnsi"/>
        </w:rPr>
        <w:t xml:space="preserve">Liaise closely with the HR </w:t>
      </w:r>
      <w:r w:rsidR="00C446AD" w:rsidRPr="00CF57E3">
        <w:rPr>
          <w:rFonts w:asciiTheme="minorHAnsi" w:hAnsiTheme="minorHAnsi" w:cstheme="minorHAnsi"/>
        </w:rPr>
        <w:t>department</w:t>
      </w:r>
      <w:r w:rsidRPr="00CF57E3">
        <w:rPr>
          <w:rFonts w:asciiTheme="minorHAnsi" w:hAnsiTheme="minorHAnsi" w:cstheme="minorHAnsi"/>
        </w:rPr>
        <w:t xml:space="preserve"> to ensure all aspect</w:t>
      </w:r>
      <w:r w:rsidR="00C446AD" w:rsidRPr="00CF57E3">
        <w:rPr>
          <w:rFonts w:asciiTheme="minorHAnsi" w:hAnsiTheme="minorHAnsi" w:cstheme="minorHAnsi"/>
        </w:rPr>
        <w:t>s</w:t>
      </w:r>
      <w:r w:rsidRPr="00CF57E3">
        <w:rPr>
          <w:rFonts w:asciiTheme="minorHAnsi" w:hAnsiTheme="minorHAnsi" w:cstheme="minorHAnsi"/>
        </w:rPr>
        <w:t xml:space="preserve"> of HR management (contracts, agreements etc.) are up to date, in line </w:t>
      </w:r>
      <w:r w:rsidRPr="00AA5BAB">
        <w:rPr>
          <w:rFonts w:asciiTheme="minorHAnsi" w:hAnsiTheme="minorHAnsi" w:cstheme="minorHAnsi"/>
        </w:rPr>
        <w:t>with Academy policy and accurate</w:t>
      </w:r>
    </w:p>
    <w:p w14:paraId="32152863" w14:textId="77777777" w:rsidR="00AD7C4A" w:rsidRPr="00BC6BC5" w:rsidRDefault="00AD7C4A" w:rsidP="00B6282B">
      <w:pPr>
        <w:numPr>
          <w:ilvl w:val="0"/>
          <w:numId w:val="12"/>
        </w:numPr>
        <w:jc w:val="both"/>
        <w:rPr>
          <w:rFonts w:asciiTheme="minorHAnsi" w:hAnsiTheme="minorHAnsi" w:cstheme="minorHAnsi"/>
          <w:b/>
        </w:rPr>
      </w:pPr>
      <w:r w:rsidRPr="00AA5BAB">
        <w:rPr>
          <w:rFonts w:asciiTheme="minorHAnsi" w:hAnsiTheme="minorHAnsi" w:cstheme="minorHAnsi"/>
        </w:rPr>
        <w:t>Manage all elements of payroll including timely submission of data to the</w:t>
      </w:r>
      <w:r w:rsidR="00B6282B" w:rsidRPr="00AA5BAB">
        <w:rPr>
          <w:rFonts w:asciiTheme="minorHAnsi" w:hAnsiTheme="minorHAnsi" w:cstheme="minorHAnsi"/>
        </w:rPr>
        <w:t xml:space="preserve"> payroll provider for processing and payment</w:t>
      </w:r>
      <w:r w:rsidRPr="00AA5BAB">
        <w:rPr>
          <w:rFonts w:asciiTheme="minorHAnsi" w:hAnsiTheme="minorHAnsi" w:cstheme="minorHAnsi"/>
        </w:rPr>
        <w:t xml:space="preserve"> to staff</w:t>
      </w:r>
    </w:p>
    <w:p w14:paraId="70BB2FC9" w14:textId="77777777" w:rsidR="00BC6BC5" w:rsidRPr="00BC6BC5" w:rsidRDefault="00BC6BC5" w:rsidP="00B6282B">
      <w:pPr>
        <w:numPr>
          <w:ilvl w:val="0"/>
          <w:numId w:val="12"/>
        </w:numPr>
        <w:jc w:val="both"/>
        <w:rPr>
          <w:rFonts w:asciiTheme="minorHAnsi" w:hAnsiTheme="minorHAnsi" w:cstheme="minorHAnsi"/>
        </w:rPr>
      </w:pPr>
      <w:r w:rsidRPr="00BC6BC5">
        <w:rPr>
          <w:rFonts w:asciiTheme="minorHAnsi" w:hAnsiTheme="minorHAnsi" w:cstheme="minorHAnsi"/>
        </w:rPr>
        <w:t xml:space="preserve">Provide regular reports on payroll costs and </w:t>
      </w:r>
      <w:r>
        <w:rPr>
          <w:rFonts w:asciiTheme="minorHAnsi" w:hAnsiTheme="minorHAnsi" w:cstheme="minorHAnsi"/>
        </w:rPr>
        <w:t xml:space="preserve">pay and remuneration to ensure compliance with pay policies for all school staff and support the control of wage costs as part of the budget review. </w:t>
      </w:r>
    </w:p>
    <w:p w14:paraId="58251958" w14:textId="77777777" w:rsidR="00AD7C4A" w:rsidRPr="00AA5BAB" w:rsidRDefault="00AD7C4A" w:rsidP="00AD7C4A">
      <w:pPr>
        <w:jc w:val="both"/>
        <w:rPr>
          <w:rFonts w:asciiTheme="minorHAnsi" w:hAnsiTheme="minorHAnsi" w:cstheme="minorHAnsi"/>
          <w:b/>
        </w:rPr>
      </w:pPr>
    </w:p>
    <w:p w14:paraId="224A3164" w14:textId="77777777" w:rsidR="00167469" w:rsidRPr="00AA5BAB" w:rsidRDefault="00167469" w:rsidP="00167469">
      <w:pPr>
        <w:pStyle w:val="Heading1"/>
        <w:jc w:val="both"/>
        <w:rPr>
          <w:rFonts w:asciiTheme="minorHAnsi" w:hAnsiTheme="minorHAnsi" w:cstheme="minorHAnsi"/>
        </w:rPr>
      </w:pPr>
      <w:r w:rsidRPr="00AA5BAB">
        <w:rPr>
          <w:rFonts w:asciiTheme="minorHAnsi" w:hAnsiTheme="minorHAnsi" w:cstheme="minorHAnsi"/>
        </w:rPr>
        <w:t>Business</w:t>
      </w:r>
      <w:r w:rsidRPr="00AA5BAB">
        <w:rPr>
          <w:rFonts w:asciiTheme="minorHAnsi" w:hAnsiTheme="minorHAnsi" w:cstheme="minorHAnsi"/>
          <w:spacing w:val="-8"/>
        </w:rPr>
        <w:t xml:space="preserve"> </w:t>
      </w:r>
      <w:r w:rsidRPr="00AA5BAB">
        <w:rPr>
          <w:rFonts w:asciiTheme="minorHAnsi" w:hAnsiTheme="minorHAnsi" w:cstheme="minorHAnsi"/>
          <w:spacing w:val="-2"/>
        </w:rPr>
        <w:t>Management</w:t>
      </w:r>
    </w:p>
    <w:p w14:paraId="13559CCD" w14:textId="77777777" w:rsidR="00167469" w:rsidRPr="00AA5BAB" w:rsidRDefault="00167469" w:rsidP="00AA5BAB">
      <w:pPr>
        <w:widowControl w:val="0"/>
        <w:tabs>
          <w:tab w:val="left" w:pos="1232"/>
        </w:tabs>
        <w:autoSpaceDE w:val="0"/>
        <w:autoSpaceDN w:val="0"/>
        <w:spacing w:before="32" w:line="271" w:lineRule="auto"/>
        <w:ind w:right="764"/>
        <w:jc w:val="both"/>
        <w:rPr>
          <w:rFonts w:asciiTheme="minorHAnsi" w:hAnsiTheme="minorHAnsi" w:cstheme="minorHAnsi"/>
        </w:rPr>
      </w:pPr>
      <w:r w:rsidRPr="001C65A1">
        <w:rPr>
          <w:rFonts w:asciiTheme="minorHAnsi" w:hAnsiTheme="minorHAnsi" w:cstheme="minorHAnsi"/>
          <w:i/>
        </w:rPr>
        <w:t xml:space="preserve">Line manage the external </w:t>
      </w:r>
      <w:r w:rsidR="00FB6BA5" w:rsidRPr="001C65A1">
        <w:rPr>
          <w:rFonts w:asciiTheme="minorHAnsi" w:hAnsiTheme="minorHAnsi" w:cstheme="minorHAnsi"/>
          <w:i/>
        </w:rPr>
        <w:t xml:space="preserve">operations </w:t>
      </w:r>
      <w:r w:rsidRPr="001C65A1">
        <w:rPr>
          <w:rFonts w:asciiTheme="minorHAnsi" w:hAnsiTheme="minorHAnsi" w:cstheme="minorHAnsi"/>
          <w:i/>
        </w:rPr>
        <w:t>consul</w:t>
      </w:r>
      <w:r w:rsidR="00AA5BAB" w:rsidRPr="001C65A1">
        <w:rPr>
          <w:rFonts w:asciiTheme="minorHAnsi" w:hAnsiTheme="minorHAnsi" w:cstheme="minorHAnsi"/>
          <w:i/>
        </w:rPr>
        <w:t>tant working with the Trust to</w:t>
      </w:r>
      <w:r w:rsidR="00AA5BAB" w:rsidRPr="00AA5BAB">
        <w:rPr>
          <w:rFonts w:asciiTheme="minorHAnsi" w:hAnsiTheme="minorHAnsi" w:cstheme="minorHAnsi"/>
        </w:rPr>
        <w:t>:</w:t>
      </w:r>
    </w:p>
    <w:p w14:paraId="566D2549" w14:textId="77777777" w:rsidR="00167469" w:rsidRPr="00AA5BAB" w:rsidRDefault="00167469" w:rsidP="00167469">
      <w:pPr>
        <w:pStyle w:val="ListParagraph"/>
        <w:widowControl w:val="0"/>
        <w:numPr>
          <w:ilvl w:val="0"/>
          <w:numId w:val="27"/>
        </w:numPr>
        <w:tabs>
          <w:tab w:val="left" w:pos="1232"/>
        </w:tabs>
        <w:autoSpaceDE w:val="0"/>
        <w:autoSpaceDN w:val="0"/>
        <w:spacing w:before="32" w:line="271" w:lineRule="auto"/>
        <w:ind w:right="764"/>
        <w:jc w:val="both"/>
        <w:rPr>
          <w:rFonts w:asciiTheme="minorHAnsi" w:hAnsiTheme="minorHAnsi" w:cstheme="minorHAnsi"/>
        </w:rPr>
      </w:pPr>
      <w:r w:rsidRPr="00AA5BAB">
        <w:rPr>
          <w:rFonts w:asciiTheme="minorHAnsi" w:hAnsiTheme="minorHAnsi" w:cstheme="minorHAnsi"/>
        </w:rPr>
        <w:t xml:space="preserve">Develop and review of a </w:t>
      </w:r>
      <w:r w:rsidR="00D40CA4" w:rsidRPr="00AA5BAB">
        <w:rPr>
          <w:rFonts w:asciiTheme="minorHAnsi" w:hAnsiTheme="minorHAnsi" w:cstheme="minorHAnsi"/>
        </w:rPr>
        <w:t>3-year</w:t>
      </w:r>
      <w:r w:rsidRPr="00AA5BAB">
        <w:rPr>
          <w:rFonts w:asciiTheme="minorHAnsi" w:hAnsiTheme="minorHAnsi" w:cstheme="minorHAnsi"/>
        </w:rPr>
        <w:t xml:space="preserve"> strategic business plan ensuring objectives are linked to the overall long term financial plan of the Trust.</w:t>
      </w:r>
    </w:p>
    <w:p w14:paraId="343C3FEE" w14:textId="77777777" w:rsidR="00167469" w:rsidRPr="00AA5BAB" w:rsidRDefault="00167469" w:rsidP="00167469">
      <w:pPr>
        <w:pStyle w:val="ListParagraph"/>
        <w:widowControl w:val="0"/>
        <w:numPr>
          <w:ilvl w:val="0"/>
          <w:numId w:val="27"/>
        </w:numPr>
        <w:tabs>
          <w:tab w:val="left" w:pos="1231"/>
        </w:tabs>
        <w:autoSpaceDE w:val="0"/>
        <w:autoSpaceDN w:val="0"/>
        <w:spacing w:line="239" w:lineRule="exact"/>
        <w:jc w:val="both"/>
        <w:rPr>
          <w:rFonts w:asciiTheme="minorHAnsi" w:hAnsiTheme="minorHAnsi" w:cstheme="minorHAnsi"/>
        </w:rPr>
      </w:pPr>
      <w:r w:rsidRPr="00AA5BAB">
        <w:rPr>
          <w:rFonts w:asciiTheme="minorHAnsi" w:hAnsiTheme="minorHAnsi" w:cstheme="minorHAnsi"/>
        </w:rPr>
        <w:t>Manage</w:t>
      </w:r>
      <w:r w:rsidRPr="00AA5BAB">
        <w:rPr>
          <w:rFonts w:asciiTheme="minorHAnsi" w:hAnsiTheme="minorHAnsi" w:cstheme="minorHAnsi"/>
          <w:spacing w:val="6"/>
        </w:rPr>
        <w:t xml:space="preserve"> </w:t>
      </w:r>
      <w:r w:rsidRPr="00AA5BAB">
        <w:rPr>
          <w:rFonts w:asciiTheme="minorHAnsi" w:hAnsiTheme="minorHAnsi" w:cstheme="minorHAnsi"/>
        </w:rPr>
        <w:t>special</w:t>
      </w:r>
      <w:r w:rsidRPr="00AA5BAB">
        <w:rPr>
          <w:rFonts w:asciiTheme="minorHAnsi" w:hAnsiTheme="minorHAnsi" w:cstheme="minorHAnsi"/>
          <w:spacing w:val="6"/>
        </w:rPr>
        <w:t xml:space="preserve"> </w:t>
      </w:r>
      <w:r w:rsidRPr="00AA5BAB">
        <w:rPr>
          <w:rFonts w:asciiTheme="minorHAnsi" w:hAnsiTheme="minorHAnsi" w:cstheme="minorHAnsi"/>
        </w:rPr>
        <w:t>projects</w:t>
      </w:r>
      <w:r w:rsidRPr="00AA5BAB">
        <w:rPr>
          <w:rFonts w:asciiTheme="minorHAnsi" w:hAnsiTheme="minorHAnsi" w:cstheme="minorHAnsi"/>
          <w:spacing w:val="6"/>
        </w:rPr>
        <w:t xml:space="preserve"> </w:t>
      </w:r>
      <w:r w:rsidRPr="00AA5BAB">
        <w:rPr>
          <w:rFonts w:asciiTheme="minorHAnsi" w:hAnsiTheme="minorHAnsi" w:cstheme="minorHAnsi"/>
        </w:rPr>
        <w:t>as</w:t>
      </w:r>
      <w:r w:rsidRPr="00AA5BAB">
        <w:rPr>
          <w:rFonts w:asciiTheme="minorHAnsi" w:hAnsiTheme="minorHAnsi" w:cstheme="minorHAnsi"/>
          <w:spacing w:val="6"/>
        </w:rPr>
        <w:t xml:space="preserve"> </w:t>
      </w:r>
      <w:r w:rsidRPr="00AA5BAB">
        <w:rPr>
          <w:rFonts w:asciiTheme="minorHAnsi" w:hAnsiTheme="minorHAnsi" w:cstheme="minorHAnsi"/>
        </w:rPr>
        <w:t>required,</w:t>
      </w:r>
      <w:r w:rsidRPr="00AA5BAB">
        <w:rPr>
          <w:rFonts w:asciiTheme="minorHAnsi" w:hAnsiTheme="minorHAnsi" w:cstheme="minorHAnsi"/>
          <w:spacing w:val="6"/>
        </w:rPr>
        <w:t xml:space="preserve"> </w:t>
      </w:r>
      <w:r w:rsidRPr="00AA5BAB">
        <w:rPr>
          <w:rFonts w:asciiTheme="minorHAnsi" w:hAnsiTheme="minorHAnsi" w:cstheme="minorHAnsi"/>
        </w:rPr>
        <w:t>particularly</w:t>
      </w:r>
      <w:r w:rsidRPr="00AA5BAB">
        <w:rPr>
          <w:rFonts w:asciiTheme="minorHAnsi" w:hAnsiTheme="minorHAnsi" w:cstheme="minorHAnsi"/>
          <w:spacing w:val="6"/>
        </w:rPr>
        <w:t xml:space="preserve"> </w:t>
      </w:r>
      <w:r w:rsidRPr="00AA5BAB">
        <w:rPr>
          <w:rFonts w:asciiTheme="minorHAnsi" w:hAnsiTheme="minorHAnsi" w:cstheme="minorHAnsi"/>
        </w:rPr>
        <w:t>those</w:t>
      </w:r>
      <w:r w:rsidRPr="00AA5BAB">
        <w:rPr>
          <w:rFonts w:asciiTheme="minorHAnsi" w:hAnsiTheme="minorHAnsi" w:cstheme="minorHAnsi"/>
          <w:spacing w:val="-8"/>
        </w:rPr>
        <w:t xml:space="preserve"> </w:t>
      </w:r>
      <w:r w:rsidRPr="00AA5BAB">
        <w:rPr>
          <w:rFonts w:asciiTheme="minorHAnsi" w:hAnsiTheme="minorHAnsi" w:cstheme="minorHAnsi"/>
        </w:rPr>
        <w:t>concerned</w:t>
      </w:r>
      <w:r w:rsidRPr="00AA5BAB">
        <w:rPr>
          <w:rFonts w:asciiTheme="minorHAnsi" w:hAnsiTheme="minorHAnsi" w:cstheme="minorHAnsi"/>
          <w:spacing w:val="-7"/>
        </w:rPr>
        <w:t xml:space="preserve"> </w:t>
      </w:r>
      <w:r w:rsidRPr="00AA5BAB">
        <w:rPr>
          <w:rFonts w:asciiTheme="minorHAnsi" w:hAnsiTheme="minorHAnsi" w:cstheme="minorHAnsi"/>
        </w:rPr>
        <w:t>with</w:t>
      </w:r>
      <w:r w:rsidRPr="00AA5BAB">
        <w:rPr>
          <w:rFonts w:asciiTheme="minorHAnsi" w:hAnsiTheme="minorHAnsi" w:cstheme="minorHAnsi"/>
          <w:spacing w:val="-8"/>
        </w:rPr>
        <w:t xml:space="preserve"> </w:t>
      </w:r>
      <w:r w:rsidRPr="00AA5BAB">
        <w:rPr>
          <w:rFonts w:asciiTheme="minorHAnsi" w:hAnsiTheme="minorHAnsi" w:cstheme="minorHAnsi"/>
        </w:rPr>
        <w:t>income</w:t>
      </w:r>
      <w:r w:rsidRPr="00AA5BAB">
        <w:rPr>
          <w:rFonts w:asciiTheme="minorHAnsi" w:hAnsiTheme="minorHAnsi" w:cstheme="minorHAnsi"/>
          <w:spacing w:val="-7"/>
        </w:rPr>
        <w:t xml:space="preserve"> </w:t>
      </w:r>
      <w:r w:rsidRPr="00AA5BAB">
        <w:rPr>
          <w:rFonts w:asciiTheme="minorHAnsi" w:hAnsiTheme="minorHAnsi" w:cstheme="minorHAnsi"/>
          <w:spacing w:val="-2"/>
        </w:rPr>
        <w:t>generation</w:t>
      </w:r>
    </w:p>
    <w:p w14:paraId="066D6235" w14:textId="77777777" w:rsidR="00167469" w:rsidRPr="00AA5BAB" w:rsidRDefault="00167469" w:rsidP="00167469">
      <w:pPr>
        <w:pStyle w:val="ListParagraph"/>
        <w:widowControl w:val="0"/>
        <w:numPr>
          <w:ilvl w:val="0"/>
          <w:numId w:val="27"/>
        </w:numPr>
        <w:tabs>
          <w:tab w:val="left" w:pos="1231"/>
        </w:tabs>
        <w:autoSpaceDE w:val="0"/>
        <w:autoSpaceDN w:val="0"/>
        <w:spacing w:line="251" w:lineRule="exact"/>
        <w:jc w:val="both"/>
        <w:rPr>
          <w:rFonts w:asciiTheme="minorHAnsi" w:hAnsiTheme="minorHAnsi" w:cstheme="minorHAnsi"/>
        </w:rPr>
      </w:pPr>
      <w:r w:rsidRPr="00AA5BAB">
        <w:rPr>
          <w:rFonts w:asciiTheme="minorHAnsi" w:hAnsiTheme="minorHAnsi" w:cstheme="minorHAnsi"/>
        </w:rPr>
        <w:t>Contribute</w:t>
      </w:r>
      <w:r w:rsidRPr="00AA5BAB">
        <w:rPr>
          <w:rFonts w:asciiTheme="minorHAnsi" w:hAnsiTheme="minorHAnsi" w:cstheme="minorHAnsi"/>
          <w:spacing w:val="-7"/>
        </w:rPr>
        <w:t xml:space="preserve"> </w:t>
      </w:r>
      <w:r w:rsidRPr="00AA5BAB">
        <w:rPr>
          <w:rFonts w:asciiTheme="minorHAnsi" w:hAnsiTheme="minorHAnsi" w:cstheme="minorHAnsi"/>
        </w:rPr>
        <w:t>to</w:t>
      </w:r>
      <w:r w:rsidRPr="00AA5BAB">
        <w:rPr>
          <w:rFonts w:asciiTheme="minorHAnsi" w:hAnsiTheme="minorHAnsi" w:cstheme="minorHAnsi"/>
          <w:spacing w:val="-7"/>
        </w:rPr>
        <w:t xml:space="preserve"> </w:t>
      </w:r>
      <w:r w:rsidRPr="00AA5BAB">
        <w:rPr>
          <w:rFonts w:asciiTheme="minorHAnsi" w:hAnsiTheme="minorHAnsi" w:cstheme="minorHAnsi"/>
        </w:rPr>
        <w:t>development</w:t>
      </w:r>
      <w:r w:rsidRPr="00AA5BAB">
        <w:rPr>
          <w:rFonts w:asciiTheme="minorHAnsi" w:hAnsiTheme="minorHAnsi" w:cstheme="minorHAnsi"/>
          <w:spacing w:val="-7"/>
        </w:rPr>
        <w:t xml:space="preserve"> </w:t>
      </w:r>
      <w:r w:rsidRPr="00AA5BAB">
        <w:rPr>
          <w:rFonts w:asciiTheme="minorHAnsi" w:hAnsiTheme="minorHAnsi" w:cstheme="minorHAnsi"/>
        </w:rPr>
        <w:t>and</w:t>
      </w:r>
      <w:r w:rsidRPr="00AA5BAB">
        <w:rPr>
          <w:rFonts w:asciiTheme="minorHAnsi" w:hAnsiTheme="minorHAnsi" w:cstheme="minorHAnsi"/>
          <w:spacing w:val="-7"/>
        </w:rPr>
        <w:t xml:space="preserve"> </w:t>
      </w:r>
      <w:r w:rsidRPr="00AA5BAB">
        <w:rPr>
          <w:rFonts w:asciiTheme="minorHAnsi" w:hAnsiTheme="minorHAnsi" w:cstheme="minorHAnsi"/>
        </w:rPr>
        <w:t>review</w:t>
      </w:r>
      <w:r w:rsidRPr="00AA5BAB">
        <w:rPr>
          <w:rFonts w:asciiTheme="minorHAnsi" w:hAnsiTheme="minorHAnsi" w:cstheme="minorHAnsi"/>
          <w:spacing w:val="-7"/>
        </w:rPr>
        <w:t xml:space="preserve"> </w:t>
      </w:r>
      <w:r w:rsidRPr="00AA5BAB">
        <w:rPr>
          <w:rFonts w:asciiTheme="minorHAnsi" w:hAnsiTheme="minorHAnsi" w:cstheme="minorHAnsi"/>
        </w:rPr>
        <w:t>of</w:t>
      </w:r>
      <w:r w:rsidRPr="00AA5BAB">
        <w:rPr>
          <w:rFonts w:asciiTheme="minorHAnsi" w:hAnsiTheme="minorHAnsi" w:cstheme="minorHAnsi"/>
          <w:spacing w:val="-7"/>
        </w:rPr>
        <w:t xml:space="preserve"> </w:t>
      </w:r>
      <w:r w:rsidRPr="00AA5BAB">
        <w:rPr>
          <w:rFonts w:asciiTheme="minorHAnsi" w:hAnsiTheme="minorHAnsi" w:cstheme="minorHAnsi"/>
        </w:rPr>
        <w:t>the</w:t>
      </w:r>
      <w:r w:rsidRPr="00AA5BAB">
        <w:rPr>
          <w:rFonts w:asciiTheme="minorHAnsi" w:hAnsiTheme="minorHAnsi" w:cstheme="minorHAnsi"/>
          <w:spacing w:val="-7"/>
        </w:rPr>
        <w:t xml:space="preserve"> </w:t>
      </w:r>
      <w:r w:rsidRPr="00AA5BAB">
        <w:rPr>
          <w:rFonts w:asciiTheme="minorHAnsi" w:hAnsiTheme="minorHAnsi" w:cstheme="minorHAnsi"/>
        </w:rPr>
        <w:t>Business</w:t>
      </w:r>
      <w:r w:rsidRPr="00AA5BAB">
        <w:rPr>
          <w:rFonts w:asciiTheme="minorHAnsi" w:hAnsiTheme="minorHAnsi" w:cstheme="minorHAnsi"/>
          <w:spacing w:val="-7"/>
        </w:rPr>
        <w:t xml:space="preserve"> </w:t>
      </w:r>
      <w:r w:rsidRPr="00AA5BAB">
        <w:rPr>
          <w:rFonts w:asciiTheme="minorHAnsi" w:hAnsiTheme="minorHAnsi" w:cstheme="minorHAnsi"/>
        </w:rPr>
        <w:t>Continuity</w:t>
      </w:r>
      <w:r w:rsidRPr="00AA5BAB">
        <w:rPr>
          <w:rFonts w:asciiTheme="minorHAnsi" w:hAnsiTheme="minorHAnsi" w:cstheme="minorHAnsi"/>
          <w:spacing w:val="-7"/>
        </w:rPr>
        <w:t xml:space="preserve"> </w:t>
      </w:r>
      <w:r w:rsidRPr="00AA5BAB">
        <w:rPr>
          <w:rFonts w:asciiTheme="minorHAnsi" w:hAnsiTheme="minorHAnsi" w:cstheme="minorHAnsi"/>
        </w:rPr>
        <w:t>Plan</w:t>
      </w:r>
      <w:r w:rsidRPr="00AA5BAB">
        <w:rPr>
          <w:rFonts w:asciiTheme="minorHAnsi" w:hAnsiTheme="minorHAnsi" w:cstheme="minorHAnsi"/>
          <w:spacing w:val="-7"/>
        </w:rPr>
        <w:t xml:space="preserve"> </w:t>
      </w:r>
      <w:r w:rsidRPr="00AA5BAB">
        <w:rPr>
          <w:rFonts w:asciiTheme="minorHAnsi" w:hAnsiTheme="minorHAnsi" w:cstheme="minorHAnsi"/>
        </w:rPr>
        <w:t>for</w:t>
      </w:r>
      <w:r w:rsidRPr="00AA5BAB">
        <w:rPr>
          <w:rFonts w:asciiTheme="minorHAnsi" w:hAnsiTheme="minorHAnsi" w:cstheme="minorHAnsi"/>
          <w:spacing w:val="-7"/>
        </w:rPr>
        <w:t xml:space="preserve"> </w:t>
      </w:r>
      <w:r w:rsidRPr="00AA5BAB">
        <w:rPr>
          <w:rFonts w:asciiTheme="minorHAnsi" w:hAnsiTheme="minorHAnsi" w:cstheme="minorHAnsi"/>
        </w:rPr>
        <w:t>the</w:t>
      </w:r>
      <w:r w:rsidRPr="00AA5BAB">
        <w:rPr>
          <w:rFonts w:asciiTheme="minorHAnsi" w:hAnsiTheme="minorHAnsi" w:cstheme="minorHAnsi"/>
          <w:spacing w:val="-7"/>
        </w:rPr>
        <w:t xml:space="preserve"> </w:t>
      </w:r>
      <w:r w:rsidRPr="00AA5BAB">
        <w:rPr>
          <w:rFonts w:asciiTheme="minorHAnsi" w:hAnsiTheme="minorHAnsi" w:cstheme="minorHAnsi"/>
          <w:spacing w:val="-2"/>
        </w:rPr>
        <w:t>Trust.</w:t>
      </w:r>
    </w:p>
    <w:p w14:paraId="2D5D4F71" w14:textId="77777777" w:rsidR="00AA5BAB" w:rsidRDefault="00167469" w:rsidP="00AA5BAB">
      <w:pPr>
        <w:widowControl w:val="0"/>
        <w:tabs>
          <w:tab w:val="left" w:pos="1232"/>
        </w:tabs>
        <w:autoSpaceDE w:val="0"/>
        <w:autoSpaceDN w:val="0"/>
        <w:spacing w:before="32" w:line="271" w:lineRule="auto"/>
        <w:ind w:right="764"/>
        <w:jc w:val="both"/>
        <w:rPr>
          <w:rFonts w:asciiTheme="minorHAnsi" w:hAnsiTheme="minorHAnsi" w:cstheme="minorHAnsi"/>
          <w:b/>
          <w:bCs/>
        </w:rPr>
      </w:pPr>
      <w:r w:rsidRPr="00167469">
        <w:rPr>
          <w:rFonts w:asciiTheme="minorHAnsi" w:hAnsiTheme="minorHAnsi" w:cstheme="minorHAnsi"/>
          <w:b/>
          <w:bCs/>
        </w:rPr>
        <w:t>IT</w:t>
      </w:r>
    </w:p>
    <w:p w14:paraId="6FBD60C3" w14:textId="77777777" w:rsidR="00C91BD6" w:rsidRPr="00AA5BAB" w:rsidRDefault="00AE07E4" w:rsidP="00AA5BAB">
      <w:pPr>
        <w:widowControl w:val="0"/>
        <w:tabs>
          <w:tab w:val="left" w:pos="1232"/>
        </w:tabs>
        <w:autoSpaceDE w:val="0"/>
        <w:autoSpaceDN w:val="0"/>
        <w:spacing w:before="32" w:line="271" w:lineRule="auto"/>
        <w:ind w:right="764"/>
        <w:jc w:val="both"/>
        <w:rPr>
          <w:rFonts w:asciiTheme="minorHAnsi" w:hAnsiTheme="minorHAnsi" w:cstheme="minorHAnsi"/>
          <w:b/>
          <w:bCs/>
        </w:rPr>
      </w:pPr>
      <w:r w:rsidRPr="001C65A1">
        <w:rPr>
          <w:rFonts w:asciiTheme="minorHAnsi" w:hAnsiTheme="minorHAnsi" w:cstheme="minorHAnsi"/>
          <w:i/>
        </w:rPr>
        <w:t xml:space="preserve">Line manager the external </w:t>
      </w:r>
      <w:r w:rsidR="00FB6BA5" w:rsidRPr="001C65A1">
        <w:rPr>
          <w:rFonts w:asciiTheme="minorHAnsi" w:hAnsiTheme="minorHAnsi" w:cstheme="minorHAnsi"/>
          <w:i/>
        </w:rPr>
        <w:t xml:space="preserve">operations </w:t>
      </w:r>
      <w:r w:rsidRPr="001C65A1">
        <w:rPr>
          <w:rFonts w:asciiTheme="minorHAnsi" w:hAnsiTheme="minorHAnsi" w:cstheme="minorHAnsi"/>
          <w:i/>
        </w:rPr>
        <w:t>consultant with the Trus</w:t>
      </w:r>
      <w:r w:rsidRPr="00AA5BAB">
        <w:rPr>
          <w:rFonts w:asciiTheme="minorHAnsi" w:hAnsiTheme="minorHAnsi" w:cstheme="minorHAnsi"/>
        </w:rPr>
        <w:t>t to</w:t>
      </w:r>
      <w:r w:rsidR="00AA5BAB">
        <w:rPr>
          <w:rFonts w:asciiTheme="minorHAnsi" w:hAnsiTheme="minorHAnsi" w:cstheme="minorHAnsi"/>
        </w:rPr>
        <w:t>:</w:t>
      </w:r>
    </w:p>
    <w:p w14:paraId="4F361A51" w14:textId="77777777" w:rsidR="00167469" w:rsidRPr="00E23F64" w:rsidRDefault="00167469" w:rsidP="00167469">
      <w:pPr>
        <w:pStyle w:val="ListParagraph"/>
        <w:widowControl w:val="0"/>
        <w:numPr>
          <w:ilvl w:val="3"/>
          <w:numId w:val="31"/>
        </w:numPr>
        <w:tabs>
          <w:tab w:val="left" w:pos="1232"/>
        </w:tabs>
        <w:autoSpaceDE w:val="0"/>
        <w:autoSpaceDN w:val="0"/>
        <w:spacing w:before="32" w:line="271" w:lineRule="auto"/>
        <w:ind w:left="284" w:right="764"/>
        <w:jc w:val="both"/>
        <w:rPr>
          <w:rFonts w:asciiTheme="minorHAnsi" w:hAnsiTheme="minorHAnsi" w:cstheme="minorHAnsi"/>
        </w:rPr>
      </w:pPr>
      <w:r w:rsidRPr="00E23F64">
        <w:rPr>
          <w:rFonts w:asciiTheme="minorHAnsi" w:hAnsiTheme="minorHAnsi" w:cstheme="minorHAnsi"/>
        </w:rPr>
        <w:t>Develop and implement the Trust’s IT strategy</w:t>
      </w:r>
      <w:r w:rsidR="00A031A7">
        <w:rPr>
          <w:rFonts w:asciiTheme="minorHAnsi" w:hAnsiTheme="minorHAnsi" w:cstheme="minorHAnsi"/>
        </w:rPr>
        <w:t xml:space="preserve"> </w:t>
      </w:r>
    </w:p>
    <w:p w14:paraId="699C6A78" w14:textId="77777777" w:rsidR="00167469" w:rsidRPr="00E23F64" w:rsidRDefault="00167469" w:rsidP="00167469">
      <w:pPr>
        <w:pStyle w:val="ListParagraph"/>
        <w:widowControl w:val="0"/>
        <w:numPr>
          <w:ilvl w:val="3"/>
          <w:numId w:val="31"/>
        </w:numPr>
        <w:tabs>
          <w:tab w:val="left" w:pos="1232"/>
        </w:tabs>
        <w:autoSpaceDE w:val="0"/>
        <w:autoSpaceDN w:val="0"/>
        <w:spacing w:before="32" w:line="271" w:lineRule="auto"/>
        <w:ind w:left="284" w:right="764"/>
        <w:jc w:val="both"/>
        <w:rPr>
          <w:rFonts w:asciiTheme="minorHAnsi" w:hAnsiTheme="minorHAnsi" w:cstheme="minorHAnsi"/>
        </w:rPr>
      </w:pPr>
      <w:r w:rsidRPr="00E23F64">
        <w:rPr>
          <w:rFonts w:asciiTheme="minorHAnsi" w:hAnsiTheme="minorHAnsi" w:cstheme="minorHAnsi"/>
        </w:rPr>
        <w:t xml:space="preserve">Consult with relevant people and other parties to introduce new technology or improve existing technology for different purposes </w:t>
      </w:r>
    </w:p>
    <w:p w14:paraId="30AD5DA7" w14:textId="77777777" w:rsidR="00167469" w:rsidRPr="00E23F64" w:rsidRDefault="00167469" w:rsidP="00167469">
      <w:pPr>
        <w:pStyle w:val="ListParagraph"/>
        <w:widowControl w:val="0"/>
        <w:numPr>
          <w:ilvl w:val="3"/>
          <w:numId w:val="31"/>
        </w:numPr>
        <w:tabs>
          <w:tab w:val="left" w:pos="1232"/>
        </w:tabs>
        <w:autoSpaceDE w:val="0"/>
        <w:autoSpaceDN w:val="0"/>
        <w:spacing w:before="32" w:line="271" w:lineRule="auto"/>
        <w:ind w:left="284" w:right="764"/>
        <w:jc w:val="both"/>
        <w:rPr>
          <w:rFonts w:asciiTheme="minorHAnsi" w:hAnsiTheme="minorHAnsi" w:cstheme="minorHAnsi"/>
        </w:rPr>
      </w:pPr>
      <w:r w:rsidRPr="00E23F64">
        <w:rPr>
          <w:rFonts w:asciiTheme="minorHAnsi" w:hAnsiTheme="minorHAnsi" w:cstheme="minorHAnsi"/>
        </w:rPr>
        <w:t xml:space="preserve">Communicate and implement the Trust’s ICT strategy and relevant policies, including data protection for use of technology across the Trust </w:t>
      </w:r>
    </w:p>
    <w:p w14:paraId="05EEA444" w14:textId="77777777" w:rsidR="00167469" w:rsidRPr="00167469" w:rsidRDefault="00167469" w:rsidP="00167469">
      <w:pPr>
        <w:widowControl w:val="0"/>
        <w:tabs>
          <w:tab w:val="left" w:pos="1232"/>
        </w:tabs>
        <w:autoSpaceDE w:val="0"/>
        <w:autoSpaceDN w:val="0"/>
        <w:spacing w:before="32" w:line="271" w:lineRule="auto"/>
        <w:ind w:right="764"/>
        <w:jc w:val="both"/>
        <w:rPr>
          <w:rFonts w:asciiTheme="minorHAnsi" w:hAnsiTheme="minorHAnsi" w:cstheme="minorHAnsi"/>
          <w:b/>
          <w:bCs/>
        </w:rPr>
      </w:pPr>
      <w:r w:rsidRPr="00167469">
        <w:rPr>
          <w:rFonts w:asciiTheme="minorHAnsi" w:hAnsiTheme="minorHAnsi" w:cstheme="minorHAnsi"/>
          <w:b/>
          <w:bCs/>
        </w:rPr>
        <w:t>Facilities &amp; Health and safety</w:t>
      </w:r>
    </w:p>
    <w:p w14:paraId="2F207AF4" w14:textId="77777777" w:rsidR="00AE07E4" w:rsidRPr="001C65A1" w:rsidRDefault="00AE07E4" w:rsidP="00AA5BAB">
      <w:pPr>
        <w:widowControl w:val="0"/>
        <w:tabs>
          <w:tab w:val="left" w:pos="1134"/>
        </w:tabs>
        <w:autoSpaceDE w:val="0"/>
        <w:autoSpaceDN w:val="0"/>
        <w:spacing w:before="32" w:line="271" w:lineRule="auto"/>
        <w:ind w:right="764"/>
        <w:jc w:val="both"/>
        <w:rPr>
          <w:rFonts w:asciiTheme="minorHAnsi" w:hAnsiTheme="minorHAnsi" w:cstheme="minorHAnsi"/>
          <w:i/>
        </w:rPr>
      </w:pPr>
      <w:r w:rsidRPr="001C65A1">
        <w:rPr>
          <w:rFonts w:asciiTheme="minorHAnsi" w:hAnsiTheme="minorHAnsi" w:cstheme="minorHAnsi"/>
          <w:i/>
        </w:rPr>
        <w:t xml:space="preserve">Line manage the external </w:t>
      </w:r>
      <w:r w:rsidR="00FB6BA5" w:rsidRPr="001C65A1">
        <w:rPr>
          <w:rFonts w:asciiTheme="minorHAnsi" w:hAnsiTheme="minorHAnsi" w:cstheme="minorHAnsi"/>
          <w:i/>
        </w:rPr>
        <w:t xml:space="preserve">operations </w:t>
      </w:r>
      <w:r w:rsidR="00AA5BAB" w:rsidRPr="001C65A1">
        <w:rPr>
          <w:rFonts w:asciiTheme="minorHAnsi" w:hAnsiTheme="minorHAnsi" w:cstheme="minorHAnsi"/>
          <w:i/>
        </w:rPr>
        <w:t>consultant with the Trust to:</w:t>
      </w:r>
    </w:p>
    <w:p w14:paraId="0C19A99A" w14:textId="77777777" w:rsidR="00167469" w:rsidRPr="00E23F64" w:rsidRDefault="00167469" w:rsidP="00D40CA4">
      <w:pPr>
        <w:pStyle w:val="ListParagraph"/>
        <w:widowControl w:val="0"/>
        <w:numPr>
          <w:ilvl w:val="0"/>
          <w:numId w:val="25"/>
        </w:numPr>
        <w:tabs>
          <w:tab w:val="left" w:pos="872"/>
        </w:tabs>
        <w:autoSpaceDE w:val="0"/>
        <w:autoSpaceDN w:val="0"/>
        <w:spacing w:before="32" w:line="271" w:lineRule="auto"/>
        <w:ind w:left="426" w:right="764"/>
        <w:jc w:val="both"/>
        <w:rPr>
          <w:rFonts w:asciiTheme="minorHAnsi" w:hAnsiTheme="minorHAnsi" w:cstheme="minorHAnsi"/>
        </w:rPr>
      </w:pPr>
      <w:r w:rsidRPr="00E23F64">
        <w:rPr>
          <w:rFonts w:asciiTheme="minorHAnsi" w:hAnsiTheme="minorHAnsi" w:cstheme="minorHAnsi"/>
        </w:rPr>
        <w:t>Work with the premises team to ensure the construction of centrally commissioned projects are undertaken in-line with contractual obligations</w:t>
      </w:r>
    </w:p>
    <w:p w14:paraId="4F8C2CF2" w14:textId="77777777" w:rsidR="00167469" w:rsidRPr="00E23F64" w:rsidRDefault="00167469" w:rsidP="00D40CA4">
      <w:pPr>
        <w:pStyle w:val="ListParagraph"/>
        <w:widowControl w:val="0"/>
        <w:numPr>
          <w:ilvl w:val="0"/>
          <w:numId w:val="25"/>
        </w:numPr>
        <w:tabs>
          <w:tab w:val="left" w:pos="993"/>
        </w:tabs>
        <w:autoSpaceDE w:val="0"/>
        <w:autoSpaceDN w:val="0"/>
        <w:spacing w:before="32" w:line="271" w:lineRule="auto"/>
        <w:ind w:left="426" w:right="764"/>
        <w:jc w:val="both"/>
        <w:rPr>
          <w:rFonts w:asciiTheme="minorHAnsi" w:hAnsiTheme="minorHAnsi" w:cstheme="minorHAnsi"/>
        </w:rPr>
      </w:pPr>
      <w:r w:rsidRPr="00E23F64">
        <w:rPr>
          <w:rFonts w:asciiTheme="minorHAnsi" w:hAnsiTheme="minorHAnsi" w:cstheme="minorHAnsi"/>
        </w:rPr>
        <w:t>Work with premises colleagues to ensure systems are in place to ensure the safe maintenance and security operation of all school premises and effective monitoring, measuring and reporting of health and safety issues to the executive leadership team, governors and where appropriate the Health and Safety Executive Monitor.</w:t>
      </w:r>
    </w:p>
    <w:p w14:paraId="4FA51C00" w14:textId="77777777" w:rsidR="00167469" w:rsidRPr="00D40CA4" w:rsidRDefault="00167469" w:rsidP="00D40CA4">
      <w:pPr>
        <w:widowControl w:val="0"/>
        <w:tabs>
          <w:tab w:val="left" w:pos="1232"/>
        </w:tabs>
        <w:autoSpaceDE w:val="0"/>
        <w:autoSpaceDN w:val="0"/>
        <w:spacing w:before="32" w:line="271" w:lineRule="auto"/>
        <w:ind w:right="764"/>
        <w:jc w:val="both"/>
        <w:rPr>
          <w:rFonts w:asciiTheme="minorHAnsi" w:hAnsiTheme="minorHAnsi" w:cstheme="minorHAnsi"/>
          <w:b/>
          <w:bCs/>
        </w:rPr>
      </w:pPr>
      <w:r w:rsidRPr="00D40CA4">
        <w:rPr>
          <w:rFonts w:asciiTheme="minorHAnsi" w:hAnsiTheme="minorHAnsi" w:cstheme="minorHAnsi"/>
          <w:b/>
          <w:bCs/>
        </w:rPr>
        <w:t>Catering and Procurement</w:t>
      </w:r>
    </w:p>
    <w:p w14:paraId="0C300EE9" w14:textId="77777777" w:rsidR="00AE07E4" w:rsidRPr="004A1EDE" w:rsidRDefault="00AE07E4" w:rsidP="00AA5BAB">
      <w:pPr>
        <w:widowControl w:val="0"/>
        <w:tabs>
          <w:tab w:val="left" w:pos="1232"/>
        </w:tabs>
        <w:autoSpaceDE w:val="0"/>
        <w:autoSpaceDN w:val="0"/>
        <w:spacing w:before="32" w:line="271" w:lineRule="auto"/>
        <w:ind w:right="764"/>
        <w:jc w:val="both"/>
        <w:rPr>
          <w:rFonts w:asciiTheme="minorHAnsi" w:hAnsiTheme="minorHAnsi" w:cstheme="minorHAnsi"/>
          <w:i/>
          <w:iCs/>
        </w:rPr>
      </w:pPr>
      <w:r w:rsidRPr="004A1EDE">
        <w:rPr>
          <w:rFonts w:asciiTheme="minorHAnsi" w:hAnsiTheme="minorHAnsi" w:cstheme="minorHAnsi"/>
          <w:i/>
          <w:iCs/>
        </w:rPr>
        <w:t xml:space="preserve">Line </w:t>
      </w:r>
      <w:proofErr w:type="gramStart"/>
      <w:r w:rsidRPr="004A1EDE">
        <w:rPr>
          <w:rFonts w:asciiTheme="minorHAnsi" w:hAnsiTheme="minorHAnsi" w:cstheme="minorHAnsi"/>
          <w:i/>
          <w:iCs/>
        </w:rPr>
        <w:t>manage</w:t>
      </w:r>
      <w:proofErr w:type="gramEnd"/>
      <w:r w:rsidRPr="004A1EDE">
        <w:rPr>
          <w:rFonts w:asciiTheme="minorHAnsi" w:hAnsiTheme="minorHAnsi" w:cstheme="minorHAnsi"/>
          <w:i/>
          <w:iCs/>
        </w:rPr>
        <w:t xml:space="preserve"> the external </w:t>
      </w:r>
      <w:r w:rsidR="00FB6BA5" w:rsidRPr="004A1EDE">
        <w:rPr>
          <w:rFonts w:asciiTheme="minorHAnsi" w:hAnsiTheme="minorHAnsi" w:cstheme="minorHAnsi"/>
          <w:i/>
          <w:iCs/>
        </w:rPr>
        <w:t xml:space="preserve">operations </w:t>
      </w:r>
      <w:r w:rsidR="00AA5BAB" w:rsidRPr="004A1EDE">
        <w:rPr>
          <w:rFonts w:asciiTheme="minorHAnsi" w:hAnsiTheme="minorHAnsi" w:cstheme="minorHAnsi"/>
          <w:i/>
          <w:iCs/>
        </w:rPr>
        <w:t>consultant with the Trust to:</w:t>
      </w:r>
    </w:p>
    <w:p w14:paraId="2AB8AB21" w14:textId="7943518A" w:rsidR="00D40CA4" w:rsidRPr="00E23F64" w:rsidRDefault="00AE07E4" w:rsidP="00AE07E4">
      <w:pPr>
        <w:pStyle w:val="ListParagraph"/>
        <w:widowControl w:val="0"/>
        <w:numPr>
          <w:ilvl w:val="0"/>
          <w:numId w:val="33"/>
        </w:numPr>
        <w:tabs>
          <w:tab w:val="left" w:pos="1232"/>
        </w:tabs>
        <w:autoSpaceDE w:val="0"/>
        <w:autoSpaceDN w:val="0"/>
        <w:spacing w:before="32" w:line="271" w:lineRule="auto"/>
        <w:ind w:left="426" w:right="764" w:hanging="284"/>
        <w:jc w:val="both"/>
        <w:rPr>
          <w:rFonts w:asciiTheme="minorHAnsi" w:hAnsiTheme="minorHAnsi" w:cstheme="minorHAnsi"/>
        </w:rPr>
      </w:pPr>
      <w:r>
        <w:rPr>
          <w:rFonts w:asciiTheme="minorHAnsi" w:hAnsiTheme="minorHAnsi" w:cstheme="minorHAnsi"/>
        </w:rPr>
        <w:t>N</w:t>
      </w:r>
      <w:r w:rsidR="00D40CA4" w:rsidRPr="00E23F64">
        <w:rPr>
          <w:rFonts w:asciiTheme="minorHAnsi" w:hAnsiTheme="minorHAnsi" w:cstheme="minorHAnsi"/>
        </w:rPr>
        <w:t xml:space="preserve">egotiate and maintain best value </w:t>
      </w:r>
      <w:r w:rsidR="004A1EDE" w:rsidRPr="00E23F64">
        <w:rPr>
          <w:rFonts w:asciiTheme="minorHAnsi" w:hAnsiTheme="minorHAnsi" w:cstheme="minorHAnsi"/>
        </w:rPr>
        <w:t>contracts.</w:t>
      </w:r>
    </w:p>
    <w:p w14:paraId="0989EA75" w14:textId="77777777" w:rsidR="00D40CA4" w:rsidRPr="00D40CA4" w:rsidRDefault="00D40CA4" w:rsidP="00D40CA4">
      <w:pPr>
        <w:pStyle w:val="ListParagraph"/>
        <w:widowControl w:val="0"/>
        <w:numPr>
          <w:ilvl w:val="0"/>
          <w:numId w:val="33"/>
        </w:numPr>
        <w:tabs>
          <w:tab w:val="left" w:pos="1232"/>
        </w:tabs>
        <w:autoSpaceDE w:val="0"/>
        <w:autoSpaceDN w:val="0"/>
        <w:spacing w:before="32" w:line="271" w:lineRule="auto"/>
        <w:ind w:left="284" w:right="764" w:hanging="141"/>
        <w:jc w:val="both"/>
        <w:rPr>
          <w:rFonts w:asciiTheme="minorHAnsi" w:hAnsiTheme="minorHAnsi" w:cstheme="minorHAnsi"/>
        </w:rPr>
      </w:pPr>
      <w:r>
        <w:rPr>
          <w:rFonts w:asciiTheme="minorHAnsi" w:hAnsiTheme="minorHAnsi" w:cstheme="minorHAnsi"/>
        </w:rPr>
        <w:t xml:space="preserve">   </w:t>
      </w:r>
      <w:r w:rsidRPr="00D40CA4">
        <w:rPr>
          <w:rFonts w:asciiTheme="minorHAnsi" w:hAnsiTheme="minorHAnsi" w:cstheme="minorHAnsi"/>
        </w:rPr>
        <w:t>Develop, implement and monitor healthy and high quality catering services</w:t>
      </w:r>
    </w:p>
    <w:p w14:paraId="0AF43956" w14:textId="77777777" w:rsidR="00167469" w:rsidRPr="00167469" w:rsidRDefault="00167469" w:rsidP="00D40CA4">
      <w:pPr>
        <w:pStyle w:val="ListParagraph"/>
        <w:widowControl w:val="0"/>
        <w:tabs>
          <w:tab w:val="left" w:pos="1232"/>
        </w:tabs>
        <w:autoSpaceDE w:val="0"/>
        <w:autoSpaceDN w:val="0"/>
        <w:spacing w:before="32" w:after="0" w:line="271" w:lineRule="auto"/>
        <w:ind w:left="1952" w:right="764"/>
        <w:contextualSpacing w:val="0"/>
        <w:jc w:val="both"/>
        <w:rPr>
          <w:rFonts w:asciiTheme="minorHAnsi" w:hAnsiTheme="minorHAnsi" w:cstheme="minorHAnsi"/>
        </w:rPr>
      </w:pPr>
    </w:p>
    <w:p w14:paraId="56485FDF" w14:textId="77777777" w:rsidR="00284CDE" w:rsidRPr="00D40CA4" w:rsidRDefault="00284CDE" w:rsidP="00284CDE">
      <w:pPr>
        <w:spacing w:line="240" w:lineRule="atLeast"/>
        <w:jc w:val="both"/>
        <w:rPr>
          <w:rFonts w:asciiTheme="minorHAnsi" w:hAnsiTheme="minorHAnsi" w:cstheme="minorHAnsi"/>
          <w:sz w:val="16"/>
          <w:szCs w:val="16"/>
        </w:rPr>
      </w:pPr>
      <w:r w:rsidRPr="00D40CA4">
        <w:rPr>
          <w:rFonts w:asciiTheme="minorHAnsi" w:hAnsiTheme="minorHAnsi" w:cstheme="minorHAnsi"/>
          <w:b/>
          <w:sz w:val="16"/>
          <w:szCs w:val="16"/>
        </w:rPr>
        <w:t>NOTES</w:t>
      </w:r>
    </w:p>
    <w:p w14:paraId="3192E0BA" w14:textId="77777777" w:rsidR="00284CDE" w:rsidRPr="00D40CA4" w:rsidRDefault="00284CDE" w:rsidP="00284CDE">
      <w:pPr>
        <w:rPr>
          <w:rFonts w:asciiTheme="minorHAnsi" w:hAnsiTheme="minorHAnsi" w:cstheme="minorHAnsi"/>
          <w:sz w:val="16"/>
          <w:szCs w:val="16"/>
        </w:rPr>
      </w:pPr>
      <w:r w:rsidRPr="00D40CA4">
        <w:rPr>
          <w:rFonts w:asciiTheme="minorHAnsi" w:hAnsiTheme="minorHAnsi" w:cstheme="minorHAnsi"/>
          <w:sz w:val="16"/>
          <w:szCs w:val="16"/>
        </w:rPr>
        <w:t>The above responsibilities are subject to the general duties and responsibilities contained in the statement of Conditions of Employment.</w:t>
      </w:r>
    </w:p>
    <w:p w14:paraId="6AC41CEE" w14:textId="77777777" w:rsidR="00284CDE" w:rsidRPr="00D40CA4" w:rsidRDefault="00284CDE" w:rsidP="00284CDE">
      <w:pPr>
        <w:rPr>
          <w:rFonts w:asciiTheme="minorHAnsi" w:hAnsiTheme="minorHAnsi" w:cstheme="minorHAnsi"/>
          <w:sz w:val="16"/>
          <w:szCs w:val="16"/>
        </w:rPr>
      </w:pPr>
    </w:p>
    <w:p w14:paraId="0096BCBE" w14:textId="77777777" w:rsidR="00284CDE" w:rsidRPr="00D40CA4" w:rsidRDefault="00284CDE" w:rsidP="00284CDE">
      <w:pPr>
        <w:rPr>
          <w:rFonts w:asciiTheme="minorHAnsi" w:hAnsiTheme="minorHAnsi" w:cstheme="minorHAnsi"/>
          <w:sz w:val="16"/>
          <w:szCs w:val="16"/>
        </w:rPr>
      </w:pPr>
      <w:r w:rsidRPr="00D40CA4">
        <w:rPr>
          <w:rFonts w:asciiTheme="minorHAnsi" w:hAnsiTheme="minorHAnsi" w:cstheme="minorHAnsi"/>
          <w:sz w:val="16"/>
          <w:szCs w:val="16"/>
        </w:rPr>
        <w:t xml:space="preserve">This job description allocates duties and responsibilities but does not direct the particular amount of time to be spent on carrying them out and no part of it may be so construed.  </w:t>
      </w:r>
      <w:r w:rsidR="001C65A1">
        <w:rPr>
          <w:rFonts w:asciiTheme="minorHAnsi" w:hAnsiTheme="minorHAnsi" w:cstheme="minorHAnsi"/>
          <w:sz w:val="16"/>
          <w:szCs w:val="16"/>
        </w:rPr>
        <w:t xml:space="preserve"> </w:t>
      </w:r>
      <w:r w:rsidRPr="00D40CA4">
        <w:rPr>
          <w:rFonts w:asciiTheme="minorHAnsi" w:hAnsiTheme="minorHAnsi" w:cstheme="minorHAnsi"/>
          <w:sz w:val="16"/>
          <w:szCs w:val="16"/>
        </w:rPr>
        <w:t>This job description is not necessarily a comprehensive definition of the post.  It will be reviewed at least once a year and it may be subject to modification or amendment at any time after consultation with the holder of the post.</w:t>
      </w:r>
    </w:p>
    <w:p w14:paraId="31D37641" w14:textId="77777777" w:rsidR="00284CDE" w:rsidRPr="00D40CA4" w:rsidRDefault="00284CDE" w:rsidP="00284CDE">
      <w:pPr>
        <w:spacing w:line="240" w:lineRule="atLeast"/>
        <w:ind w:left="720" w:hanging="720"/>
        <w:jc w:val="both"/>
        <w:rPr>
          <w:rFonts w:asciiTheme="minorHAnsi" w:hAnsiTheme="minorHAnsi" w:cstheme="minorHAnsi"/>
          <w:sz w:val="16"/>
          <w:szCs w:val="16"/>
        </w:rPr>
      </w:pPr>
    </w:p>
    <w:p w14:paraId="186C5C0E" w14:textId="77777777" w:rsidR="00284CDE" w:rsidRPr="00D40CA4" w:rsidRDefault="00284CDE" w:rsidP="00284CDE">
      <w:pPr>
        <w:spacing w:line="240" w:lineRule="atLeast"/>
        <w:jc w:val="both"/>
        <w:rPr>
          <w:rFonts w:asciiTheme="minorHAnsi" w:hAnsiTheme="minorHAnsi" w:cstheme="minorHAnsi"/>
          <w:sz w:val="16"/>
          <w:szCs w:val="16"/>
        </w:rPr>
      </w:pPr>
      <w:r w:rsidRPr="00D40CA4">
        <w:rPr>
          <w:rFonts w:asciiTheme="minorHAnsi" w:hAnsiTheme="minorHAnsi" w:cstheme="minorHAnsi"/>
          <w:sz w:val="16"/>
          <w:szCs w:val="16"/>
        </w:rPr>
        <w:t>The duties may be varied to meet the changing demands of the school at the reasonable discretion of the CEO.</w:t>
      </w:r>
    </w:p>
    <w:p w14:paraId="10144C29" w14:textId="77777777" w:rsidR="00284CDE" w:rsidRPr="00D40CA4" w:rsidRDefault="00284CDE" w:rsidP="00284CDE">
      <w:pPr>
        <w:spacing w:line="240" w:lineRule="atLeast"/>
        <w:jc w:val="both"/>
        <w:rPr>
          <w:rFonts w:asciiTheme="minorHAnsi" w:hAnsiTheme="minorHAnsi" w:cstheme="minorHAnsi"/>
          <w:sz w:val="16"/>
          <w:szCs w:val="16"/>
        </w:rPr>
      </w:pPr>
    </w:p>
    <w:p w14:paraId="75BA6C2A" w14:textId="77777777" w:rsidR="00284CDE" w:rsidRPr="00D40CA4" w:rsidRDefault="00284CDE" w:rsidP="00284CDE">
      <w:pPr>
        <w:spacing w:line="240" w:lineRule="atLeast"/>
        <w:jc w:val="both"/>
        <w:rPr>
          <w:rFonts w:asciiTheme="minorHAnsi" w:hAnsiTheme="minorHAnsi" w:cstheme="minorHAnsi"/>
          <w:sz w:val="16"/>
          <w:szCs w:val="16"/>
        </w:rPr>
      </w:pPr>
      <w:r w:rsidRPr="00D40CA4">
        <w:rPr>
          <w:rFonts w:asciiTheme="minorHAnsi" w:hAnsiTheme="minorHAnsi" w:cstheme="minorHAnsi"/>
          <w:sz w:val="16"/>
          <w:szCs w:val="16"/>
        </w:rPr>
        <w:t>This job description does not form part of the contract of employment.  It describes the way the post holder is expected and required to perform and complete the particular duties as set out in the foregoing.</w:t>
      </w:r>
    </w:p>
    <w:p w14:paraId="0BD47059" w14:textId="77777777" w:rsidR="00284CDE" w:rsidRPr="00D40CA4" w:rsidRDefault="00284CDE" w:rsidP="00284CDE">
      <w:pPr>
        <w:rPr>
          <w:rFonts w:asciiTheme="minorHAnsi" w:hAnsiTheme="minorHAnsi" w:cstheme="minorHAnsi"/>
          <w:b/>
          <w:sz w:val="16"/>
          <w:szCs w:val="16"/>
        </w:rPr>
      </w:pPr>
    </w:p>
    <w:p w14:paraId="6FE6C38C" w14:textId="77777777" w:rsidR="00284CDE" w:rsidRPr="00D40CA4" w:rsidRDefault="00284CDE" w:rsidP="00284CDE">
      <w:pPr>
        <w:ind w:left="360" w:hanging="360"/>
        <w:rPr>
          <w:rFonts w:asciiTheme="minorHAnsi" w:hAnsiTheme="minorHAnsi" w:cstheme="minorHAnsi"/>
          <w:b/>
          <w:sz w:val="16"/>
          <w:szCs w:val="16"/>
        </w:rPr>
      </w:pPr>
      <w:r w:rsidRPr="00D40CA4">
        <w:rPr>
          <w:rFonts w:asciiTheme="minorHAnsi" w:hAnsiTheme="minorHAnsi" w:cstheme="minorHAnsi"/>
          <w:b/>
          <w:sz w:val="16"/>
          <w:szCs w:val="16"/>
        </w:rPr>
        <w:t>Andrew McClusky</w:t>
      </w:r>
    </w:p>
    <w:p w14:paraId="02E8BB10" w14:textId="77777777" w:rsidR="00284CDE" w:rsidRPr="00D40CA4" w:rsidRDefault="00284CDE" w:rsidP="00284CDE">
      <w:pPr>
        <w:ind w:left="360" w:hanging="360"/>
        <w:rPr>
          <w:rFonts w:asciiTheme="minorHAnsi" w:hAnsiTheme="minorHAnsi" w:cstheme="minorHAnsi"/>
          <w:b/>
          <w:sz w:val="16"/>
          <w:szCs w:val="16"/>
        </w:rPr>
      </w:pPr>
      <w:r w:rsidRPr="00D40CA4">
        <w:rPr>
          <w:rFonts w:asciiTheme="minorHAnsi" w:hAnsiTheme="minorHAnsi" w:cstheme="minorHAnsi"/>
          <w:b/>
          <w:sz w:val="16"/>
          <w:szCs w:val="16"/>
        </w:rPr>
        <w:t>CEO</w:t>
      </w:r>
    </w:p>
    <w:p w14:paraId="355D0930" w14:textId="77777777" w:rsidR="00284CDE" w:rsidRPr="00D40CA4" w:rsidRDefault="00284CDE" w:rsidP="00284CDE">
      <w:pPr>
        <w:rPr>
          <w:rFonts w:asciiTheme="minorHAnsi" w:hAnsiTheme="minorHAnsi" w:cstheme="minorHAnsi"/>
          <w:sz w:val="16"/>
          <w:szCs w:val="16"/>
        </w:rPr>
      </w:pPr>
      <w:r w:rsidRPr="00D40CA4">
        <w:rPr>
          <w:rFonts w:asciiTheme="minorHAnsi" w:hAnsiTheme="minorHAnsi" w:cstheme="minorHAnsi"/>
          <w:b/>
          <w:sz w:val="16"/>
          <w:szCs w:val="16"/>
        </w:rPr>
        <w:t>July 2023</w:t>
      </w:r>
    </w:p>
    <w:p w14:paraId="4D364F01" w14:textId="77777777" w:rsidR="00751CBD" w:rsidRPr="00CF57E3" w:rsidRDefault="006F3B40" w:rsidP="00751CBD">
      <w:pPr>
        <w:widowControl w:val="0"/>
        <w:autoSpaceDE w:val="0"/>
        <w:autoSpaceDN w:val="0"/>
        <w:adjustRightInd w:val="0"/>
        <w:snapToGrid w:val="0"/>
        <w:ind w:left="1134" w:right="425" w:hanging="567"/>
        <w:jc w:val="center"/>
        <w:rPr>
          <w:rFonts w:asciiTheme="minorHAnsi" w:hAnsiTheme="minorHAnsi" w:cstheme="minorHAnsi"/>
          <w:b/>
          <w:lang w:eastAsia="en-US"/>
        </w:rPr>
      </w:pPr>
      <w:r w:rsidRPr="00CF57E3">
        <w:rPr>
          <w:rFonts w:asciiTheme="minorHAnsi" w:hAnsiTheme="minorHAnsi" w:cstheme="minorHAnsi"/>
          <w:b/>
          <w:lang w:eastAsia="en-US"/>
        </w:rPr>
        <w:lastRenderedPageBreak/>
        <w:t xml:space="preserve">CFO/ </w:t>
      </w:r>
      <w:r w:rsidR="00751CBD" w:rsidRPr="00CF57E3">
        <w:rPr>
          <w:rFonts w:asciiTheme="minorHAnsi" w:hAnsiTheme="minorHAnsi" w:cstheme="minorHAnsi"/>
          <w:b/>
          <w:lang w:eastAsia="en-US"/>
        </w:rPr>
        <w:t>Head of Finance and Premises</w:t>
      </w:r>
    </w:p>
    <w:p w14:paraId="3781BEAB" w14:textId="77777777" w:rsidR="00751CBD" w:rsidRPr="00CF57E3" w:rsidRDefault="00751CBD" w:rsidP="00751CBD">
      <w:pPr>
        <w:widowControl w:val="0"/>
        <w:autoSpaceDE w:val="0"/>
        <w:autoSpaceDN w:val="0"/>
        <w:adjustRightInd w:val="0"/>
        <w:snapToGrid w:val="0"/>
        <w:ind w:left="1134" w:right="425" w:hanging="567"/>
        <w:jc w:val="center"/>
        <w:rPr>
          <w:rFonts w:asciiTheme="minorHAnsi" w:hAnsiTheme="minorHAnsi" w:cstheme="minorHAnsi"/>
          <w:b/>
          <w:lang w:eastAsia="en-US"/>
        </w:rPr>
      </w:pPr>
      <w:r w:rsidRPr="00CF57E3">
        <w:rPr>
          <w:rFonts w:asciiTheme="minorHAnsi" w:hAnsiTheme="minorHAnsi" w:cstheme="minorHAnsi"/>
          <w:b/>
          <w:lang w:eastAsia="en-US"/>
        </w:rPr>
        <w:t>Person Specification</w:t>
      </w:r>
    </w:p>
    <w:p w14:paraId="077C6FC8" w14:textId="77777777" w:rsidR="00751CBD" w:rsidRPr="00CF57E3" w:rsidRDefault="00751CBD" w:rsidP="00751CBD">
      <w:pPr>
        <w:widowControl w:val="0"/>
        <w:autoSpaceDE w:val="0"/>
        <w:autoSpaceDN w:val="0"/>
        <w:adjustRightInd w:val="0"/>
        <w:snapToGrid w:val="0"/>
        <w:ind w:left="1134" w:right="425" w:hanging="567"/>
        <w:jc w:val="center"/>
        <w:rPr>
          <w:rFonts w:asciiTheme="minorHAnsi" w:hAnsiTheme="minorHAnsi" w:cstheme="minorHAnsi"/>
          <w:lang w:eastAsia="en-US"/>
        </w:rPr>
      </w:pPr>
    </w:p>
    <w:p w14:paraId="4BD8EDF9" w14:textId="77777777" w:rsidR="00751CBD" w:rsidRPr="00CF57E3" w:rsidRDefault="00751CBD" w:rsidP="00751CBD">
      <w:pPr>
        <w:widowControl w:val="0"/>
        <w:autoSpaceDE w:val="0"/>
        <w:autoSpaceDN w:val="0"/>
        <w:adjustRightInd w:val="0"/>
        <w:rPr>
          <w:rFonts w:asciiTheme="minorHAnsi" w:hAnsiTheme="minorHAnsi" w:cstheme="minorHAnsi"/>
          <w:highlight w:val="yellow"/>
          <w:lang w:eastAsia="en-US"/>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848"/>
        <w:gridCol w:w="3144"/>
        <w:gridCol w:w="2133"/>
      </w:tblGrid>
      <w:tr w:rsidR="00751CBD" w:rsidRPr="00CF57E3" w14:paraId="384225C7" w14:textId="77777777" w:rsidTr="00BC4349">
        <w:trPr>
          <w:trHeight w:val="290"/>
          <w:jc w:val="center"/>
        </w:trPr>
        <w:tc>
          <w:tcPr>
            <w:tcW w:w="1613" w:type="dxa"/>
            <w:tcBorders>
              <w:top w:val="single" w:sz="4" w:space="0" w:color="auto"/>
              <w:left w:val="single" w:sz="4" w:space="0" w:color="auto"/>
              <w:bottom w:val="single" w:sz="4" w:space="0" w:color="auto"/>
              <w:right w:val="single" w:sz="4" w:space="0" w:color="auto"/>
            </w:tcBorders>
            <w:shd w:val="clear" w:color="auto" w:fill="C0C0C0"/>
            <w:hideMark/>
          </w:tcPr>
          <w:p w14:paraId="5C2E4AA3"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r w:rsidRPr="00CF57E3">
              <w:rPr>
                <w:rFonts w:asciiTheme="minorHAnsi" w:hAnsiTheme="minorHAnsi" w:cstheme="minorHAnsi"/>
                <w:b/>
                <w:bCs/>
                <w:lang w:eastAsia="en-US"/>
              </w:rPr>
              <w:t>Factors</w:t>
            </w:r>
          </w:p>
        </w:tc>
        <w:tc>
          <w:tcPr>
            <w:tcW w:w="3848" w:type="dxa"/>
            <w:tcBorders>
              <w:top w:val="single" w:sz="4" w:space="0" w:color="auto"/>
              <w:left w:val="single" w:sz="4" w:space="0" w:color="auto"/>
              <w:bottom w:val="single" w:sz="4" w:space="0" w:color="auto"/>
              <w:right w:val="single" w:sz="4" w:space="0" w:color="auto"/>
            </w:tcBorders>
            <w:shd w:val="clear" w:color="auto" w:fill="C0C0C0"/>
            <w:hideMark/>
          </w:tcPr>
          <w:p w14:paraId="76F23F9B" w14:textId="77777777" w:rsidR="00751CBD" w:rsidRPr="00CF57E3" w:rsidRDefault="00751CBD" w:rsidP="00751CBD">
            <w:pPr>
              <w:widowControl w:val="0"/>
              <w:autoSpaceDE w:val="0"/>
              <w:autoSpaceDN w:val="0"/>
              <w:adjustRightInd w:val="0"/>
              <w:snapToGrid w:val="0"/>
              <w:jc w:val="both"/>
              <w:rPr>
                <w:rFonts w:asciiTheme="minorHAnsi" w:hAnsiTheme="minorHAnsi" w:cstheme="minorHAnsi"/>
                <w:b/>
                <w:lang w:val="en-US" w:eastAsia="en-US"/>
              </w:rPr>
            </w:pPr>
            <w:r w:rsidRPr="00CF57E3">
              <w:rPr>
                <w:rFonts w:asciiTheme="minorHAnsi" w:hAnsiTheme="minorHAnsi" w:cstheme="minorHAnsi"/>
                <w:b/>
                <w:lang w:eastAsia="en-US"/>
              </w:rPr>
              <w:t>Essential</w:t>
            </w:r>
          </w:p>
        </w:tc>
        <w:tc>
          <w:tcPr>
            <w:tcW w:w="3144" w:type="dxa"/>
            <w:tcBorders>
              <w:top w:val="single" w:sz="4" w:space="0" w:color="auto"/>
              <w:left w:val="single" w:sz="4" w:space="0" w:color="auto"/>
              <w:bottom w:val="single" w:sz="4" w:space="0" w:color="auto"/>
              <w:right w:val="single" w:sz="4" w:space="0" w:color="auto"/>
            </w:tcBorders>
            <w:shd w:val="clear" w:color="auto" w:fill="C0C0C0"/>
            <w:hideMark/>
          </w:tcPr>
          <w:p w14:paraId="467F08D5" w14:textId="77777777" w:rsidR="00751CBD" w:rsidRPr="00CF57E3" w:rsidRDefault="00751CBD" w:rsidP="00751CBD">
            <w:pPr>
              <w:widowControl w:val="0"/>
              <w:autoSpaceDE w:val="0"/>
              <w:autoSpaceDN w:val="0"/>
              <w:adjustRightInd w:val="0"/>
              <w:snapToGrid w:val="0"/>
              <w:jc w:val="both"/>
              <w:rPr>
                <w:rFonts w:asciiTheme="minorHAnsi" w:hAnsiTheme="minorHAnsi" w:cstheme="minorHAnsi"/>
                <w:b/>
                <w:lang w:val="en-US" w:eastAsia="en-US"/>
              </w:rPr>
            </w:pPr>
            <w:r w:rsidRPr="00CF57E3">
              <w:rPr>
                <w:rFonts w:asciiTheme="minorHAnsi" w:hAnsiTheme="minorHAnsi" w:cstheme="minorHAnsi"/>
                <w:b/>
                <w:lang w:eastAsia="en-US"/>
              </w:rPr>
              <w:t>Desirable</w:t>
            </w:r>
          </w:p>
        </w:tc>
        <w:tc>
          <w:tcPr>
            <w:tcW w:w="2133" w:type="dxa"/>
            <w:tcBorders>
              <w:top w:val="single" w:sz="4" w:space="0" w:color="auto"/>
              <w:left w:val="single" w:sz="4" w:space="0" w:color="auto"/>
              <w:bottom w:val="single" w:sz="4" w:space="0" w:color="auto"/>
              <w:right w:val="single" w:sz="4" w:space="0" w:color="auto"/>
            </w:tcBorders>
            <w:shd w:val="clear" w:color="auto" w:fill="C0C0C0"/>
            <w:hideMark/>
          </w:tcPr>
          <w:p w14:paraId="1282A009" w14:textId="77777777" w:rsidR="00751CBD" w:rsidRPr="00CF57E3" w:rsidRDefault="00751CBD" w:rsidP="00751CBD">
            <w:pPr>
              <w:widowControl w:val="0"/>
              <w:autoSpaceDE w:val="0"/>
              <w:autoSpaceDN w:val="0"/>
              <w:adjustRightInd w:val="0"/>
              <w:snapToGrid w:val="0"/>
              <w:jc w:val="both"/>
              <w:rPr>
                <w:rFonts w:asciiTheme="minorHAnsi" w:hAnsiTheme="minorHAnsi" w:cstheme="minorHAnsi"/>
                <w:b/>
                <w:lang w:val="en-US" w:eastAsia="en-US"/>
              </w:rPr>
            </w:pPr>
            <w:r w:rsidRPr="00CF57E3">
              <w:rPr>
                <w:rFonts w:asciiTheme="minorHAnsi" w:hAnsiTheme="minorHAnsi" w:cstheme="minorHAnsi"/>
                <w:b/>
                <w:lang w:eastAsia="en-US"/>
              </w:rPr>
              <w:t>Assessment Method</w:t>
            </w:r>
          </w:p>
        </w:tc>
      </w:tr>
      <w:tr w:rsidR="00751CBD" w:rsidRPr="00CF57E3" w14:paraId="14FAF83A" w14:textId="77777777" w:rsidTr="00BC4349">
        <w:trPr>
          <w:trHeight w:val="290"/>
          <w:jc w:val="center"/>
        </w:trPr>
        <w:tc>
          <w:tcPr>
            <w:tcW w:w="1613" w:type="dxa"/>
            <w:tcBorders>
              <w:top w:val="single" w:sz="4" w:space="0" w:color="auto"/>
              <w:left w:val="single" w:sz="4" w:space="0" w:color="auto"/>
              <w:bottom w:val="single" w:sz="4" w:space="0" w:color="auto"/>
              <w:right w:val="single" w:sz="4" w:space="0" w:color="auto"/>
            </w:tcBorders>
          </w:tcPr>
          <w:p w14:paraId="5CB01916"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r w:rsidRPr="00CF57E3">
              <w:rPr>
                <w:rFonts w:asciiTheme="minorHAnsi" w:hAnsiTheme="minorHAnsi" w:cstheme="minorHAnsi"/>
                <w:b/>
                <w:bCs/>
                <w:lang w:eastAsia="en-US"/>
              </w:rPr>
              <w:t>Qualifications</w:t>
            </w:r>
          </w:p>
        </w:tc>
        <w:tc>
          <w:tcPr>
            <w:tcW w:w="3848" w:type="dxa"/>
            <w:tcBorders>
              <w:top w:val="single" w:sz="4" w:space="0" w:color="auto"/>
              <w:left w:val="single" w:sz="4" w:space="0" w:color="auto"/>
              <w:bottom w:val="single" w:sz="4" w:space="0" w:color="auto"/>
              <w:right w:val="single" w:sz="4" w:space="0" w:color="auto"/>
            </w:tcBorders>
            <w:hideMark/>
          </w:tcPr>
          <w:p w14:paraId="6ABF3A01"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r w:rsidRPr="00CF57E3">
              <w:rPr>
                <w:rFonts w:asciiTheme="minorHAnsi" w:hAnsiTheme="minorHAnsi" w:cstheme="minorHAnsi"/>
                <w:lang w:val="en-US" w:eastAsia="en-US"/>
              </w:rPr>
              <w:t>ACA, ACCA or CIMA</w:t>
            </w:r>
          </w:p>
        </w:tc>
        <w:tc>
          <w:tcPr>
            <w:tcW w:w="3144" w:type="dxa"/>
            <w:tcBorders>
              <w:top w:val="single" w:sz="4" w:space="0" w:color="auto"/>
              <w:left w:val="single" w:sz="4" w:space="0" w:color="auto"/>
              <w:bottom w:val="single" w:sz="4" w:space="0" w:color="auto"/>
              <w:right w:val="single" w:sz="4" w:space="0" w:color="auto"/>
            </w:tcBorders>
            <w:hideMark/>
          </w:tcPr>
          <w:p w14:paraId="45213079"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p>
        </w:tc>
        <w:tc>
          <w:tcPr>
            <w:tcW w:w="2133" w:type="dxa"/>
            <w:tcBorders>
              <w:top w:val="single" w:sz="4" w:space="0" w:color="auto"/>
              <w:left w:val="single" w:sz="4" w:space="0" w:color="auto"/>
              <w:bottom w:val="single" w:sz="4" w:space="0" w:color="auto"/>
              <w:right w:val="single" w:sz="4" w:space="0" w:color="auto"/>
            </w:tcBorders>
            <w:hideMark/>
          </w:tcPr>
          <w:p w14:paraId="254D7251" w14:textId="77777777" w:rsidR="00751CBD" w:rsidRPr="00CF57E3" w:rsidRDefault="00751CBD" w:rsidP="00751CBD">
            <w:pPr>
              <w:widowControl w:val="0"/>
              <w:autoSpaceDE w:val="0"/>
              <w:autoSpaceDN w:val="0"/>
              <w:adjustRightInd w:val="0"/>
              <w:jc w:val="both"/>
              <w:rPr>
                <w:rFonts w:asciiTheme="minorHAnsi" w:hAnsiTheme="minorHAnsi" w:cstheme="minorHAnsi"/>
                <w:lang w:eastAsia="en-US"/>
              </w:rPr>
            </w:pPr>
            <w:r w:rsidRPr="00CF57E3">
              <w:rPr>
                <w:rFonts w:asciiTheme="minorHAnsi" w:hAnsiTheme="minorHAnsi" w:cstheme="minorHAnsi"/>
                <w:lang w:eastAsia="en-US"/>
              </w:rPr>
              <w:t>Certificates at</w:t>
            </w:r>
          </w:p>
          <w:p w14:paraId="27275788" w14:textId="77777777" w:rsidR="00751CBD" w:rsidRPr="00CF57E3" w:rsidRDefault="00751CBD" w:rsidP="00751CBD">
            <w:pPr>
              <w:widowControl w:val="0"/>
              <w:autoSpaceDE w:val="0"/>
              <w:autoSpaceDN w:val="0"/>
              <w:adjustRightInd w:val="0"/>
              <w:jc w:val="both"/>
              <w:rPr>
                <w:rFonts w:asciiTheme="minorHAnsi" w:hAnsiTheme="minorHAnsi" w:cstheme="minorHAnsi"/>
                <w:lang w:eastAsia="en-US"/>
              </w:rPr>
            </w:pPr>
            <w:r w:rsidRPr="00CF57E3">
              <w:rPr>
                <w:rFonts w:asciiTheme="minorHAnsi" w:hAnsiTheme="minorHAnsi" w:cstheme="minorHAnsi"/>
                <w:lang w:eastAsia="en-US"/>
              </w:rPr>
              <w:t>selection event</w:t>
            </w:r>
          </w:p>
          <w:p w14:paraId="2B55C889"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p>
        </w:tc>
      </w:tr>
      <w:tr w:rsidR="00751CBD" w:rsidRPr="00CF57E3" w14:paraId="0D079287" w14:textId="77777777" w:rsidTr="00BC4349">
        <w:trPr>
          <w:trHeight w:val="274"/>
          <w:jc w:val="center"/>
        </w:trPr>
        <w:tc>
          <w:tcPr>
            <w:tcW w:w="1613" w:type="dxa"/>
            <w:tcBorders>
              <w:top w:val="single" w:sz="4" w:space="0" w:color="auto"/>
              <w:left w:val="single" w:sz="4" w:space="0" w:color="auto"/>
              <w:bottom w:val="single" w:sz="4" w:space="0" w:color="auto"/>
              <w:right w:val="single" w:sz="4" w:space="0" w:color="auto"/>
            </w:tcBorders>
          </w:tcPr>
          <w:p w14:paraId="7B119558"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p>
          <w:p w14:paraId="6C9B4DB9"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p>
          <w:p w14:paraId="1D019CAF"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r w:rsidRPr="00CF57E3">
              <w:rPr>
                <w:rFonts w:asciiTheme="minorHAnsi" w:hAnsiTheme="minorHAnsi" w:cstheme="minorHAnsi"/>
                <w:b/>
                <w:bCs/>
                <w:lang w:eastAsia="en-US"/>
              </w:rPr>
              <w:t>Training</w:t>
            </w:r>
          </w:p>
        </w:tc>
        <w:tc>
          <w:tcPr>
            <w:tcW w:w="3848" w:type="dxa"/>
            <w:tcBorders>
              <w:top w:val="single" w:sz="4" w:space="0" w:color="auto"/>
              <w:left w:val="single" w:sz="4" w:space="0" w:color="auto"/>
              <w:bottom w:val="single" w:sz="4" w:space="0" w:color="auto"/>
              <w:right w:val="single" w:sz="4" w:space="0" w:color="auto"/>
            </w:tcBorders>
            <w:hideMark/>
          </w:tcPr>
          <w:p w14:paraId="61E49D65" w14:textId="77777777" w:rsidR="00751CBD" w:rsidRPr="00CF57E3" w:rsidRDefault="00751CBD" w:rsidP="00751CBD">
            <w:pPr>
              <w:widowControl w:val="0"/>
              <w:autoSpaceDE w:val="0"/>
              <w:autoSpaceDN w:val="0"/>
              <w:adjustRightInd w:val="0"/>
              <w:jc w:val="both"/>
              <w:rPr>
                <w:rFonts w:asciiTheme="minorHAnsi" w:hAnsiTheme="minorHAnsi" w:cstheme="minorHAnsi"/>
                <w:lang w:eastAsia="en-US"/>
              </w:rPr>
            </w:pPr>
          </w:p>
          <w:p w14:paraId="1A7711E5" w14:textId="77777777" w:rsidR="00751CBD" w:rsidRPr="00CF57E3" w:rsidRDefault="00751CBD" w:rsidP="00751CBD">
            <w:pPr>
              <w:widowControl w:val="0"/>
              <w:autoSpaceDE w:val="0"/>
              <w:autoSpaceDN w:val="0"/>
              <w:adjustRightInd w:val="0"/>
              <w:jc w:val="both"/>
              <w:rPr>
                <w:rFonts w:asciiTheme="minorHAnsi" w:hAnsiTheme="minorHAnsi" w:cstheme="minorHAnsi"/>
                <w:lang w:eastAsia="en-US"/>
              </w:rPr>
            </w:pPr>
            <w:r w:rsidRPr="00CF57E3">
              <w:rPr>
                <w:rFonts w:asciiTheme="minorHAnsi" w:hAnsiTheme="minorHAnsi" w:cstheme="minorHAnsi"/>
                <w:lang w:eastAsia="en-US"/>
              </w:rPr>
              <w:t>Evidence of Continuing Professional</w:t>
            </w:r>
          </w:p>
          <w:p w14:paraId="64F64EBD"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r w:rsidRPr="00CF57E3">
              <w:rPr>
                <w:rFonts w:asciiTheme="minorHAnsi" w:hAnsiTheme="minorHAnsi" w:cstheme="minorHAnsi"/>
                <w:lang w:eastAsia="en-US"/>
              </w:rPr>
              <w:t>Development</w:t>
            </w:r>
          </w:p>
        </w:tc>
        <w:tc>
          <w:tcPr>
            <w:tcW w:w="3144" w:type="dxa"/>
            <w:tcBorders>
              <w:top w:val="single" w:sz="4" w:space="0" w:color="auto"/>
              <w:left w:val="single" w:sz="4" w:space="0" w:color="auto"/>
              <w:bottom w:val="single" w:sz="4" w:space="0" w:color="auto"/>
              <w:right w:val="single" w:sz="4" w:space="0" w:color="auto"/>
            </w:tcBorders>
            <w:hideMark/>
          </w:tcPr>
          <w:p w14:paraId="58378C9D"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p>
          <w:p w14:paraId="661A48B6" w14:textId="77777777" w:rsidR="00751CBD" w:rsidRPr="00CF57E3" w:rsidRDefault="00751CBD" w:rsidP="00751CBD">
            <w:pPr>
              <w:widowControl w:val="0"/>
              <w:autoSpaceDE w:val="0"/>
              <w:autoSpaceDN w:val="0"/>
              <w:adjustRightInd w:val="0"/>
              <w:jc w:val="both"/>
              <w:rPr>
                <w:rFonts w:asciiTheme="minorHAnsi" w:hAnsiTheme="minorHAnsi" w:cstheme="minorHAnsi"/>
                <w:lang w:eastAsia="en-US"/>
              </w:rPr>
            </w:pPr>
            <w:r w:rsidRPr="00CF57E3">
              <w:rPr>
                <w:rFonts w:asciiTheme="minorHAnsi" w:hAnsiTheme="minorHAnsi" w:cstheme="minorHAnsi"/>
                <w:lang w:eastAsia="en-US"/>
              </w:rPr>
              <w:t>Member of National Association of School Business Management or other Accountancy</w:t>
            </w:r>
          </w:p>
          <w:p w14:paraId="19645A9E" w14:textId="77777777" w:rsidR="00751CBD" w:rsidRPr="00CF57E3" w:rsidRDefault="00751CBD" w:rsidP="00751CBD">
            <w:pPr>
              <w:widowControl w:val="0"/>
              <w:autoSpaceDE w:val="0"/>
              <w:autoSpaceDN w:val="0"/>
              <w:adjustRightInd w:val="0"/>
              <w:jc w:val="both"/>
              <w:rPr>
                <w:rFonts w:asciiTheme="minorHAnsi" w:hAnsiTheme="minorHAnsi" w:cstheme="minorHAnsi"/>
                <w:lang w:eastAsia="en-US"/>
              </w:rPr>
            </w:pPr>
            <w:r w:rsidRPr="00CF57E3">
              <w:rPr>
                <w:rFonts w:asciiTheme="minorHAnsi" w:hAnsiTheme="minorHAnsi" w:cstheme="minorHAnsi"/>
                <w:lang w:eastAsia="en-US"/>
              </w:rPr>
              <w:t>professional body</w:t>
            </w:r>
          </w:p>
          <w:p w14:paraId="39F51379"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p>
        </w:tc>
        <w:tc>
          <w:tcPr>
            <w:tcW w:w="2133" w:type="dxa"/>
            <w:tcBorders>
              <w:top w:val="single" w:sz="4" w:space="0" w:color="auto"/>
              <w:left w:val="single" w:sz="4" w:space="0" w:color="auto"/>
              <w:bottom w:val="single" w:sz="4" w:space="0" w:color="auto"/>
              <w:right w:val="single" w:sz="4" w:space="0" w:color="auto"/>
            </w:tcBorders>
          </w:tcPr>
          <w:p w14:paraId="09F8EC04" w14:textId="77777777" w:rsidR="00751CBD" w:rsidRPr="00CF57E3" w:rsidRDefault="00751CBD" w:rsidP="00751CBD">
            <w:pPr>
              <w:jc w:val="both"/>
              <w:rPr>
                <w:rFonts w:asciiTheme="minorHAnsi" w:hAnsiTheme="minorHAnsi" w:cstheme="minorHAnsi"/>
                <w:lang w:eastAsia="en-US"/>
              </w:rPr>
            </w:pPr>
          </w:p>
          <w:p w14:paraId="2D830DE0" w14:textId="77777777" w:rsidR="00751CBD" w:rsidRPr="00CF57E3" w:rsidRDefault="00751CBD" w:rsidP="00751CBD">
            <w:pPr>
              <w:jc w:val="both"/>
              <w:rPr>
                <w:rFonts w:asciiTheme="minorHAnsi" w:hAnsiTheme="minorHAnsi" w:cstheme="minorHAnsi"/>
                <w:lang w:val="en-US" w:eastAsia="en-US"/>
              </w:rPr>
            </w:pPr>
            <w:r w:rsidRPr="00CF57E3">
              <w:rPr>
                <w:rFonts w:asciiTheme="minorHAnsi" w:hAnsiTheme="minorHAnsi" w:cstheme="minorHAnsi"/>
                <w:lang w:eastAsia="en-US"/>
              </w:rPr>
              <w:t>Application form</w:t>
            </w:r>
          </w:p>
          <w:p w14:paraId="17B81B9A"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r w:rsidRPr="00CF57E3">
              <w:rPr>
                <w:rFonts w:asciiTheme="minorHAnsi" w:hAnsiTheme="minorHAnsi" w:cstheme="minorHAnsi"/>
                <w:lang w:eastAsia="en-US"/>
              </w:rPr>
              <w:t>Selection event</w:t>
            </w:r>
          </w:p>
        </w:tc>
      </w:tr>
      <w:tr w:rsidR="00751CBD" w:rsidRPr="00CF57E3" w14:paraId="0022D695" w14:textId="77777777" w:rsidTr="00BC4349">
        <w:trPr>
          <w:trHeight w:val="274"/>
          <w:jc w:val="center"/>
        </w:trPr>
        <w:tc>
          <w:tcPr>
            <w:tcW w:w="1613" w:type="dxa"/>
            <w:tcBorders>
              <w:top w:val="single" w:sz="4" w:space="0" w:color="auto"/>
              <w:left w:val="single" w:sz="4" w:space="0" w:color="auto"/>
              <w:bottom w:val="single" w:sz="4" w:space="0" w:color="auto"/>
              <w:right w:val="single" w:sz="4" w:space="0" w:color="auto"/>
            </w:tcBorders>
          </w:tcPr>
          <w:p w14:paraId="768D05A1"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p>
          <w:p w14:paraId="1B1DE15C"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r w:rsidRPr="00CF57E3">
              <w:rPr>
                <w:rFonts w:asciiTheme="minorHAnsi" w:hAnsiTheme="minorHAnsi" w:cstheme="minorHAnsi"/>
                <w:b/>
                <w:bCs/>
                <w:lang w:eastAsia="en-US"/>
              </w:rPr>
              <w:t>Experience</w:t>
            </w:r>
          </w:p>
        </w:tc>
        <w:tc>
          <w:tcPr>
            <w:tcW w:w="3848" w:type="dxa"/>
            <w:tcBorders>
              <w:top w:val="single" w:sz="4" w:space="0" w:color="auto"/>
              <w:left w:val="single" w:sz="4" w:space="0" w:color="auto"/>
              <w:bottom w:val="single" w:sz="4" w:space="0" w:color="auto"/>
              <w:right w:val="single" w:sz="4" w:space="0" w:color="auto"/>
            </w:tcBorders>
            <w:hideMark/>
          </w:tcPr>
          <w:p w14:paraId="645B413D" w14:textId="77777777" w:rsidR="00751CBD" w:rsidRPr="00CF57E3" w:rsidRDefault="00751CBD" w:rsidP="00751CBD">
            <w:pPr>
              <w:jc w:val="both"/>
              <w:rPr>
                <w:rFonts w:asciiTheme="minorHAnsi" w:hAnsiTheme="minorHAnsi" w:cstheme="minorHAnsi"/>
                <w:lang w:eastAsia="en-US"/>
              </w:rPr>
            </w:pPr>
          </w:p>
          <w:p w14:paraId="1BE2B18E" w14:textId="77777777" w:rsidR="00751CBD" w:rsidRPr="00CF57E3" w:rsidRDefault="00751CBD" w:rsidP="00751CBD">
            <w:pPr>
              <w:jc w:val="both"/>
              <w:rPr>
                <w:rFonts w:asciiTheme="minorHAnsi" w:hAnsiTheme="minorHAnsi" w:cstheme="minorHAnsi"/>
                <w:lang w:val="en-US" w:eastAsia="en-US"/>
              </w:rPr>
            </w:pPr>
            <w:r w:rsidRPr="00CF57E3">
              <w:rPr>
                <w:rFonts w:asciiTheme="minorHAnsi" w:hAnsiTheme="minorHAnsi" w:cstheme="minorHAnsi"/>
                <w:lang w:eastAsia="en-US"/>
              </w:rPr>
              <w:t>Managing strategic financial plans</w:t>
            </w:r>
          </w:p>
          <w:p w14:paraId="62C259BE"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Managing budgets, financial reporting, procurement and fixed assets</w:t>
            </w:r>
          </w:p>
          <w:p w14:paraId="54F9C0F6"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Managing change projects</w:t>
            </w:r>
          </w:p>
          <w:p w14:paraId="0C6C8FA3"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Managing teams</w:t>
            </w:r>
          </w:p>
          <w:p w14:paraId="3BCF13C4"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Managing HR</w:t>
            </w:r>
          </w:p>
          <w:p w14:paraId="12361ED9"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r w:rsidRPr="00CF57E3">
              <w:rPr>
                <w:rFonts w:asciiTheme="minorHAnsi" w:hAnsiTheme="minorHAnsi" w:cstheme="minorHAnsi"/>
                <w:lang w:eastAsia="en-US"/>
              </w:rPr>
              <w:t>Managing H &amp; S</w:t>
            </w:r>
          </w:p>
        </w:tc>
        <w:tc>
          <w:tcPr>
            <w:tcW w:w="3144" w:type="dxa"/>
            <w:tcBorders>
              <w:top w:val="single" w:sz="4" w:space="0" w:color="auto"/>
              <w:left w:val="single" w:sz="4" w:space="0" w:color="auto"/>
              <w:bottom w:val="single" w:sz="4" w:space="0" w:color="auto"/>
              <w:right w:val="single" w:sz="4" w:space="0" w:color="auto"/>
            </w:tcBorders>
          </w:tcPr>
          <w:p w14:paraId="414A19BD" w14:textId="77777777" w:rsidR="00751CBD" w:rsidRPr="00CF57E3" w:rsidRDefault="00751CBD" w:rsidP="00751CBD">
            <w:pPr>
              <w:jc w:val="both"/>
              <w:rPr>
                <w:rFonts w:asciiTheme="minorHAnsi" w:hAnsiTheme="minorHAnsi" w:cstheme="minorHAnsi"/>
                <w:lang w:eastAsia="en-US"/>
              </w:rPr>
            </w:pPr>
          </w:p>
          <w:p w14:paraId="52CA3642" w14:textId="77777777" w:rsidR="00751CBD" w:rsidRPr="00CF57E3" w:rsidRDefault="00751CBD" w:rsidP="00751CBD">
            <w:pPr>
              <w:jc w:val="both"/>
              <w:rPr>
                <w:rFonts w:asciiTheme="minorHAnsi" w:hAnsiTheme="minorHAnsi" w:cstheme="minorHAnsi"/>
                <w:lang w:val="en-US" w:eastAsia="en-US"/>
              </w:rPr>
            </w:pPr>
            <w:r w:rsidRPr="00CF57E3">
              <w:rPr>
                <w:rFonts w:asciiTheme="minorHAnsi" w:hAnsiTheme="minorHAnsi" w:cstheme="minorHAnsi"/>
                <w:lang w:eastAsia="en-US"/>
              </w:rPr>
              <w:t>Managing within an educational environment</w:t>
            </w:r>
          </w:p>
          <w:p w14:paraId="32907092" w14:textId="77777777" w:rsidR="00751CBD" w:rsidRPr="00CF57E3" w:rsidRDefault="00751CBD" w:rsidP="00751CBD">
            <w:pPr>
              <w:widowControl w:val="0"/>
              <w:autoSpaceDE w:val="0"/>
              <w:autoSpaceDN w:val="0"/>
              <w:adjustRightInd w:val="0"/>
              <w:jc w:val="both"/>
              <w:rPr>
                <w:rFonts w:asciiTheme="minorHAnsi" w:hAnsiTheme="minorHAnsi" w:cstheme="minorHAnsi"/>
                <w:lang w:eastAsia="en-US"/>
              </w:rPr>
            </w:pPr>
            <w:r w:rsidRPr="00CF57E3">
              <w:rPr>
                <w:rFonts w:asciiTheme="minorHAnsi" w:hAnsiTheme="minorHAnsi" w:cstheme="minorHAnsi"/>
                <w:lang w:eastAsia="en-US"/>
              </w:rPr>
              <w:t>Managing at a</w:t>
            </w:r>
            <w:r w:rsidR="006F3B40" w:rsidRPr="00CF57E3">
              <w:rPr>
                <w:rFonts w:asciiTheme="minorHAnsi" w:hAnsiTheme="minorHAnsi" w:cstheme="minorHAnsi"/>
                <w:lang w:eastAsia="en-US"/>
              </w:rPr>
              <w:t>n Executive</w:t>
            </w:r>
            <w:proofErr w:type="gramStart"/>
            <w:r w:rsidR="006F3B40" w:rsidRPr="00CF57E3">
              <w:rPr>
                <w:rFonts w:asciiTheme="minorHAnsi" w:hAnsiTheme="minorHAnsi" w:cstheme="minorHAnsi"/>
                <w:lang w:eastAsia="en-US"/>
              </w:rPr>
              <w:t xml:space="preserve">/ </w:t>
            </w:r>
            <w:r w:rsidRPr="00CF57E3">
              <w:rPr>
                <w:rFonts w:asciiTheme="minorHAnsi" w:hAnsiTheme="minorHAnsi" w:cstheme="minorHAnsi"/>
                <w:lang w:eastAsia="en-US"/>
              </w:rPr>
              <w:t xml:space="preserve"> Senior</w:t>
            </w:r>
            <w:proofErr w:type="gramEnd"/>
          </w:p>
          <w:p w14:paraId="6A3B6EC6"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r w:rsidRPr="00CF57E3">
              <w:rPr>
                <w:rFonts w:asciiTheme="minorHAnsi" w:hAnsiTheme="minorHAnsi" w:cstheme="minorHAnsi"/>
                <w:lang w:eastAsia="en-US"/>
              </w:rPr>
              <w:t>Management Team level</w:t>
            </w:r>
          </w:p>
        </w:tc>
        <w:tc>
          <w:tcPr>
            <w:tcW w:w="2133" w:type="dxa"/>
            <w:tcBorders>
              <w:top w:val="single" w:sz="4" w:space="0" w:color="auto"/>
              <w:left w:val="single" w:sz="4" w:space="0" w:color="auto"/>
              <w:bottom w:val="single" w:sz="4" w:space="0" w:color="auto"/>
              <w:right w:val="single" w:sz="4" w:space="0" w:color="auto"/>
            </w:tcBorders>
          </w:tcPr>
          <w:p w14:paraId="051584B0" w14:textId="77777777" w:rsidR="00751CBD" w:rsidRPr="00CF57E3" w:rsidRDefault="00751CBD" w:rsidP="00751CBD">
            <w:pPr>
              <w:jc w:val="both"/>
              <w:rPr>
                <w:rFonts w:asciiTheme="minorHAnsi" w:hAnsiTheme="minorHAnsi" w:cstheme="minorHAnsi"/>
                <w:lang w:eastAsia="en-US"/>
              </w:rPr>
            </w:pPr>
          </w:p>
          <w:p w14:paraId="259016DA" w14:textId="77777777" w:rsidR="00751CBD" w:rsidRPr="00CF57E3" w:rsidRDefault="00751CBD" w:rsidP="00751CBD">
            <w:pPr>
              <w:jc w:val="both"/>
              <w:rPr>
                <w:rFonts w:asciiTheme="minorHAnsi" w:hAnsiTheme="minorHAnsi" w:cstheme="minorHAnsi"/>
                <w:lang w:val="en-US" w:eastAsia="en-US"/>
              </w:rPr>
            </w:pPr>
            <w:r w:rsidRPr="00CF57E3">
              <w:rPr>
                <w:rFonts w:asciiTheme="minorHAnsi" w:hAnsiTheme="minorHAnsi" w:cstheme="minorHAnsi"/>
                <w:lang w:eastAsia="en-US"/>
              </w:rPr>
              <w:t>Application form</w:t>
            </w:r>
          </w:p>
          <w:p w14:paraId="23C9648A"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r w:rsidRPr="00CF57E3">
              <w:rPr>
                <w:rFonts w:asciiTheme="minorHAnsi" w:hAnsiTheme="minorHAnsi" w:cstheme="minorHAnsi"/>
                <w:lang w:eastAsia="en-US"/>
              </w:rPr>
              <w:t>Selection event</w:t>
            </w:r>
          </w:p>
        </w:tc>
      </w:tr>
      <w:tr w:rsidR="00751CBD" w:rsidRPr="00CF57E3" w14:paraId="343BFB21" w14:textId="77777777" w:rsidTr="00BC4349">
        <w:trPr>
          <w:trHeight w:val="274"/>
          <w:jc w:val="center"/>
        </w:trPr>
        <w:tc>
          <w:tcPr>
            <w:tcW w:w="1613" w:type="dxa"/>
            <w:tcBorders>
              <w:top w:val="single" w:sz="4" w:space="0" w:color="auto"/>
              <w:left w:val="single" w:sz="4" w:space="0" w:color="auto"/>
              <w:bottom w:val="single" w:sz="4" w:space="0" w:color="auto"/>
              <w:right w:val="single" w:sz="4" w:space="0" w:color="auto"/>
            </w:tcBorders>
          </w:tcPr>
          <w:p w14:paraId="538EBA71"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p>
          <w:p w14:paraId="25935041"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r w:rsidRPr="00CF57E3">
              <w:rPr>
                <w:rFonts w:asciiTheme="minorHAnsi" w:hAnsiTheme="minorHAnsi" w:cstheme="minorHAnsi"/>
                <w:b/>
                <w:bCs/>
                <w:lang w:eastAsia="en-US"/>
              </w:rPr>
              <w:t>Knowledge and Skills</w:t>
            </w:r>
          </w:p>
        </w:tc>
        <w:tc>
          <w:tcPr>
            <w:tcW w:w="3848" w:type="dxa"/>
            <w:tcBorders>
              <w:top w:val="single" w:sz="4" w:space="0" w:color="auto"/>
              <w:left w:val="single" w:sz="4" w:space="0" w:color="auto"/>
              <w:bottom w:val="single" w:sz="4" w:space="0" w:color="auto"/>
              <w:right w:val="single" w:sz="4" w:space="0" w:color="auto"/>
            </w:tcBorders>
          </w:tcPr>
          <w:p w14:paraId="1F7A8F41" w14:textId="77777777" w:rsidR="00751CBD" w:rsidRPr="00CF57E3" w:rsidRDefault="00751CBD" w:rsidP="00751CBD">
            <w:pPr>
              <w:jc w:val="both"/>
              <w:rPr>
                <w:rFonts w:asciiTheme="minorHAnsi" w:hAnsiTheme="minorHAnsi" w:cstheme="minorHAnsi"/>
                <w:lang w:eastAsia="en-US"/>
              </w:rPr>
            </w:pPr>
          </w:p>
          <w:p w14:paraId="3BD66896"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Able to deliver services and systems applicable for effective school</w:t>
            </w:r>
          </w:p>
          <w:p w14:paraId="2B771045" w14:textId="77777777" w:rsidR="00751CBD" w:rsidRPr="00CF57E3" w:rsidRDefault="00751CBD" w:rsidP="00751CBD">
            <w:pPr>
              <w:jc w:val="both"/>
              <w:rPr>
                <w:rFonts w:asciiTheme="minorHAnsi" w:hAnsiTheme="minorHAnsi" w:cstheme="minorHAnsi"/>
                <w:lang w:val="en-US" w:eastAsia="en-US"/>
              </w:rPr>
            </w:pPr>
            <w:r w:rsidRPr="00CF57E3">
              <w:rPr>
                <w:rFonts w:asciiTheme="minorHAnsi" w:hAnsiTheme="minorHAnsi" w:cstheme="minorHAnsi"/>
                <w:lang w:eastAsia="en-US"/>
              </w:rPr>
              <w:t>management</w:t>
            </w:r>
          </w:p>
          <w:p w14:paraId="11B7EF60"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 xml:space="preserve">Able to deliver value for money </w:t>
            </w:r>
          </w:p>
          <w:p w14:paraId="5866F437"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initiatives</w:t>
            </w:r>
          </w:p>
          <w:p w14:paraId="00B3C09E"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Able to understand national &amp; regional</w:t>
            </w:r>
          </w:p>
          <w:p w14:paraId="0AF130B0"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educational services and deliver</w:t>
            </w:r>
          </w:p>
          <w:p w14:paraId="61E587C2"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appropriate strategies</w:t>
            </w:r>
          </w:p>
          <w:p w14:paraId="3D960F2E"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Able to lead teams and individuals</w:t>
            </w:r>
          </w:p>
          <w:p w14:paraId="40D136DF"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Able to strategically influence decision making within the school</w:t>
            </w:r>
          </w:p>
          <w:p w14:paraId="3532D6B7"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r w:rsidRPr="00CF57E3">
              <w:rPr>
                <w:rFonts w:asciiTheme="minorHAnsi" w:hAnsiTheme="minorHAnsi" w:cstheme="minorHAnsi"/>
                <w:lang w:eastAsia="en-US"/>
              </w:rPr>
              <w:t>Able to use a range of ICT packages</w:t>
            </w:r>
          </w:p>
        </w:tc>
        <w:tc>
          <w:tcPr>
            <w:tcW w:w="3144" w:type="dxa"/>
            <w:tcBorders>
              <w:top w:val="single" w:sz="4" w:space="0" w:color="auto"/>
              <w:left w:val="single" w:sz="4" w:space="0" w:color="auto"/>
              <w:bottom w:val="single" w:sz="4" w:space="0" w:color="auto"/>
              <w:right w:val="single" w:sz="4" w:space="0" w:color="auto"/>
            </w:tcBorders>
          </w:tcPr>
          <w:p w14:paraId="7A63EBD1" w14:textId="77777777" w:rsidR="00751CBD" w:rsidRPr="00CF57E3" w:rsidRDefault="00751CBD" w:rsidP="00751CBD">
            <w:pPr>
              <w:jc w:val="both"/>
              <w:rPr>
                <w:rFonts w:asciiTheme="minorHAnsi" w:hAnsiTheme="minorHAnsi" w:cstheme="minorHAnsi"/>
                <w:lang w:eastAsia="en-US"/>
              </w:rPr>
            </w:pPr>
          </w:p>
          <w:p w14:paraId="665A99C0" w14:textId="77777777" w:rsidR="00751CBD" w:rsidRPr="00CF57E3" w:rsidRDefault="00751CBD" w:rsidP="00751CBD">
            <w:pPr>
              <w:jc w:val="both"/>
              <w:rPr>
                <w:rFonts w:asciiTheme="minorHAnsi" w:hAnsiTheme="minorHAnsi" w:cstheme="minorHAnsi"/>
                <w:lang w:val="en-US" w:eastAsia="en-US"/>
              </w:rPr>
            </w:pPr>
            <w:r w:rsidRPr="00CF57E3">
              <w:rPr>
                <w:rFonts w:asciiTheme="minorHAnsi" w:hAnsiTheme="minorHAnsi" w:cstheme="minorHAnsi"/>
                <w:lang w:eastAsia="en-US"/>
              </w:rPr>
              <w:t>Understanding of educational enterprise issues</w:t>
            </w:r>
          </w:p>
          <w:p w14:paraId="3CC93916" w14:textId="77777777" w:rsidR="00751CBD" w:rsidRPr="00CF57E3" w:rsidRDefault="00751CBD" w:rsidP="006F3B40">
            <w:pPr>
              <w:jc w:val="both"/>
              <w:rPr>
                <w:rFonts w:asciiTheme="minorHAnsi" w:hAnsiTheme="minorHAnsi" w:cstheme="minorHAnsi"/>
                <w:lang w:eastAsia="en-US"/>
              </w:rPr>
            </w:pPr>
            <w:r w:rsidRPr="00CF57E3">
              <w:rPr>
                <w:rFonts w:asciiTheme="minorHAnsi" w:hAnsiTheme="minorHAnsi" w:cstheme="minorHAnsi"/>
                <w:lang w:eastAsia="en-US"/>
              </w:rPr>
              <w:t xml:space="preserve">Understanding of </w:t>
            </w:r>
            <w:r w:rsidR="006F3B40" w:rsidRPr="00CF57E3">
              <w:rPr>
                <w:rFonts w:asciiTheme="minorHAnsi" w:hAnsiTheme="minorHAnsi" w:cstheme="minorHAnsi"/>
                <w:lang w:eastAsia="en-US"/>
              </w:rPr>
              <w:t xml:space="preserve">how to </w:t>
            </w:r>
            <w:r w:rsidRPr="00CF57E3">
              <w:rPr>
                <w:rFonts w:asciiTheme="minorHAnsi" w:hAnsiTheme="minorHAnsi" w:cstheme="minorHAnsi"/>
                <w:lang w:eastAsia="en-US"/>
              </w:rPr>
              <w:t>positive relationships with the wider school community</w:t>
            </w:r>
          </w:p>
          <w:p w14:paraId="0E9FCEC5" w14:textId="77777777" w:rsidR="00751CBD" w:rsidRPr="00CF57E3" w:rsidRDefault="00751CBD" w:rsidP="00751CBD">
            <w:pPr>
              <w:jc w:val="both"/>
              <w:rPr>
                <w:rFonts w:asciiTheme="minorHAnsi" w:hAnsiTheme="minorHAnsi" w:cstheme="minorHAnsi"/>
                <w:lang w:eastAsia="en-US"/>
              </w:rPr>
            </w:pPr>
          </w:p>
          <w:p w14:paraId="23CC23E0" w14:textId="77777777" w:rsidR="00751CBD" w:rsidRPr="00CF57E3" w:rsidRDefault="00751CBD" w:rsidP="00751CBD">
            <w:pPr>
              <w:jc w:val="both"/>
              <w:rPr>
                <w:rFonts w:asciiTheme="minorHAnsi" w:hAnsiTheme="minorHAnsi" w:cstheme="minorHAnsi"/>
                <w:lang w:eastAsia="en-US"/>
              </w:rPr>
            </w:pPr>
          </w:p>
          <w:p w14:paraId="698906B7" w14:textId="77777777" w:rsidR="00751CBD" w:rsidRPr="00CF57E3" w:rsidRDefault="00751CBD" w:rsidP="00751CBD">
            <w:pPr>
              <w:jc w:val="both"/>
              <w:rPr>
                <w:rFonts w:asciiTheme="minorHAnsi" w:hAnsiTheme="minorHAnsi" w:cstheme="minorHAnsi"/>
                <w:lang w:eastAsia="en-US"/>
              </w:rPr>
            </w:pPr>
          </w:p>
          <w:p w14:paraId="48D3791D"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p>
        </w:tc>
        <w:tc>
          <w:tcPr>
            <w:tcW w:w="2133" w:type="dxa"/>
            <w:tcBorders>
              <w:top w:val="single" w:sz="4" w:space="0" w:color="auto"/>
              <w:left w:val="single" w:sz="4" w:space="0" w:color="auto"/>
              <w:bottom w:val="single" w:sz="4" w:space="0" w:color="auto"/>
              <w:right w:val="single" w:sz="4" w:space="0" w:color="auto"/>
            </w:tcBorders>
          </w:tcPr>
          <w:p w14:paraId="73DA372E" w14:textId="77777777" w:rsidR="00751CBD" w:rsidRPr="00CF57E3" w:rsidRDefault="00751CBD" w:rsidP="00751CBD">
            <w:pPr>
              <w:jc w:val="both"/>
              <w:rPr>
                <w:rFonts w:asciiTheme="minorHAnsi" w:hAnsiTheme="minorHAnsi" w:cstheme="minorHAnsi"/>
                <w:lang w:eastAsia="en-US"/>
              </w:rPr>
            </w:pPr>
          </w:p>
          <w:p w14:paraId="1583E443" w14:textId="77777777" w:rsidR="00751CBD" w:rsidRPr="00CF57E3" w:rsidRDefault="00751CBD" w:rsidP="00751CBD">
            <w:pPr>
              <w:jc w:val="both"/>
              <w:rPr>
                <w:rFonts w:asciiTheme="minorHAnsi" w:hAnsiTheme="minorHAnsi" w:cstheme="minorHAnsi"/>
                <w:lang w:val="en-US" w:eastAsia="en-US"/>
              </w:rPr>
            </w:pPr>
            <w:r w:rsidRPr="00CF57E3">
              <w:rPr>
                <w:rFonts w:asciiTheme="minorHAnsi" w:hAnsiTheme="minorHAnsi" w:cstheme="minorHAnsi"/>
                <w:lang w:eastAsia="en-US"/>
              </w:rPr>
              <w:t>Application form</w:t>
            </w:r>
          </w:p>
          <w:p w14:paraId="7FD89E40"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r w:rsidRPr="00CF57E3">
              <w:rPr>
                <w:rFonts w:asciiTheme="minorHAnsi" w:hAnsiTheme="minorHAnsi" w:cstheme="minorHAnsi"/>
                <w:lang w:eastAsia="en-US"/>
              </w:rPr>
              <w:t>Selection event</w:t>
            </w:r>
          </w:p>
        </w:tc>
      </w:tr>
      <w:tr w:rsidR="00751CBD" w:rsidRPr="00CF57E3" w14:paraId="24AC03E1" w14:textId="77777777" w:rsidTr="00BC4349">
        <w:trPr>
          <w:trHeight w:val="274"/>
          <w:jc w:val="center"/>
        </w:trPr>
        <w:tc>
          <w:tcPr>
            <w:tcW w:w="1613" w:type="dxa"/>
            <w:tcBorders>
              <w:top w:val="single" w:sz="4" w:space="0" w:color="auto"/>
              <w:left w:val="single" w:sz="4" w:space="0" w:color="auto"/>
              <w:bottom w:val="single" w:sz="4" w:space="0" w:color="auto"/>
              <w:right w:val="single" w:sz="4" w:space="0" w:color="auto"/>
            </w:tcBorders>
          </w:tcPr>
          <w:p w14:paraId="7C1E00D1"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p>
          <w:p w14:paraId="26125E58" w14:textId="77777777" w:rsidR="00751CBD" w:rsidRPr="00CF57E3" w:rsidRDefault="00751CBD" w:rsidP="00751CBD">
            <w:pPr>
              <w:widowControl w:val="0"/>
              <w:autoSpaceDE w:val="0"/>
              <w:autoSpaceDN w:val="0"/>
              <w:adjustRightInd w:val="0"/>
              <w:jc w:val="both"/>
              <w:rPr>
                <w:rFonts w:asciiTheme="minorHAnsi" w:hAnsiTheme="minorHAnsi" w:cstheme="minorHAnsi"/>
                <w:b/>
                <w:bCs/>
                <w:lang w:val="en-US" w:eastAsia="en-US"/>
              </w:rPr>
            </w:pPr>
            <w:r w:rsidRPr="00CF57E3">
              <w:rPr>
                <w:rFonts w:asciiTheme="minorHAnsi" w:hAnsiTheme="minorHAnsi" w:cstheme="minorHAnsi"/>
                <w:b/>
                <w:bCs/>
                <w:lang w:eastAsia="en-US"/>
              </w:rPr>
              <w:t>Personal Qualities</w:t>
            </w:r>
          </w:p>
        </w:tc>
        <w:tc>
          <w:tcPr>
            <w:tcW w:w="3848" w:type="dxa"/>
            <w:tcBorders>
              <w:top w:val="single" w:sz="4" w:space="0" w:color="auto"/>
              <w:left w:val="single" w:sz="4" w:space="0" w:color="auto"/>
              <w:bottom w:val="single" w:sz="4" w:space="0" w:color="auto"/>
              <w:right w:val="single" w:sz="4" w:space="0" w:color="auto"/>
            </w:tcBorders>
            <w:hideMark/>
          </w:tcPr>
          <w:p w14:paraId="29BA18BB" w14:textId="77777777" w:rsidR="00751CBD" w:rsidRPr="00CF57E3" w:rsidRDefault="00751CBD" w:rsidP="00751CBD">
            <w:pPr>
              <w:jc w:val="both"/>
              <w:rPr>
                <w:rFonts w:asciiTheme="minorHAnsi" w:hAnsiTheme="minorHAnsi" w:cstheme="minorHAnsi"/>
                <w:lang w:eastAsia="en-US"/>
              </w:rPr>
            </w:pPr>
          </w:p>
          <w:p w14:paraId="635391B4" w14:textId="77777777" w:rsidR="00751CBD" w:rsidRPr="00CF57E3" w:rsidRDefault="00751CBD" w:rsidP="00751CBD">
            <w:pPr>
              <w:jc w:val="both"/>
              <w:rPr>
                <w:rFonts w:asciiTheme="minorHAnsi" w:hAnsiTheme="minorHAnsi" w:cstheme="minorHAnsi"/>
                <w:lang w:val="en-US" w:eastAsia="en-US"/>
              </w:rPr>
            </w:pPr>
            <w:r w:rsidRPr="00CF57E3">
              <w:rPr>
                <w:rFonts w:asciiTheme="minorHAnsi" w:hAnsiTheme="minorHAnsi" w:cstheme="minorHAnsi"/>
                <w:lang w:eastAsia="en-US"/>
              </w:rPr>
              <w:t>Highly developed interpersonal skills including influencing skills</w:t>
            </w:r>
          </w:p>
          <w:p w14:paraId="18098314" w14:textId="77777777" w:rsidR="00751CBD" w:rsidRPr="00CF57E3" w:rsidRDefault="00751CBD" w:rsidP="00751CBD">
            <w:pPr>
              <w:jc w:val="both"/>
              <w:rPr>
                <w:rFonts w:asciiTheme="minorHAnsi" w:hAnsiTheme="minorHAnsi" w:cstheme="minorHAnsi"/>
                <w:lang w:eastAsia="en-US"/>
              </w:rPr>
            </w:pPr>
            <w:r w:rsidRPr="00CF57E3">
              <w:rPr>
                <w:rFonts w:asciiTheme="minorHAnsi" w:hAnsiTheme="minorHAnsi" w:cstheme="minorHAnsi"/>
                <w:lang w:eastAsia="en-US"/>
              </w:rPr>
              <w:t>Willingness to constructively challenge the work of self and others to continually improve own and team performance</w:t>
            </w:r>
          </w:p>
          <w:p w14:paraId="3FF66431"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r w:rsidRPr="00CF57E3">
              <w:rPr>
                <w:rFonts w:asciiTheme="minorHAnsi" w:hAnsiTheme="minorHAnsi" w:cstheme="minorHAnsi"/>
                <w:lang w:eastAsia="en-US"/>
              </w:rPr>
              <w:t>Ability to work under pressure and meet deadlines</w:t>
            </w:r>
          </w:p>
        </w:tc>
        <w:tc>
          <w:tcPr>
            <w:tcW w:w="3144" w:type="dxa"/>
            <w:tcBorders>
              <w:top w:val="single" w:sz="4" w:space="0" w:color="auto"/>
              <w:left w:val="single" w:sz="4" w:space="0" w:color="auto"/>
              <w:bottom w:val="single" w:sz="4" w:space="0" w:color="auto"/>
              <w:right w:val="single" w:sz="4" w:space="0" w:color="auto"/>
            </w:tcBorders>
          </w:tcPr>
          <w:p w14:paraId="6A6E820A" w14:textId="77777777" w:rsidR="00751CBD" w:rsidRPr="00CF57E3" w:rsidRDefault="00751CBD" w:rsidP="00751CBD">
            <w:pPr>
              <w:widowControl w:val="0"/>
              <w:autoSpaceDE w:val="0"/>
              <w:autoSpaceDN w:val="0"/>
              <w:adjustRightInd w:val="0"/>
              <w:jc w:val="both"/>
              <w:rPr>
                <w:rFonts w:asciiTheme="minorHAnsi" w:hAnsiTheme="minorHAnsi" w:cstheme="minorHAnsi"/>
                <w:lang w:val="en-US" w:eastAsia="en-US"/>
              </w:rPr>
            </w:pPr>
          </w:p>
        </w:tc>
        <w:tc>
          <w:tcPr>
            <w:tcW w:w="2133" w:type="dxa"/>
            <w:tcBorders>
              <w:top w:val="single" w:sz="4" w:space="0" w:color="auto"/>
              <w:left w:val="single" w:sz="4" w:space="0" w:color="auto"/>
              <w:bottom w:val="single" w:sz="4" w:space="0" w:color="auto"/>
              <w:right w:val="single" w:sz="4" w:space="0" w:color="auto"/>
            </w:tcBorders>
          </w:tcPr>
          <w:p w14:paraId="2C7FBC76" w14:textId="77777777" w:rsidR="00751CBD" w:rsidRPr="00CF57E3" w:rsidRDefault="00751CBD" w:rsidP="00751CBD">
            <w:pPr>
              <w:jc w:val="both"/>
              <w:rPr>
                <w:rFonts w:asciiTheme="minorHAnsi" w:hAnsiTheme="minorHAnsi" w:cstheme="minorHAnsi"/>
                <w:lang w:eastAsia="en-US"/>
              </w:rPr>
            </w:pPr>
          </w:p>
          <w:p w14:paraId="3B6DB3E3" w14:textId="77777777" w:rsidR="00751CBD" w:rsidRPr="00CF57E3" w:rsidRDefault="00751CBD" w:rsidP="00751CBD">
            <w:pPr>
              <w:jc w:val="both"/>
              <w:rPr>
                <w:rFonts w:asciiTheme="minorHAnsi" w:hAnsiTheme="minorHAnsi" w:cstheme="minorHAnsi"/>
                <w:lang w:val="en-US" w:eastAsia="en-US"/>
              </w:rPr>
            </w:pPr>
            <w:r w:rsidRPr="00CF57E3">
              <w:rPr>
                <w:rFonts w:asciiTheme="minorHAnsi" w:hAnsiTheme="minorHAnsi" w:cstheme="minorHAnsi"/>
                <w:lang w:eastAsia="en-US"/>
              </w:rPr>
              <w:t>Application form</w:t>
            </w:r>
          </w:p>
          <w:p w14:paraId="7A9AEE11" w14:textId="77777777" w:rsidR="00751CBD" w:rsidRPr="00CF57E3" w:rsidRDefault="00751CBD" w:rsidP="00751CBD">
            <w:pPr>
              <w:jc w:val="both"/>
              <w:rPr>
                <w:rFonts w:asciiTheme="minorHAnsi" w:hAnsiTheme="minorHAnsi" w:cstheme="minorHAnsi"/>
                <w:lang w:val="en-US" w:eastAsia="en-US"/>
              </w:rPr>
            </w:pPr>
            <w:r w:rsidRPr="00CF57E3">
              <w:rPr>
                <w:rFonts w:asciiTheme="minorHAnsi" w:hAnsiTheme="minorHAnsi" w:cstheme="minorHAnsi"/>
                <w:lang w:eastAsia="en-US"/>
              </w:rPr>
              <w:t>Selection event</w:t>
            </w:r>
          </w:p>
        </w:tc>
      </w:tr>
    </w:tbl>
    <w:p w14:paraId="761D9265" w14:textId="77777777" w:rsidR="00751CBD" w:rsidRPr="00CF57E3" w:rsidRDefault="00751CBD" w:rsidP="00BC6BC5">
      <w:pPr>
        <w:rPr>
          <w:rFonts w:asciiTheme="minorHAnsi" w:hAnsiTheme="minorHAnsi" w:cstheme="minorHAnsi"/>
          <w:lang w:eastAsia="en-US"/>
        </w:rPr>
      </w:pPr>
    </w:p>
    <w:sectPr w:rsidR="00751CBD" w:rsidRPr="00CF57E3" w:rsidSect="001C65A1">
      <w:headerReference w:type="first" r:id="rId8"/>
      <w:pgSz w:w="11906" w:h="16838"/>
      <w:pgMar w:top="1418" w:right="1418" w:bottom="136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6353" w14:textId="77777777" w:rsidR="00125E45" w:rsidRDefault="00125E45" w:rsidP="007D7731">
      <w:r>
        <w:separator/>
      </w:r>
    </w:p>
  </w:endnote>
  <w:endnote w:type="continuationSeparator" w:id="0">
    <w:p w14:paraId="62AD93FA" w14:textId="77777777" w:rsidR="00125E45" w:rsidRDefault="00125E45" w:rsidP="007D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83529" w14:textId="77777777" w:rsidR="00125E45" w:rsidRDefault="00125E45" w:rsidP="007D7731">
      <w:r>
        <w:separator/>
      </w:r>
    </w:p>
  </w:footnote>
  <w:footnote w:type="continuationSeparator" w:id="0">
    <w:p w14:paraId="7E61457E" w14:textId="77777777" w:rsidR="00125E45" w:rsidRDefault="00125E45" w:rsidP="007D7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DC1C" w14:textId="77777777" w:rsidR="007777B5" w:rsidRPr="002131E9" w:rsidRDefault="007777B5" w:rsidP="007D7731">
    <w:pPr>
      <w:keepNext/>
      <w:jc w:val="center"/>
      <w:outlineLvl w:val="0"/>
      <w:rPr>
        <w:b/>
        <w:sz w:val="28"/>
        <w:szCs w:val="28"/>
      </w:rPr>
    </w:pPr>
    <w:r w:rsidRPr="002131E9">
      <w:rPr>
        <w:rFonts w:ascii="Times New Roman" w:hAnsi="Times New Roman" w:cs="Times New Roman"/>
        <w:b/>
        <w:noProof/>
        <w:sz w:val="24"/>
        <w:szCs w:val="20"/>
        <w:u w:val="single"/>
        <w:lang w:eastAsia="en-GB" w:bidi="he-IL"/>
      </w:rPr>
      <w:drawing>
        <wp:inline distT="0" distB="0" distL="0" distR="0" wp14:anchorId="03D87630" wp14:editId="223AB966">
          <wp:extent cx="1493520" cy="6032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603250"/>
                  </a:xfrm>
                  <a:prstGeom prst="rect">
                    <a:avLst/>
                  </a:prstGeom>
                  <a:noFill/>
                </pic:spPr>
              </pic:pic>
            </a:graphicData>
          </a:graphic>
        </wp:inline>
      </w:drawing>
    </w:r>
  </w:p>
  <w:p w14:paraId="3A5EDD43" w14:textId="77777777" w:rsidR="007777B5" w:rsidRPr="002131E9" w:rsidRDefault="007777B5" w:rsidP="007D7731">
    <w:pPr>
      <w:keepNext/>
      <w:outlineLvl w:val="0"/>
      <w:rPr>
        <w:b/>
        <w:sz w:val="28"/>
        <w:szCs w:val="28"/>
      </w:rPr>
    </w:pPr>
  </w:p>
  <w:p w14:paraId="645B2AEE" w14:textId="77777777" w:rsidR="007777B5" w:rsidRPr="002131E9" w:rsidRDefault="007777B5" w:rsidP="007D7731">
    <w:pPr>
      <w:keepNext/>
      <w:jc w:val="center"/>
      <w:outlineLvl w:val="0"/>
      <w:rPr>
        <w:b/>
        <w:sz w:val="24"/>
        <w:szCs w:val="20"/>
      </w:rPr>
    </w:pPr>
    <w:r w:rsidRPr="002131E9">
      <w:rPr>
        <w:b/>
        <w:sz w:val="28"/>
        <w:szCs w:val="28"/>
      </w:rPr>
      <w:t>HASMONEAN MULTI-ACADEMY TRUST</w:t>
    </w:r>
  </w:p>
  <w:p w14:paraId="188AD344" w14:textId="77777777" w:rsidR="007777B5" w:rsidRPr="007D7731" w:rsidRDefault="007777B5" w:rsidP="007D7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1E9"/>
    <w:multiLevelType w:val="hybridMultilevel"/>
    <w:tmpl w:val="B6707178"/>
    <w:lvl w:ilvl="0" w:tplc="2AD215A2">
      <w:numFmt w:val="bullet"/>
      <w:lvlText w:val="●"/>
      <w:lvlJc w:val="left"/>
      <w:pPr>
        <w:ind w:left="1232" w:hanging="360"/>
      </w:pPr>
      <w:rPr>
        <w:rFonts w:ascii="Arial" w:eastAsia="Arial" w:hAnsi="Arial" w:cs="Arial" w:hint="default"/>
        <w:b w:val="0"/>
        <w:bCs w:val="0"/>
        <w:i w:val="0"/>
        <w:iCs w:val="0"/>
        <w:spacing w:val="0"/>
        <w:w w:val="100"/>
        <w:sz w:val="22"/>
        <w:szCs w:val="22"/>
        <w:lang w:val="en-US" w:eastAsia="en-US" w:bidi="ar-SA"/>
      </w:rPr>
    </w:lvl>
    <w:lvl w:ilvl="1" w:tplc="471C4F74">
      <w:numFmt w:val="bullet"/>
      <w:lvlText w:val="○"/>
      <w:lvlJc w:val="left"/>
      <w:pPr>
        <w:ind w:left="1952" w:hanging="360"/>
      </w:pPr>
      <w:rPr>
        <w:rFonts w:ascii="Arial" w:eastAsia="Arial" w:hAnsi="Arial" w:cs="Arial" w:hint="default"/>
        <w:b w:val="0"/>
        <w:bCs w:val="0"/>
        <w:i w:val="0"/>
        <w:iCs w:val="0"/>
        <w:spacing w:val="0"/>
        <w:w w:val="100"/>
        <w:sz w:val="22"/>
        <w:szCs w:val="22"/>
        <w:lang w:val="en-US" w:eastAsia="en-US" w:bidi="ar-SA"/>
      </w:rPr>
    </w:lvl>
    <w:lvl w:ilvl="2" w:tplc="763EBD02">
      <w:numFmt w:val="bullet"/>
      <w:lvlText w:val="•"/>
      <w:lvlJc w:val="left"/>
      <w:pPr>
        <w:ind w:left="2971" w:hanging="360"/>
      </w:pPr>
      <w:rPr>
        <w:rFonts w:hint="default"/>
        <w:lang w:val="en-US" w:eastAsia="en-US" w:bidi="ar-SA"/>
      </w:rPr>
    </w:lvl>
    <w:lvl w:ilvl="3" w:tplc="9DDA4DE6">
      <w:numFmt w:val="bullet"/>
      <w:lvlText w:val="•"/>
      <w:lvlJc w:val="left"/>
      <w:pPr>
        <w:ind w:left="3982" w:hanging="360"/>
      </w:pPr>
      <w:rPr>
        <w:rFonts w:hint="default"/>
        <w:lang w:val="en-US" w:eastAsia="en-US" w:bidi="ar-SA"/>
      </w:rPr>
    </w:lvl>
    <w:lvl w:ilvl="4" w:tplc="FAB23BA2">
      <w:numFmt w:val="bullet"/>
      <w:lvlText w:val="•"/>
      <w:lvlJc w:val="left"/>
      <w:pPr>
        <w:ind w:left="4993" w:hanging="360"/>
      </w:pPr>
      <w:rPr>
        <w:rFonts w:hint="default"/>
        <w:lang w:val="en-US" w:eastAsia="en-US" w:bidi="ar-SA"/>
      </w:rPr>
    </w:lvl>
    <w:lvl w:ilvl="5" w:tplc="0C5A373C">
      <w:numFmt w:val="bullet"/>
      <w:lvlText w:val="•"/>
      <w:lvlJc w:val="left"/>
      <w:pPr>
        <w:ind w:left="6004" w:hanging="360"/>
      </w:pPr>
      <w:rPr>
        <w:rFonts w:hint="default"/>
        <w:lang w:val="en-US" w:eastAsia="en-US" w:bidi="ar-SA"/>
      </w:rPr>
    </w:lvl>
    <w:lvl w:ilvl="6" w:tplc="7BA84C62">
      <w:numFmt w:val="bullet"/>
      <w:lvlText w:val="•"/>
      <w:lvlJc w:val="left"/>
      <w:pPr>
        <w:ind w:left="7015" w:hanging="360"/>
      </w:pPr>
      <w:rPr>
        <w:rFonts w:hint="default"/>
        <w:lang w:val="en-US" w:eastAsia="en-US" w:bidi="ar-SA"/>
      </w:rPr>
    </w:lvl>
    <w:lvl w:ilvl="7" w:tplc="D9CE357E">
      <w:numFmt w:val="bullet"/>
      <w:lvlText w:val="•"/>
      <w:lvlJc w:val="left"/>
      <w:pPr>
        <w:ind w:left="8026" w:hanging="360"/>
      </w:pPr>
      <w:rPr>
        <w:rFonts w:hint="default"/>
        <w:lang w:val="en-US" w:eastAsia="en-US" w:bidi="ar-SA"/>
      </w:rPr>
    </w:lvl>
    <w:lvl w:ilvl="8" w:tplc="74CC39A8">
      <w:numFmt w:val="bullet"/>
      <w:lvlText w:val="•"/>
      <w:lvlJc w:val="left"/>
      <w:pPr>
        <w:ind w:left="9037" w:hanging="360"/>
      </w:pPr>
      <w:rPr>
        <w:rFonts w:hint="default"/>
        <w:lang w:val="en-US" w:eastAsia="en-US" w:bidi="ar-SA"/>
      </w:rPr>
    </w:lvl>
  </w:abstractNum>
  <w:abstractNum w:abstractNumId="1" w15:restartNumberingAfterBreak="0">
    <w:nsid w:val="044870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BC5C1F"/>
    <w:multiLevelType w:val="hybridMultilevel"/>
    <w:tmpl w:val="CF96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B4D7C"/>
    <w:multiLevelType w:val="hybridMultilevel"/>
    <w:tmpl w:val="219EE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5B7457"/>
    <w:multiLevelType w:val="hybridMultilevel"/>
    <w:tmpl w:val="031C9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947E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1B3C6F"/>
    <w:multiLevelType w:val="hybridMultilevel"/>
    <w:tmpl w:val="800C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07CA6"/>
    <w:multiLevelType w:val="hybridMultilevel"/>
    <w:tmpl w:val="656A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D17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F9209B"/>
    <w:multiLevelType w:val="hybridMultilevel"/>
    <w:tmpl w:val="2F7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113C2"/>
    <w:multiLevelType w:val="hybridMultilevel"/>
    <w:tmpl w:val="294C8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B635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3054DC"/>
    <w:multiLevelType w:val="hybridMultilevel"/>
    <w:tmpl w:val="6BCE3288"/>
    <w:lvl w:ilvl="0" w:tplc="08090001">
      <w:start w:val="1"/>
      <w:numFmt w:val="bullet"/>
      <w:lvlText w:val=""/>
      <w:lvlJc w:val="left"/>
      <w:pPr>
        <w:ind w:left="2312" w:hanging="360"/>
      </w:pPr>
      <w:rPr>
        <w:rFonts w:ascii="Symbol" w:hAnsi="Symbol" w:hint="default"/>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3" w15:restartNumberingAfterBreak="0">
    <w:nsid w:val="24DB1527"/>
    <w:multiLevelType w:val="hybridMultilevel"/>
    <w:tmpl w:val="69BE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77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6214"/>
    <w:multiLevelType w:val="hybridMultilevel"/>
    <w:tmpl w:val="AE0EF62C"/>
    <w:lvl w:ilvl="0" w:tplc="8E62C33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2C3C48"/>
    <w:multiLevelType w:val="hybridMultilevel"/>
    <w:tmpl w:val="A3BE20D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6" w15:restartNumberingAfterBreak="0">
    <w:nsid w:val="2AF362AF"/>
    <w:multiLevelType w:val="hybridMultilevel"/>
    <w:tmpl w:val="2AD8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A68F5"/>
    <w:multiLevelType w:val="hybridMultilevel"/>
    <w:tmpl w:val="941A1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473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EB2DC6"/>
    <w:multiLevelType w:val="hybridMultilevel"/>
    <w:tmpl w:val="9C1696B2"/>
    <w:lvl w:ilvl="0" w:tplc="471C4F74">
      <w:numFmt w:val="bullet"/>
      <w:lvlText w:val="○"/>
      <w:lvlJc w:val="left"/>
      <w:pPr>
        <w:ind w:left="3752" w:hanging="360"/>
      </w:pPr>
      <w:rPr>
        <w:rFonts w:ascii="Arial" w:eastAsia="Arial" w:hAnsi="Arial" w:cs="Arial" w:hint="default"/>
        <w:b w:val="0"/>
        <w:bCs w:val="0"/>
        <w:i w:val="0"/>
        <w:iCs w:val="0"/>
        <w:spacing w:val="0"/>
        <w:w w:val="100"/>
        <w:sz w:val="22"/>
        <w:szCs w:val="22"/>
        <w:lang w:val="en-US" w:eastAsia="en-US" w:bidi="ar-SA"/>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48360764"/>
    <w:multiLevelType w:val="hybridMultilevel"/>
    <w:tmpl w:val="C5A4DAA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727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5477B0"/>
    <w:multiLevelType w:val="hybridMultilevel"/>
    <w:tmpl w:val="E8A49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5503B"/>
    <w:multiLevelType w:val="hybridMultilevel"/>
    <w:tmpl w:val="4E08E750"/>
    <w:lvl w:ilvl="0" w:tplc="EAA2F4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906F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9F6299"/>
    <w:multiLevelType w:val="hybridMultilevel"/>
    <w:tmpl w:val="8814E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52A00"/>
    <w:multiLevelType w:val="hybridMultilevel"/>
    <w:tmpl w:val="F6FE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76E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380507"/>
    <w:multiLevelType w:val="hybridMultilevel"/>
    <w:tmpl w:val="24483688"/>
    <w:lvl w:ilvl="0" w:tplc="08090001">
      <w:start w:val="1"/>
      <w:numFmt w:val="bullet"/>
      <w:lvlText w:val=""/>
      <w:lvlJc w:val="left"/>
      <w:pPr>
        <w:ind w:left="2312" w:hanging="360"/>
      </w:pPr>
      <w:rPr>
        <w:rFonts w:ascii="Symbol" w:hAnsi="Symbol" w:hint="default"/>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9" w15:restartNumberingAfterBreak="0">
    <w:nsid w:val="5A897A26"/>
    <w:multiLevelType w:val="hybridMultilevel"/>
    <w:tmpl w:val="B9E0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FD2B3A"/>
    <w:multiLevelType w:val="hybridMultilevel"/>
    <w:tmpl w:val="FE00E74A"/>
    <w:lvl w:ilvl="0" w:tplc="471C4F74">
      <w:numFmt w:val="bullet"/>
      <w:lvlText w:val="○"/>
      <w:lvlJc w:val="left"/>
      <w:pPr>
        <w:ind w:left="3544" w:hanging="360"/>
      </w:pPr>
      <w:rPr>
        <w:rFonts w:ascii="Arial" w:eastAsia="Arial" w:hAnsi="Arial" w:cs="Arial" w:hint="default"/>
        <w:b w:val="0"/>
        <w:bCs w:val="0"/>
        <w:i w:val="0"/>
        <w:iCs w:val="0"/>
        <w:spacing w:val="0"/>
        <w:w w:val="100"/>
        <w:sz w:val="22"/>
        <w:szCs w:val="22"/>
        <w:lang w:val="en-US" w:eastAsia="en-US" w:bidi="ar-SA"/>
      </w:rPr>
    </w:lvl>
    <w:lvl w:ilvl="1" w:tplc="08090003" w:tentative="1">
      <w:start w:val="1"/>
      <w:numFmt w:val="bullet"/>
      <w:lvlText w:val="o"/>
      <w:lvlJc w:val="left"/>
      <w:pPr>
        <w:ind w:left="3032" w:hanging="360"/>
      </w:pPr>
      <w:rPr>
        <w:rFonts w:ascii="Courier New" w:hAnsi="Courier New" w:cs="Courier New" w:hint="default"/>
      </w:rPr>
    </w:lvl>
    <w:lvl w:ilvl="2" w:tplc="08090005">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31" w15:restartNumberingAfterBreak="0">
    <w:nsid w:val="5F05003C"/>
    <w:multiLevelType w:val="hybridMultilevel"/>
    <w:tmpl w:val="773C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D4496"/>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706470D3"/>
    <w:multiLevelType w:val="hybridMultilevel"/>
    <w:tmpl w:val="1CEC0E60"/>
    <w:lvl w:ilvl="0" w:tplc="471C4F74">
      <w:numFmt w:val="bullet"/>
      <w:lvlText w:val="○"/>
      <w:lvlJc w:val="left"/>
      <w:pPr>
        <w:ind w:left="3960" w:hanging="360"/>
      </w:pPr>
      <w:rPr>
        <w:rFonts w:ascii="Arial" w:eastAsia="Arial" w:hAnsi="Arial" w:cs="Arial" w:hint="default"/>
        <w:b w:val="0"/>
        <w:bCs w:val="0"/>
        <w:i w:val="0"/>
        <w:iCs w:val="0"/>
        <w:spacing w:val="0"/>
        <w:w w:val="100"/>
        <w:sz w:val="22"/>
        <w:szCs w:val="22"/>
        <w:lang w:val="en-US" w:eastAsia="en-US" w:bidi="ar-SA"/>
      </w:rPr>
    </w:lvl>
    <w:lvl w:ilvl="1" w:tplc="08090003" w:tentative="1">
      <w:start w:val="1"/>
      <w:numFmt w:val="bullet"/>
      <w:lvlText w:val="o"/>
      <w:lvlJc w:val="left"/>
      <w:pPr>
        <w:ind w:left="3448" w:hanging="360"/>
      </w:pPr>
      <w:rPr>
        <w:rFonts w:ascii="Courier New" w:hAnsi="Courier New" w:cs="Courier New" w:hint="default"/>
      </w:rPr>
    </w:lvl>
    <w:lvl w:ilvl="2" w:tplc="08090005">
      <w:start w:val="1"/>
      <w:numFmt w:val="bullet"/>
      <w:lvlText w:val=""/>
      <w:lvlJc w:val="left"/>
      <w:pPr>
        <w:ind w:left="4168" w:hanging="360"/>
      </w:pPr>
      <w:rPr>
        <w:rFonts w:ascii="Wingdings" w:hAnsi="Wingdings" w:hint="default"/>
      </w:rPr>
    </w:lvl>
    <w:lvl w:ilvl="3" w:tplc="08090001" w:tentative="1">
      <w:start w:val="1"/>
      <w:numFmt w:val="bullet"/>
      <w:lvlText w:val=""/>
      <w:lvlJc w:val="left"/>
      <w:pPr>
        <w:ind w:left="4888" w:hanging="360"/>
      </w:pPr>
      <w:rPr>
        <w:rFonts w:ascii="Symbol" w:hAnsi="Symbol" w:hint="default"/>
      </w:rPr>
    </w:lvl>
    <w:lvl w:ilvl="4" w:tplc="08090003" w:tentative="1">
      <w:start w:val="1"/>
      <w:numFmt w:val="bullet"/>
      <w:lvlText w:val="o"/>
      <w:lvlJc w:val="left"/>
      <w:pPr>
        <w:ind w:left="5608" w:hanging="360"/>
      </w:pPr>
      <w:rPr>
        <w:rFonts w:ascii="Courier New" w:hAnsi="Courier New" w:cs="Courier New" w:hint="default"/>
      </w:rPr>
    </w:lvl>
    <w:lvl w:ilvl="5" w:tplc="08090005" w:tentative="1">
      <w:start w:val="1"/>
      <w:numFmt w:val="bullet"/>
      <w:lvlText w:val=""/>
      <w:lvlJc w:val="left"/>
      <w:pPr>
        <w:ind w:left="6328" w:hanging="360"/>
      </w:pPr>
      <w:rPr>
        <w:rFonts w:ascii="Wingdings" w:hAnsi="Wingdings" w:hint="default"/>
      </w:rPr>
    </w:lvl>
    <w:lvl w:ilvl="6" w:tplc="08090001" w:tentative="1">
      <w:start w:val="1"/>
      <w:numFmt w:val="bullet"/>
      <w:lvlText w:val=""/>
      <w:lvlJc w:val="left"/>
      <w:pPr>
        <w:ind w:left="7048" w:hanging="360"/>
      </w:pPr>
      <w:rPr>
        <w:rFonts w:ascii="Symbol" w:hAnsi="Symbol" w:hint="default"/>
      </w:rPr>
    </w:lvl>
    <w:lvl w:ilvl="7" w:tplc="08090003" w:tentative="1">
      <w:start w:val="1"/>
      <w:numFmt w:val="bullet"/>
      <w:lvlText w:val="o"/>
      <w:lvlJc w:val="left"/>
      <w:pPr>
        <w:ind w:left="7768" w:hanging="360"/>
      </w:pPr>
      <w:rPr>
        <w:rFonts w:ascii="Courier New" w:hAnsi="Courier New" w:cs="Courier New" w:hint="default"/>
      </w:rPr>
    </w:lvl>
    <w:lvl w:ilvl="8" w:tplc="08090005" w:tentative="1">
      <w:start w:val="1"/>
      <w:numFmt w:val="bullet"/>
      <w:lvlText w:val=""/>
      <w:lvlJc w:val="left"/>
      <w:pPr>
        <w:ind w:left="8488" w:hanging="360"/>
      </w:pPr>
      <w:rPr>
        <w:rFonts w:ascii="Wingdings" w:hAnsi="Wingdings" w:hint="default"/>
      </w:rPr>
    </w:lvl>
  </w:abstractNum>
  <w:abstractNum w:abstractNumId="34" w15:restartNumberingAfterBreak="0">
    <w:nsid w:val="74AF1E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F74DD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2268426">
    <w:abstractNumId w:val="1"/>
  </w:num>
  <w:num w:numId="2" w16cid:durableId="230891110">
    <w:abstractNumId w:val="34"/>
  </w:num>
  <w:num w:numId="3" w16cid:durableId="1951930793">
    <w:abstractNumId w:val="35"/>
  </w:num>
  <w:num w:numId="4" w16cid:durableId="852689006">
    <w:abstractNumId w:val="27"/>
  </w:num>
  <w:num w:numId="5" w16cid:durableId="1189026144">
    <w:abstractNumId w:val="21"/>
  </w:num>
  <w:num w:numId="6" w16cid:durableId="1018315639">
    <w:abstractNumId w:val="8"/>
  </w:num>
  <w:num w:numId="7" w16cid:durableId="728500058">
    <w:abstractNumId w:val="5"/>
  </w:num>
  <w:num w:numId="8" w16cid:durableId="1084690615">
    <w:abstractNumId w:val="11"/>
  </w:num>
  <w:num w:numId="9" w16cid:durableId="1213884117">
    <w:abstractNumId w:val="18"/>
  </w:num>
  <w:num w:numId="10" w16cid:durableId="865168856">
    <w:abstractNumId w:val="24"/>
  </w:num>
  <w:num w:numId="11" w16cid:durableId="1410931434">
    <w:abstractNumId w:val="32"/>
  </w:num>
  <w:num w:numId="12" w16cid:durableId="1863321858">
    <w:abstractNumId w:val="23"/>
  </w:num>
  <w:num w:numId="13" w16cid:durableId="605892836">
    <w:abstractNumId w:val="29"/>
  </w:num>
  <w:num w:numId="14" w16cid:durableId="35086493">
    <w:abstractNumId w:val="25"/>
  </w:num>
  <w:num w:numId="15" w16cid:durableId="1339843479">
    <w:abstractNumId w:val="10"/>
  </w:num>
  <w:num w:numId="16" w16cid:durableId="1211265687">
    <w:abstractNumId w:val="3"/>
  </w:num>
  <w:num w:numId="17" w16cid:durableId="1072392135">
    <w:abstractNumId w:val="4"/>
  </w:num>
  <w:num w:numId="18" w16cid:durableId="160200332">
    <w:abstractNumId w:val="7"/>
  </w:num>
  <w:num w:numId="19" w16cid:durableId="513106657">
    <w:abstractNumId w:val="14"/>
  </w:num>
  <w:num w:numId="20" w16cid:durableId="833379865">
    <w:abstractNumId w:val="16"/>
  </w:num>
  <w:num w:numId="21" w16cid:durableId="1026642087">
    <w:abstractNumId w:val="2"/>
  </w:num>
  <w:num w:numId="22" w16cid:durableId="1921677737">
    <w:abstractNumId w:val="31"/>
  </w:num>
  <w:num w:numId="23" w16cid:durableId="2044358231">
    <w:abstractNumId w:val="6"/>
  </w:num>
  <w:num w:numId="24" w16cid:durableId="3673890">
    <w:abstractNumId w:val="15"/>
  </w:num>
  <w:num w:numId="25" w16cid:durableId="2086144539">
    <w:abstractNumId w:val="0"/>
  </w:num>
  <w:num w:numId="26" w16cid:durableId="734623432">
    <w:abstractNumId w:val="20"/>
  </w:num>
  <w:num w:numId="27" w16cid:durableId="656226753">
    <w:abstractNumId w:val="17"/>
  </w:num>
  <w:num w:numId="28" w16cid:durableId="998340827">
    <w:abstractNumId w:val="30"/>
  </w:num>
  <w:num w:numId="29" w16cid:durableId="941230812">
    <w:abstractNumId w:val="19"/>
  </w:num>
  <w:num w:numId="30" w16cid:durableId="621034593">
    <w:abstractNumId w:val="33"/>
  </w:num>
  <w:num w:numId="31" w16cid:durableId="1528132879">
    <w:abstractNumId w:val="13"/>
  </w:num>
  <w:num w:numId="32" w16cid:durableId="898634473">
    <w:abstractNumId w:val="28"/>
  </w:num>
  <w:num w:numId="33" w16cid:durableId="261688588">
    <w:abstractNumId w:val="12"/>
  </w:num>
  <w:num w:numId="34" w16cid:durableId="673529883">
    <w:abstractNumId w:val="9"/>
  </w:num>
  <w:num w:numId="35" w16cid:durableId="615409067">
    <w:abstractNumId w:val="22"/>
  </w:num>
  <w:num w:numId="36" w16cid:durableId="732882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05"/>
    <w:rsid w:val="0003459A"/>
    <w:rsid w:val="000B2CCF"/>
    <w:rsid w:val="00102052"/>
    <w:rsid w:val="00125E45"/>
    <w:rsid w:val="001424BB"/>
    <w:rsid w:val="00153B21"/>
    <w:rsid w:val="00167469"/>
    <w:rsid w:val="00182E6B"/>
    <w:rsid w:val="001C65A1"/>
    <w:rsid w:val="001D4320"/>
    <w:rsid w:val="001E21FC"/>
    <w:rsid w:val="002024C6"/>
    <w:rsid w:val="002308F5"/>
    <w:rsid w:val="00284CDE"/>
    <w:rsid w:val="002A1AC7"/>
    <w:rsid w:val="002B6011"/>
    <w:rsid w:val="002E4B3E"/>
    <w:rsid w:val="00324AB3"/>
    <w:rsid w:val="003301A7"/>
    <w:rsid w:val="0035788F"/>
    <w:rsid w:val="00373081"/>
    <w:rsid w:val="00392D22"/>
    <w:rsid w:val="00396CB0"/>
    <w:rsid w:val="003B454E"/>
    <w:rsid w:val="003C0293"/>
    <w:rsid w:val="003D48CD"/>
    <w:rsid w:val="004028E6"/>
    <w:rsid w:val="0041457E"/>
    <w:rsid w:val="004224E5"/>
    <w:rsid w:val="00423CB8"/>
    <w:rsid w:val="00431DDC"/>
    <w:rsid w:val="0044686F"/>
    <w:rsid w:val="0047379D"/>
    <w:rsid w:val="004A1EDE"/>
    <w:rsid w:val="004E7CFA"/>
    <w:rsid w:val="004F0151"/>
    <w:rsid w:val="00583E3A"/>
    <w:rsid w:val="00585F4D"/>
    <w:rsid w:val="00593AB1"/>
    <w:rsid w:val="005C1CCE"/>
    <w:rsid w:val="005D0DF6"/>
    <w:rsid w:val="006018F9"/>
    <w:rsid w:val="00603A54"/>
    <w:rsid w:val="00605E75"/>
    <w:rsid w:val="00633FDD"/>
    <w:rsid w:val="00653C4C"/>
    <w:rsid w:val="006718D4"/>
    <w:rsid w:val="00682B3A"/>
    <w:rsid w:val="006866C9"/>
    <w:rsid w:val="006B7A43"/>
    <w:rsid w:val="006D5A0B"/>
    <w:rsid w:val="006F3B40"/>
    <w:rsid w:val="007027B1"/>
    <w:rsid w:val="00706413"/>
    <w:rsid w:val="00714354"/>
    <w:rsid w:val="00751CBD"/>
    <w:rsid w:val="007777B5"/>
    <w:rsid w:val="00783FEE"/>
    <w:rsid w:val="00787B83"/>
    <w:rsid w:val="007B599F"/>
    <w:rsid w:val="007D7731"/>
    <w:rsid w:val="007F1205"/>
    <w:rsid w:val="00846458"/>
    <w:rsid w:val="0089405D"/>
    <w:rsid w:val="008B0E16"/>
    <w:rsid w:val="008F1CC3"/>
    <w:rsid w:val="009117C8"/>
    <w:rsid w:val="009146D1"/>
    <w:rsid w:val="009355BE"/>
    <w:rsid w:val="00986660"/>
    <w:rsid w:val="009C67ED"/>
    <w:rsid w:val="00A031A7"/>
    <w:rsid w:val="00A522CB"/>
    <w:rsid w:val="00A61980"/>
    <w:rsid w:val="00A74CB7"/>
    <w:rsid w:val="00AA5BAB"/>
    <w:rsid w:val="00AB0B96"/>
    <w:rsid w:val="00AD7C4A"/>
    <w:rsid w:val="00AE07E4"/>
    <w:rsid w:val="00AF3FFB"/>
    <w:rsid w:val="00B0282F"/>
    <w:rsid w:val="00B62131"/>
    <w:rsid w:val="00B6282B"/>
    <w:rsid w:val="00B816CC"/>
    <w:rsid w:val="00BC6BC5"/>
    <w:rsid w:val="00BE19D2"/>
    <w:rsid w:val="00BF7E9F"/>
    <w:rsid w:val="00C15776"/>
    <w:rsid w:val="00C209B5"/>
    <w:rsid w:val="00C446AD"/>
    <w:rsid w:val="00C91BD6"/>
    <w:rsid w:val="00CD5C51"/>
    <w:rsid w:val="00CF57E3"/>
    <w:rsid w:val="00D23EA5"/>
    <w:rsid w:val="00D40CA4"/>
    <w:rsid w:val="00D71F2D"/>
    <w:rsid w:val="00D7776F"/>
    <w:rsid w:val="00D9267E"/>
    <w:rsid w:val="00E232CF"/>
    <w:rsid w:val="00E358AE"/>
    <w:rsid w:val="00E47EFF"/>
    <w:rsid w:val="00E51545"/>
    <w:rsid w:val="00E93EEB"/>
    <w:rsid w:val="00E94783"/>
    <w:rsid w:val="00EA3E23"/>
    <w:rsid w:val="00EB0519"/>
    <w:rsid w:val="00ED7D79"/>
    <w:rsid w:val="00EF6855"/>
    <w:rsid w:val="00F03EC0"/>
    <w:rsid w:val="00F47EB3"/>
    <w:rsid w:val="00FA32B6"/>
    <w:rsid w:val="00FB6BA5"/>
    <w:rsid w:val="00FE3A1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185D07C"/>
  <w15:chartTrackingRefBased/>
  <w15:docId w15:val="{A1B5A8E8-E373-4A63-A2F0-4938F8C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lang w:eastAsia="zh-CN"/>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i/>
      <w:i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E232CF"/>
    <w:rPr>
      <w:rFonts w:ascii="Tahoma" w:hAnsi="Tahoma" w:cs="Tahoma"/>
      <w:sz w:val="16"/>
      <w:szCs w:val="16"/>
    </w:rPr>
  </w:style>
  <w:style w:type="paragraph" w:styleId="ListParagraph">
    <w:name w:val="List Paragraph"/>
    <w:basedOn w:val="Normal"/>
    <w:uiPriority w:val="1"/>
    <w:qFormat/>
    <w:rsid w:val="001E21FC"/>
    <w:pPr>
      <w:spacing w:after="200" w:line="276" w:lineRule="auto"/>
      <w:ind w:left="720"/>
      <w:contextualSpacing/>
    </w:pPr>
    <w:rPr>
      <w:rFonts w:ascii="Calibri" w:eastAsia="Calibri" w:hAnsi="Calibri" w:cs="Times New Roman"/>
      <w:lang w:eastAsia="en-US"/>
    </w:rPr>
  </w:style>
  <w:style w:type="paragraph" w:styleId="Header">
    <w:name w:val="header"/>
    <w:basedOn w:val="Normal"/>
    <w:link w:val="HeaderChar"/>
    <w:uiPriority w:val="99"/>
    <w:unhideWhenUsed/>
    <w:rsid w:val="007D7731"/>
    <w:pPr>
      <w:tabs>
        <w:tab w:val="center" w:pos="4513"/>
        <w:tab w:val="right" w:pos="9026"/>
      </w:tabs>
    </w:pPr>
  </w:style>
  <w:style w:type="character" w:customStyle="1" w:styleId="HeaderChar">
    <w:name w:val="Header Char"/>
    <w:basedOn w:val="DefaultParagraphFont"/>
    <w:link w:val="Header"/>
    <w:uiPriority w:val="99"/>
    <w:rsid w:val="007D7731"/>
    <w:rPr>
      <w:rFonts w:ascii="Arial" w:hAnsi="Arial" w:cs="Arial"/>
      <w:sz w:val="22"/>
      <w:szCs w:val="22"/>
      <w:lang w:eastAsia="zh-CN"/>
    </w:rPr>
  </w:style>
  <w:style w:type="paragraph" w:styleId="Footer">
    <w:name w:val="footer"/>
    <w:basedOn w:val="Normal"/>
    <w:link w:val="FooterChar"/>
    <w:uiPriority w:val="99"/>
    <w:unhideWhenUsed/>
    <w:rsid w:val="007D7731"/>
    <w:pPr>
      <w:tabs>
        <w:tab w:val="center" w:pos="4513"/>
        <w:tab w:val="right" w:pos="9026"/>
      </w:tabs>
    </w:pPr>
  </w:style>
  <w:style w:type="character" w:customStyle="1" w:styleId="FooterChar">
    <w:name w:val="Footer Char"/>
    <w:basedOn w:val="DefaultParagraphFont"/>
    <w:link w:val="Footer"/>
    <w:uiPriority w:val="99"/>
    <w:rsid w:val="007D7731"/>
    <w:rPr>
      <w:rFonts w:ascii="Arial"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50295">
      <w:bodyDiv w:val="1"/>
      <w:marLeft w:val="0"/>
      <w:marRight w:val="0"/>
      <w:marTop w:val="0"/>
      <w:marBottom w:val="0"/>
      <w:divBdr>
        <w:top w:val="none" w:sz="0" w:space="0" w:color="auto"/>
        <w:left w:val="none" w:sz="0" w:space="0" w:color="auto"/>
        <w:bottom w:val="none" w:sz="0" w:space="0" w:color="auto"/>
        <w:right w:val="none" w:sz="0" w:space="0" w:color="auto"/>
      </w:divBdr>
    </w:div>
    <w:div w:id="19945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AEEDB-D003-496F-9452-26E806FC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GREENSWARD COLLEGE</vt:lpstr>
    </vt:vector>
  </TitlesOfParts>
  <Company>RM Connect Network</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GREENSWARD COLLEGE</dc:title>
  <dc:subject/>
  <dc:creator>Research Machines plc</dc:creator>
  <cp:keywords/>
  <dc:description/>
  <cp:lastModifiedBy>SIMON GOLD</cp:lastModifiedBy>
  <cp:revision>3</cp:revision>
  <cp:lastPrinted>2016-11-16T15:15:00Z</cp:lastPrinted>
  <dcterms:created xsi:type="dcterms:W3CDTF">2023-07-22T23:01:00Z</dcterms:created>
  <dcterms:modified xsi:type="dcterms:W3CDTF">2023-07-22T23:55:00Z</dcterms:modified>
</cp:coreProperties>
</file>