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3F49" w:rsidRDefault="00440752">
      <w:pPr>
        <w:rPr>
          <w:rFonts w:ascii="Estrangelo Edessa" w:eastAsia="Estrangelo Edessa" w:hAnsi="Estrangelo Edessa" w:cs="Estrangelo Edessa"/>
          <w:sz w:val="32"/>
          <w:szCs w:val="32"/>
        </w:rPr>
      </w:pPr>
      <w:bookmarkStart w:id="0" w:name="_GoBack"/>
      <w:bookmarkEnd w:id="0"/>
      <w:r>
        <w:rPr>
          <w:rFonts w:ascii="Estrangelo Edessa" w:eastAsia="Estrangelo Edessa" w:hAnsi="Estrangelo Edessa" w:cs="Estrangelo Edessa"/>
          <w:b/>
          <w:sz w:val="32"/>
          <w:szCs w:val="32"/>
        </w:rPr>
        <w:t>TITLE:</w:t>
      </w:r>
      <w:r>
        <w:rPr>
          <w:rFonts w:ascii="Estrangelo Edessa" w:eastAsia="Estrangelo Edessa" w:hAnsi="Estrangelo Edessa" w:cs="Estrangelo Edessa"/>
          <w:b/>
          <w:sz w:val="32"/>
          <w:szCs w:val="32"/>
        </w:rPr>
        <w:tab/>
      </w:r>
      <w:r>
        <w:rPr>
          <w:rFonts w:ascii="Estrangelo Edessa" w:eastAsia="Estrangelo Edessa" w:hAnsi="Estrangelo Edessa" w:cs="Estrangelo Edessa"/>
          <w:b/>
          <w:sz w:val="32"/>
          <w:szCs w:val="32"/>
        </w:rPr>
        <w:tab/>
        <w:t xml:space="preserve"> </w:t>
      </w:r>
      <w:r>
        <w:rPr>
          <w:rFonts w:ascii="Estrangelo Edessa" w:eastAsia="Estrangelo Edessa" w:hAnsi="Estrangelo Edessa" w:cs="Estrangelo Edessa"/>
          <w:b/>
          <w:sz w:val="32"/>
          <w:szCs w:val="32"/>
        </w:rPr>
        <w:tab/>
      </w:r>
      <w:r>
        <w:rPr>
          <w:rFonts w:ascii="Estrangelo Edessa" w:eastAsia="Estrangelo Edessa" w:hAnsi="Estrangelo Edessa" w:cs="Estrangelo Edessa"/>
          <w:sz w:val="32"/>
          <w:szCs w:val="32"/>
        </w:rPr>
        <w:t>Inclusion Manager</w:t>
      </w:r>
    </w:p>
    <w:p w:rsidR="002A3F49" w:rsidRDefault="00440752">
      <w:pPr>
        <w:rPr>
          <w:rFonts w:ascii="Estrangelo Edessa" w:eastAsia="Estrangelo Edessa" w:hAnsi="Estrangelo Edessa" w:cs="Estrangelo Edessa"/>
          <w:sz w:val="32"/>
          <w:szCs w:val="32"/>
        </w:rPr>
      </w:pPr>
      <w:r>
        <w:rPr>
          <w:rFonts w:ascii="Estrangelo Edessa" w:eastAsia="Estrangelo Edessa" w:hAnsi="Estrangelo Edessa" w:cs="Estrangelo Edessa"/>
          <w:b/>
          <w:sz w:val="32"/>
          <w:szCs w:val="32"/>
        </w:rPr>
        <w:t xml:space="preserve">SCHOOL: </w:t>
      </w:r>
      <w:r>
        <w:rPr>
          <w:rFonts w:ascii="Estrangelo Edessa" w:eastAsia="Estrangelo Edessa" w:hAnsi="Estrangelo Edessa" w:cs="Estrangelo Edessa"/>
          <w:b/>
          <w:sz w:val="32"/>
          <w:szCs w:val="32"/>
        </w:rPr>
        <w:tab/>
        <w:t xml:space="preserve"> </w:t>
      </w:r>
      <w:r>
        <w:rPr>
          <w:rFonts w:ascii="Estrangelo Edessa" w:eastAsia="Estrangelo Edessa" w:hAnsi="Estrangelo Edessa" w:cs="Estrangelo Edessa"/>
          <w:b/>
          <w:sz w:val="32"/>
          <w:szCs w:val="32"/>
        </w:rPr>
        <w:tab/>
      </w:r>
      <w:r>
        <w:rPr>
          <w:rFonts w:ascii="Estrangelo Edessa" w:eastAsia="Estrangelo Edessa" w:hAnsi="Estrangelo Edessa" w:cs="Estrangelo Edessa"/>
          <w:sz w:val="32"/>
          <w:szCs w:val="32"/>
        </w:rPr>
        <w:t>Foxdell Primary School</w:t>
      </w:r>
    </w:p>
    <w:p w:rsidR="002A3F49" w:rsidRDefault="00440752">
      <w:pPr>
        <w:rPr>
          <w:rFonts w:ascii="Estrangelo Edessa" w:eastAsia="Estrangelo Edessa" w:hAnsi="Estrangelo Edessa" w:cs="Estrangelo Edessa"/>
          <w:sz w:val="32"/>
          <w:szCs w:val="32"/>
        </w:rPr>
      </w:pPr>
      <w:r>
        <w:rPr>
          <w:rFonts w:ascii="Estrangelo Edessa" w:eastAsia="Estrangelo Edessa" w:hAnsi="Estrangelo Edessa" w:cs="Estrangelo Edessa"/>
          <w:b/>
          <w:sz w:val="32"/>
          <w:szCs w:val="32"/>
        </w:rPr>
        <w:t xml:space="preserve">RESPONSIBLE: </w:t>
      </w:r>
      <w:r>
        <w:rPr>
          <w:rFonts w:ascii="Estrangelo Edessa" w:eastAsia="Estrangelo Edessa" w:hAnsi="Estrangelo Edessa" w:cs="Estrangelo Edessa"/>
          <w:b/>
          <w:sz w:val="32"/>
          <w:szCs w:val="32"/>
        </w:rPr>
        <w:tab/>
      </w:r>
      <w:r>
        <w:rPr>
          <w:rFonts w:ascii="Estrangelo Edessa" w:eastAsia="Estrangelo Edessa" w:hAnsi="Estrangelo Edessa" w:cs="Estrangelo Edessa"/>
          <w:sz w:val="32"/>
          <w:szCs w:val="32"/>
        </w:rPr>
        <w:t>The Headteacher</w:t>
      </w:r>
    </w:p>
    <w:p w:rsidR="002A3F49" w:rsidRDefault="00440752">
      <w:pPr>
        <w:rPr>
          <w:rFonts w:ascii="Estrangelo Edessa" w:eastAsia="Estrangelo Edessa" w:hAnsi="Estrangelo Edessa" w:cs="Estrangelo Edessa"/>
          <w:sz w:val="32"/>
          <w:szCs w:val="32"/>
        </w:rPr>
      </w:pPr>
      <w:r>
        <w:rPr>
          <w:rFonts w:ascii="Estrangelo Edessa" w:eastAsia="Estrangelo Edessa" w:hAnsi="Estrangelo Edessa" w:cs="Estrangelo Edessa"/>
          <w:b/>
          <w:sz w:val="32"/>
          <w:szCs w:val="32"/>
        </w:rPr>
        <w:t>Salary:</w:t>
      </w:r>
      <w:r>
        <w:rPr>
          <w:rFonts w:ascii="Estrangelo Edessa" w:eastAsia="Estrangelo Edessa" w:hAnsi="Estrangelo Edessa" w:cs="Estrangelo Edessa"/>
          <w:sz w:val="32"/>
          <w:szCs w:val="32"/>
        </w:rPr>
        <w:tab/>
      </w:r>
      <w:r>
        <w:rPr>
          <w:rFonts w:ascii="Estrangelo Edessa" w:eastAsia="Estrangelo Edessa" w:hAnsi="Estrangelo Edessa" w:cs="Estrangelo Edessa"/>
          <w:sz w:val="32"/>
          <w:szCs w:val="32"/>
        </w:rPr>
        <w:tab/>
        <w:t xml:space="preserve"> </w:t>
      </w:r>
      <w:r>
        <w:rPr>
          <w:rFonts w:ascii="Estrangelo Edessa" w:eastAsia="Estrangelo Edessa" w:hAnsi="Estrangelo Edessa" w:cs="Estrangelo Edessa"/>
          <w:sz w:val="32"/>
          <w:szCs w:val="32"/>
        </w:rPr>
        <w:tab/>
        <w:t>MPS/UPR + TLR2c</w:t>
      </w:r>
    </w:p>
    <w:p w:rsidR="002A3F49" w:rsidRDefault="00440752">
      <w:pPr>
        <w:rPr>
          <w:rFonts w:ascii="Estrangelo Edessa" w:eastAsia="Estrangelo Edessa" w:hAnsi="Estrangelo Edessa" w:cs="Estrangelo Edessa"/>
          <w:sz w:val="26"/>
          <w:szCs w:val="26"/>
        </w:rPr>
      </w:pPr>
      <w:r>
        <w:rPr>
          <w:rFonts w:ascii="Estrangelo Edessa" w:eastAsia="Estrangelo Edessa" w:hAnsi="Estrangelo Edessa" w:cs="Estrangelo Edessa"/>
          <w:b/>
          <w:sz w:val="26"/>
          <w:szCs w:val="26"/>
        </w:rPr>
        <w:t xml:space="preserve">JOB PURPOSE: </w:t>
      </w:r>
      <w:r>
        <w:rPr>
          <w:rFonts w:ascii="Estrangelo Edessa" w:eastAsia="Estrangelo Edessa" w:hAnsi="Estrangelo Edessa" w:cs="Estrangelo Edessa"/>
          <w:sz w:val="26"/>
          <w:szCs w:val="26"/>
        </w:rPr>
        <w:t>To assist the Headteacher in ensuring inclusive practice is developed to promote highest standards of pupil achievement for all.  The job will be non-class based and will support children with SEN and EAL across the school.</w:t>
      </w:r>
    </w:p>
    <w:p w:rsidR="002A3F49" w:rsidRDefault="00440752">
      <w:pPr>
        <w:rPr>
          <w:rFonts w:ascii="Estrangelo Edessa" w:eastAsia="Estrangelo Edessa" w:hAnsi="Estrangelo Edessa" w:cs="Estrangelo Edessa"/>
          <w:sz w:val="28"/>
          <w:szCs w:val="28"/>
        </w:rPr>
      </w:pPr>
      <w:r>
        <w:rPr>
          <w:rFonts w:ascii="Estrangelo Edessa" w:eastAsia="Estrangelo Edessa" w:hAnsi="Estrangelo Edessa" w:cs="Estrangelo Edessa"/>
          <w:noProof/>
          <w:sz w:val="28"/>
          <w:szCs w:val="28"/>
        </w:rPr>
        <mc:AlternateContent>
          <mc:Choice Requires="wpg">
            <w:drawing>
              <wp:inline distT="0" distB="0" distL="0" distR="0">
                <wp:extent cx="5731510" cy="2642388"/>
                <wp:effectExtent l="0" t="0" r="0" b="0"/>
                <wp:docPr id="9" name=""/>
                <wp:cNvGraphicFramePr/>
                <a:graphic xmlns:a="http://schemas.openxmlformats.org/drawingml/2006/main">
                  <a:graphicData uri="http://schemas.microsoft.com/office/word/2010/wordprocessingGroup">
                    <wpg:wgp>
                      <wpg:cNvGrpSpPr/>
                      <wpg:grpSpPr>
                        <a:xfrm>
                          <a:off x="0" y="0"/>
                          <a:ext cx="5731510" cy="2642388"/>
                          <a:chOff x="0" y="0"/>
                          <a:chExt cx="5731500" cy="2634625"/>
                        </a:xfrm>
                      </wpg:grpSpPr>
                      <wpg:grpSp>
                        <wpg:cNvPr id="1" name="Group 1"/>
                        <wpg:cNvGrpSpPr/>
                        <wpg:grpSpPr>
                          <a:xfrm>
                            <a:off x="0" y="0"/>
                            <a:ext cx="5731500" cy="2634625"/>
                            <a:chOff x="0" y="0"/>
                            <a:chExt cx="5731500" cy="2634625"/>
                          </a:xfrm>
                        </wpg:grpSpPr>
                        <wps:wsp>
                          <wps:cNvPr id="2" name="Rectangle 2"/>
                          <wps:cNvSpPr/>
                          <wps:spPr>
                            <a:xfrm>
                              <a:off x="0" y="0"/>
                              <a:ext cx="5731500" cy="2634625"/>
                            </a:xfrm>
                            <a:prstGeom prst="rect">
                              <a:avLst/>
                            </a:prstGeom>
                            <a:noFill/>
                            <a:ln>
                              <a:noFill/>
                            </a:ln>
                          </wps:spPr>
                          <wps:txbx>
                            <w:txbxContent>
                              <w:p w:rsidR="002A3F49" w:rsidRDefault="002A3F49">
                                <w:pPr>
                                  <w:spacing w:after="0" w:line="240" w:lineRule="auto"/>
                                  <w:textDirection w:val="btLr"/>
                                </w:pPr>
                              </w:p>
                            </w:txbxContent>
                          </wps:txbx>
                          <wps:bodyPr spcFirstLastPara="1" wrap="square" lIns="91425" tIns="91425" rIns="91425" bIns="91425" anchor="ctr" anchorCtr="0">
                            <a:noAutofit/>
                          </wps:bodyPr>
                        </wps:wsp>
                        <wps:wsp>
                          <wps:cNvPr id="3" name="Rounded Rectangle 3"/>
                          <wps:cNvSpPr/>
                          <wps:spPr>
                            <a:xfrm>
                              <a:off x="2378567" y="321"/>
                              <a:ext cx="974375" cy="263400"/>
                            </a:xfrm>
                            <a:prstGeom prst="roundRect">
                              <a:avLst>
                                <a:gd name="adj" fmla="val 10000"/>
                              </a:avLst>
                            </a:prstGeom>
                            <a:gradFill>
                              <a:gsLst>
                                <a:gs pos="0">
                                  <a:srgbClr val="2D5C97"/>
                                </a:gs>
                                <a:gs pos="80000">
                                  <a:srgbClr val="3C7AC5"/>
                                </a:gs>
                                <a:gs pos="100000">
                                  <a:srgbClr val="397BC9"/>
                                </a:gs>
                              </a:gsLst>
                              <a:lin ang="16200000" scaled="0"/>
                            </a:gradFill>
                            <a:ln>
                              <a:noFill/>
                            </a:ln>
                            <a:effectLst>
                              <a:outerShdw blurRad="40000" dist="23000" dir="5400000" rotWithShape="0">
                                <a:srgbClr val="000000">
                                  <a:alpha val="34901"/>
                                </a:srgbClr>
                              </a:outerShdw>
                            </a:effectLst>
                          </wps:spPr>
                          <wps:txbx>
                            <w:txbxContent>
                              <w:p w:rsidR="002A3F49" w:rsidRDefault="002A3F49">
                                <w:pPr>
                                  <w:spacing w:after="0" w:line="240" w:lineRule="auto"/>
                                  <w:textDirection w:val="btLr"/>
                                </w:pPr>
                              </w:p>
                            </w:txbxContent>
                          </wps:txbx>
                          <wps:bodyPr spcFirstLastPara="1" wrap="square" lIns="91425" tIns="91425" rIns="91425" bIns="91425" anchor="ctr" anchorCtr="0">
                            <a:noAutofit/>
                          </wps:bodyPr>
                        </wps:wsp>
                        <wps:wsp>
                          <wps:cNvPr id="4" name="Text Box 4"/>
                          <wps:cNvSpPr txBox="1"/>
                          <wps:spPr>
                            <a:xfrm>
                              <a:off x="2386282" y="8036"/>
                              <a:ext cx="958945" cy="247970"/>
                            </a:xfrm>
                            <a:prstGeom prst="rect">
                              <a:avLst/>
                            </a:prstGeom>
                            <a:noFill/>
                            <a:ln>
                              <a:noFill/>
                            </a:ln>
                          </wps:spPr>
                          <wps:txbx>
                            <w:txbxContent>
                              <w:p w:rsidR="002A3F49" w:rsidRDefault="00440752">
                                <w:pPr>
                                  <w:spacing w:after="0" w:line="215" w:lineRule="auto"/>
                                  <w:jc w:val="center"/>
                                  <w:textDirection w:val="btLr"/>
                                </w:pPr>
                                <w:r>
                                  <w:rPr>
                                    <w:color w:val="000000"/>
                                    <w:sz w:val="14"/>
                                  </w:rPr>
                                  <w:t>Headteacher</w:t>
                                </w:r>
                              </w:p>
                            </w:txbxContent>
                          </wps:txbx>
                          <wps:bodyPr spcFirstLastPara="1" wrap="square" lIns="26650" tIns="26650" rIns="26650" bIns="26650" anchor="ctr" anchorCtr="0">
                            <a:noAutofit/>
                          </wps:bodyPr>
                        </wps:wsp>
                        <wps:wsp>
                          <wps:cNvPr id="5" name="Right Arrow 5"/>
                          <wps:cNvSpPr/>
                          <wps:spPr>
                            <a:xfrm rot="5275047">
                              <a:off x="2807014" y="293417"/>
                              <a:ext cx="133529" cy="118530"/>
                            </a:xfrm>
                            <a:prstGeom prst="rightArrow">
                              <a:avLst>
                                <a:gd name="adj1" fmla="val 60000"/>
                                <a:gd name="adj2" fmla="val 50000"/>
                              </a:avLst>
                            </a:prstGeom>
                            <a:gradFill>
                              <a:gsLst>
                                <a:gs pos="0">
                                  <a:srgbClr val="7D8CA2"/>
                                </a:gs>
                                <a:gs pos="80000">
                                  <a:srgbClr val="A5B7D5"/>
                                </a:gs>
                                <a:gs pos="100000">
                                  <a:srgbClr val="A5B8D7"/>
                                </a:gs>
                              </a:gsLst>
                              <a:lin ang="16200000" scaled="0"/>
                            </a:gradFill>
                            <a:ln>
                              <a:noFill/>
                            </a:ln>
                            <a:effectLst>
                              <a:outerShdw blurRad="40000" dist="23000" dir="5400000" rotWithShape="0">
                                <a:srgbClr val="000000">
                                  <a:alpha val="34901"/>
                                </a:srgbClr>
                              </a:outerShdw>
                            </a:effectLst>
                          </wps:spPr>
                          <wps:txbx>
                            <w:txbxContent>
                              <w:p w:rsidR="002A3F49" w:rsidRDefault="002A3F49">
                                <w:pPr>
                                  <w:spacing w:after="0" w:line="240" w:lineRule="auto"/>
                                  <w:textDirection w:val="btLr"/>
                                </w:pPr>
                              </w:p>
                            </w:txbxContent>
                          </wps:txbx>
                          <wps:bodyPr spcFirstLastPara="1" wrap="square" lIns="91425" tIns="91425" rIns="91425" bIns="91425" anchor="ctr" anchorCtr="0">
                            <a:noAutofit/>
                          </wps:bodyPr>
                        </wps:wsp>
                        <wps:wsp>
                          <wps:cNvPr id="6" name="Text Box 6"/>
                          <wps:cNvSpPr txBox="1"/>
                          <wps:spPr>
                            <a:xfrm rot="-124953">
                              <a:off x="2837573" y="285929"/>
                              <a:ext cx="71118" cy="97970"/>
                            </a:xfrm>
                            <a:prstGeom prst="rect">
                              <a:avLst/>
                            </a:prstGeom>
                            <a:noFill/>
                            <a:ln>
                              <a:noFill/>
                            </a:ln>
                          </wps:spPr>
                          <wps:txbx>
                            <w:txbxContent>
                              <w:p w:rsidR="002A3F49" w:rsidRDefault="002A3F49">
                                <w:pPr>
                                  <w:spacing w:after="0" w:line="215" w:lineRule="auto"/>
                                  <w:jc w:val="center"/>
                                  <w:textDirection w:val="btLr"/>
                                </w:pPr>
                              </w:p>
                            </w:txbxContent>
                          </wps:txbx>
                          <wps:bodyPr spcFirstLastPara="1" wrap="square" lIns="0" tIns="0" rIns="0" bIns="0" anchor="ctr" anchorCtr="0">
                            <a:noAutofit/>
                          </wps:bodyPr>
                        </wps:wsp>
                        <wps:wsp>
                          <wps:cNvPr id="7" name="Rounded Rectangle 7"/>
                          <wps:cNvSpPr/>
                          <wps:spPr>
                            <a:xfrm>
                              <a:off x="2394615" y="441643"/>
                              <a:ext cx="974375" cy="263400"/>
                            </a:xfrm>
                            <a:prstGeom prst="roundRect">
                              <a:avLst>
                                <a:gd name="adj" fmla="val 10000"/>
                              </a:avLst>
                            </a:prstGeom>
                            <a:gradFill>
                              <a:gsLst>
                                <a:gs pos="0">
                                  <a:srgbClr val="2D5C97"/>
                                </a:gs>
                                <a:gs pos="80000">
                                  <a:srgbClr val="3C7AC5"/>
                                </a:gs>
                                <a:gs pos="100000">
                                  <a:srgbClr val="397BC9"/>
                                </a:gs>
                              </a:gsLst>
                              <a:lin ang="16200000" scaled="0"/>
                            </a:gradFill>
                            <a:ln>
                              <a:noFill/>
                            </a:ln>
                            <a:effectLst>
                              <a:outerShdw blurRad="40000" dist="23000" dir="5400000" rotWithShape="0">
                                <a:srgbClr val="000000">
                                  <a:alpha val="34901"/>
                                </a:srgbClr>
                              </a:outerShdw>
                            </a:effectLst>
                          </wps:spPr>
                          <wps:txbx>
                            <w:txbxContent>
                              <w:p w:rsidR="002A3F49" w:rsidRDefault="002A3F49">
                                <w:pPr>
                                  <w:spacing w:after="0" w:line="240" w:lineRule="auto"/>
                                  <w:textDirection w:val="btLr"/>
                                </w:pPr>
                              </w:p>
                            </w:txbxContent>
                          </wps:txbx>
                          <wps:bodyPr spcFirstLastPara="1" wrap="square" lIns="91425" tIns="91425" rIns="91425" bIns="91425" anchor="ctr" anchorCtr="0">
                            <a:noAutofit/>
                          </wps:bodyPr>
                        </wps:wsp>
                        <wps:wsp>
                          <wps:cNvPr id="8" name="Text Box 8"/>
                          <wps:cNvSpPr txBox="1"/>
                          <wps:spPr>
                            <a:xfrm>
                              <a:off x="2402330" y="449358"/>
                              <a:ext cx="958945" cy="247970"/>
                            </a:xfrm>
                            <a:prstGeom prst="rect">
                              <a:avLst/>
                            </a:prstGeom>
                            <a:noFill/>
                            <a:ln>
                              <a:noFill/>
                            </a:ln>
                          </wps:spPr>
                          <wps:txbx>
                            <w:txbxContent>
                              <w:p w:rsidR="002A3F49" w:rsidRDefault="00440752">
                                <w:pPr>
                                  <w:spacing w:after="0" w:line="215" w:lineRule="auto"/>
                                  <w:jc w:val="center"/>
                                  <w:textDirection w:val="btLr"/>
                                </w:pPr>
                                <w:r>
                                  <w:rPr>
                                    <w:color w:val="000000"/>
                                    <w:sz w:val="14"/>
                                  </w:rPr>
                                  <w:t>Deputy Heads</w:t>
                                </w:r>
                              </w:p>
                            </w:txbxContent>
                          </wps:txbx>
                          <wps:bodyPr spcFirstLastPara="1" wrap="square" lIns="26650" tIns="26650" rIns="26650" bIns="26650" anchor="ctr" anchorCtr="0">
                            <a:noAutofit/>
                          </wps:bodyPr>
                        </wps:wsp>
                        <wps:wsp>
                          <wps:cNvPr id="10" name="Right Arrow 10"/>
                          <wps:cNvSpPr/>
                          <wps:spPr>
                            <a:xfrm rot="1986646">
                              <a:off x="3235422" y="769557"/>
                              <a:ext cx="313733" cy="118530"/>
                            </a:xfrm>
                            <a:prstGeom prst="rightArrow">
                              <a:avLst>
                                <a:gd name="adj1" fmla="val 60000"/>
                                <a:gd name="adj2" fmla="val 50000"/>
                              </a:avLst>
                            </a:prstGeom>
                            <a:gradFill>
                              <a:gsLst>
                                <a:gs pos="0">
                                  <a:srgbClr val="7D8CA2"/>
                                </a:gs>
                                <a:gs pos="80000">
                                  <a:srgbClr val="A5B7D5"/>
                                </a:gs>
                                <a:gs pos="100000">
                                  <a:srgbClr val="A5B8D7"/>
                                </a:gs>
                              </a:gsLst>
                              <a:lin ang="16200000" scaled="0"/>
                            </a:gradFill>
                            <a:ln>
                              <a:noFill/>
                            </a:ln>
                            <a:effectLst>
                              <a:outerShdw blurRad="40000" dist="23000" dir="5400000" rotWithShape="0">
                                <a:srgbClr val="000000">
                                  <a:alpha val="34901"/>
                                </a:srgbClr>
                              </a:outerShdw>
                            </a:effectLst>
                          </wps:spPr>
                          <wps:txbx>
                            <w:txbxContent>
                              <w:p w:rsidR="002A3F49" w:rsidRDefault="002A3F49">
                                <w:pPr>
                                  <w:spacing w:after="0" w:line="240" w:lineRule="auto"/>
                                  <w:textDirection w:val="btLr"/>
                                </w:pPr>
                              </w:p>
                            </w:txbxContent>
                          </wps:txbx>
                          <wps:bodyPr spcFirstLastPara="1" wrap="square" lIns="91425" tIns="91425" rIns="91425" bIns="91425" anchor="ctr" anchorCtr="0">
                            <a:noAutofit/>
                          </wps:bodyPr>
                        </wps:wsp>
                        <wps:wsp>
                          <wps:cNvPr id="11" name="Text Box 11"/>
                          <wps:cNvSpPr txBox="1"/>
                          <wps:spPr>
                            <a:xfrm rot="1986646">
                              <a:off x="3238309" y="783551"/>
                              <a:ext cx="278174" cy="71118"/>
                            </a:xfrm>
                            <a:prstGeom prst="rect">
                              <a:avLst/>
                            </a:prstGeom>
                            <a:noFill/>
                            <a:ln>
                              <a:noFill/>
                            </a:ln>
                          </wps:spPr>
                          <wps:txbx>
                            <w:txbxContent>
                              <w:p w:rsidR="002A3F49" w:rsidRDefault="002A3F49">
                                <w:pPr>
                                  <w:spacing w:after="0" w:line="215" w:lineRule="auto"/>
                                  <w:jc w:val="center"/>
                                  <w:textDirection w:val="btLr"/>
                                </w:pPr>
                              </w:p>
                            </w:txbxContent>
                          </wps:txbx>
                          <wps:bodyPr spcFirstLastPara="1" wrap="square" lIns="0" tIns="0" rIns="0" bIns="0" anchor="ctr" anchorCtr="0">
                            <a:noAutofit/>
                          </wps:bodyPr>
                        </wps:wsp>
                        <wps:wsp>
                          <wps:cNvPr id="12" name="Rounded Rectangle 12"/>
                          <wps:cNvSpPr/>
                          <wps:spPr>
                            <a:xfrm>
                              <a:off x="3148888" y="933550"/>
                              <a:ext cx="974375" cy="263400"/>
                            </a:xfrm>
                            <a:prstGeom prst="roundRect">
                              <a:avLst>
                                <a:gd name="adj" fmla="val 10000"/>
                              </a:avLst>
                            </a:prstGeom>
                            <a:gradFill>
                              <a:gsLst>
                                <a:gs pos="0">
                                  <a:srgbClr val="2D5C97"/>
                                </a:gs>
                                <a:gs pos="80000">
                                  <a:srgbClr val="3C7AC5"/>
                                </a:gs>
                                <a:gs pos="100000">
                                  <a:srgbClr val="397BC9"/>
                                </a:gs>
                              </a:gsLst>
                              <a:lin ang="16200000" scaled="0"/>
                            </a:gradFill>
                            <a:ln>
                              <a:noFill/>
                            </a:ln>
                            <a:effectLst>
                              <a:outerShdw blurRad="40000" dist="23000" dir="5400000" rotWithShape="0">
                                <a:srgbClr val="000000">
                                  <a:alpha val="34901"/>
                                </a:srgbClr>
                              </a:outerShdw>
                            </a:effectLst>
                          </wps:spPr>
                          <wps:txbx>
                            <w:txbxContent>
                              <w:p w:rsidR="002A3F49" w:rsidRDefault="002A3F49">
                                <w:pPr>
                                  <w:spacing w:after="0" w:line="240" w:lineRule="auto"/>
                                  <w:textDirection w:val="btLr"/>
                                </w:pPr>
                              </w:p>
                            </w:txbxContent>
                          </wps:txbx>
                          <wps:bodyPr spcFirstLastPara="1" wrap="square" lIns="91425" tIns="91425" rIns="91425" bIns="91425" anchor="ctr" anchorCtr="0">
                            <a:noAutofit/>
                          </wps:bodyPr>
                        </wps:wsp>
                        <wps:wsp>
                          <wps:cNvPr id="13" name="Text Box 13"/>
                          <wps:cNvSpPr txBox="1"/>
                          <wps:spPr>
                            <a:xfrm>
                              <a:off x="3156603" y="941265"/>
                              <a:ext cx="958945" cy="247970"/>
                            </a:xfrm>
                            <a:prstGeom prst="rect">
                              <a:avLst/>
                            </a:prstGeom>
                            <a:noFill/>
                            <a:ln>
                              <a:noFill/>
                            </a:ln>
                          </wps:spPr>
                          <wps:txbx>
                            <w:txbxContent>
                              <w:p w:rsidR="002A3F49" w:rsidRDefault="00440752">
                                <w:pPr>
                                  <w:spacing w:after="0" w:line="215" w:lineRule="auto"/>
                                  <w:jc w:val="center"/>
                                  <w:textDirection w:val="btLr"/>
                                </w:pPr>
                                <w:r>
                                  <w:rPr>
                                    <w:color w:val="000000"/>
                                    <w:sz w:val="14"/>
                                  </w:rPr>
                                  <w:t>Inclusion Manager</w:t>
                                </w:r>
                              </w:p>
                            </w:txbxContent>
                          </wps:txbx>
                          <wps:bodyPr spcFirstLastPara="1" wrap="square" lIns="26650" tIns="26650" rIns="26650" bIns="26650" anchor="ctr" anchorCtr="0">
                            <a:noAutofit/>
                          </wps:bodyPr>
                        </wps:wsp>
                        <wps:wsp>
                          <wps:cNvPr id="14" name="Right Arrow 14"/>
                          <wps:cNvSpPr/>
                          <wps:spPr>
                            <a:xfrm rot="8015842">
                              <a:off x="3032921" y="1337298"/>
                              <a:ext cx="388251" cy="114728"/>
                            </a:xfrm>
                            <a:prstGeom prst="rightArrow">
                              <a:avLst>
                                <a:gd name="adj1" fmla="val 60000"/>
                                <a:gd name="adj2" fmla="val 50000"/>
                              </a:avLst>
                            </a:prstGeom>
                            <a:gradFill>
                              <a:gsLst>
                                <a:gs pos="0">
                                  <a:srgbClr val="7D8CA2"/>
                                </a:gs>
                                <a:gs pos="80000">
                                  <a:srgbClr val="A5B7D5"/>
                                </a:gs>
                                <a:gs pos="100000">
                                  <a:srgbClr val="A5B8D7"/>
                                </a:gs>
                              </a:gsLst>
                              <a:lin ang="16200000" scaled="0"/>
                            </a:gradFill>
                            <a:ln>
                              <a:noFill/>
                            </a:ln>
                            <a:effectLst>
                              <a:outerShdw blurRad="40000" dist="23000" dir="5400000" rotWithShape="0">
                                <a:srgbClr val="000000">
                                  <a:alpha val="34901"/>
                                </a:srgbClr>
                              </a:outerShdw>
                            </a:effectLst>
                          </wps:spPr>
                          <wps:txbx>
                            <w:txbxContent>
                              <w:p w:rsidR="002A3F49" w:rsidRDefault="002A3F49">
                                <w:pPr>
                                  <w:spacing w:after="0" w:line="240" w:lineRule="auto"/>
                                  <w:textDirection w:val="btLr"/>
                                </w:pPr>
                              </w:p>
                            </w:txbxContent>
                          </wps:txbx>
                          <wps:bodyPr spcFirstLastPara="1" wrap="square" lIns="91425" tIns="91425" rIns="91425" bIns="91425" anchor="ctr" anchorCtr="0">
                            <a:noAutofit/>
                          </wps:bodyPr>
                        </wps:wsp>
                        <wps:wsp>
                          <wps:cNvPr id="15" name="Text Box 15"/>
                          <wps:cNvSpPr txBox="1"/>
                          <wps:spPr>
                            <a:xfrm rot="-2784158">
                              <a:off x="3061997" y="1347781"/>
                              <a:ext cx="353833" cy="68836"/>
                            </a:xfrm>
                            <a:prstGeom prst="rect">
                              <a:avLst/>
                            </a:prstGeom>
                            <a:noFill/>
                            <a:ln>
                              <a:noFill/>
                            </a:ln>
                          </wps:spPr>
                          <wps:txbx>
                            <w:txbxContent>
                              <w:p w:rsidR="002A3F49" w:rsidRDefault="002A3F49">
                                <w:pPr>
                                  <w:spacing w:after="0" w:line="215" w:lineRule="auto"/>
                                  <w:jc w:val="center"/>
                                  <w:textDirection w:val="btLr"/>
                                </w:pPr>
                              </w:p>
                            </w:txbxContent>
                          </wps:txbx>
                          <wps:bodyPr spcFirstLastPara="1" wrap="square" lIns="0" tIns="0" rIns="0" bIns="0" anchor="ctr" anchorCtr="0">
                            <a:noAutofit/>
                          </wps:bodyPr>
                        </wps:wsp>
                        <wps:wsp>
                          <wps:cNvPr id="16" name="Rounded Rectangle 16"/>
                          <wps:cNvSpPr/>
                          <wps:spPr>
                            <a:xfrm>
                              <a:off x="1656389" y="926779"/>
                              <a:ext cx="974375" cy="263400"/>
                            </a:xfrm>
                            <a:prstGeom prst="roundRect">
                              <a:avLst>
                                <a:gd name="adj" fmla="val 10000"/>
                              </a:avLst>
                            </a:prstGeom>
                            <a:gradFill>
                              <a:gsLst>
                                <a:gs pos="0">
                                  <a:srgbClr val="2D5C97"/>
                                </a:gs>
                                <a:gs pos="80000">
                                  <a:srgbClr val="3C7AC5"/>
                                </a:gs>
                                <a:gs pos="100000">
                                  <a:srgbClr val="397BC9"/>
                                </a:gs>
                              </a:gsLst>
                              <a:lin ang="16200000" scaled="0"/>
                            </a:gradFill>
                            <a:ln>
                              <a:noFill/>
                            </a:ln>
                            <a:effectLst>
                              <a:outerShdw blurRad="40000" dist="23000" dir="5400000" rotWithShape="0">
                                <a:srgbClr val="000000">
                                  <a:alpha val="34901"/>
                                </a:srgbClr>
                              </a:outerShdw>
                            </a:effectLst>
                          </wps:spPr>
                          <wps:txbx>
                            <w:txbxContent>
                              <w:p w:rsidR="002A3F49" w:rsidRDefault="002A3F49">
                                <w:pPr>
                                  <w:spacing w:after="0" w:line="240" w:lineRule="auto"/>
                                  <w:textDirection w:val="btLr"/>
                                </w:pPr>
                              </w:p>
                            </w:txbxContent>
                          </wps:txbx>
                          <wps:bodyPr spcFirstLastPara="1" wrap="square" lIns="91425" tIns="91425" rIns="91425" bIns="91425" anchor="ctr" anchorCtr="0">
                            <a:noAutofit/>
                          </wps:bodyPr>
                        </wps:wsp>
                        <wps:wsp>
                          <wps:cNvPr id="17" name="Text Box 17"/>
                          <wps:cNvSpPr txBox="1"/>
                          <wps:spPr>
                            <a:xfrm>
                              <a:off x="1664104" y="934494"/>
                              <a:ext cx="958945" cy="247970"/>
                            </a:xfrm>
                            <a:prstGeom prst="rect">
                              <a:avLst/>
                            </a:prstGeom>
                            <a:noFill/>
                            <a:ln>
                              <a:noFill/>
                            </a:ln>
                          </wps:spPr>
                          <wps:txbx>
                            <w:txbxContent>
                              <w:p w:rsidR="002A3F49" w:rsidRDefault="00440752">
                                <w:pPr>
                                  <w:spacing w:after="0" w:line="215" w:lineRule="auto"/>
                                  <w:jc w:val="center"/>
                                  <w:textDirection w:val="btLr"/>
                                </w:pPr>
                                <w:r>
                                  <w:rPr>
                                    <w:color w:val="000000"/>
                                    <w:sz w:val="14"/>
                                  </w:rPr>
                                  <w:t>Year Team Leader (TLR2)</w:t>
                                </w:r>
                              </w:p>
                            </w:txbxContent>
                          </wps:txbx>
                          <wps:bodyPr spcFirstLastPara="1" wrap="square" lIns="26650" tIns="26650" rIns="26650" bIns="26650" anchor="ctr" anchorCtr="0">
                            <a:noAutofit/>
                          </wps:bodyPr>
                        </wps:wsp>
                        <wps:wsp>
                          <wps:cNvPr id="18" name="Right Arrow 18"/>
                          <wps:cNvSpPr/>
                          <wps:spPr>
                            <a:xfrm rot="2529682">
                              <a:off x="2286475" y="1326186"/>
                              <a:ext cx="436380" cy="118530"/>
                            </a:xfrm>
                            <a:prstGeom prst="rightArrow">
                              <a:avLst>
                                <a:gd name="adj1" fmla="val 60000"/>
                                <a:gd name="adj2" fmla="val 50000"/>
                              </a:avLst>
                            </a:prstGeom>
                            <a:gradFill>
                              <a:gsLst>
                                <a:gs pos="0">
                                  <a:srgbClr val="7D8CA2"/>
                                </a:gs>
                                <a:gs pos="80000">
                                  <a:srgbClr val="A5B7D5"/>
                                </a:gs>
                                <a:gs pos="100000">
                                  <a:srgbClr val="A5B8D7"/>
                                </a:gs>
                              </a:gsLst>
                              <a:lin ang="16200000" scaled="0"/>
                            </a:gradFill>
                            <a:ln>
                              <a:noFill/>
                            </a:ln>
                            <a:effectLst>
                              <a:outerShdw blurRad="40000" dist="23000" dir="5400000" rotWithShape="0">
                                <a:srgbClr val="000000">
                                  <a:alpha val="34901"/>
                                </a:srgbClr>
                              </a:outerShdw>
                            </a:effectLst>
                          </wps:spPr>
                          <wps:txbx>
                            <w:txbxContent>
                              <w:p w:rsidR="002A3F49" w:rsidRDefault="002A3F49">
                                <w:pPr>
                                  <w:spacing w:after="0" w:line="240" w:lineRule="auto"/>
                                  <w:textDirection w:val="btLr"/>
                                </w:pPr>
                              </w:p>
                            </w:txbxContent>
                          </wps:txbx>
                          <wps:bodyPr spcFirstLastPara="1" wrap="square" lIns="91425" tIns="91425" rIns="91425" bIns="91425" anchor="ctr" anchorCtr="0">
                            <a:noAutofit/>
                          </wps:bodyPr>
                        </wps:wsp>
                        <wps:wsp>
                          <wps:cNvPr id="19" name="Text Box 19"/>
                          <wps:cNvSpPr txBox="1"/>
                          <wps:spPr>
                            <a:xfrm rot="2529682">
                              <a:off x="2291075" y="1337958"/>
                              <a:ext cx="400821" cy="71118"/>
                            </a:xfrm>
                            <a:prstGeom prst="rect">
                              <a:avLst/>
                            </a:prstGeom>
                            <a:noFill/>
                            <a:ln>
                              <a:noFill/>
                            </a:ln>
                          </wps:spPr>
                          <wps:txbx>
                            <w:txbxContent>
                              <w:p w:rsidR="002A3F49" w:rsidRDefault="002A3F49">
                                <w:pPr>
                                  <w:spacing w:after="0" w:line="215" w:lineRule="auto"/>
                                  <w:jc w:val="center"/>
                                  <w:textDirection w:val="btLr"/>
                                </w:pPr>
                              </w:p>
                            </w:txbxContent>
                          </wps:txbx>
                          <wps:bodyPr spcFirstLastPara="1" wrap="square" lIns="0" tIns="0" rIns="0" bIns="0" anchor="ctr" anchorCtr="0">
                            <a:noAutofit/>
                          </wps:bodyPr>
                        </wps:wsp>
                        <wps:wsp>
                          <wps:cNvPr id="20" name="Rounded Rectangle 20"/>
                          <wps:cNvSpPr/>
                          <wps:spPr>
                            <a:xfrm>
                              <a:off x="2378567" y="1580723"/>
                              <a:ext cx="974375" cy="263400"/>
                            </a:xfrm>
                            <a:prstGeom prst="roundRect">
                              <a:avLst>
                                <a:gd name="adj" fmla="val 10000"/>
                              </a:avLst>
                            </a:prstGeom>
                            <a:solidFill>
                              <a:srgbClr val="93B3D7"/>
                            </a:solidFill>
                            <a:ln>
                              <a:noFill/>
                            </a:ln>
                            <a:effectLst>
                              <a:outerShdw blurRad="40000" dist="23000" dir="5400000" rotWithShape="0">
                                <a:srgbClr val="000000">
                                  <a:alpha val="34901"/>
                                </a:srgbClr>
                              </a:outerShdw>
                            </a:effectLst>
                          </wps:spPr>
                          <wps:txbx>
                            <w:txbxContent>
                              <w:p w:rsidR="002A3F49" w:rsidRDefault="002A3F49">
                                <w:pPr>
                                  <w:spacing w:after="0" w:line="240" w:lineRule="auto"/>
                                  <w:textDirection w:val="btLr"/>
                                </w:pPr>
                              </w:p>
                            </w:txbxContent>
                          </wps:txbx>
                          <wps:bodyPr spcFirstLastPara="1" wrap="square" lIns="91425" tIns="91425" rIns="91425" bIns="91425" anchor="ctr" anchorCtr="0">
                            <a:noAutofit/>
                          </wps:bodyPr>
                        </wps:wsp>
                        <wps:wsp>
                          <wps:cNvPr id="21" name="Text Box 21"/>
                          <wps:cNvSpPr txBox="1"/>
                          <wps:spPr>
                            <a:xfrm>
                              <a:off x="2386282" y="1588438"/>
                              <a:ext cx="958945" cy="247970"/>
                            </a:xfrm>
                            <a:prstGeom prst="rect">
                              <a:avLst/>
                            </a:prstGeom>
                            <a:noFill/>
                            <a:ln>
                              <a:noFill/>
                            </a:ln>
                          </wps:spPr>
                          <wps:txbx>
                            <w:txbxContent>
                              <w:p w:rsidR="002A3F49" w:rsidRDefault="00440752">
                                <w:pPr>
                                  <w:spacing w:after="0" w:line="215" w:lineRule="auto"/>
                                  <w:jc w:val="center"/>
                                  <w:textDirection w:val="btLr"/>
                                </w:pPr>
                                <w:r>
                                  <w:rPr>
                                    <w:color w:val="000000"/>
                                    <w:sz w:val="14"/>
                                  </w:rPr>
                                  <w:t>Class Teacher</w:t>
                                </w:r>
                              </w:p>
                            </w:txbxContent>
                          </wps:txbx>
                          <wps:bodyPr spcFirstLastPara="1" wrap="square" lIns="26650" tIns="26650" rIns="26650" bIns="26650" anchor="ctr" anchorCtr="0">
                            <a:noAutofit/>
                          </wps:bodyPr>
                        </wps:wsp>
                        <wps:wsp>
                          <wps:cNvPr id="22" name="Right Arrow 22"/>
                          <wps:cNvSpPr/>
                          <wps:spPr>
                            <a:xfrm rot="5285929">
                              <a:off x="2791210" y="1894888"/>
                              <a:ext cx="165136" cy="118530"/>
                            </a:xfrm>
                            <a:prstGeom prst="rightArrow">
                              <a:avLst>
                                <a:gd name="adj1" fmla="val 60000"/>
                                <a:gd name="adj2" fmla="val 50000"/>
                              </a:avLst>
                            </a:prstGeom>
                            <a:gradFill>
                              <a:gsLst>
                                <a:gs pos="0">
                                  <a:srgbClr val="7D8CA2"/>
                                </a:gs>
                                <a:gs pos="80000">
                                  <a:srgbClr val="A5B7D5"/>
                                </a:gs>
                                <a:gs pos="100000">
                                  <a:srgbClr val="A5B8D7"/>
                                </a:gs>
                              </a:gsLst>
                              <a:lin ang="16200000" scaled="0"/>
                            </a:gradFill>
                            <a:ln>
                              <a:noFill/>
                            </a:ln>
                            <a:effectLst>
                              <a:outerShdw blurRad="40000" dist="23000" dir="5400000" rotWithShape="0">
                                <a:srgbClr val="000000">
                                  <a:alpha val="34901"/>
                                </a:srgbClr>
                              </a:outerShdw>
                            </a:effectLst>
                          </wps:spPr>
                          <wps:txbx>
                            <w:txbxContent>
                              <w:p w:rsidR="002A3F49" w:rsidRDefault="002A3F49">
                                <w:pPr>
                                  <w:spacing w:after="0" w:line="240" w:lineRule="auto"/>
                                  <w:textDirection w:val="btLr"/>
                                </w:pPr>
                              </w:p>
                            </w:txbxContent>
                          </wps:txbx>
                          <wps:bodyPr spcFirstLastPara="1" wrap="square" lIns="91425" tIns="91425" rIns="91425" bIns="91425" anchor="ctr" anchorCtr="0">
                            <a:noAutofit/>
                          </wps:bodyPr>
                        </wps:wsp>
                        <wps:wsp>
                          <wps:cNvPr id="23" name="Text Box 23"/>
                          <wps:cNvSpPr txBox="1"/>
                          <wps:spPr>
                            <a:xfrm rot="-114071">
                              <a:off x="2837629" y="1871595"/>
                              <a:ext cx="71118" cy="129577"/>
                            </a:xfrm>
                            <a:prstGeom prst="rect">
                              <a:avLst/>
                            </a:prstGeom>
                            <a:noFill/>
                            <a:ln>
                              <a:noFill/>
                            </a:ln>
                          </wps:spPr>
                          <wps:txbx>
                            <w:txbxContent>
                              <w:p w:rsidR="002A3F49" w:rsidRDefault="002A3F49">
                                <w:pPr>
                                  <w:spacing w:after="0" w:line="215" w:lineRule="auto"/>
                                  <w:jc w:val="center"/>
                                  <w:textDirection w:val="btLr"/>
                                </w:pPr>
                              </w:p>
                            </w:txbxContent>
                          </wps:txbx>
                          <wps:bodyPr spcFirstLastPara="1" wrap="square" lIns="0" tIns="0" rIns="0" bIns="0" anchor="ctr" anchorCtr="0">
                            <a:noAutofit/>
                          </wps:bodyPr>
                        </wps:wsp>
                        <wps:wsp>
                          <wps:cNvPr id="24" name="Rounded Rectangle 24"/>
                          <wps:cNvSpPr/>
                          <wps:spPr>
                            <a:xfrm>
                              <a:off x="2394615" y="2064183"/>
                              <a:ext cx="974375" cy="263400"/>
                            </a:xfrm>
                            <a:prstGeom prst="roundRect">
                              <a:avLst>
                                <a:gd name="adj" fmla="val 10000"/>
                              </a:avLst>
                            </a:prstGeom>
                            <a:gradFill>
                              <a:gsLst>
                                <a:gs pos="0">
                                  <a:srgbClr val="2D5C97"/>
                                </a:gs>
                                <a:gs pos="80000">
                                  <a:srgbClr val="3C7AC5"/>
                                </a:gs>
                                <a:gs pos="100000">
                                  <a:srgbClr val="397BC9"/>
                                </a:gs>
                              </a:gsLst>
                              <a:lin ang="16200000" scaled="0"/>
                            </a:gradFill>
                            <a:ln>
                              <a:noFill/>
                            </a:ln>
                            <a:effectLst>
                              <a:outerShdw blurRad="40000" dist="23000" dir="5400000" rotWithShape="0">
                                <a:srgbClr val="000000">
                                  <a:alpha val="34901"/>
                                </a:srgbClr>
                              </a:outerShdw>
                            </a:effectLst>
                          </wps:spPr>
                          <wps:txbx>
                            <w:txbxContent>
                              <w:p w:rsidR="002A3F49" w:rsidRDefault="002A3F49">
                                <w:pPr>
                                  <w:spacing w:after="0" w:line="240" w:lineRule="auto"/>
                                  <w:textDirection w:val="btLr"/>
                                </w:pPr>
                              </w:p>
                            </w:txbxContent>
                          </wps:txbx>
                          <wps:bodyPr spcFirstLastPara="1" wrap="square" lIns="91425" tIns="91425" rIns="91425" bIns="91425" anchor="ctr" anchorCtr="0">
                            <a:noAutofit/>
                          </wps:bodyPr>
                        </wps:wsp>
                        <wps:wsp>
                          <wps:cNvPr id="25" name="Text Box 25"/>
                          <wps:cNvSpPr txBox="1"/>
                          <wps:spPr>
                            <a:xfrm>
                              <a:off x="2402330" y="2071898"/>
                              <a:ext cx="958945" cy="247970"/>
                            </a:xfrm>
                            <a:prstGeom prst="rect">
                              <a:avLst/>
                            </a:prstGeom>
                            <a:noFill/>
                            <a:ln>
                              <a:noFill/>
                            </a:ln>
                          </wps:spPr>
                          <wps:txbx>
                            <w:txbxContent>
                              <w:p w:rsidR="002A3F49" w:rsidRDefault="00440752">
                                <w:pPr>
                                  <w:spacing w:after="0" w:line="215" w:lineRule="auto"/>
                                  <w:jc w:val="center"/>
                                  <w:textDirection w:val="btLr"/>
                                </w:pPr>
                                <w:r>
                                  <w:rPr>
                                    <w:color w:val="000000"/>
                                    <w:sz w:val="14"/>
                                  </w:rPr>
                                  <w:t>Teaching Assistants</w:t>
                                </w:r>
                              </w:p>
                            </w:txbxContent>
                          </wps:txbx>
                          <wps:bodyPr spcFirstLastPara="1" wrap="square" lIns="26650" tIns="26650" rIns="26650" bIns="26650" anchor="ctr" anchorCtr="0">
                            <a:noAutofit/>
                          </wps:bodyPr>
                        </wps:wsp>
                        <wps:wsp>
                          <wps:cNvPr id="26" name="Right Arrow 26"/>
                          <wps:cNvSpPr/>
                          <wps:spPr>
                            <a:xfrm rot="-2113854" flipH="1">
                              <a:off x="2234026" y="772675"/>
                              <a:ext cx="242814" cy="90143"/>
                            </a:xfrm>
                            <a:prstGeom prst="rightArrow">
                              <a:avLst>
                                <a:gd name="adj1" fmla="val 60000"/>
                                <a:gd name="adj2" fmla="val 50000"/>
                              </a:avLst>
                            </a:prstGeom>
                            <a:gradFill>
                              <a:gsLst>
                                <a:gs pos="0">
                                  <a:srgbClr val="7D8CA2"/>
                                </a:gs>
                                <a:gs pos="80000">
                                  <a:srgbClr val="A5B7D5"/>
                                </a:gs>
                                <a:gs pos="100000">
                                  <a:srgbClr val="A5B8D7"/>
                                </a:gs>
                              </a:gsLst>
                              <a:lin ang="16200000" scaled="0"/>
                            </a:gradFill>
                            <a:ln>
                              <a:noFill/>
                            </a:ln>
                            <a:effectLst>
                              <a:outerShdw blurRad="40000" dist="23000" dir="5400000" rotWithShape="0">
                                <a:srgbClr val="000000">
                                  <a:alpha val="34901"/>
                                </a:srgbClr>
                              </a:outerShdw>
                            </a:effectLst>
                          </wps:spPr>
                          <wps:txbx>
                            <w:txbxContent>
                              <w:p w:rsidR="002A3F49" w:rsidRDefault="002A3F49">
                                <w:pPr>
                                  <w:spacing w:after="0" w:line="240" w:lineRule="auto"/>
                                  <w:textDirection w:val="btLr"/>
                                </w:pPr>
                              </w:p>
                            </w:txbxContent>
                          </wps:txbx>
                          <wps:bodyPr spcFirstLastPara="1" wrap="square" lIns="91425" tIns="91425" rIns="91425" bIns="91425" anchor="ctr" anchorCtr="0">
                            <a:noAutofit/>
                          </wps:bodyPr>
                        </wps:wsp>
                        <wps:wsp>
                          <wps:cNvPr id="27" name="Text Box 27"/>
                          <wps:cNvSpPr txBox="1"/>
                          <wps:spPr>
                            <a:xfrm rot="3286146">
                              <a:off x="2339435" y="702061"/>
                              <a:ext cx="54085" cy="215771"/>
                            </a:xfrm>
                            <a:prstGeom prst="rect">
                              <a:avLst/>
                            </a:prstGeom>
                            <a:noFill/>
                            <a:ln>
                              <a:noFill/>
                            </a:ln>
                          </wps:spPr>
                          <wps:txbx>
                            <w:txbxContent>
                              <w:p w:rsidR="002A3F49" w:rsidRDefault="002A3F49">
                                <w:pPr>
                                  <w:spacing w:after="0" w:line="215" w:lineRule="auto"/>
                                  <w:jc w:val="center"/>
                                  <w:textDirection w:val="btLr"/>
                                </w:pPr>
                              </w:p>
                            </w:txbxContent>
                          </wps:txbx>
                          <wps:bodyPr spcFirstLastPara="1" wrap="square" lIns="0" tIns="0" rIns="0" bIns="0" anchor="ctr" anchorCtr="0">
                            <a:noAutofit/>
                          </wps:bodyPr>
                        </wps:wsp>
                        <wps:wsp>
                          <wps:cNvPr id="28" name="Rounded Rectangle 28"/>
                          <wps:cNvSpPr/>
                          <wps:spPr>
                            <a:xfrm>
                              <a:off x="848350" y="0"/>
                              <a:ext cx="974375" cy="263400"/>
                            </a:xfrm>
                            <a:prstGeom prst="roundRect">
                              <a:avLst>
                                <a:gd name="adj" fmla="val 10000"/>
                              </a:avLst>
                            </a:prstGeom>
                            <a:gradFill>
                              <a:gsLst>
                                <a:gs pos="0">
                                  <a:srgbClr val="2D5C97"/>
                                </a:gs>
                                <a:gs pos="80000">
                                  <a:srgbClr val="3C7AC5"/>
                                </a:gs>
                                <a:gs pos="100000">
                                  <a:srgbClr val="397BC9"/>
                                </a:gs>
                              </a:gsLst>
                              <a:lin ang="16200000" scaled="0"/>
                            </a:gradFill>
                            <a:ln>
                              <a:noFill/>
                            </a:ln>
                            <a:effectLst>
                              <a:outerShdw blurRad="40000" dist="23000" dir="5400000" rotWithShape="0">
                                <a:srgbClr val="000000">
                                  <a:alpha val="34901"/>
                                </a:srgbClr>
                              </a:outerShdw>
                            </a:effectLst>
                          </wps:spPr>
                          <wps:txbx>
                            <w:txbxContent>
                              <w:p w:rsidR="002A3F49" w:rsidRDefault="002A3F49">
                                <w:pPr>
                                  <w:spacing w:after="0" w:line="240" w:lineRule="auto"/>
                                  <w:textDirection w:val="btLr"/>
                                </w:pPr>
                              </w:p>
                            </w:txbxContent>
                          </wps:txbx>
                          <wps:bodyPr spcFirstLastPara="1" wrap="square" lIns="91425" tIns="91425" rIns="91425" bIns="91425" anchor="ctr" anchorCtr="0">
                            <a:noAutofit/>
                          </wps:bodyPr>
                        </wps:wsp>
                        <wps:wsp>
                          <wps:cNvPr id="29" name="Text Box 29"/>
                          <wps:cNvSpPr txBox="1"/>
                          <wps:spPr>
                            <a:xfrm>
                              <a:off x="856065" y="7715"/>
                              <a:ext cx="958945" cy="247970"/>
                            </a:xfrm>
                            <a:prstGeom prst="rect">
                              <a:avLst/>
                            </a:prstGeom>
                            <a:noFill/>
                            <a:ln>
                              <a:noFill/>
                            </a:ln>
                          </wps:spPr>
                          <wps:txbx>
                            <w:txbxContent>
                              <w:p w:rsidR="002A3F49" w:rsidRDefault="00440752">
                                <w:pPr>
                                  <w:spacing w:after="0" w:line="215" w:lineRule="auto"/>
                                  <w:jc w:val="center"/>
                                  <w:textDirection w:val="btLr"/>
                                </w:pPr>
                                <w:r>
                                  <w:rPr>
                                    <w:color w:val="000000"/>
                                    <w:sz w:val="14"/>
                                  </w:rPr>
                                  <w:t>Governing Body</w:t>
                                </w:r>
                              </w:p>
                            </w:txbxContent>
                          </wps:txbx>
                          <wps:bodyPr spcFirstLastPara="1" wrap="square" lIns="26650" tIns="26650" rIns="26650" bIns="26650" anchor="ctr" anchorCtr="0">
                            <a:noAutofit/>
                          </wps:bodyPr>
                        </wps:wsp>
                      </wpg:grpSp>
                    </wpg:wg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5731510" cy="2642388"/>
                <wp:effectExtent b="0" l="0" r="0" t="0"/>
                <wp:docPr id="9"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5731510" cy="2642388"/>
                        </a:xfrm>
                        <a:prstGeom prst="rect"/>
                        <a:ln/>
                      </pic:spPr>
                    </pic:pic>
                  </a:graphicData>
                </a:graphic>
              </wp:inline>
            </w:drawing>
          </mc:Fallback>
        </mc:AlternateContent>
      </w:r>
      <w:r>
        <w:rPr>
          <w:b/>
          <w:sz w:val="28"/>
          <w:szCs w:val="28"/>
        </w:rPr>
        <w:t>Strategic Direction and Development of the School</w:t>
      </w:r>
      <w:r>
        <w:rPr>
          <w:sz w:val="36"/>
          <w:szCs w:val="36"/>
        </w:rPr>
        <w:t>:</w:t>
      </w:r>
      <w:r>
        <w:rPr>
          <w:noProof/>
        </w:rPr>
        <mc:AlternateContent>
          <mc:Choice Requires="wpg">
            <w:drawing>
              <wp:anchor distT="0" distB="0" distL="114300" distR="114300" simplePos="0" relativeHeight="251658240" behindDoc="0" locked="0" layoutInCell="1" hidden="0" allowOverlap="1">
                <wp:simplePos x="0" y="0"/>
                <wp:positionH relativeFrom="column">
                  <wp:posOffset>1955800</wp:posOffset>
                </wp:positionH>
                <wp:positionV relativeFrom="paragraph">
                  <wp:posOffset>50800</wp:posOffset>
                </wp:positionV>
                <wp:extent cx="247650" cy="152400"/>
                <wp:effectExtent l="0" t="0" r="0" b="0"/>
                <wp:wrapNone/>
                <wp:docPr id="10" name=""/>
                <wp:cNvGraphicFramePr/>
                <a:graphic xmlns:a="http://schemas.openxmlformats.org/drawingml/2006/main">
                  <a:graphicData uri="http://schemas.microsoft.com/office/word/2010/wordprocessingShape">
                    <wps:wsp>
                      <wps:cNvSpPr/>
                      <wps:spPr>
                        <a:xfrm>
                          <a:off x="5226938" y="3708563"/>
                          <a:ext cx="238125" cy="142875"/>
                        </a:xfrm>
                        <a:prstGeom prst="rightArrow">
                          <a:avLst>
                            <a:gd name="adj1" fmla="val 50000"/>
                            <a:gd name="adj2" fmla="val 41667"/>
                          </a:avLst>
                        </a:prstGeom>
                        <a:solidFill>
                          <a:srgbClr val="B7CCE4"/>
                        </a:solidFill>
                        <a:ln w="9525" cap="flat" cmpd="sng">
                          <a:solidFill>
                            <a:srgbClr val="B7CCE4"/>
                          </a:solidFill>
                          <a:prstDash val="solid"/>
                          <a:miter lim="800000"/>
                          <a:headEnd type="none" w="sm" len="sm"/>
                          <a:tailEnd type="none" w="sm" len="sm"/>
                        </a:ln>
                      </wps:spPr>
                      <wps:txbx>
                        <w:txbxContent>
                          <w:p w:rsidR="002A3F49" w:rsidRDefault="002A3F4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1955800</wp:posOffset>
                </wp:positionH>
                <wp:positionV relativeFrom="paragraph">
                  <wp:posOffset>50800</wp:posOffset>
                </wp:positionV>
                <wp:extent cx="247650" cy="152400"/>
                <wp:effectExtent b="0" l="0" r="0" t="0"/>
                <wp:wrapNone/>
                <wp:docPr id="10"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247650" cy="152400"/>
                        </a:xfrm>
                        <a:prstGeom prst="rect"/>
                        <a:ln/>
                      </pic:spPr>
                    </pic:pic>
                  </a:graphicData>
                </a:graphic>
              </wp:anchor>
            </w:drawing>
          </mc:Fallback>
        </mc:AlternateContent>
      </w:r>
    </w:p>
    <w:p w:rsidR="002A3F49" w:rsidRDefault="00440752">
      <w:pPr>
        <w:numPr>
          <w:ilvl w:val="0"/>
          <w:numId w:val="1"/>
        </w:numPr>
        <w:pBdr>
          <w:top w:val="nil"/>
          <w:left w:val="nil"/>
          <w:bottom w:val="nil"/>
          <w:right w:val="nil"/>
          <w:between w:val="nil"/>
        </w:pBdr>
        <w:spacing w:after="0"/>
        <w:rPr>
          <w:color w:val="000000"/>
          <w:sz w:val="24"/>
          <w:szCs w:val="24"/>
        </w:rPr>
      </w:pPr>
      <w:r>
        <w:rPr>
          <w:color w:val="000000"/>
          <w:sz w:val="24"/>
          <w:szCs w:val="24"/>
        </w:rPr>
        <w:t>Assist the Headteacher in formulating the school aims and objectives and policies for their implementation – particularly those relating to Inclusive Practice.</w:t>
      </w:r>
    </w:p>
    <w:p w:rsidR="002A3F49" w:rsidRDefault="00440752">
      <w:pPr>
        <w:numPr>
          <w:ilvl w:val="0"/>
          <w:numId w:val="1"/>
        </w:numPr>
        <w:pBdr>
          <w:top w:val="nil"/>
          <w:left w:val="nil"/>
          <w:bottom w:val="nil"/>
          <w:right w:val="nil"/>
          <w:between w:val="nil"/>
        </w:pBdr>
        <w:spacing w:after="0"/>
        <w:rPr>
          <w:color w:val="000000"/>
          <w:sz w:val="24"/>
          <w:szCs w:val="24"/>
        </w:rPr>
      </w:pPr>
      <w:r>
        <w:rPr>
          <w:sz w:val="24"/>
          <w:szCs w:val="24"/>
        </w:rPr>
        <w:t>B</w:t>
      </w:r>
      <w:r>
        <w:rPr>
          <w:color w:val="000000"/>
          <w:sz w:val="24"/>
          <w:szCs w:val="24"/>
        </w:rPr>
        <w:t>e involved in the planning, monitoring, evaluation and development of the school curriculum thr</w:t>
      </w:r>
      <w:r>
        <w:rPr>
          <w:color w:val="000000"/>
          <w:sz w:val="24"/>
          <w:szCs w:val="24"/>
        </w:rPr>
        <w:t>ough the School Improvement Plan.</w:t>
      </w:r>
    </w:p>
    <w:p w:rsidR="002A3F49" w:rsidRDefault="00440752">
      <w:pPr>
        <w:numPr>
          <w:ilvl w:val="0"/>
          <w:numId w:val="1"/>
        </w:numPr>
        <w:pBdr>
          <w:top w:val="nil"/>
          <w:left w:val="nil"/>
          <w:bottom w:val="nil"/>
          <w:right w:val="nil"/>
          <w:between w:val="nil"/>
        </w:pBdr>
        <w:spacing w:after="0"/>
        <w:rPr>
          <w:color w:val="000000"/>
          <w:sz w:val="24"/>
          <w:szCs w:val="24"/>
        </w:rPr>
      </w:pPr>
      <w:r>
        <w:rPr>
          <w:color w:val="000000"/>
          <w:sz w:val="24"/>
          <w:szCs w:val="24"/>
        </w:rPr>
        <w:t>Support all staff in achieving the priorities and targets the school sets and monitor the progress towards meeting them.</w:t>
      </w:r>
    </w:p>
    <w:p w:rsidR="002A3F49" w:rsidRDefault="00440752">
      <w:pPr>
        <w:numPr>
          <w:ilvl w:val="0"/>
          <w:numId w:val="1"/>
        </w:numPr>
        <w:pBdr>
          <w:top w:val="nil"/>
          <w:left w:val="nil"/>
          <w:bottom w:val="nil"/>
          <w:right w:val="nil"/>
          <w:between w:val="nil"/>
        </w:pBdr>
        <w:spacing w:after="0"/>
        <w:rPr>
          <w:color w:val="000000"/>
          <w:sz w:val="24"/>
          <w:szCs w:val="24"/>
        </w:rPr>
      </w:pPr>
      <w:r>
        <w:rPr>
          <w:sz w:val="24"/>
          <w:szCs w:val="24"/>
        </w:rPr>
        <w:t>C</w:t>
      </w:r>
      <w:r>
        <w:rPr>
          <w:color w:val="000000"/>
          <w:sz w:val="24"/>
          <w:szCs w:val="24"/>
        </w:rPr>
        <w:t>ontribute to the school’s organisation and overall strategy of the school.</w:t>
      </w:r>
    </w:p>
    <w:p w:rsidR="002A3F49" w:rsidRDefault="00440752">
      <w:pPr>
        <w:numPr>
          <w:ilvl w:val="0"/>
          <w:numId w:val="1"/>
        </w:numPr>
        <w:pBdr>
          <w:top w:val="nil"/>
          <w:left w:val="nil"/>
          <w:bottom w:val="nil"/>
          <w:right w:val="nil"/>
          <w:between w:val="nil"/>
        </w:pBdr>
        <w:spacing w:after="0"/>
        <w:rPr>
          <w:color w:val="000000"/>
          <w:sz w:val="24"/>
          <w:szCs w:val="24"/>
        </w:rPr>
      </w:pPr>
      <w:r>
        <w:rPr>
          <w:sz w:val="24"/>
          <w:szCs w:val="24"/>
        </w:rPr>
        <w:t>Support the leadership te</w:t>
      </w:r>
      <w:r>
        <w:rPr>
          <w:sz w:val="24"/>
          <w:szCs w:val="24"/>
        </w:rPr>
        <w:t>am with the implementation and management of behaviour within the school.</w:t>
      </w:r>
    </w:p>
    <w:p w:rsidR="002A3F49" w:rsidRDefault="00440752">
      <w:pPr>
        <w:numPr>
          <w:ilvl w:val="0"/>
          <w:numId w:val="1"/>
        </w:numPr>
        <w:pBdr>
          <w:top w:val="nil"/>
          <w:left w:val="nil"/>
          <w:bottom w:val="nil"/>
          <w:right w:val="nil"/>
          <w:between w:val="nil"/>
        </w:pBdr>
        <w:spacing w:after="0"/>
        <w:rPr>
          <w:color w:val="000000"/>
          <w:sz w:val="24"/>
          <w:szCs w:val="24"/>
        </w:rPr>
      </w:pPr>
      <w:r>
        <w:rPr>
          <w:color w:val="000000"/>
          <w:sz w:val="24"/>
          <w:szCs w:val="24"/>
        </w:rPr>
        <w:t>Give leadership to staff in organising and implementing an appropriate curriculum for the school particularly for pupils with special educational needs, specific linguistic and cultu</w:t>
      </w:r>
      <w:r>
        <w:rPr>
          <w:color w:val="000000"/>
          <w:sz w:val="24"/>
          <w:szCs w:val="24"/>
        </w:rPr>
        <w:t>ral needs and those who are gifted and talented.</w:t>
      </w:r>
    </w:p>
    <w:p w:rsidR="002A3F49" w:rsidRDefault="00440752">
      <w:pPr>
        <w:numPr>
          <w:ilvl w:val="0"/>
          <w:numId w:val="1"/>
        </w:numPr>
        <w:pBdr>
          <w:top w:val="nil"/>
          <w:left w:val="nil"/>
          <w:bottom w:val="nil"/>
          <w:right w:val="nil"/>
          <w:between w:val="nil"/>
        </w:pBdr>
        <w:rPr>
          <w:color w:val="000000"/>
          <w:sz w:val="24"/>
          <w:szCs w:val="24"/>
        </w:rPr>
      </w:pPr>
      <w:r>
        <w:rPr>
          <w:color w:val="000000"/>
          <w:sz w:val="24"/>
          <w:szCs w:val="24"/>
        </w:rPr>
        <w:lastRenderedPageBreak/>
        <w:t>Assist the Headteacher in giving strategic direction to develop a positive and constructive partnership with parents and the local community.</w:t>
      </w:r>
    </w:p>
    <w:p w:rsidR="002A3F49" w:rsidRDefault="00440752">
      <w:pPr>
        <w:rPr>
          <w:sz w:val="36"/>
          <w:szCs w:val="36"/>
        </w:rPr>
      </w:pPr>
      <w:r>
        <w:rPr>
          <w:b/>
          <w:sz w:val="28"/>
          <w:szCs w:val="28"/>
        </w:rPr>
        <w:t>Teaching and learning</w:t>
      </w:r>
      <w:r>
        <w:rPr>
          <w:sz w:val="36"/>
          <w:szCs w:val="36"/>
        </w:rPr>
        <w:t>:</w:t>
      </w:r>
    </w:p>
    <w:p w:rsidR="002A3F49" w:rsidRDefault="00440752">
      <w:pPr>
        <w:numPr>
          <w:ilvl w:val="0"/>
          <w:numId w:val="1"/>
        </w:numPr>
        <w:pBdr>
          <w:top w:val="nil"/>
          <w:left w:val="nil"/>
          <w:bottom w:val="nil"/>
          <w:right w:val="nil"/>
          <w:between w:val="nil"/>
        </w:pBdr>
        <w:spacing w:after="0"/>
        <w:rPr>
          <w:color w:val="000000"/>
          <w:sz w:val="24"/>
          <w:szCs w:val="24"/>
        </w:rPr>
      </w:pPr>
      <w:r>
        <w:rPr>
          <w:color w:val="000000"/>
          <w:sz w:val="24"/>
          <w:szCs w:val="24"/>
        </w:rPr>
        <w:t xml:space="preserve">In partnership with the </w:t>
      </w:r>
      <w:r>
        <w:rPr>
          <w:sz w:val="24"/>
          <w:szCs w:val="24"/>
        </w:rPr>
        <w:t>teachers and middle leadership team</w:t>
      </w:r>
      <w:r>
        <w:rPr>
          <w:color w:val="000000"/>
          <w:sz w:val="24"/>
          <w:szCs w:val="24"/>
        </w:rPr>
        <w:t xml:space="preserve"> to ensure the progress of all pupils is monitored and that there are common and uniform methods of assessment, recording and reporting throughout the school.</w:t>
      </w:r>
    </w:p>
    <w:p w:rsidR="002A3F49" w:rsidRDefault="00440752">
      <w:pPr>
        <w:numPr>
          <w:ilvl w:val="0"/>
          <w:numId w:val="1"/>
        </w:numPr>
        <w:pBdr>
          <w:top w:val="nil"/>
          <w:left w:val="nil"/>
          <w:bottom w:val="nil"/>
          <w:right w:val="nil"/>
          <w:between w:val="nil"/>
        </w:pBdr>
        <w:spacing w:after="0"/>
        <w:rPr>
          <w:color w:val="000000"/>
          <w:sz w:val="24"/>
          <w:szCs w:val="24"/>
        </w:rPr>
      </w:pPr>
      <w:r>
        <w:rPr>
          <w:color w:val="000000"/>
          <w:sz w:val="24"/>
          <w:szCs w:val="24"/>
        </w:rPr>
        <w:t>Organise, monitor and evaluate provision employed throughout t</w:t>
      </w:r>
      <w:r>
        <w:rPr>
          <w:color w:val="000000"/>
          <w:sz w:val="24"/>
          <w:szCs w:val="24"/>
        </w:rPr>
        <w:t>he school ensuring that resources are targeted correctly towards those pupils requiring additional support.</w:t>
      </w:r>
    </w:p>
    <w:p w:rsidR="002A3F49" w:rsidRDefault="00440752">
      <w:pPr>
        <w:numPr>
          <w:ilvl w:val="0"/>
          <w:numId w:val="1"/>
        </w:numPr>
        <w:pBdr>
          <w:top w:val="nil"/>
          <w:left w:val="nil"/>
          <w:bottom w:val="nil"/>
          <w:right w:val="nil"/>
          <w:between w:val="nil"/>
        </w:pBdr>
        <w:spacing w:after="0"/>
        <w:rPr>
          <w:color w:val="000000"/>
          <w:sz w:val="24"/>
          <w:szCs w:val="24"/>
        </w:rPr>
      </w:pPr>
      <w:r>
        <w:rPr>
          <w:color w:val="000000"/>
          <w:sz w:val="24"/>
          <w:szCs w:val="24"/>
        </w:rPr>
        <w:t xml:space="preserve">To support class teachers to assess and identify the needs of SEN, EAL </w:t>
      </w:r>
      <w:r>
        <w:rPr>
          <w:sz w:val="24"/>
          <w:szCs w:val="24"/>
        </w:rPr>
        <w:t>and Gifted</w:t>
      </w:r>
      <w:r>
        <w:rPr>
          <w:color w:val="000000"/>
          <w:sz w:val="24"/>
          <w:szCs w:val="24"/>
        </w:rPr>
        <w:t xml:space="preserve"> and Talented pupils.</w:t>
      </w:r>
    </w:p>
    <w:p w:rsidR="002A3F49" w:rsidRDefault="00440752">
      <w:pPr>
        <w:numPr>
          <w:ilvl w:val="0"/>
          <w:numId w:val="1"/>
        </w:numPr>
        <w:pBdr>
          <w:top w:val="nil"/>
          <w:left w:val="nil"/>
          <w:bottom w:val="nil"/>
          <w:right w:val="nil"/>
          <w:between w:val="nil"/>
        </w:pBdr>
        <w:spacing w:after="0"/>
        <w:rPr>
          <w:color w:val="000000"/>
          <w:sz w:val="24"/>
          <w:szCs w:val="24"/>
        </w:rPr>
      </w:pPr>
      <w:r>
        <w:rPr>
          <w:color w:val="000000"/>
          <w:sz w:val="24"/>
          <w:szCs w:val="24"/>
        </w:rPr>
        <w:t>Support teachers in the implementation and re</w:t>
      </w:r>
      <w:r>
        <w:rPr>
          <w:color w:val="000000"/>
          <w:sz w:val="24"/>
          <w:szCs w:val="24"/>
        </w:rPr>
        <w:t>view of I.E.P’s and planning to meet the needs of children with English as an additional language.</w:t>
      </w:r>
    </w:p>
    <w:p w:rsidR="002A3F49" w:rsidRDefault="00440752">
      <w:pPr>
        <w:numPr>
          <w:ilvl w:val="0"/>
          <w:numId w:val="1"/>
        </w:numPr>
        <w:pBdr>
          <w:top w:val="nil"/>
          <w:left w:val="nil"/>
          <w:bottom w:val="nil"/>
          <w:right w:val="nil"/>
          <w:between w:val="nil"/>
        </w:pBdr>
        <w:spacing w:after="0"/>
        <w:rPr>
          <w:color w:val="000000"/>
          <w:sz w:val="24"/>
          <w:szCs w:val="24"/>
        </w:rPr>
      </w:pPr>
      <w:r>
        <w:rPr>
          <w:color w:val="000000"/>
          <w:sz w:val="24"/>
          <w:szCs w:val="24"/>
        </w:rPr>
        <w:t>To work with SLT to deliver quality first teaching in the classroom.</w:t>
      </w:r>
    </w:p>
    <w:p w:rsidR="002A3F49" w:rsidRDefault="00440752">
      <w:pPr>
        <w:numPr>
          <w:ilvl w:val="0"/>
          <w:numId w:val="1"/>
        </w:numPr>
        <w:pBdr>
          <w:top w:val="nil"/>
          <w:left w:val="nil"/>
          <w:bottom w:val="nil"/>
          <w:right w:val="nil"/>
          <w:between w:val="nil"/>
        </w:pBdr>
        <w:spacing w:after="0"/>
        <w:rPr>
          <w:color w:val="000000"/>
          <w:sz w:val="24"/>
          <w:szCs w:val="24"/>
        </w:rPr>
      </w:pPr>
      <w:r>
        <w:rPr>
          <w:color w:val="000000"/>
          <w:sz w:val="24"/>
          <w:szCs w:val="24"/>
        </w:rPr>
        <w:t>To be instrumental in devising manageable curriculum planning systems to incorporate ind</w:t>
      </w:r>
      <w:r>
        <w:rPr>
          <w:color w:val="000000"/>
          <w:sz w:val="24"/>
          <w:szCs w:val="24"/>
        </w:rPr>
        <w:t>ividual and group needs.</w:t>
      </w:r>
    </w:p>
    <w:p w:rsidR="002A3F49" w:rsidRDefault="00440752">
      <w:pPr>
        <w:numPr>
          <w:ilvl w:val="0"/>
          <w:numId w:val="1"/>
        </w:numPr>
        <w:pBdr>
          <w:top w:val="nil"/>
          <w:left w:val="nil"/>
          <w:bottom w:val="nil"/>
          <w:right w:val="nil"/>
          <w:between w:val="nil"/>
        </w:pBdr>
        <w:rPr>
          <w:color w:val="000000"/>
          <w:sz w:val="24"/>
          <w:szCs w:val="24"/>
        </w:rPr>
      </w:pPr>
      <w:r>
        <w:rPr>
          <w:color w:val="000000"/>
          <w:sz w:val="24"/>
          <w:szCs w:val="24"/>
        </w:rPr>
        <w:t>To prepare an annual Action Plan and manage the budget for this area of learning.</w:t>
      </w:r>
    </w:p>
    <w:p w:rsidR="002A3F49" w:rsidRDefault="00440752">
      <w:pPr>
        <w:rPr>
          <w:sz w:val="36"/>
          <w:szCs w:val="36"/>
        </w:rPr>
      </w:pPr>
      <w:r>
        <w:rPr>
          <w:b/>
          <w:sz w:val="28"/>
          <w:szCs w:val="28"/>
        </w:rPr>
        <w:t>Leading and Managing People</w:t>
      </w:r>
      <w:r>
        <w:rPr>
          <w:sz w:val="36"/>
          <w:szCs w:val="36"/>
        </w:rPr>
        <w:t>:</w:t>
      </w:r>
    </w:p>
    <w:p w:rsidR="002A3F49" w:rsidRDefault="00440752">
      <w:pPr>
        <w:numPr>
          <w:ilvl w:val="0"/>
          <w:numId w:val="1"/>
        </w:numPr>
        <w:pBdr>
          <w:top w:val="nil"/>
          <w:left w:val="nil"/>
          <w:bottom w:val="nil"/>
          <w:right w:val="nil"/>
          <w:between w:val="nil"/>
        </w:pBdr>
        <w:spacing w:after="0"/>
        <w:rPr>
          <w:color w:val="000000"/>
          <w:sz w:val="24"/>
          <w:szCs w:val="24"/>
        </w:rPr>
      </w:pPr>
      <w:r>
        <w:rPr>
          <w:color w:val="000000"/>
          <w:sz w:val="24"/>
          <w:szCs w:val="24"/>
        </w:rPr>
        <w:t>Leading and managing non-teaching staff – specifically SEN support staff.</w:t>
      </w:r>
    </w:p>
    <w:p w:rsidR="002A3F49" w:rsidRDefault="00440752">
      <w:pPr>
        <w:numPr>
          <w:ilvl w:val="0"/>
          <w:numId w:val="1"/>
        </w:numPr>
        <w:pBdr>
          <w:top w:val="nil"/>
          <w:left w:val="nil"/>
          <w:bottom w:val="nil"/>
          <w:right w:val="nil"/>
          <w:between w:val="nil"/>
        </w:pBdr>
        <w:spacing w:after="0"/>
        <w:rPr>
          <w:color w:val="000000"/>
          <w:sz w:val="24"/>
          <w:szCs w:val="24"/>
        </w:rPr>
      </w:pPr>
      <w:r>
        <w:rPr>
          <w:sz w:val="24"/>
          <w:szCs w:val="24"/>
        </w:rPr>
        <w:t>B</w:t>
      </w:r>
      <w:r>
        <w:rPr>
          <w:color w:val="000000"/>
          <w:sz w:val="24"/>
          <w:szCs w:val="24"/>
        </w:rPr>
        <w:t>e involved in the implementation of Performan</w:t>
      </w:r>
      <w:r>
        <w:rPr>
          <w:color w:val="000000"/>
          <w:sz w:val="24"/>
          <w:szCs w:val="24"/>
        </w:rPr>
        <w:t>ce management and Probation of non-teaching staff and integrate this into their professional development.</w:t>
      </w:r>
    </w:p>
    <w:p w:rsidR="002A3F49" w:rsidRDefault="00440752">
      <w:pPr>
        <w:numPr>
          <w:ilvl w:val="0"/>
          <w:numId w:val="1"/>
        </w:numPr>
        <w:pBdr>
          <w:top w:val="nil"/>
          <w:left w:val="nil"/>
          <w:bottom w:val="nil"/>
          <w:right w:val="nil"/>
          <w:between w:val="nil"/>
        </w:pBdr>
        <w:spacing w:after="0"/>
        <w:rPr>
          <w:color w:val="000000"/>
          <w:sz w:val="24"/>
          <w:szCs w:val="24"/>
        </w:rPr>
      </w:pPr>
      <w:r>
        <w:rPr>
          <w:color w:val="000000"/>
          <w:sz w:val="24"/>
          <w:szCs w:val="24"/>
        </w:rPr>
        <w:t>Participate where appropriate in the appointment of teaching and support staff.</w:t>
      </w:r>
    </w:p>
    <w:p w:rsidR="002A3F49" w:rsidRDefault="00440752">
      <w:pPr>
        <w:numPr>
          <w:ilvl w:val="0"/>
          <w:numId w:val="1"/>
        </w:numPr>
        <w:pBdr>
          <w:top w:val="nil"/>
          <w:left w:val="nil"/>
          <w:bottom w:val="nil"/>
          <w:right w:val="nil"/>
          <w:between w:val="nil"/>
        </w:pBdr>
        <w:spacing w:after="0"/>
        <w:rPr>
          <w:color w:val="000000"/>
          <w:sz w:val="24"/>
          <w:szCs w:val="24"/>
        </w:rPr>
      </w:pPr>
      <w:r>
        <w:rPr>
          <w:sz w:val="24"/>
          <w:szCs w:val="24"/>
        </w:rPr>
        <w:t>I</w:t>
      </w:r>
      <w:r>
        <w:rPr>
          <w:color w:val="000000"/>
          <w:sz w:val="24"/>
          <w:szCs w:val="24"/>
        </w:rPr>
        <w:t xml:space="preserve">dentity staff training needs and implement, </w:t>
      </w:r>
      <w:r>
        <w:rPr>
          <w:sz w:val="24"/>
          <w:szCs w:val="24"/>
        </w:rPr>
        <w:t>coordinate</w:t>
      </w:r>
      <w:r>
        <w:rPr>
          <w:color w:val="000000"/>
          <w:sz w:val="24"/>
          <w:szCs w:val="24"/>
        </w:rPr>
        <w:t xml:space="preserve"> and lead INSET</w:t>
      </w:r>
      <w:r>
        <w:rPr>
          <w:color w:val="000000"/>
          <w:sz w:val="24"/>
          <w:szCs w:val="24"/>
        </w:rPr>
        <w:t xml:space="preserve"> in relation to Inclusive Practice.</w:t>
      </w:r>
    </w:p>
    <w:p w:rsidR="002A3F49" w:rsidRDefault="00440752">
      <w:pPr>
        <w:numPr>
          <w:ilvl w:val="0"/>
          <w:numId w:val="1"/>
        </w:numPr>
        <w:pBdr>
          <w:top w:val="nil"/>
          <w:left w:val="nil"/>
          <w:bottom w:val="nil"/>
          <w:right w:val="nil"/>
          <w:between w:val="nil"/>
        </w:pBdr>
        <w:spacing w:line="240" w:lineRule="auto"/>
        <w:rPr>
          <w:color w:val="000000"/>
          <w:sz w:val="24"/>
          <w:szCs w:val="24"/>
        </w:rPr>
      </w:pPr>
      <w:r>
        <w:rPr>
          <w:color w:val="000000"/>
          <w:sz w:val="24"/>
          <w:szCs w:val="24"/>
        </w:rPr>
        <w:t xml:space="preserve">Ensure staff is well informed of all aspects of school life in order to promote good communication and high morale. </w:t>
      </w:r>
    </w:p>
    <w:p w:rsidR="002A3F49" w:rsidRDefault="00440752">
      <w:pPr>
        <w:numPr>
          <w:ilvl w:val="0"/>
          <w:numId w:val="1"/>
        </w:numPr>
        <w:pBdr>
          <w:top w:val="nil"/>
          <w:left w:val="nil"/>
          <w:bottom w:val="nil"/>
          <w:right w:val="nil"/>
          <w:between w:val="nil"/>
        </w:pBdr>
        <w:spacing w:line="240" w:lineRule="auto"/>
        <w:rPr>
          <w:color w:val="000000"/>
          <w:sz w:val="24"/>
          <w:szCs w:val="24"/>
        </w:rPr>
      </w:pPr>
      <w:r>
        <w:rPr>
          <w:color w:val="000000"/>
          <w:sz w:val="24"/>
          <w:szCs w:val="24"/>
        </w:rPr>
        <w:t>Encourage the practice of working as a team.</w:t>
      </w:r>
    </w:p>
    <w:p w:rsidR="002A3F49" w:rsidRDefault="00440752">
      <w:pPr>
        <w:rPr>
          <w:sz w:val="36"/>
          <w:szCs w:val="36"/>
        </w:rPr>
      </w:pPr>
      <w:r>
        <w:rPr>
          <w:b/>
          <w:sz w:val="28"/>
          <w:szCs w:val="28"/>
        </w:rPr>
        <w:t>Other Duties and Responsibilities</w:t>
      </w:r>
      <w:r>
        <w:rPr>
          <w:sz w:val="36"/>
          <w:szCs w:val="36"/>
        </w:rPr>
        <w:t>:</w:t>
      </w:r>
    </w:p>
    <w:p w:rsidR="002A3F49" w:rsidRDefault="00440752">
      <w:pPr>
        <w:numPr>
          <w:ilvl w:val="0"/>
          <w:numId w:val="1"/>
        </w:numPr>
        <w:pBdr>
          <w:top w:val="nil"/>
          <w:left w:val="nil"/>
          <w:bottom w:val="nil"/>
          <w:right w:val="nil"/>
          <w:between w:val="nil"/>
        </w:pBdr>
        <w:spacing w:after="0"/>
        <w:rPr>
          <w:color w:val="000000"/>
          <w:sz w:val="24"/>
          <w:szCs w:val="24"/>
        </w:rPr>
      </w:pPr>
      <w:r>
        <w:rPr>
          <w:color w:val="000000"/>
          <w:sz w:val="24"/>
          <w:szCs w:val="24"/>
        </w:rPr>
        <w:t>Ensure the implementation of a policy of pastoral care of all pupils.</w:t>
      </w:r>
    </w:p>
    <w:p w:rsidR="002A3F49" w:rsidRDefault="00440752">
      <w:pPr>
        <w:numPr>
          <w:ilvl w:val="0"/>
          <w:numId w:val="1"/>
        </w:numPr>
        <w:pBdr>
          <w:top w:val="nil"/>
          <w:left w:val="nil"/>
          <w:bottom w:val="nil"/>
          <w:right w:val="nil"/>
          <w:between w:val="nil"/>
        </w:pBdr>
        <w:spacing w:after="0"/>
        <w:rPr>
          <w:color w:val="000000"/>
          <w:sz w:val="24"/>
          <w:szCs w:val="24"/>
        </w:rPr>
      </w:pPr>
      <w:r>
        <w:rPr>
          <w:color w:val="000000"/>
          <w:sz w:val="24"/>
          <w:szCs w:val="24"/>
        </w:rPr>
        <w:lastRenderedPageBreak/>
        <w:t>Arrange SEN Reviews, lead School Consultation Meetings.</w:t>
      </w:r>
    </w:p>
    <w:p w:rsidR="002A3F49" w:rsidRDefault="00440752">
      <w:pPr>
        <w:numPr>
          <w:ilvl w:val="0"/>
          <w:numId w:val="1"/>
        </w:numPr>
        <w:pBdr>
          <w:top w:val="nil"/>
          <w:left w:val="nil"/>
          <w:bottom w:val="nil"/>
          <w:right w:val="nil"/>
          <w:between w:val="nil"/>
        </w:pBdr>
        <w:spacing w:after="0"/>
        <w:rPr>
          <w:sz w:val="24"/>
          <w:szCs w:val="24"/>
        </w:rPr>
      </w:pPr>
      <w:r>
        <w:rPr>
          <w:sz w:val="24"/>
          <w:szCs w:val="24"/>
        </w:rPr>
        <w:t>As the Designated Teacher, have an overview of LAC.</w:t>
      </w:r>
    </w:p>
    <w:p w:rsidR="002A3F49" w:rsidRDefault="00440752">
      <w:pPr>
        <w:numPr>
          <w:ilvl w:val="0"/>
          <w:numId w:val="1"/>
        </w:numPr>
        <w:pBdr>
          <w:top w:val="nil"/>
          <w:left w:val="nil"/>
          <w:bottom w:val="nil"/>
          <w:right w:val="nil"/>
          <w:between w:val="nil"/>
        </w:pBdr>
        <w:spacing w:after="0"/>
        <w:rPr>
          <w:color w:val="000000"/>
          <w:sz w:val="24"/>
          <w:szCs w:val="24"/>
        </w:rPr>
      </w:pPr>
      <w:r>
        <w:rPr>
          <w:color w:val="000000"/>
          <w:sz w:val="24"/>
          <w:szCs w:val="24"/>
        </w:rPr>
        <w:t>Provide for liaison and co-operation between the school and the Local Educatio</w:t>
      </w:r>
      <w:r>
        <w:rPr>
          <w:color w:val="000000"/>
          <w:sz w:val="24"/>
          <w:szCs w:val="24"/>
        </w:rPr>
        <w:t xml:space="preserve">n – making such </w:t>
      </w:r>
      <w:r>
        <w:rPr>
          <w:sz w:val="24"/>
          <w:szCs w:val="24"/>
        </w:rPr>
        <w:t>reports will</w:t>
      </w:r>
      <w:r>
        <w:rPr>
          <w:color w:val="000000"/>
          <w:sz w:val="24"/>
          <w:szCs w:val="24"/>
        </w:rPr>
        <w:t xml:space="preserve"> enable the authority to discharge its function.</w:t>
      </w:r>
    </w:p>
    <w:p w:rsidR="002A3F49" w:rsidRDefault="00440752">
      <w:pPr>
        <w:numPr>
          <w:ilvl w:val="0"/>
          <w:numId w:val="1"/>
        </w:numPr>
        <w:pBdr>
          <w:top w:val="nil"/>
          <w:left w:val="nil"/>
          <w:bottom w:val="nil"/>
          <w:right w:val="nil"/>
          <w:between w:val="nil"/>
        </w:pBdr>
        <w:spacing w:after="0"/>
        <w:rPr>
          <w:color w:val="000000"/>
          <w:sz w:val="24"/>
          <w:szCs w:val="24"/>
        </w:rPr>
      </w:pPr>
      <w:r>
        <w:rPr>
          <w:sz w:val="24"/>
          <w:szCs w:val="24"/>
        </w:rPr>
        <w:t>As a Deputy Designated Safeguarding Lead,</w:t>
      </w:r>
      <w:r>
        <w:rPr>
          <w:color w:val="000000"/>
          <w:sz w:val="24"/>
          <w:szCs w:val="24"/>
        </w:rPr>
        <w:t xml:space="preserve"> ensur</w:t>
      </w:r>
      <w:r>
        <w:rPr>
          <w:sz w:val="24"/>
          <w:szCs w:val="24"/>
        </w:rPr>
        <w:t xml:space="preserve">e </w:t>
      </w:r>
      <w:r>
        <w:rPr>
          <w:color w:val="000000"/>
          <w:sz w:val="24"/>
          <w:szCs w:val="24"/>
        </w:rPr>
        <w:t>thorough and effective procedures are implemented throughout the school.</w:t>
      </w:r>
    </w:p>
    <w:p w:rsidR="002A3F49" w:rsidRDefault="00440752">
      <w:pPr>
        <w:numPr>
          <w:ilvl w:val="0"/>
          <w:numId w:val="1"/>
        </w:numPr>
        <w:pBdr>
          <w:top w:val="nil"/>
          <w:left w:val="nil"/>
          <w:bottom w:val="nil"/>
          <w:right w:val="nil"/>
          <w:between w:val="nil"/>
        </w:pBdr>
        <w:spacing w:after="0"/>
        <w:rPr>
          <w:color w:val="000000"/>
          <w:sz w:val="24"/>
          <w:szCs w:val="24"/>
        </w:rPr>
      </w:pPr>
      <w:r>
        <w:rPr>
          <w:color w:val="000000"/>
          <w:sz w:val="24"/>
          <w:szCs w:val="24"/>
        </w:rPr>
        <w:t>Identify, organise and deliver effective training session</w:t>
      </w:r>
      <w:r>
        <w:rPr>
          <w:color w:val="000000"/>
          <w:sz w:val="24"/>
          <w:szCs w:val="24"/>
        </w:rPr>
        <w:t>s for parents to raise standards.</w:t>
      </w:r>
    </w:p>
    <w:p w:rsidR="002A3F49" w:rsidRDefault="00440752">
      <w:pPr>
        <w:numPr>
          <w:ilvl w:val="0"/>
          <w:numId w:val="1"/>
        </w:numPr>
        <w:pBdr>
          <w:top w:val="nil"/>
          <w:left w:val="nil"/>
          <w:bottom w:val="nil"/>
          <w:right w:val="nil"/>
          <w:between w:val="nil"/>
        </w:pBdr>
        <w:spacing w:after="0"/>
        <w:rPr>
          <w:color w:val="000000"/>
          <w:sz w:val="24"/>
          <w:szCs w:val="24"/>
        </w:rPr>
      </w:pPr>
      <w:r>
        <w:rPr>
          <w:color w:val="000000"/>
          <w:sz w:val="24"/>
          <w:szCs w:val="24"/>
        </w:rPr>
        <w:t>Identify families who require support/intervention work from the Family Worker team, and work with the Family Worker team on devising action plans and reviews to maximise the impact of this work.</w:t>
      </w:r>
    </w:p>
    <w:p w:rsidR="002A3F49" w:rsidRDefault="00440752">
      <w:pPr>
        <w:numPr>
          <w:ilvl w:val="0"/>
          <w:numId w:val="1"/>
        </w:numPr>
        <w:pBdr>
          <w:top w:val="nil"/>
          <w:left w:val="nil"/>
          <w:bottom w:val="nil"/>
          <w:right w:val="nil"/>
          <w:between w:val="nil"/>
        </w:pBdr>
        <w:spacing w:after="0"/>
        <w:rPr>
          <w:color w:val="000000"/>
          <w:sz w:val="24"/>
          <w:szCs w:val="24"/>
        </w:rPr>
      </w:pPr>
      <w:r>
        <w:rPr>
          <w:color w:val="000000"/>
          <w:sz w:val="24"/>
          <w:szCs w:val="24"/>
        </w:rPr>
        <w:t xml:space="preserve">Liaise with </w:t>
      </w:r>
      <w:r>
        <w:rPr>
          <w:sz w:val="24"/>
          <w:szCs w:val="24"/>
        </w:rPr>
        <w:t xml:space="preserve">and </w:t>
      </w:r>
      <w:r>
        <w:rPr>
          <w:color w:val="000000"/>
          <w:sz w:val="24"/>
          <w:szCs w:val="24"/>
        </w:rPr>
        <w:t>make refer</w:t>
      </w:r>
      <w:r>
        <w:rPr>
          <w:color w:val="000000"/>
          <w:sz w:val="24"/>
          <w:szCs w:val="24"/>
        </w:rPr>
        <w:t>rals to professionals from other schools/agencies.</w:t>
      </w:r>
    </w:p>
    <w:p w:rsidR="002A3F49" w:rsidRDefault="00440752">
      <w:pPr>
        <w:numPr>
          <w:ilvl w:val="0"/>
          <w:numId w:val="1"/>
        </w:numPr>
        <w:pBdr>
          <w:top w:val="nil"/>
          <w:left w:val="nil"/>
          <w:bottom w:val="nil"/>
          <w:right w:val="nil"/>
          <w:between w:val="nil"/>
        </w:pBdr>
        <w:spacing w:after="0"/>
        <w:rPr>
          <w:color w:val="000000"/>
          <w:sz w:val="24"/>
          <w:szCs w:val="24"/>
        </w:rPr>
      </w:pPr>
      <w:r>
        <w:rPr>
          <w:color w:val="000000"/>
          <w:sz w:val="24"/>
          <w:szCs w:val="24"/>
        </w:rPr>
        <w:t>Report termly to the Governing body &amp; update all in school records.</w:t>
      </w:r>
    </w:p>
    <w:p w:rsidR="002A3F49" w:rsidRDefault="00440752">
      <w:pPr>
        <w:numPr>
          <w:ilvl w:val="0"/>
          <w:numId w:val="1"/>
        </w:numPr>
        <w:pBdr>
          <w:top w:val="nil"/>
          <w:left w:val="nil"/>
          <w:bottom w:val="nil"/>
          <w:right w:val="nil"/>
          <w:between w:val="nil"/>
        </w:pBdr>
        <w:spacing w:after="0"/>
        <w:rPr>
          <w:color w:val="000000"/>
          <w:sz w:val="24"/>
          <w:szCs w:val="24"/>
        </w:rPr>
      </w:pPr>
      <w:r>
        <w:rPr>
          <w:color w:val="000000"/>
          <w:sz w:val="24"/>
          <w:szCs w:val="24"/>
        </w:rPr>
        <w:t>Observe and assess children in class.  Tracking and monitoring of SEN, G&amp;T, LAC, EAL and Traveller Families.</w:t>
      </w:r>
    </w:p>
    <w:p w:rsidR="002A3F49" w:rsidRDefault="00440752">
      <w:pPr>
        <w:numPr>
          <w:ilvl w:val="0"/>
          <w:numId w:val="1"/>
        </w:numPr>
        <w:pBdr>
          <w:top w:val="nil"/>
          <w:left w:val="nil"/>
          <w:bottom w:val="nil"/>
          <w:right w:val="nil"/>
          <w:between w:val="nil"/>
        </w:pBdr>
        <w:spacing w:after="0"/>
        <w:rPr>
          <w:color w:val="000000"/>
          <w:sz w:val="24"/>
          <w:szCs w:val="24"/>
        </w:rPr>
      </w:pPr>
      <w:r>
        <w:rPr>
          <w:color w:val="000000"/>
          <w:sz w:val="24"/>
          <w:szCs w:val="24"/>
        </w:rPr>
        <w:t>Liaise with the Headteacher/</w:t>
      </w:r>
      <w:proofErr w:type="gramStart"/>
      <w:r>
        <w:rPr>
          <w:color w:val="000000"/>
          <w:sz w:val="24"/>
          <w:szCs w:val="24"/>
        </w:rPr>
        <w:t>S</w:t>
      </w:r>
      <w:r>
        <w:rPr>
          <w:sz w:val="24"/>
          <w:szCs w:val="24"/>
        </w:rPr>
        <w:t xml:space="preserve">BM </w:t>
      </w:r>
      <w:r>
        <w:rPr>
          <w:color w:val="000000"/>
          <w:sz w:val="24"/>
          <w:szCs w:val="24"/>
        </w:rPr>
        <w:t xml:space="preserve"> regarding</w:t>
      </w:r>
      <w:proofErr w:type="gramEnd"/>
      <w:r>
        <w:rPr>
          <w:color w:val="000000"/>
          <w:sz w:val="24"/>
          <w:szCs w:val="24"/>
        </w:rPr>
        <w:t xml:space="preserve"> the SEN/G&amp;T and EAL budget and deployment of support staff.</w:t>
      </w:r>
    </w:p>
    <w:p w:rsidR="002A3F49" w:rsidRDefault="00440752">
      <w:pPr>
        <w:numPr>
          <w:ilvl w:val="0"/>
          <w:numId w:val="1"/>
        </w:numPr>
        <w:pBdr>
          <w:top w:val="nil"/>
          <w:left w:val="nil"/>
          <w:bottom w:val="nil"/>
          <w:right w:val="nil"/>
          <w:between w:val="nil"/>
        </w:pBdr>
        <w:spacing w:after="0"/>
        <w:rPr>
          <w:color w:val="000000"/>
          <w:sz w:val="24"/>
          <w:szCs w:val="24"/>
        </w:rPr>
      </w:pPr>
      <w:r>
        <w:rPr>
          <w:color w:val="000000"/>
          <w:sz w:val="24"/>
          <w:szCs w:val="24"/>
        </w:rPr>
        <w:t>Attend SEN/G&amp;T, EAL, LAC training to update skill and knowledge.</w:t>
      </w:r>
    </w:p>
    <w:p w:rsidR="002A3F49" w:rsidRDefault="00440752">
      <w:pPr>
        <w:numPr>
          <w:ilvl w:val="0"/>
          <w:numId w:val="1"/>
        </w:numPr>
        <w:pBdr>
          <w:top w:val="nil"/>
          <w:left w:val="nil"/>
          <w:bottom w:val="nil"/>
          <w:right w:val="nil"/>
          <w:between w:val="nil"/>
        </w:pBdr>
        <w:spacing w:after="0"/>
        <w:rPr>
          <w:color w:val="000000"/>
          <w:sz w:val="24"/>
          <w:szCs w:val="24"/>
        </w:rPr>
      </w:pPr>
      <w:r>
        <w:rPr>
          <w:color w:val="000000"/>
          <w:sz w:val="24"/>
          <w:szCs w:val="24"/>
        </w:rPr>
        <w:t xml:space="preserve">Preparing Education </w:t>
      </w:r>
      <w:r>
        <w:rPr>
          <w:sz w:val="24"/>
          <w:szCs w:val="24"/>
        </w:rPr>
        <w:t>Advice</w:t>
      </w:r>
      <w:r>
        <w:rPr>
          <w:color w:val="000000"/>
          <w:sz w:val="24"/>
          <w:szCs w:val="24"/>
        </w:rPr>
        <w:t xml:space="preserve"> for </w:t>
      </w:r>
      <w:r>
        <w:rPr>
          <w:sz w:val="24"/>
          <w:szCs w:val="24"/>
        </w:rPr>
        <w:t>the statement</w:t>
      </w:r>
      <w:r>
        <w:rPr>
          <w:color w:val="000000"/>
          <w:sz w:val="24"/>
          <w:szCs w:val="24"/>
        </w:rPr>
        <w:t xml:space="preserve"> process.</w:t>
      </w:r>
    </w:p>
    <w:p w:rsidR="002A3F49" w:rsidRDefault="00440752">
      <w:pPr>
        <w:numPr>
          <w:ilvl w:val="0"/>
          <w:numId w:val="1"/>
        </w:numPr>
        <w:pBdr>
          <w:top w:val="nil"/>
          <w:left w:val="nil"/>
          <w:bottom w:val="nil"/>
          <w:right w:val="nil"/>
          <w:between w:val="nil"/>
        </w:pBdr>
        <w:spacing w:after="0"/>
        <w:rPr>
          <w:color w:val="000000"/>
          <w:sz w:val="24"/>
          <w:szCs w:val="24"/>
        </w:rPr>
      </w:pPr>
      <w:r>
        <w:rPr>
          <w:color w:val="000000"/>
          <w:sz w:val="24"/>
          <w:szCs w:val="24"/>
        </w:rPr>
        <w:t>To chair and organise Annual Revie</w:t>
      </w:r>
      <w:r>
        <w:rPr>
          <w:color w:val="000000"/>
          <w:sz w:val="24"/>
          <w:szCs w:val="24"/>
        </w:rPr>
        <w:t>w and school liaison meetings.</w:t>
      </w:r>
    </w:p>
    <w:p w:rsidR="002A3F49" w:rsidRDefault="00440752">
      <w:pPr>
        <w:numPr>
          <w:ilvl w:val="0"/>
          <w:numId w:val="1"/>
        </w:numPr>
        <w:pBdr>
          <w:top w:val="nil"/>
          <w:left w:val="nil"/>
          <w:bottom w:val="nil"/>
          <w:right w:val="nil"/>
          <w:between w:val="nil"/>
        </w:pBdr>
        <w:spacing w:after="0"/>
        <w:rPr>
          <w:color w:val="000000"/>
          <w:sz w:val="24"/>
          <w:szCs w:val="24"/>
        </w:rPr>
      </w:pPr>
      <w:r>
        <w:rPr>
          <w:color w:val="000000"/>
          <w:sz w:val="24"/>
          <w:szCs w:val="24"/>
        </w:rPr>
        <w:t xml:space="preserve">To ensure effective transition planning is in place for </w:t>
      </w:r>
      <w:r>
        <w:rPr>
          <w:sz w:val="24"/>
          <w:szCs w:val="24"/>
        </w:rPr>
        <w:t>all</w:t>
      </w:r>
      <w:r>
        <w:rPr>
          <w:color w:val="000000"/>
          <w:sz w:val="24"/>
          <w:szCs w:val="24"/>
        </w:rPr>
        <w:t xml:space="preserve"> SEN, G&amp;T, EAL and LAC pupils.</w:t>
      </w:r>
    </w:p>
    <w:p w:rsidR="002A3F49" w:rsidRDefault="00440752">
      <w:pPr>
        <w:numPr>
          <w:ilvl w:val="0"/>
          <w:numId w:val="1"/>
        </w:numPr>
        <w:pBdr>
          <w:top w:val="nil"/>
          <w:left w:val="nil"/>
          <w:bottom w:val="nil"/>
          <w:right w:val="nil"/>
          <w:between w:val="nil"/>
        </w:pBdr>
        <w:spacing w:after="0"/>
        <w:rPr>
          <w:color w:val="000000"/>
          <w:sz w:val="24"/>
          <w:szCs w:val="24"/>
        </w:rPr>
      </w:pPr>
      <w:r>
        <w:rPr>
          <w:color w:val="000000"/>
          <w:sz w:val="24"/>
          <w:szCs w:val="24"/>
        </w:rPr>
        <w:t>To be involved in transition review meetings for SEN, G&amp;T, EAL and LAC pupils coming to us from the preschools and other schools.</w:t>
      </w:r>
    </w:p>
    <w:p w:rsidR="002A3F49" w:rsidRDefault="00440752">
      <w:pPr>
        <w:numPr>
          <w:ilvl w:val="0"/>
          <w:numId w:val="1"/>
        </w:numPr>
        <w:pBdr>
          <w:top w:val="nil"/>
          <w:left w:val="nil"/>
          <w:bottom w:val="nil"/>
          <w:right w:val="nil"/>
          <w:between w:val="nil"/>
        </w:pBdr>
        <w:spacing w:after="0"/>
        <w:rPr>
          <w:color w:val="000000"/>
          <w:sz w:val="24"/>
          <w:szCs w:val="24"/>
        </w:rPr>
      </w:pPr>
      <w:r>
        <w:rPr>
          <w:color w:val="000000"/>
          <w:sz w:val="24"/>
          <w:szCs w:val="24"/>
        </w:rPr>
        <w:t xml:space="preserve">Play a full part in the life of the school community, supporting the ethos of the school, and encouraging staff, parents and pupils to do likewise.  </w:t>
      </w:r>
    </w:p>
    <w:p w:rsidR="002A3F49" w:rsidRDefault="00440752">
      <w:pPr>
        <w:numPr>
          <w:ilvl w:val="0"/>
          <w:numId w:val="1"/>
        </w:numPr>
        <w:pBdr>
          <w:top w:val="nil"/>
          <w:left w:val="nil"/>
          <w:bottom w:val="nil"/>
          <w:right w:val="nil"/>
          <w:between w:val="nil"/>
        </w:pBdr>
        <w:spacing w:after="0"/>
        <w:rPr>
          <w:color w:val="000000"/>
          <w:sz w:val="24"/>
          <w:szCs w:val="24"/>
        </w:rPr>
      </w:pPr>
      <w:r>
        <w:rPr>
          <w:color w:val="000000"/>
          <w:sz w:val="24"/>
          <w:szCs w:val="24"/>
        </w:rPr>
        <w:t>Comply with school policies and procedures.</w:t>
      </w:r>
    </w:p>
    <w:p w:rsidR="002A3F49" w:rsidRDefault="00440752">
      <w:pPr>
        <w:numPr>
          <w:ilvl w:val="0"/>
          <w:numId w:val="1"/>
        </w:numPr>
        <w:pBdr>
          <w:top w:val="nil"/>
          <w:left w:val="nil"/>
          <w:bottom w:val="nil"/>
          <w:right w:val="nil"/>
          <w:between w:val="nil"/>
        </w:pBdr>
        <w:spacing w:after="0"/>
        <w:rPr>
          <w:color w:val="000000"/>
          <w:sz w:val="24"/>
          <w:szCs w:val="24"/>
        </w:rPr>
      </w:pPr>
      <w:r>
        <w:rPr>
          <w:color w:val="000000"/>
          <w:sz w:val="24"/>
          <w:szCs w:val="24"/>
        </w:rPr>
        <w:t xml:space="preserve">Ensure personal professional development, being up-to-date in </w:t>
      </w:r>
      <w:r>
        <w:rPr>
          <w:color w:val="000000"/>
          <w:sz w:val="24"/>
          <w:szCs w:val="24"/>
        </w:rPr>
        <w:t>national and local developments, participating in whole school and individualised INSET and sharing with others.</w:t>
      </w:r>
    </w:p>
    <w:p w:rsidR="002A3F49" w:rsidRDefault="00440752">
      <w:pPr>
        <w:numPr>
          <w:ilvl w:val="0"/>
          <w:numId w:val="1"/>
        </w:numPr>
        <w:pBdr>
          <w:top w:val="nil"/>
          <w:left w:val="nil"/>
          <w:bottom w:val="nil"/>
          <w:right w:val="nil"/>
          <w:between w:val="nil"/>
        </w:pBdr>
        <w:spacing w:after="0"/>
        <w:rPr>
          <w:color w:val="000000"/>
          <w:sz w:val="24"/>
          <w:szCs w:val="24"/>
        </w:rPr>
      </w:pPr>
      <w:r>
        <w:rPr>
          <w:color w:val="000000"/>
          <w:sz w:val="24"/>
          <w:szCs w:val="24"/>
        </w:rPr>
        <w:t>Any other duties as directed by the Headteacher.</w:t>
      </w:r>
    </w:p>
    <w:p w:rsidR="002A3F49" w:rsidRDefault="002A3F49">
      <w:pPr>
        <w:pBdr>
          <w:top w:val="nil"/>
          <w:left w:val="nil"/>
          <w:bottom w:val="nil"/>
          <w:right w:val="nil"/>
          <w:between w:val="nil"/>
        </w:pBdr>
        <w:spacing w:after="0"/>
        <w:ind w:left="1080"/>
        <w:rPr>
          <w:color w:val="000000"/>
          <w:sz w:val="24"/>
          <w:szCs w:val="24"/>
        </w:rPr>
      </w:pPr>
    </w:p>
    <w:p w:rsidR="002A3F49" w:rsidRDefault="002A3F49">
      <w:pPr>
        <w:pBdr>
          <w:top w:val="nil"/>
          <w:left w:val="nil"/>
          <w:bottom w:val="nil"/>
          <w:right w:val="nil"/>
          <w:between w:val="nil"/>
        </w:pBdr>
        <w:spacing w:after="0"/>
        <w:ind w:left="1080"/>
        <w:rPr>
          <w:color w:val="000000"/>
          <w:sz w:val="24"/>
          <w:szCs w:val="24"/>
        </w:rPr>
      </w:pPr>
    </w:p>
    <w:p w:rsidR="002A3F49" w:rsidRDefault="002A3F49">
      <w:pPr>
        <w:pBdr>
          <w:top w:val="nil"/>
          <w:left w:val="nil"/>
          <w:bottom w:val="nil"/>
          <w:right w:val="nil"/>
          <w:between w:val="nil"/>
        </w:pBdr>
        <w:spacing w:after="0"/>
        <w:ind w:left="1080"/>
        <w:rPr>
          <w:color w:val="000000"/>
          <w:sz w:val="24"/>
          <w:szCs w:val="24"/>
        </w:rPr>
      </w:pPr>
    </w:p>
    <w:p w:rsidR="002A3F49" w:rsidRDefault="002A3F49">
      <w:pPr>
        <w:pBdr>
          <w:top w:val="nil"/>
          <w:left w:val="nil"/>
          <w:bottom w:val="nil"/>
          <w:right w:val="nil"/>
          <w:between w:val="nil"/>
        </w:pBdr>
        <w:spacing w:after="0"/>
        <w:ind w:left="1080"/>
        <w:rPr>
          <w:color w:val="000000"/>
          <w:sz w:val="24"/>
          <w:szCs w:val="24"/>
        </w:rPr>
      </w:pPr>
    </w:p>
    <w:p w:rsidR="002A3F49" w:rsidRDefault="002A3F49">
      <w:pPr>
        <w:pBdr>
          <w:top w:val="nil"/>
          <w:left w:val="nil"/>
          <w:bottom w:val="nil"/>
          <w:right w:val="nil"/>
          <w:between w:val="nil"/>
        </w:pBdr>
        <w:spacing w:after="0"/>
        <w:ind w:left="1080"/>
        <w:rPr>
          <w:color w:val="000000"/>
          <w:sz w:val="24"/>
          <w:szCs w:val="24"/>
        </w:rPr>
      </w:pPr>
    </w:p>
    <w:p w:rsidR="002A3F49" w:rsidRDefault="002A3F49">
      <w:pPr>
        <w:pBdr>
          <w:top w:val="nil"/>
          <w:left w:val="nil"/>
          <w:bottom w:val="nil"/>
          <w:right w:val="nil"/>
          <w:between w:val="nil"/>
        </w:pBdr>
        <w:spacing w:after="0"/>
        <w:ind w:left="1080"/>
        <w:rPr>
          <w:color w:val="000000"/>
          <w:sz w:val="24"/>
          <w:szCs w:val="24"/>
        </w:rPr>
      </w:pPr>
    </w:p>
    <w:p w:rsidR="002A3F49" w:rsidRDefault="002A3F49">
      <w:pPr>
        <w:pBdr>
          <w:top w:val="nil"/>
          <w:left w:val="nil"/>
          <w:bottom w:val="nil"/>
          <w:right w:val="nil"/>
          <w:between w:val="nil"/>
        </w:pBdr>
        <w:ind w:left="1080"/>
        <w:rPr>
          <w:color w:val="000000"/>
          <w:sz w:val="24"/>
          <w:szCs w:val="24"/>
        </w:rPr>
      </w:pPr>
    </w:p>
    <w:p w:rsidR="002A3F49" w:rsidRDefault="002A3F49">
      <w:pPr>
        <w:rPr>
          <w:b/>
          <w:sz w:val="28"/>
          <w:szCs w:val="28"/>
        </w:rPr>
      </w:pPr>
    </w:p>
    <w:p w:rsidR="002A3F49" w:rsidRDefault="002A3F49">
      <w:pPr>
        <w:rPr>
          <w:b/>
          <w:sz w:val="28"/>
          <w:szCs w:val="28"/>
        </w:rPr>
      </w:pPr>
    </w:p>
    <w:p w:rsidR="002A3F49" w:rsidRDefault="00440752">
      <w:pPr>
        <w:rPr>
          <w:b/>
          <w:sz w:val="28"/>
          <w:szCs w:val="28"/>
        </w:rPr>
      </w:pPr>
      <w:bookmarkStart w:id="1" w:name="_heading=h.s60wdqtz6b76" w:colFirst="0" w:colLast="0"/>
      <w:bookmarkEnd w:id="1"/>
      <w:r>
        <w:br w:type="page"/>
      </w:r>
    </w:p>
    <w:p w:rsidR="002A3F49" w:rsidRDefault="00440752">
      <w:pPr>
        <w:jc w:val="center"/>
        <w:rPr>
          <w:b/>
          <w:sz w:val="28"/>
          <w:szCs w:val="28"/>
        </w:rPr>
      </w:pPr>
      <w:bookmarkStart w:id="2" w:name="_heading=h.gjdgxs" w:colFirst="0" w:colLast="0"/>
      <w:bookmarkEnd w:id="2"/>
      <w:r>
        <w:rPr>
          <w:b/>
          <w:sz w:val="28"/>
          <w:szCs w:val="28"/>
        </w:rPr>
        <w:t>Person Specification – Inclusion Manager</w:t>
      </w:r>
    </w:p>
    <w:p w:rsidR="002A3F49" w:rsidRDefault="00440752">
      <w:pPr>
        <w:pBdr>
          <w:bottom w:val="single" w:sz="12" w:space="1" w:color="000000"/>
        </w:pBdr>
        <w:jc w:val="center"/>
        <w:rPr>
          <w:sz w:val="20"/>
          <w:szCs w:val="20"/>
        </w:rPr>
      </w:pPr>
      <w:r>
        <w:rPr>
          <w:sz w:val="20"/>
          <w:szCs w:val="20"/>
        </w:rPr>
        <w:t>This acts as selection criteria and gives an outline of the types of person and the characteristics required to do the job.</w:t>
      </w:r>
    </w:p>
    <w:p w:rsidR="002A3F49" w:rsidRDefault="00440752">
      <w:pPr>
        <w:jc w:val="center"/>
        <w:rPr>
          <w:sz w:val="20"/>
          <w:szCs w:val="20"/>
        </w:rPr>
      </w:pPr>
      <w:r>
        <w:rPr>
          <w:b/>
          <w:sz w:val="20"/>
          <w:szCs w:val="20"/>
        </w:rPr>
        <w:t xml:space="preserve">Essential (E)  </w:t>
      </w:r>
      <w:r>
        <w:rPr>
          <w:sz w:val="20"/>
          <w:szCs w:val="20"/>
        </w:rPr>
        <w:t xml:space="preserve"> :- without which candidate would be rejected</w:t>
      </w:r>
    </w:p>
    <w:p w:rsidR="002A3F49" w:rsidRDefault="00440752">
      <w:pPr>
        <w:jc w:val="center"/>
        <w:rPr>
          <w:sz w:val="20"/>
          <w:szCs w:val="20"/>
        </w:rPr>
      </w:pPr>
      <w:r>
        <w:rPr>
          <w:b/>
          <w:sz w:val="20"/>
          <w:szCs w:val="20"/>
        </w:rPr>
        <w:t>Desirable (D</w:t>
      </w:r>
      <w:proofErr w:type="gramStart"/>
      <w:r>
        <w:rPr>
          <w:b/>
          <w:sz w:val="20"/>
          <w:szCs w:val="20"/>
        </w:rPr>
        <w:t>)</w:t>
      </w:r>
      <w:r>
        <w:rPr>
          <w:sz w:val="20"/>
          <w:szCs w:val="20"/>
        </w:rPr>
        <w:t xml:space="preserve"> :</w:t>
      </w:r>
      <w:proofErr w:type="gramEnd"/>
      <w:r>
        <w:rPr>
          <w:sz w:val="20"/>
          <w:szCs w:val="20"/>
        </w:rPr>
        <w:t>- useful for choosing between two good candidates</w:t>
      </w:r>
    </w:p>
    <w:p w:rsidR="002A3F49" w:rsidRDefault="00440752">
      <w:pPr>
        <w:jc w:val="center"/>
        <w:rPr>
          <w:b/>
          <w:sz w:val="24"/>
          <w:szCs w:val="24"/>
        </w:rPr>
      </w:pPr>
      <w:r>
        <w:rPr>
          <w:b/>
          <w:sz w:val="24"/>
          <w:szCs w:val="24"/>
        </w:rPr>
        <w:t>Please</w:t>
      </w:r>
      <w:r>
        <w:rPr>
          <w:b/>
          <w:sz w:val="24"/>
          <w:szCs w:val="24"/>
        </w:rPr>
        <w:t xml:space="preserve"> make sure, when completing your application form, you give </w:t>
      </w:r>
      <w:r>
        <w:rPr>
          <w:b/>
          <w:sz w:val="24"/>
          <w:szCs w:val="24"/>
          <w:u w:val="single"/>
        </w:rPr>
        <w:t>clear examples</w:t>
      </w:r>
      <w:r>
        <w:rPr>
          <w:b/>
          <w:sz w:val="24"/>
          <w:szCs w:val="24"/>
        </w:rPr>
        <w:t xml:space="preserve"> of how you meet the </w:t>
      </w:r>
      <w:r>
        <w:rPr>
          <w:b/>
          <w:sz w:val="24"/>
          <w:szCs w:val="24"/>
          <w:u w:val="single"/>
        </w:rPr>
        <w:t>essential and desirable</w:t>
      </w:r>
      <w:r>
        <w:rPr>
          <w:b/>
          <w:sz w:val="24"/>
          <w:szCs w:val="24"/>
        </w:rPr>
        <w:t xml:space="preserve"> criteria</w:t>
      </w:r>
    </w:p>
    <w:tbl>
      <w:tblPr>
        <w:tblStyle w:val="a"/>
        <w:tblW w:w="9795"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15"/>
        <w:gridCol w:w="3360"/>
        <w:gridCol w:w="1185"/>
        <w:gridCol w:w="2535"/>
        <w:gridCol w:w="1200"/>
      </w:tblGrid>
      <w:tr w:rsidR="002A3F49">
        <w:tc>
          <w:tcPr>
            <w:tcW w:w="1515" w:type="dxa"/>
            <w:shd w:val="clear" w:color="auto" w:fill="D9D9D9"/>
          </w:tcPr>
          <w:p w:rsidR="002A3F49" w:rsidRDefault="00440752">
            <w:pPr>
              <w:jc w:val="center"/>
              <w:rPr>
                <w:b/>
                <w:sz w:val="24"/>
                <w:szCs w:val="24"/>
              </w:rPr>
            </w:pPr>
            <w:r>
              <w:rPr>
                <w:b/>
                <w:sz w:val="24"/>
                <w:szCs w:val="24"/>
              </w:rPr>
              <w:t>ATTRIBUTES</w:t>
            </w:r>
          </w:p>
        </w:tc>
        <w:tc>
          <w:tcPr>
            <w:tcW w:w="3360" w:type="dxa"/>
            <w:shd w:val="clear" w:color="auto" w:fill="D9D9D9"/>
          </w:tcPr>
          <w:p w:rsidR="002A3F49" w:rsidRDefault="00440752">
            <w:pPr>
              <w:jc w:val="center"/>
              <w:rPr>
                <w:b/>
                <w:sz w:val="24"/>
                <w:szCs w:val="24"/>
              </w:rPr>
            </w:pPr>
            <w:r>
              <w:rPr>
                <w:b/>
                <w:sz w:val="24"/>
                <w:szCs w:val="24"/>
              </w:rPr>
              <w:t>ESSENTIAL</w:t>
            </w:r>
          </w:p>
        </w:tc>
        <w:tc>
          <w:tcPr>
            <w:tcW w:w="1185" w:type="dxa"/>
            <w:shd w:val="clear" w:color="auto" w:fill="D9D9D9"/>
          </w:tcPr>
          <w:p w:rsidR="002A3F49" w:rsidRDefault="00440752">
            <w:pPr>
              <w:jc w:val="center"/>
              <w:rPr>
                <w:b/>
                <w:sz w:val="20"/>
                <w:szCs w:val="20"/>
              </w:rPr>
            </w:pPr>
            <w:r>
              <w:rPr>
                <w:b/>
                <w:sz w:val="20"/>
                <w:szCs w:val="20"/>
              </w:rPr>
              <w:t>HOW MEASURED</w:t>
            </w:r>
          </w:p>
        </w:tc>
        <w:tc>
          <w:tcPr>
            <w:tcW w:w="2535" w:type="dxa"/>
            <w:shd w:val="clear" w:color="auto" w:fill="D9D9D9"/>
          </w:tcPr>
          <w:p w:rsidR="002A3F49" w:rsidRDefault="00440752">
            <w:pPr>
              <w:jc w:val="center"/>
              <w:rPr>
                <w:b/>
                <w:sz w:val="24"/>
                <w:szCs w:val="24"/>
              </w:rPr>
            </w:pPr>
            <w:r>
              <w:rPr>
                <w:b/>
                <w:sz w:val="24"/>
                <w:szCs w:val="24"/>
              </w:rPr>
              <w:t>DESIRABLE</w:t>
            </w:r>
          </w:p>
        </w:tc>
        <w:tc>
          <w:tcPr>
            <w:tcW w:w="1200" w:type="dxa"/>
            <w:shd w:val="clear" w:color="auto" w:fill="D9D9D9"/>
          </w:tcPr>
          <w:p w:rsidR="002A3F49" w:rsidRDefault="00440752">
            <w:pPr>
              <w:jc w:val="center"/>
              <w:rPr>
                <w:b/>
                <w:sz w:val="20"/>
                <w:szCs w:val="20"/>
              </w:rPr>
            </w:pPr>
            <w:r>
              <w:rPr>
                <w:b/>
                <w:sz w:val="20"/>
                <w:szCs w:val="20"/>
              </w:rPr>
              <w:t>HOW MEASURED</w:t>
            </w:r>
          </w:p>
        </w:tc>
      </w:tr>
      <w:tr w:rsidR="002A3F49">
        <w:tc>
          <w:tcPr>
            <w:tcW w:w="1515" w:type="dxa"/>
          </w:tcPr>
          <w:p w:rsidR="002A3F49" w:rsidRDefault="002A3F49">
            <w:pPr>
              <w:rPr>
                <w:b/>
                <w:sz w:val="24"/>
                <w:szCs w:val="24"/>
              </w:rPr>
            </w:pPr>
          </w:p>
          <w:p w:rsidR="002A3F49" w:rsidRDefault="00440752">
            <w:pPr>
              <w:rPr>
                <w:b/>
                <w:sz w:val="24"/>
                <w:szCs w:val="24"/>
              </w:rPr>
            </w:pPr>
            <w:r>
              <w:rPr>
                <w:b/>
                <w:sz w:val="24"/>
                <w:szCs w:val="24"/>
              </w:rPr>
              <w:t>Experience</w:t>
            </w:r>
          </w:p>
        </w:tc>
        <w:tc>
          <w:tcPr>
            <w:tcW w:w="3360" w:type="dxa"/>
          </w:tcPr>
          <w:p w:rsidR="002A3F49" w:rsidRDefault="002A3F49">
            <w:pPr>
              <w:rPr>
                <w:sz w:val="24"/>
                <w:szCs w:val="24"/>
              </w:rPr>
            </w:pPr>
          </w:p>
          <w:p w:rsidR="002A3F49" w:rsidRDefault="00440752">
            <w:pPr>
              <w:rPr>
                <w:sz w:val="24"/>
                <w:szCs w:val="24"/>
              </w:rPr>
            </w:pPr>
            <w:r>
              <w:rPr>
                <w:sz w:val="24"/>
                <w:szCs w:val="24"/>
              </w:rPr>
              <w:t>Experience of working with children with a range of SEN</w:t>
            </w:r>
          </w:p>
          <w:p w:rsidR="002A3F49" w:rsidRDefault="00440752">
            <w:pPr>
              <w:rPr>
                <w:sz w:val="24"/>
                <w:szCs w:val="24"/>
              </w:rPr>
            </w:pPr>
            <w:r>
              <w:rPr>
                <w:sz w:val="24"/>
                <w:szCs w:val="24"/>
              </w:rPr>
              <w:t>Experience of working both as a team member and team leader</w:t>
            </w:r>
          </w:p>
          <w:p w:rsidR="002A3F49" w:rsidRDefault="00440752">
            <w:pPr>
              <w:rPr>
                <w:sz w:val="24"/>
                <w:szCs w:val="24"/>
              </w:rPr>
            </w:pPr>
            <w:r>
              <w:rPr>
                <w:sz w:val="24"/>
                <w:szCs w:val="24"/>
              </w:rPr>
              <w:t>Experience of working as a SENCO or with SEN children</w:t>
            </w:r>
          </w:p>
          <w:p w:rsidR="002A3F49" w:rsidRDefault="00440752">
            <w:pPr>
              <w:rPr>
                <w:sz w:val="24"/>
                <w:szCs w:val="24"/>
              </w:rPr>
            </w:pPr>
            <w:r>
              <w:rPr>
                <w:sz w:val="24"/>
                <w:szCs w:val="24"/>
              </w:rPr>
              <w:t>Line management of others</w:t>
            </w:r>
          </w:p>
        </w:tc>
        <w:tc>
          <w:tcPr>
            <w:tcW w:w="1185" w:type="dxa"/>
          </w:tcPr>
          <w:p w:rsidR="002A3F49" w:rsidRDefault="002A3F49">
            <w:pPr>
              <w:rPr>
                <w:sz w:val="24"/>
                <w:szCs w:val="24"/>
              </w:rPr>
            </w:pPr>
          </w:p>
          <w:p w:rsidR="002A3F49" w:rsidRDefault="00440752">
            <w:pPr>
              <w:rPr>
                <w:sz w:val="24"/>
                <w:szCs w:val="24"/>
              </w:rPr>
            </w:pPr>
            <w:r>
              <w:rPr>
                <w:sz w:val="24"/>
                <w:szCs w:val="24"/>
              </w:rPr>
              <w:t>1, 2</w:t>
            </w:r>
          </w:p>
          <w:p w:rsidR="002A3F49" w:rsidRDefault="002A3F49">
            <w:pPr>
              <w:rPr>
                <w:sz w:val="24"/>
                <w:szCs w:val="24"/>
              </w:rPr>
            </w:pPr>
          </w:p>
          <w:p w:rsidR="002A3F49" w:rsidRDefault="00440752">
            <w:pPr>
              <w:rPr>
                <w:sz w:val="24"/>
                <w:szCs w:val="24"/>
              </w:rPr>
            </w:pPr>
            <w:r>
              <w:rPr>
                <w:sz w:val="24"/>
                <w:szCs w:val="24"/>
              </w:rPr>
              <w:t>1, 2</w:t>
            </w:r>
          </w:p>
          <w:p w:rsidR="002A3F49" w:rsidRDefault="002A3F49">
            <w:pPr>
              <w:rPr>
                <w:sz w:val="24"/>
                <w:szCs w:val="24"/>
              </w:rPr>
            </w:pPr>
          </w:p>
          <w:p w:rsidR="002A3F49" w:rsidRDefault="00440752">
            <w:pPr>
              <w:rPr>
                <w:sz w:val="24"/>
                <w:szCs w:val="24"/>
              </w:rPr>
            </w:pPr>
            <w:r>
              <w:rPr>
                <w:sz w:val="24"/>
                <w:szCs w:val="24"/>
              </w:rPr>
              <w:t>1, 2</w:t>
            </w:r>
          </w:p>
        </w:tc>
        <w:tc>
          <w:tcPr>
            <w:tcW w:w="2535" w:type="dxa"/>
          </w:tcPr>
          <w:p w:rsidR="002A3F49" w:rsidRDefault="002A3F49">
            <w:pPr>
              <w:rPr>
                <w:sz w:val="24"/>
                <w:szCs w:val="24"/>
              </w:rPr>
            </w:pPr>
          </w:p>
          <w:p w:rsidR="002A3F49" w:rsidRDefault="00440752">
            <w:pPr>
              <w:rPr>
                <w:sz w:val="24"/>
                <w:szCs w:val="24"/>
              </w:rPr>
            </w:pPr>
            <w:r>
              <w:rPr>
                <w:sz w:val="24"/>
                <w:szCs w:val="24"/>
              </w:rPr>
              <w:t>Working with children with English as an Additional Language and G&amp;T.</w:t>
            </w:r>
          </w:p>
        </w:tc>
        <w:tc>
          <w:tcPr>
            <w:tcW w:w="1200" w:type="dxa"/>
          </w:tcPr>
          <w:p w:rsidR="002A3F49" w:rsidRDefault="002A3F49">
            <w:pPr>
              <w:rPr>
                <w:sz w:val="24"/>
                <w:szCs w:val="24"/>
              </w:rPr>
            </w:pPr>
          </w:p>
          <w:p w:rsidR="002A3F49" w:rsidRDefault="00440752">
            <w:pPr>
              <w:rPr>
                <w:sz w:val="24"/>
                <w:szCs w:val="24"/>
              </w:rPr>
            </w:pPr>
            <w:r>
              <w:rPr>
                <w:sz w:val="24"/>
                <w:szCs w:val="24"/>
              </w:rPr>
              <w:t xml:space="preserve">1, 2 </w:t>
            </w:r>
          </w:p>
        </w:tc>
      </w:tr>
      <w:tr w:rsidR="002A3F49">
        <w:tc>
          <w:tcPr>
            <w:tcW w:w="1515" w:type="dxa"/>
          </w:tcPr>
          <w:p w:rsidR="002A3F49" w:rsidRDefault="002A3F49">
            <w:pPr>
              <w:rPr>
                <w:b/>
                <w:sz w:val="24"/>
                <w:szCs w:val="24"/>
              </w:rPr>
            </w:pPr>
          </w:p>
          <w:p w:rsidR="002A3F49" w:rsidRDefault="00440752">
            <w:pPr>
              <w:rPr>
                <w:b/>
                <w:sz w:val="24"/>
                <w:szCs w:val="24"/>
              </w:rPr>
            </w:pPr>
            <w:r>
              <w:rPr>
                <w:b/>
                <w:sz w:val="24"/>
                <w:szCs w:val="24"/>
              </w:rPr>
              <w:t>Skills/ Abilities</w:t>
            </w:r>
          </w:p>
        </w:tc>
        <w:tc>
          <w:tcPr>
            <w:tcW w:w="3360" w:type="dxa"/>
          </w:tcPr>
          <w:p w:rsidR="002A3F49" w:rsidRDefault="002A3F49">
            <w:pPr>
              <w:rPr>
                <w:sz w:val="24"/>
                <w:szCs w:val="24"/>
              </w:rPr>
            </w:pPr>
          </w:p>
          <w:p w:rsidR="002A3F49" w:rsidRDefault="00440752">
            <w:pPr>
              <w:rPr>
                <w:sz w:val="24"/>
                <w:szCs w:val="24"/>
              </w:rPr>
            </w:pPr>
            <w:r>
              <w:rPr>
                <w:sz w:val="24"/>
                <w:szCs w:val="24"/>
              </w:rPr>
              <w:t>Able to communicate with a variety of stakeholders (e.g. colleagues, parents, external agencies.</w:t>
            </w:r>
          </w:p>
          <w:p w:rsidR="002A3F49" w:rsidRDefault="00440752">
            <w:pPr>
              <w:rPr>
                <w:sz w:val="24"/>
                <w:szCs w:val="24"/>
              </w:rPr>
            </w:pPr>
            <w:r>
              <w:rPr>
                <w:sz w:val="24"/>
                <w:szCs w:val="24"/>
              </w:rPr>
              <w:t>Able to lead, coach and mentor others</w:t>
            </w:r>
          </w:p>
          <w:p w:rsidR="002A3F49" w:rsidRDefault="00440752">
            <w:pPr>
              <w:rPr>
                <w:sz w:val="24"/>
                <w:szCs w:val="24"/>
              </w:rPr>
            </w:pPr>
            <w:r>
              <w:rPr>
                <w:sz w:val="24"/>
                <w:szCs w:val="24"/>
              </w:rPr>
              <w:t>Able to use IT to support both the curriculum and work organisation</w:t>
            </w:r>
          </w:p>
          <w:p w:rsidR="002A3F49" w:rsidRDefault="00440752">
            <w:pPr>
              <w:rPr>
                <w:sz w:val="24"/>
                <w:szCs w:val="24"/>
              </w:rPr>
            </w:pPr>
            <w:r>
              <w:rPr>
                <w:sz w:val="24"/>
                <w:szCs w:val="24"/>
              </w:rPr>
              <w:t>Able to work as part of, and contribute to, a whole-</w:t>
            </w:r>
            <w:r>
              <w:rPr>
                <w:sz w:val="24"/>
                <w:szCs w:val="24"/>
              </w:rPr>
              <w:t>school, multi-disciplinary team</w:t>
            </w:r>
          </w:p>
          <w:p w:rsidR="002A3F49" w:rsidRDefault="00440752">
            <w:pPr>
              <w:rPr>
                <w:sz w:val="24"/>
                <w:szCs w:val="24"/>
              </w:rPr>
            </w:pPr>
            <w:r>
              <w:rPr>
                <w:sz w:val="24"/>
                <w:szCs w:val="24"/>
              </w:rPr>
              <w:t>Able to monitor and evaluate teaching, learning and school policy</w:t>
            </w:r>
          </w:p>
          <w:p w:rsidR="002A3F49" w:rsidRDefault="00440752">
            <w:pPr>
              <w:rPr>
                <w:sz w:val="24"/>
                <w:szCs w:val="24"/>
              </w:rPr>
            </w:pPr>
            <w:r>
              <w:rPr>
                <w:sz w:val="24"/>
                <w:szCs w:val="24"/>
              </w:rPr>
              <w:t>Able to identify the necessary resources which ensure high teaching and learning.</w:t>
            </w:r>
          </w:p>
          <w:p w:rsidR="002A3F49" w:rsidRDefault="00440752">
            <w:pPr>
              <w:rPr>
                <w:sz w:val="24"/>
                <w:szCs w:val="24"/>
              </w:rPr>
            </w:pPr>
            <w:r>
              <w:rPr>
                <w:sz w:val="24"/>
                <w:szCs w:val="24"/>
              </w:rPr>
              <w:t xml:space="preserve">Able to assess the </w:t>
            </w:r>
          </w:p>
          <w:p w:rsidR="002A3F49" w:rsidRDefault="00440752">
            <w:pPr>
              <w:rPr>
                <w:sz w:val="24"/>
                <w:szCs w:val="24"/>
              </w:rPr>
            </w:pPr>
            <w:proofErr w:type="gramStart"/>
            <w:r>
              <w:rPr>
                <w:sz w:val="24"/>
                <w:szCs w:val="24"/>
              </w:rPr>
              <w:t>needs</w:t>
            </w:r>
            <w:proofErr w:type="gramEnd"/>
            <w:r>
              <w:rPr>
                <w:sz w:val="24"/>
                <w:szCs w:val="24"/>
              </w:rPr>
              <w:t xml:space="preserve"> of individuals to inform the targeting of individu</w:t>
            </w:r>
            <w:r>
              <w:rPr>
                <w:sz w:val="24"/>
                <w:szCs w:val="24"/>
              </w:rPr>
              <w:t>al needs.</w:t>
            </w:r>
          </w:p>
          <w:p w:rsidR="002A3F49" w:rsidRDefault="00440752">
            <w:pPr>
              <w:rPr>
                <w:sz w:val="24"/>
                <w:szCs w:val="24"/>
              </w:rPr>
            </w:pPr>
            <w:r>
              <w:rPr>
                <w:sz w:val="24"/>
                <w:szCs w:val="24"/>
              </w:rPr>
              <w:t>Demonstrable commitment to inclusive teaching and learning.</w:t>
            </w:r>
          </w:p>
          <w:p w:rsidR="002A3F49" w:rsidRDefault="00440752">
            <w:pPr>
              <w:rPr>
                <w:sz w:val="24"/>
                <w:szCs w:val="24"/>
              </w:rPr>
            </w:pPr>
            <w:r>
              <w:rPr>
                <w:sz w:val="24"/>
                <w:szCs w:val="24"/>
              </w:rPr>
              <w:t>Awareness of the effects of discrimination on pupils, parents, colleagues and Policy</w:t>
            </w:r>
          </w:p>
        </w:tc>
        <w:tc>
          <w:tcPr>
            <w:tcW w:w="1185" w:type="dxa"/>
          </w:tcPr>
          <w:p w:rsidR="002A3F49" w:rsidRDefault="002A3F49">
            <w:pPr>
              <w:rPr>
                <w:sz w:val="24"/>
                <w:szCs w:val="24"/>
              </w:rPr>
            </w:pPr>
          </w:p>
          <w:p w:rsidR="002A3F49" w:rsidRDefault="00440752">
            <w:pPr>
              <w:rPr>
                <w:sz w:val="24"/>
                <w:szCs w:val="24"/>
              </w:rPr>
            </w:pPr>
            <w:r>
              <w:rPr>
                <w:sz w:val="24"/>
                <w:szCs w:val="24"/>
              </w:rPr>
              <w:t>1, 2</w:t>
            </w:r>
          </w:p>
          <w:p w:rsidR="002A3F49" w:rsidRDefault="002A3F49">
            <w:pPr>
              <w:rPr>
                <w:sz w:val="24"/>
                <w:szCs w:val="24"/>
              </w:rPr>
            </w:pPr>
          </w:p>
          <w:p w:rsidR="002A3F49" w:rsidRDefault="002A3F49">
            <w:pPr>
              <w:rPr>
                <w:sz w:val="24"/>
                <w:szCs w:val="24"/>
              </w:rPr>
            </w:pPr>
          </w:p>
          <w:p w:rsidR="002A3F49" w:rsidRDefault="002A3F49">
            <w:pPr>
              <w:rPr>
                <w:sz w:val="24"/>
                <w:szCs w:val="24"/>
              </w:rPr>
            </w:pPr>
          </w:p>
          <w:p w:rsidR="002A3F49" w:rsidRDefault="00440752">
            <w:pPr>
              <w:rPr>
                <w:sz w:val="24"/>
                <w:szCs w:val="24"/>
              </w:rPr>
            </w:pPr>
            <w:r>
              <w:rPr>
                <w:sz w:val="24"/>
                <w:szCs w:val="24"/>
              </w:rPr>
              <w:t>1, 2</w:t>
            </w:r>
          </w:p>
          <w:p w:rsidR="002A3F49" w:rsidRDefault="002A3F49">
            <w:pPr>
              <w:rPr>
                <w:sz w:val="24"/>
                <w:szCs w:val="24"/>
              </w:rPr>
            </w:pPr>
          </w:p>
          <w:p w:rsidR="002A3F49" w:rsidRDefault="00440752">
            <w:pPr>
              <w:rPr>
                <w:sz w:val="24"/>
                <w:szCs w:val="24"/>
              </w:rPr>
            </w:pPr>
            <w:r>
              <w:rPr>
                <w:sz w:val="24"/>
                <w:szCs w:val="24"/>
              </w:rPr>
              <w:t>1, 2</w:t>
            </w:r>
          </w:p>
          <w:p w:rsidR="002A3F49" w:rsidRDefault="002A3F49">
            <w:pPr>
              <w:rPr>
                <w:sz w:val="24"/>
                <w:szCs w:val="24"/>
              </w:rPr>
            </w:pPr>
          </w:p>
          <w:p w:rsidR="002A3F49" w:rsidRDefault="002A3F49">
            <w:pPr>
              <w:rPr>
                <w:sz w:val="24"/>
                <w:szCs w:val="24"/>
              </w:rPr>
            </w:pPr>
          </w:p>
          <w:p w:rsidR="002A3F49" w:rsidRDefault="00440752">
            <w:pPr>
              <w:rPr>
                <w:sz w:val="24"/>
                <w:szCs w:val="24"/>
              </w:rPr>
            </w:pPr>
            <w:r>
              <w:rPr>
                <w:sz w:val="24"/>
                <w:szCs w:val="24"/>
              </w:rPr>
              <w:t>1, 2</w:t>
            </w:r>
          </w:p>
          <w:p w:rsidR="002A3F49" w:rsidRDefault="002A3F49">
            <w:pPr>
              <w:rPr>
                <w:sz w:val="24"/>
                <w:szCs w:val="24"/>
              </w:rPr>
            </w:pPr>
          </w:p>
          <w:p w:rsidR="002A3F49" w:rsidRDefault="002A3F49">
            <w:pPr>
              <w:rPr>
                <w:sz w:val="24"/>
                <w:szCs w:val="24"/>
              </w:rPr>
            </w:pPr>
          </w:p>
          <w:p w:rsidR="002A3F49" w:rsidRDefault="00440752">
            <w:pPr>
              <w:rPr>
                <w:sz w:val="24"/>
                <w:szCs w:val="24"/>
              </w:rPr>
            </w:pPr>
            <w:r>
              <w:rPr>
                <w:sz w:val="24"/>
                <w:szCs w:val="24"/>
              </w:rPr>
              <w:t>1, 2</w:t>
            </w:r>
          </w:p>
          <w:p w:rsidR="002A3F49" w:rsidRDefault="002A3F49">
            <w:pPr>
              <w:rPr>
                <w:sz w:val="24"/>
                <w:szCs w:val="24"/>
              </w:rPr>
            </w:pPr>
          </w:p>
          <w:p w:rsidR="002A3F49" w:rsidRDefault="002A3F49">
            <w:pPr>
              <w:rPr>
                <w:sz w:val="24"/>
                <w:szCs w:val="24"/>
              </w:rPr>
            </w:pPr>
          </w:p>
          <w:p w:rsidR="002A3F49" w:rsidRDefault="00440752">
            <w:pPr>
              <w:rPr>
                <w:sz w:val="24"/>
                <w:szCs w:val="24"/>
              </w:rPr>
            </w:pPr>
            <w:r>
              <w:rPr>
                <w:sz w:val="24"/>
                <w:szCs w:val="24"/>
              </w:rPr>
              <w:t>1, 2</w:t>
            </w:r>
          </w:p>
          <w:p w:rsidR="002A3F49" w:rsidRDefault="002A3F49">
            <w:pPr>
              <w:rPr>
                <w:sz w:val="24"/>
                <w:szCs w:val="24"/>
              </w:rPr>
            </w:pPr>
          </w:p>
          <w:p w:rsidR="002A3F49" w:rsidRDefault="002A3F49">
            <w:pPr>
              <w:rPr>
                <w:sz w:val="24"/>
                <w:szCs w:val="24"/>
              </w:rPr>
            </w:pPr>
          </w:p>
          <w:p w:rsidR="002A3F49" w:rsidRDefault="00440752">
            <w:pPr>
              <w:rPr>
                <w:sz w:val="24"/>
                <w:szCs w:val="24"/>
              </w:rPr>
            </w:pPr>
            <w:r>
              <w:rPr>
                <w:sz w:val="24"/>
                <w:szCs w:val="24"/>
              </w:rPr>
              <w:t>1, 2</w:t>
            </w:r>
          </w:p>
          <w:p w:rsidR="002A3F49" w:rsidRDefault="002A3F49">
            <w:pPr>
              <w:rPr>
                <w:sz w:val="24"/>
                <w:szCs w:val="24"/>
              </w:rPr>
            </w:pPr>
          </w:p>
          <w:p w:rsidR="002A3F49" w:rsidRDefault="002A3F49">
            <w:pPr>
              <w:rPr>
                <w:sz w:val="24"/>
                <w:szCs w:val="24"/>
              </w:rPr>
            </w:pPr>
          </w:p>
          <w:p w:rsidR="002A3F49" w:rsidRDefault="002A3F49">
            <w:pPr>
              <w:rPr>
                <w:sz w:val="24"/>
                <w:szCs w:val="24"/>
              </w:rPr>
            </w:pPr>
          </w:p>
          <w:p w:rsidR="002A3F49" w:rsidRDefault="002A3F49">
            <w:pPr>
              <w:rPr>
                <w:sz w:val="24"/>
                <w:szCs w:val="24"/>
              </w:rPr>
            </w:pPr>
          </w:p>
          <w:p w:rsidR="002A3F49" w:rsidRDefault="00440752">
            <w:pPr>
              <w:rPr>
                <w:sz w:val="24"/>
                <w:szCs w:val="24"/>
              </w:rPr>
            </w:pPr>
            <w:r>
              <w:rPr>
                <w:sz w:val="24"/>
                <w:szCs w:val="24"/>
              </w:rPr>
              <w:t>2, 5</w:t>
            </w:r>
          </w:p>
          <w:p w:rsidR="002A3F49" w:rsidRDefault="002A3F49">
            <w:pPr>
              <w:rPr>
                <w:sz w:val="24"/>
                <w:szCs w:val="24"/>
              </w:rPr>
            </w:pPr>
          </w:p>
          <w:p w:rsidR="002A3F49" w:rsidRDefault="002A3F49">
            <w:pPr>
              <w:rPr>
                <w:sz w:val="24"/>
                <w:szCs w:val="24"/>
              </w:rPr>
            </w:pPr>
          </w:p>
          <w:p w:rsidR="002A3F49" w:rsidRDefault="002A3F49">
            <w:pPr>
              <w:rPr>
                <w:sz w:val="24"/>
                <w:szCs w:val="24"/>
              </w:rPr>
            </w:pPr>
          </w:p>
          <w:p w:rsidR="002A3F49" w:rsidRDefault="00440752">
            <w:pPr>
              <w:rPr>
                <w:sz w:val="24"/>
                <w:szCs w:val="24"/>
              </w:rPr>
            </w:pPr>
            <w:r>
              <w:rPr>
                <w:sz w:val="24"/>
                <w:szCs w:val="24"/>
              </w:rPr>
              <w:t>1, 2</w:t>
            </w:r>
          </w:p>
        </w:tc>
        <w:tc>
          <w:tcPr>
            <w:tcW w:w="2535" w:type="dxa"/>
          </w:tcPr>
          <w:p w:rsidR="002A3F49" w:rsidRDefault="002A3F49">
            <w:pPr>
              <w:rPr>
                <w:sz w:val="24"/>
                <w:szCs w:val="24"/>
              </w:rPr>
            </w:pPr>
          </w:p>
          <w:p w:rsidR="002A3F49" w:rsidRDefault="00440752">
            <w:pPr>
              <w:rPr>
                <w:sz w:val="24"/>
                <w:szCs w:val="24"/>
              </w:rPr>
            </w:pPr>
            <w:r>
              <w:rPr>
                <w:sz w:val="24"/>
                <w:szCs w:val="24"/>
              </w:rPr>
              <w:t>Whole school self-evaluation.</w:t>
            </w:r>
          </w:p>
          <w:p w:rsidR="002A3F49" w:rsidRDefault="002A3F49">
            <w:pPr>
              <w:rPr>
                <w:sz w:val="24"/>
                <w:szCs w:val="24"/>
              </w:rPr>
            </w:pPr>
          </w:p>
          <w:p w:rsidR="002A3F49" w:rsidRDefault="00440752">
            <w:pPr>
              <w:rPr>
                <w:sz w:val="24"/>
                <w:szCs w:val="24"/>
              </w:rPr>
            </w:pPr>
            <w:r>
              <w:rPr>
                <w:sz w:val="24"/>
                <w:szCs w:val="24"/>
              </w:rPr>
              <w:t>Ability to lead on a whole school project or initiative.</w:t>
            </w:r>
          </w:p>
        </w:tc>
        <w:tc>
          <w:tcPr>
            <w:tcW w:w="1200" w:type="dxa"/>
          </w:tcPr>
          <w:p w:rsidR="002A3F49" w:rsidRDefault="002A3F49">
            <w:pPr>
              <w:rPr>
                <w:sz w:val="24"/>
                <w:szCs w:val="24"/>
              </w:rPr>
            </w:pPr>
          </w:p>
          <w:p w:rsidR="002A3F49" w:rsidRDefault="00440752">
            <w:pPr>
              <w:rPr>
                <w:sz w:val="24"/>
                <w:szCs w:val="24"/>
              </w:rPr>
            </w:pPr>
            <w:r>
              <w:rPr>
                <w:sz w:val="24"/>
                <w:szCs w:val="24"/>
              </w:rPr>
              <w:t>1, 2</w:t>
            </w:r>
          </w:p>
          <w:p w:rsidR="002A3F49" w:rsidRDefault="002A3F49">
            <w:pPr>
              <w:rPr>
                <w:sz w:val="24"/>
                <w:szCs w:val="24"/>
              </w:rPr>
            </w:pPr>
          </w:p>
          <w:p w:rsidR="002A3F49" w:rsidRDefault="002A3F49">
            <w:pPr>
              <w:rPr>
                <w:sz w:val="24"/>
                <w:szCs w:val="24"/>
              </w:rPr>
            </w:pPr>
          </w:p>
          <w:p w:rsidR="002A3F49" w:rsidRDefault="00440752">
            <w:pPr>
              <w:rPr>
                <w:sz w:val="24"/>
                <w:szCs w:val="24"/>
              </w:rPr>
            </w:pPr>
            <w:r>
              <w:rPr>
                <w:sz w:val="24"/>
                <w:szCs w:val="24"/>
              </w:rPr>
              <w:t>1, 2</w:t>
            </w:r>
          </w:p>
        </w:tc>
      </w:tr>
      <w:tr w:rsidR="002A3F49">
        <w:tc>
          <w:tcPr>
            <w:tcW w:w="1515" w:type="dxa"/>
          </w:tcPr>
          <w:p w:rsidR="002A3F49" w:rsidRDefault="002A3F49">
            <w:pPr>
              <w:rPr>
                <w:b/>
                <w:sz w:val="24"/>
                <w:szCs w:val="24"/>
              </w:rPr>
            </w:pPr>
          </w:p>
          <w:p w:rsidR="002A3F49" w:rsidRDefault="00440752">
            <w:pPr>
              <w:rPr>
                <w:b/>
                <w:sz w:val="24"/>
                <w:szCs w:val="24"/>
              </w:rPr>
            </w:pPr>
            <w:r>
              <w:rPr>
                <w:b/>
                <w:sz w:val="24"/>
                <w:szCs w:val="24"/>
              </w:rPr>
              <w:t>Equality Issues</w:t>
            </w:r>
          </w:p>
        </w:tc>
        <w:tc>
          <w:tcPr>
            <w:tcW w:w="3360" w:type="dxa"/>
          </w:tcPr>
          <w:p w:rsidR="002A3F49" w:rsidRDefault="002A3F49">
            <w:pPr>
              <w:rPr>
                <w:sz w:val="24"/>
                <w:szCs w:val="24"/>
              </w:rPr>
            </w:pPr>
          </w:p>
          <w:p w:rsidR="002A3F49" w:rsidRDefault="00440752">
            <w:pPr>
              <w:rPr>
                <w:sz w:val="24"/>
                <w:szCs w:val="24"/>
              </w:rPr>
            </w:pPr>
            <w:r>
              <w:rPr>
                <w:sz w:val="24"/>
                <w:szCs w:val="24"/>
              </w:rPr>
              <w:t>Demonstrable commitment to inclusive teaching and learning.</w:t>
            </w:r>
          </w:p>
          <w:p w:rsidR="002A3F49" w:rsidRDefault="00440752">
            <w:pPr>
              <w:rPr>
                <w:sz w:val="24"/>
                <w:szCs w:val="24"/>
              </w:rPr>
            </w:pPr>
            <w:r>
              <w:rPr>
                <w:sz w:val="24"/>
                <w:szCs w:val="24"/>
              </w:rPr>
              <w:t>Awareness of the effects of discrimination on pupils, parents, colleagues and policy.</w:t>
            </w:r>
          </w:p>
        </w:tc>
        <w:tc>
          <w:tcPr>
            <w:tcW w:w="1185" w:type="dxa"/>
          </w:tcPr>
          <w:p w:rsidR="002A3F49" w:rsidRDefault="002A3F49">
            <w:pPr>
              <w:rPr>
                <w:sz w:val="24"/>
                <w:szCs w:val="24"/>
              </w:rPr>
            </w:pPr>
          </w:p>
          <w:p w:rsidR="002A3F49" w:rsidRDefault="00440752">
            <w:pPr>
              <w:rPr>
                <w:sz w:val="24"/>
                <w:szCs w:val="24"/>
              </w:rPr>
            </w:pPr>
            <w:r>
              <w:rPr>
                <w:sz w:val="24"/>
                <w:szCs w:val="24"/>
              </w:rPr>
              <w:t>2, 5</w:t>
            </w:r>
          </w:p>
          <w:p w:rsidR="002A3F49" w:rsidRDefault="002A3F49">
            <w:pPr>
              <w:rPr>
                <w:sz w:val="24"/>
                <w:szCs w:val="24"/>
              </w:rPr>
            </w:pPr>
          </w:p>
          <w:p w:rsidR="002A3F49" w:rsidRDefault="002A3F49">
            <w:pPr>
              <w:rPr>
                <w:sz w:val="24"/>
                <w:szCs w:val="24"/>
              </w:rPr>
            </w:pPr>
          </w:p>
          <w:p w:rsidR="002A3F49" w:rsidRDefault="00440752">
            <w:pPr>
              <w:rPr>
                <w:sz w:val="24"/>
                <w:szCs w:val="24"/>
              </w:rPr>
            </w:pPr>
            <w:r>
              <w:rPr>
                <w:sz w:val="24"/>
                <w:szCs w:val="24"/>
              </w:rPr>
              <w:t>1, 2</w:t>
            </w:r>
          </w:p>
        </w:tc>
        <w:tc>
          <w:tcPr>
            <w:tcW w:w="2535" w:type="dxa"/>
          </w:tcPr>
          <w:p w:rsidR="002A3F49" w:rsidRDefault="002A3F49">
            <w:pPr>
              <w:rPr>
                <w:sz w:val="24"/>
                <w:szCs w:val="24"/>
              </w:rPr>
            </w:pPr>
          </w:p>
        </w:tc>
        <w:tc>
          <w:tcPr>
            <w:tcW w:w="1200" w:type="dxa"/>
          </w:tcPr>
          <w:p w:rsidR="002A3F49" w:rsidRDefault="002A3F49">
            <w:pPr>
              <w:rPr>
                <w:sz w:val="24"/>
                <w:szCs w:val="24"/>
              </w:rPr>
            </w:pPr>
          </w:p>
        </w:tc>
      </w:tr>
      <w:tr w:rsidR="002A3F49">
        <w:tc>
          <w:tcPr>
            <w:tcW w:w="1515" w:type="dxa"/>
          </w:tcPr>
          <w:p w:rsidR="002A3F49" w:rsidRDefault="00440752">
            <w:pPr>
              <w:rPr>
                <w:b/>
                <w:sz w:val="24"/>
                <w:szCs w:val="24"/>
              </w:rPr>
            </w:pPr>
            <w:r>
              <w:rPr>
                <w:b/>
                <w:sz w:val="24"/>
                <w:szCs w:val="24"/>
              </w:rPr>
              <w:t>Specialist</w:t>
            </w:r>
          </w:p>
          <w:p w:rsidR="002A3F49" w:rsidRDefault="00440752">
            <w:pPr>
              <w:rPr>
                <w:sz w:val="24"/>
                <w:szCs w:val="24"/>
              </w:rPr>
            </w:pPr>
            <w:r>
              <w:rPr>
                <w:b/>
                <w:sz w:val="24"/>
                <w:szCs w:val="24"/>
              </w:rPr>
              <w:t>Knowledge</w:t>
            </w:r>
          </w:p>
        </w:tc>
        <w:tc>
          <w:tcPr>
            <w:tcW w:w="3360" w:type="dxa"/>
          </w:tcPr>
          <w:p w:rsidR="002A3F49" w:rsidRDefault="00440752">
            <w:pPr>
              <w:rPr>
                <w:sz w:val="24"/>
                <w:szCs w:val="24"/>
              </w:rPr>
            </w:pPr>
            <w:r>
              <w:rPr>
                <w:sz w:val="24"/>
                <w:szCs w:val="24"/>
              </w:rPr>
              <w:t>SEN</w:t>
            </w:r>
          </w:p>
          <w:p w:rsidR="002A3F49" w:rsidRDefault="00440752">
            <w:pPr>
              <w:rPr>
                <w:sz w:val="24"/>
                <w:szCs w:val="24"/>
              </w:rPr>
            </w:pPr>
            <w:r>
              <w:rPr>
                <w:sz w:val="24"/>
                <w:szCs w:val="24"/>
              </w:rPr>
              <w:t>EAL</w:t>
            </w:r>
          </w:p>
        </w:tc>
        <w:tc>
          <w:tcPr>
            <w:tcW w:w="1185" w:type="dxa"/>
          </w:tcPr>
          <w:p w:rsidR="002A3F49" w:rsidRDefault="00440752">
            <w:pPr>
              <w:rPr>
                <w:sz w:val="24"/>
                <w:szCs w:val="24"/>
              </w:rPr>
            </w:pPr>
            <w:r>
              <w:rPr>
                <w:sz w:val="24"/>
                <w:szCs w:val="24"/>
              </w:rPr>
              <w:t>1, 2, 5</w:t>
            </w:r>
          </w:p>
        </w:tc>
        <w:tc>
          <w:tcPr>
            <w:tcW w:w="2535" w:type="dxa"/>
          </w:tcPr>
          <w:p w:rsidR="002A3F49" w:rsidRDefault="00440752">
            <w:pPr>
              <w:rPr>
                <w:sz w:val="24"/>
                <w:szCs w:val="24"/>
              </w:rPr>
            </w:pPr>
            <w:r>
              <w:rPr>
                <w:sz w:val="24"/>
                <w:szCs w:val="24"/>
              </w:rPr>
              <w:t>G&amp;T, LAC Safeguarding/CP</w:t>
            </w:r>
          </w:p>
        </w:tc>
        <w:tc>
          <w:tcPr>
            <w:tcW w:w="1200" w:type="dxa"/>
          </w:tcPr>
          <w:p w:rsidR="002A3F49" w:rsidRDefault="002A3F49">
            <w:pPr>
              <w:rPr>
                <w:sz w:val="24"/>
                <w:szCs w:val="24"/>
              </w:rPr>
            </w:pPr>
          </w:p>
        </w:tc>
      </w:tr>
      <w:tr w:rsidR="002A3F49">
        <w:tc>
          <w:tcPr>
            <w:tcW w:w="1515" w:type="dxa"/>
          </w:tcPr>
          <w:p w:rsidR="002A3F49" w:rsidRDefault="002A3F49">
            <w:pPr>
              <w:rPr>
                <w:b/>
                <w:sz w:val="24"/>
                <w:szCs w:val="24"/>
              </w:rPr>
            </w:pPr>
          </w:p>
          <w:p w:rsidR="002A3F49" w:rsidRDefault="00440752">
            <w:pPr>
              <w:rPr>
                <w:b/>
                <w:sz w:val="24"/>
                <w:szCs w:val="24"/>
              </w:rPr>
            </w:pPr>
            <w:r>
              <w:rPr>
                <w:b/>
                <w:sz w:val="24"/>
                <w:szCs w:val="24"/>
              </w:rPr>
              <w:t>Education and Training</w:t>
            </w:r>
          </w:p>
        </w:tc>
        <w:tc>
          <w:tcPr>
            <w:tcW w:w="3360" w:type="dxa"/>
          </w:tcPr>
          <w:p w:rsidR="002A3F49" w:rsidRDefault="002A3F49">
            <w:pPr>
              <w:rPr>
                <w:sz w:val="24"/>
                <w:szCs w:val="24"/>
              </w:rPr>
            </w:pPr>
          </w:p>
          <w:p w:rsidR="002A3F49" w:rsidRDefault="00440752">
            <w:pPr>
              <w:rPr>
                <w:sz w:val="24"/>
                <w:szCs w:val="24"/>
              </w:rPr>
            </w:pPr>
            <w:r>
              <w:rPr>
                <w:sz w:val="24"/>
                <w:szCs w:val="24"/>
              </w:rPr>
              <w:t>Qualified Teacher Status.</w:t>
            </w:r>
          </w:p>
          <w:p w:rsidR="002A3F49" w:rsidRDefault="002A3F49">
            <w:pPr>
              <w:rPr>
                <w:sz w:val="24"/>
                <w:szCs w:val="24"/>
              </w:rPr>
            </w:pPr>
          </w:p>
          <w:p w:rsidR="002A3F49" w:rsidRDefault="00440752">
            <w:pPr>
              <w:rPr>
                <w:sz w:val="24"/>
                <w:szCs w:val="24"/>
              </w:rPr>
            </w:pPr>
            <w:r>
              <w:rPr>
                <w:sz w:val="24"/>
                <w:szCs w:val="24"/>
              </w:rPr>
              <w:t>Evidence of ongoing CPD related to SEN, EAL, LAC and G&amp;T</w:t>
            </w:r>
          </w:p>
        </w:tc>
        <w:tc>
          <w:tcPr>
            <w:tcW w:w="1185" w:type="dxa"/>
          </w:tcPr>
          <w:p w:rsidR="002A3F49" w:rsidRDefault="002A3F49">
            <w:pPr>
              <w:rPr>
                <w:sz w:val="24"/>
                <w:szCs w:val="24"/>
              </w:rPr>
            </w:pPr>
          </w:p>
          <w:p w:rsidR="002A3F49" w:rsidRDefault="00440752">
            <w:pPr>
              <w:rPr>
                <w:sz w:val="24"/>
                <w:szCs w:val="24"/>
              </w:rPr>
            </w:pPr>
            <w:r>
              <w:rPr>
                <w:sz w:val="24"/>
                <w:szCs w:val="24"/>
              </w:rPr>
              <w:t>4</w:t>
            </w:r>
          </w:p>
          <w:p w:rsidR="002A3F49" w:rsidRDefault="002A3F49">
            <w:pPr>
              <w:rPr>
                <w:sz w:val="24"/>
                <w:szCs w:val="24"/>
              </w:rPr>
            </w:pPr>
          </w:p>
          <w:p w:rsidR="002A3F49" w:rsidRDefault="00440752">
            <w:pPr>
              <w:rPr>
                <w:sz w:val="24"/>
                <w:szCs w:val="24"/>
              </w:rPr>
            </w:pPr>
            <w:r>
              <w:rPr>
                <w:sz w:val="24"/>
                <w:szCs w:val="24"/>
              </w:rPr>
              <w:t>1, 2</w:t>
            </w:r>
          </w:p>
        </w:tc>
        <w:tc>
          <w:tcPr>
            <w:tcW w:w="2535" w:type="dxa"/>
          </w:tcPr>
          <w:p w:rsidR="002A3F49" w:rsidRDefault="002A3F49">
            <w:pPr>
              <w:rPr>
                <w:sz w:val="24"/>
                <w:szCs w:val="24"/>
              </w:rPr>
            </w:pPr>
          </w:p>
          <w:p w:rsidR="002A3F49" w:rsidRDefault="00440752">
            <w:pPr>
              <w:rPr>
                <w:sz w:val="24"/>
                <w:szCs w:val="24"/>
              </w:rPr>
            </w:pPr>
            <w:r>
              <w:rPr>
                <w:sz w:val="24"/>
                <w:szCs w:val="24"/>
              </w:rPr>
              <w:t>Evidence meets the threshold standards.</w:t>
            </w:r>
          </w:p>
          <w:p w:rsidR="002A3F49" w:rsidRDefault="00440752">
            <w:pPr>
              <w:rPr>
                <w:sz w:val="24"/>
                <w:szCs w:val="24"/>
              </w:rPr>
            </w:pPr>
            <w:r>
              <w:rPr>
                <w:sz w:val="24"/>
                <w:szCs w:val="24"/>
              </w:rPr>
              <w:t>National Award for SENCO</w:t>
            </w:r>
          </w:p>
          <w:p w:rsidR="002A3F49" w:rsidRDefault="00440752">
            <w:pPr>
              <w:rPr>
                <w:sz w:val="24"/>
                <w:szCs w:val="24"/>
              </w:rPr>
            </w:pPr>
            <w:r>
              <w:rPr>
                <w:sz w:val="24"/>
                <w:szCs w:val="24"/>
              </w:rPr>
              <w:t>Sustained and substantial performance in the threshold standards</w:t>
            </w:r>
          </w:p>
        </w:tc>
        <w:tc>
          <w:tcPr>
            <w:tcW w:w="1200" w:type="dxa"/>
          </w:tcPr>
          <w:p w:rsidR="002A3F49" w:rsidRDefault="002A3F49">
            <w:pPr>
              <w:rPr>
                <w:sz w:val="24"/>
                <w:szCs w:val="24"/>
              </w:rPr>
            </w:pPr>
          </w:p>
          <w:p w:rsidR="002A3F49" w:rsidRDefault="00440752">
            <w:pPr>
              <w:rPr>
                <w:sz w:val="24"/>
                <w:szCs w:val="24"/>
              </w:rPr>
            </w:pPr>
            <w:r>
              <w:rPr>
                <w:sz w:val="24"/>
                <w:szCs w:val="24"/>
              </w:rPr>
              <w:t>1, 2</w:t>
            </w:r>
          </w:p>
          <w:p w:rsidR="002A3F49" w:rsidRDefault="002A3F49">
            <w:pPr>
              <w:rPr>
                <w:sz w:val="24"/>
                <w:szCs w:val="24"/>
              </w:rPr>
            </w:pPr>
          </w:p>
          <w:p w:rsidR="002A3F49" w:rsidRDefault="00440752">
            <w:pPr>
              <w:rPr>
                <w:sz w:val="24"/>
                <w:szCs w:val="24"/>
              </w:rPr>
            </w:pPr>
            <w:r>
              <w:rPr>
                <w:sz w:val="24"/>
                <w:szCs w:val="24"/>
              </w:rPr>
              <w:t>4</w:t>
            </w:r>
          </w:p>
          <w:p w:rsidR="002A3F49" w:rsidRDefault="002A3F49">
            <w:pPr>
              <w:rPr>
                <w:sz w:val="24"/>
                <w:szCs w:val="24"/>
              </w:rPr>
            </w:pPr>
          </w:p>
          <w:p w:rsidR="002A3F49" w:rsidRDefault="00440752">
            <w:pPr>
              <w:rPr>
                <w:sz w:val="24"/>
                <w:szCs w:val="24"/>
              </w:rPr>
            </w:pPr>
            <w:r>
              <w:rPr>
                <w:sz w:val="24"/>
                <w:szCs w:val="24"/>
              </w:rPr>
              <w:t>1, 2</w:t>
            </w:r>
          </w:p>
        </w:tc>
      </w:tr>
      <w:tr w:rsidR="002A3F49">
        <w:tc>
          <w:tcPr>
            <w:tcW w:w="1515" w:type="dxa"/>
          </w:tcPr>
          <w:p w:rsidR="002A3F49" w:rsidRDefault="002A3F49">
            <w:pPr>
              <w:rPr>
                <w:b/>
                <w:sz w:val="24"/>
                <w:szCs w:val="24"/>
              </w:rPr>
            </w:pPr>
          </w:p>
          <w:p w:rsidR="002A3F49" w:rsidRDefault="00440752">
            <w:pPr>
              <w:rPr>
                <w:b/>
              </w:rPr>
            </w:pPr>
            <w:r>
              <w:rPr>
                <w:b/>
              </w:rPr>
              <w:t>Other Requirements</w:t>
            </w:r>
          </w:p>
        </w:tc>
        <w:tc>
          <w:tcPr>
            <w:tcW w:w="3360" w:type="dxa"/>
          </w:tcPr>
          <w:p w:rsidR="002A3F49" w:rsidRDefault="002A3F49">
            <w:pPr>
              <w:rPr>
                <w:sz w:val="24"/>
                <w:szCs w:val="24"/>
              </w:rPr>
            </w:pPr>
          </w:p>
        </w:tc>
        <w:tc>
          <w:tcPr>
            <w:tcW w:w="1185" w:type="dxa"/>
          </w:tcPr>
          <w:p w:rsidR="002A3F49" w:rsidRDefault="002A3F49">
            <w:pPr>
              <w:rPr>
                <w:sz w:val="24"/>
                <w:szCs w:val="24"/>
              </w:rPr>
            </w:pPr>
          </w:p>
        </w:tc>
        <w:tc>
          <w:tcPr>
            <w:tcW w:w="2535" w:type="dxa"/>
          </w:tcPr>
          <w:p w:rsidR="002A3F49" w:rsidRDefault="002A3F49">
            <w:pPr>
              <w:rPr>
                <w:sz w:val="24"/>
                <w:szCs w:val="24"/>
              </w:rPr>
            </w:pPr>
          </w:p>
        </w:tc>
        <w:tc>
          <w:tcPr>
            <w:tcW w:w="1200" w:type="dxa"/>
          </w:tcPr>
          <w:p w:rsidR="002A3F49" w:rsidRDefault="002A3F49">
            <w:pPr>
              <w:rPr>
                <w:sz w:val="24"/>
                <w:szCs w:val="24"/>
              </w:rPr>
            </w:pPr>
          </w:p>
        </w:tc>
      </w:tr>
    </w:tbl>
    <w:p w:rsidR="002A3F49" w:rsidRDefault="00440752">
      <w:pPr>
        <w:rPr>
          <w:b/>
          <w:sz w:val="24"/>
          <w:szCs w:val="24"/>
        </w:rPr>
      </w:pPr>
      <w:r>
        <w:rPr>
          <w:b/>
          <w:sz w:val="24"/>
          <w:szCs w:val="24"/>
        </w:rPr>
        <w:t>(1=Application Form, 2=Interview, 3=Test, 4=Proof of qualification, 5=Practical Exercise)</w:t>
      </w:r>
    </w:p>
    <w:p w:rsidR="002A3F49" w:rsidRDefault="00440752">
      <w:pPr>
        <w:rPr>
          <w:sz w:val="20"/>
          <w:szCs w:val="20"/>
        </w:rPr>
      </w:pPr>
      <w:r>
        <w:rPr>
          <w:sz w:val="20"/>
          <w:szCs w:val="20"/>
        </w:rPr>
        <w:t xml:space="preserve">We will consider any reasonable adjustments under the terms </w:t>
      </w:r>
      <w:r>
        <w:rPr>
          <w:sz w:val="20"/>
          <w:szCs w:val="20"/>
        </w:rPr>
        <w:t>of the Disability Discrimination Act (1995), to enable an applicant with a disability (as defined under the Act) to meet the requirements of the post.</w:t>
      </w:r>
    </w:p>
    <w:p w:rsidR="002A3F49" w:rsidRDefault="00440752">
      <w:pPr>
        <w:rPr>
          <w:sz w:val="20"/>
          <w:szCs w:val="20"/>
        </w:rPr>
      </w:pPr>
      <w:r>
        <w:rPr>
          <w:sz w:val="20"/>
          <w:szCs w:val="20"/>
        </w:rPr>
        <w:t xml:space="preserve">The </w:t>
      </w:r>
      <w:proofErr w:type="spellStart"/>
      <w:r>
        <w:rPr>
          <w:sz w:val="20"/>
          <w:szCs w:val="20"/>
        </w:rPr>
        <w:t>postholder</w:t>
      </w:r>
      <w:proofErr w:type="spellEnd"/>
      <w:r>
        <w:rPr>
          <w:sz w:val="20"/>
          <w:szCs w:val="20"/>
        </w:rPr>
        <w:t xml:space="preserve"> will ensure that school policies are reflected in all aspects of his/her work, in particul</w:t>
      </w:r>
      <w:r>
        <w:rPr>
          <w:sz w:val="20"/>
          <w:szCs w:val="20"/>
        </w:rPr>
        <w:t>ar those relating to;</w:t>
      </w:r>
    </w:p>
    <w:p w:rsidR="002A3F49" w:rsidRDefault="00440752">
      <w:pPr>
        <w:numPr>
          <w:ilvl w:val="0"/>
          <w:numId w:val="3"/>
        </w:numPr>
        <w:pBdr>
          <w:top w:val="nil"/>
          <w:left w:val="nil"/>
          <w:bottom w:val="nil"/>
          <w:right w:val="nil"/>
          <w:between w:val="nil"/>
        </w:pBdr>
        <w:spacing w:after="0"/>
        <w:rPr>
          <w:color w:val="000000"/>
          <w:sz w:val="20"/>
          <w:szCs w:val="20"/>
        </w:rPr>
      </w:pPr>
      <w:r>
        <w:rPr>
          <w:color w:val="000000"/>
          <w:sz w:val="20"/>
          <w:szCs w:val="20"/>
        </w:rPr>
        <w:t>Equal Opportunities</w:t>
      </w:r>
    </w:p>
    <w:p w:rsidR="002A3F49" w:rsidRDefault="00440752">
      <w:pPr>
        <w:numPr>
          <w:ilvl w:val="0"/>
          <w:numId w:val="3"/>
        </w:numPr>
        <w:pBdr>
          <w:top w:val="nil"/>
          <w:left w:val="nil"/>
          <w:bottom w:val="nil"/>
          <w:right w:val="nil"/>
          <w:between w:val="nil"/>
        </w:pBdr>
        <w:spacing w:after="0"/>
        <w:rPr>
          <w:color w:val="000000"/>
          <w:sz w:val="20"/>
          <w:szCs w:val="20"/>
        </w:rPr>
      </w:pPr>
      <w:r>
        <w:rPr>
          <w:color w:val="000000"/>
          <w:sz w:val="20"/>
          <w:szCs w:val="20"/>
        </w:rPr>
        <w:t>Health and Safety</w:t>
      </w:r>
    </w:p>
    <w:p w:rsidR="002A3F49" w:rsidRDefault="00440752">
      <w:pPr>
        <w:numPr>
          <w:ilvl w:val="0"/>
          <w:numId w:val="3"/>
        </w:numPr>
        <w:pBdr>
          <w:top w:val="nil"/>
          <w:left w:val="nil"/>
          <w:bottom w:val="nil"/>
          <w:right w:val="nil"/>
          <w:between w:val="nil"/>
        </w:pBdr>
        <w:spacing w:after="0"/>
        <w:rPr>
          <w:color w:val="000000"/>
          <w:sz w:val="20"/>
          <w:szCs w:val="20"/>
        </w:rPr>
      </w:pPr>
      <w:r>
        <w:rPr>
          <w:color w:val="000000"/>
          <w:sz w:val="20"/>
          <w:szCs w:val="20"/>
        </w:rPr>
        <w:t>Data Protection Act (1984 &amp; 1998)</w:t>
      </w:r>
    </w:p>
    <w:p w:rsidR="002A3F49" w:rsidRDefault="00440752">
      <w:pPr>
        <w:numPr>
          <w:ilvl w:val="0"/>
          <w:numId w:val="3"/>
        </w:numPr>
        <w:pBdr>
          <w:top w:val="nil"/>
          <w:left w:val="nil"/>
          <w:bottom w:val="nil"/>
          <w:right w:val="nil"/>
          <w:between w:val="nil"/>
        </w:pBdr>
        <w:rPr>
          <w:color w:val="000000"/>
          <w:sz w:val="20"/>
          <w:szCs w:val="20"/>
        </w:rPr>
      </w:pPr>
      <w:r>
        <w:rPr>
          <w:color w:val="000000"/>
          <w:sz w:val="20"/>
          <w:szCs w:val="20"/>
        </w:rPr>
        <w:t>Code of Conduct</w:t>
      </w:r>
    </w:p>
    <w:p w:rsidR="002A3F49" w:rsidRDefault="00440752">
      <w:pPr>
        <w:numPr>
          <w:ilvl w:val="0"/>
          <w:numId w:val="3"/>
        </w:numPr>
        <w:pBdr>
          <w:top w:val="nil"/>
          <w:left w:val="nil"/>
          <w:bottom w:val="nil"/>
          <w:right w:val="nil"/>
          <w:between w:val="nil"/>
        </w:pBdr>
        <w:rPr>
          <w:color w:val="000000"/>
          <w:sz w:val="20"/>
          <w:szCs w:val="20"/>
        </w:rPr>
      </w:pPr>
      <w:r>
        <w:rPr>
          <w:sz w:val="20"/>
          <w:szCs w:val="20"/>
        </w:rPr>
        <w:t>In addition to candidates’ ability to perform the duties of the post, the interview will also explore issues relating to safeguarding and promoting the welfare of children including;</w:t>
      </w:r>
    </w:p>
    <w:p w:rsidR="002A3F49" w:rsidRDefault="00440752">
      <w:pPr>
        <w:numPr>
          <w:ilvl w:val="0"/>
          <w:numId w:val="2"/>
        </w:numPr>
        <w:pBdr>
          <w:top w:val="nil"/>
          <w:left w:val="nil"/>
          <w:bottom w:val="nil"/>
          <w:right w:val="nil"/>
          <w:between w:val="nil"/>
        </w:pBdr>
        <w:spacing w:after="0"/>
        <w:rPr>
          <w:color w:val="000000"/>
          <w:sz w:val="20"/>
          <w:szCs w:val="20"/>
        </w:rPr>
      </w:pPr>
      <w:r>
        <w:rPr>
          <w:color w:val="000000"/>
          <w:sz w:val="20"/>
          <w:szCs w:val="20"/>
        </w:rPr>
        <w:t>Motivation to work with children and young people;</w:t>
      </w:r>
    </w:p>
    <w:p w:rsidR="002A3F49" w:rsidRDefault="00440752">
      <w:pPr>
        <w:numPr>
          <w:ilvl w:val="0"/>
          <w:numId w:val="2"/>
        </w:numPr>
        <w:pBdr>
          <w:top w:val="nil"/>
          <w:left w:val="nil"/>
          <w:bottom w:val="nil"/>
          <w:right w:val="nil"/>
          <w:between w:val="nil"/>
        </w:pBdr>
        <w:spacing w:after="0"/>
        <w:rPr>
          <w:color w:val="000000"/>
          <w:sz w:val="20"/>
          <w:szCs w:val="20"/>
        </w:rPr>
      </w:pPr>
      <w:r>
        <w:rPr>
          <w:color w:val="000000"/>
          <w:sz w:val="20"/>
          <w:szCs w:val="20"/>
        </w:rPr>
        <w:t>Ability to form and ma</w:t>
      </w:r>
      <w:r>
        <w:rPr>
          <w:color w:val="000000"/>
          <w:sz w:val="20"/>
          <w:szCs w:val="20"/>
        </w:rPr>
        <w:t>intain appropriate relationships and personal boundaries with children and young people;</w:t>
      </w:r>
    </w:p>
    <w:p w:rsidR="002A3F49" w:rsidRDefault="00440752">
      <w:pPr>
        <w:numPr>
          <w:ilvl w:val="0"/>
          <w:numId w:val="2"/>
        </w:numPr>
        <w:pBdr>
          <w:top w:val="nil"/>
          <w:left w:val="nil"/>
          <w:bottom w:val="nil"/>
          <w:right w:val="nil"/>
          <w:between w:val="nil"/>
        </w:pBdr>
        <w:rPr>
          <w:color w:val="000000"/>
          <w:sz w:val="20"/>
          <w:szCs w:val="20"/>
        </w:rPr>
      </w:pPr>
      <w:r>
        <w:rPr>
          <w:color w:val="000000"/>
          <w:sz w:val="20"/>
          <w:szCs w:val="20"/>
        </w:rPr>
        <w:t>Emotional resilience in working with challenging behaviours; and, attitudes to use of authority and maintaining discipline.</w:t>
      </w:r>
    </w:p>
    <w:p w:rsidR="002A3F49" w:rsidRDefault="00440752">
      <w:pPr>
        <w:rPr>
          <w:i/>
          <w:sz w:val="20"/>
          <w:szCs w:val="20"/>
        </w:rPr>
      </w:pPr>
      <w:r>
        <w:rPr>
          <w:i/>
          <w:sz w:val="20"/>
          <w:szCs w:val="20"/>
        </w:rPr>
        <w:t>The school is committed to safeguarding and promoting the welfare of children and expects all staff to share this commitment.  Applicants must be willing to undergo child protection screening appropriate to the post, including checks with past employers an</w:t>
      </w:r>
      <w:r>
        <w:rPr>
          <w:i/>
          <w:sz w:val="20"/>
          <w:szCs w:val="20"/>
        </w:rPr>
        <w:t>d the Criminal Records Bureau’.</w:t>
      </w:r>
    </w:p>
    <w:p w:rsidR="002A3F49" w:rsidRDefault="00440752">
      <w:pPr>
        <w:jc w:val="center"/>
        <w:rPr>
          <w:b/>
          <w:i/>
          <w:sz w:val="20"/>
          <w:szCs w:val="20"/>
        </w:rPr>
      </w:pPr>
      <w:r>
        <w:rPr>
          <w:b/>
          <w:i/>
          <w:sz w:val="20"/>
          <w:szCs w:val="20"/>
        </w:rPr>
        <w:t>‘CV’s will not be accepted for any post based in schools’.</w:t>
      </w:r>
    </w:p>
    <w:sectPr w:rsidR="002A3F49">
      <w:headerReference w:type="default" r:id="rId10"/>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440752">
      <w:pPr>
        <w:spacing w:after="0" w:line="240" w:lineRule="auto"/>
      </w:pPr>
      <w:r>
        <w:separator/>
      </w:r>
    </w:p>
  </w:endnote>
  <w:endnote w:type="continuationSeparator" w:id="0">
    <w:p w:rsidR="00000000" w:rsidRDefault="00440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Estrangelo Edessa">
    <w:altName w:val="Times New Roman"/>
    <w:panose1 w:val="000000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440752">
      <w:pPr>
        <w:spacing w:after="0" w:line="240" w:lineRule="auto"/>
      </w:pPr>
      <w:r>
        <w:separator/>
      </w:r>
    </w:p>
  </w:footnote>
  <w:footnote w:type="continuationSeparator" w:id="0">
    <w:p w:rsidR="00000000" w:rsidRDefault="004407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F49" w:rsidRDefault="002A3F49">
    <w:pPr>
      <w:pBdr>
        <w:top w:val="nil"/>
        <w:left w:val="nil"/>
        <w:bottom w:val="nil"/>
        <w:right w:val="nil"/>
        <w:between w:val="nil"/>
      </w:pBdr>
      <w:tabs>
        <w:tab w:val="center" w:pos="4513"/>
        <w:tab w:val="right" w:pos="9026"/>
      </w:tabs>
      <w:spacing w:after="0" w:line="240" w:lineRule="auto"/>
      <w:jc w:val="center"/>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DC5AC6"/>
    <w:multiLevelType w:val="multilevel"/>
    <w:tmpl w:val="44C24750"/>
    <w:lvl w:ilvl="0">
      <w:start w:val="5"/>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F0B27AB"/>
    <w:multiLevelType w:val="multilevel"/>
    <w:tmpl w:val="FF7846BA"/>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BF20B2A"/>
    <w:multiLevelType w:val="multilevel"/>
    <w:tmpl w:val="F990C506"/>
    <w:lvl w:ilvl="0">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F49"/>
    <w:rsid w:val="002A3F49"/>
    <w:rsid w:val="004407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D556A9-CD9B-4139-9B7F-C44A5A13B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A7620E"/>
    <w:pPr>
      <w:ind w:left="720"/>
      <w:contextualSpacing/>
    </w:pPr>
  </w:style>
  <w:style w:type="paragraph" w:styleId="BalloonText">
    <w:name w:val="Balloon Text"/>
    <w:basedOn w:val="Normal"/>
    <w:link w:val="BalloonTextChar"/>
    <w:uiPriority w:val="99"/>
    <w:semiHidden/>
    <w:unhideWhenUsed/>
    <w:rsid w:val="00A762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620E"/>
    <w:rPr>
      <w:rFonts w:ascii="Tahoma" w:hAnsi="Tahoma" w:cs="Tahoma"/>
      <w:sz w:val="16"/>
      <w:szCs w:val="16"/>
    </w:rPr>
  </w:style>
  <w:style w:type="paragraph" w:styleId="Header">
    <w:name w:val="header"/>
    <w:basedOn w:val="Normal"/>
    <w:link w:val="HeaderChar"/>
    <w:uiPriority w:val="99"/>
    <w:unhideWhenUsed/>
    <w:rsid w:val="00A762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620E"/>
  </w:style>
  <w:style w:type="paragraph" w:styleId="Footer">
    <w:name w:val="footer"/>
    <w:basedOn w:val="Normal"/>
    <w:link w:val="FooterChar"/>
    <w:uiPriority w:val="99"/>
    <w:unhideWhenUsed/>
    <w:rsid w:val="00A762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620E"/>
  </w:style>
  <w:style w:type="table" w:styleId="TableGrid">
    <w:name w:val="Table Grid"/>
    <w:basedOn w:val="TableNormal"/>
    <w:uiPriority w:val="59"/>
    <w:rsid w:val="005741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DKtNgEMY9GRUt0MGrO0fZHvcnA==">CgMxLjAyDmguczYwd2RxdHo2Yjc2MghoLmdqZGd4czgAciExeXg3ZjBTQ1cyMFpDU2QwYjVSaG9uSXB0UFh1MVB0dDQ=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1249</Words>
  <Characters>7120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kharper</dc:creator>
  <cp:lastModifiedBy>Kristy Harper</cp:lastModifiedBy>
  <cp:revision>2</cp:revision>
  <dcterms:created xsi:type="dcterms:W3CDTF">2023-05-25T13:57:00Z</dcterms:created>
  <dcterms:modified xsi:type="dcterms:W3CDTF">2023-05-25T13:57:00Z</dcterms:modified>
</cp:coreProperties>
</file>