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98" w:rsidRDefault="00ED5139" w:rsidP="00B753E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1E04D6E" wp14:editId="0507448A">
            <wp:simplePos x="0" y="0"/>
            <wp:positionH relativeFrom="column">
              <wp:posOffset>4638674</wp:posOffset>
            </wp:positionH>
            <wp:positionV relativeFrom="paragraph">
              <wp:posOffset>-685800</wp:posOffset>
            </wp:positionV>
            <wp:extent cx="1362075" cy="1362075"/>
            <wp:effectExtent l="0" t="0" r="9525" b="9525"/>
            <wp:wrapNone/>
            <wp:docPr id="3" name="Picture 3" descr="Westwood Academy LH 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wood Academy LH Te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E72" w:rsidRDefault="009B6E72" w:rsidP="009B6E72">
      <w:pPr>
        <w:jc w:val="both"/>
        <w:rPr>
          <w:rFonts w:eastAsia="Times New Roman" w:cs="Times New Roman"/>
        </w:rPr>
      </w:pPr>
    </w:p>
    <w:p w:rsidR="009B6E72" w:rsidRDefault="009B6E72" w:rsidP="009B6E72">
      <w:pPr>
        <w:jc w:val="both"/>
        <w:rPr>
          <w:rFonts w:eastAsia="Times New Roman" w:cs="Times New Roman"/>
        </w:rPr>
      </w:pPr>
    </w:p>
    <w:p w:rsidR="009B6E72" w:rsidRDefault="009B6E72" w:rsidP="009B6E72">
      <w:pPr>
        <w:jc w:val="both"/>
        <w:rPr>
          <w:rFonts w:eastAsia="Times New Roman" w:cs="Times New Roman"/>
        </w:rPr>
      </w:pPr>
      <w:r w:rsidRPr="00B05E94">
        <w:rPr>
          <w:rFonts w:eastAsia="Times New Roman" w:cs="Times New Roman"/>
        </w:rPr>
        <w:t>Dear Applicant</w:t>
      </w:r>
    </w:p>
    <w:p w:rsidR="00F17D7D" w:rsidRDefault="00F17D7D" w:rsidP="009B6E72">
      <w:pPr>
        <w:jc w:val="both"/>
        <w:rPr>
          <w:rFonts w:eastAsia="Times New Roman" w:cs="Times New Roman"/>
        </w:rPr>
      </w:pPr>
    </w:p>
    <w:p w:rsidR="0054394B" w:rsidRDefault="0054394B" w:rsidP="009B6E72">
      <w:pPr>
        <w:jc w:val="both"/>
        <w:rPr>
          <w:rFonts w:eastAsia="Times New Roman" w:cs="Times New Roman"/>
        </w:rPr>
      </w:pPr>
    </w:p>
    <w:p w:rsidR="00DC6BAA" w:rsidRDefault="0054394B" w:rsidP="0054394B">
      <w:r w:rsidRPr="00B05E94">
        <w:rPr>
          <w:rFonts w:eastAsia="Times New Roman" w:cs="Times New Roman"/>
        </w:rPr>
        <w:t xml:space="preserve">Thank you for your interest </w:t>
      </w:r>
      <w:r>
        <w:rPr>
          <w:rFonts w:eastAsia="Times New Roman" w:cs="Times New Roman"/>
        </w:rPr>
        <w:t>in a position at</w:t>
      </w:r>
      <w:r w:rsidRPr="00B05E94">
        <w:rPr>
          <w:rFonts w:eastAsia="Times New Roman" w:cs="Times New Roman"/>
        </w:rPr>
        <w:t xml:space="preserve"> </w:t>
      </w:r>
      <w:r>
        <w:t xml:space="preserve">The Westwood Academy. We are a progressive and high-performing school serving a </w:t>
      </w:r>
      <w:r w:rsidR="00DC6BAA">
        <w:t>district</w:t>
      </w:r>
      <w:r>
        <w:t xml:space="preserve"> of Coventry adjacent to the Westwood Business Park and the University of Warwick. Furthermore, t</w:t>
      </w:r>
      <w:r w:rsidR="00F17D7D">
        <w:t>he u</w:t>
      </w:r>
      <w:r>
        <w:t xml:space="preserve">niversity also has representation on our governing body. </w:t>
      </w:r>
    </w:p>
    <w:p w:rsidR="00DC6BAA" w:rsidRDefault="00DC6BAA" w:rsidP="0054394B"/>
    <w:p w:rsidR="00DC6BAA" w:rsidRDefault="0054394B" w:rsidP="0054394B">
      <w:r>
        <w:t xml:space="preserve">As a small school, Westwood successfully combines a community feel where all stakeholders are valued with </w:t>
      </w:r>
      <w:r w:rsidR="00DC6BAA">
        <w:t xml:space="preserve">an intelligent, </w:t>
      </w:r>
      <w:r>
        <w:t xml:space="preserve">business-like approach to our strategic thinking. Our site is stunning and truly fit for purpose. We have high quality collaborative arrangements with WMG Academy and the National </w:t>
      </w:r>
      <w:r w:rsidR="00FB743D">
        <w:t xml:space="preserve">Mathematics and Science </w:t>
      </w:r>
      <w:r>
        <w:t xml:space="preserve">STEM College who are on our doorstep as well as other Coventry schools. Children are at the centre of our decision making and relationships are warm, respectful and purposeful. </w:t>
      </w:r>
    </w:p>
    <w:p w:rsidR="00DC6BAA" w:rsidRDefault="00DC6BAA" w:rsidP="0054394B"/>
    <w:p w:rsidR="0054394B" w:rsidRDefault="0054394B" w:rsidP="0054394B">
      <w:r>
        <w:t>Our staff are long standing and well respe</w:t>
      </w:r>
      <w:r w:rsidR="00E12A72">
        <w:t xml:space="preserve">cted in their particular fields. </w:t>
      </w:r>
      <w:r>
        <w:t xml:space="preserve">The school operates a comprehensive and </w:t>
      </w:r>
      <w:r w:rsidR="00DC6BAA">
        <w:t xml:space="preserve">discerning </w:t>
      </w:r>
      <w:r>
        <w:t>CPD programme focussed on teaching and learning. In 2015 we were awarded ‘Top 100’ status by</w:t>
      </w:r>
      <w:r w:rsidR="00DC6BAA">
        <w:t xml:space="preserve"> Education Minister</w:t>
      </w:r>
      <w:r>
        <w:t xml:space="preserve"> Nick Gibb and our </w:t>
      </w:r>
      <w:r w:rsidR="0080547F">
        <w:t xml:space="preserve">subsequent </w:t>
      </w:r>
      <w:r>
        <w:t>results</w:t>
      </w:r>
      <w:r w:rsidR="0080547F">
        <w:t xml:space="preserve"> have </w:t>
      </w:r>
      <w:r w:rsidR="00720DD0">
        <w:t xml:space="preserve">shown even </w:t>
      </w:r>
      <w:r w:rsidR="0080547F">
        <w:t xml:space="preserve">further </w:t>
      </w:r>
      <w:r w:rsidR="00720DD0">
        <w:t>improvement</w:t>
      </w:r>
      <w:r>
        <w:t xml:space="preserve">. </w:t>
      </w:r>
    </w:p>
    <w:p w:rsidR="0054394B" w:rsidRDefault="0054394B" w:rsidP="0054394B"/>
    <w:p w:rsidR="0054394B" w:rsidRDefault="00F17D7D" w:rsidP="0054394B">
      <w:r>
        <w:t xml:space="preserve">The </w:t>
      </w:r>
      <w:r w:rsidR="0054394B">
        <w:t xml:space="preserve">Westwood </w:t>
      </w:r>
      <w:r>
        <w:t xml:space="preserve">Academy </w:t>
      </w:r>
      <w:r w:rsidR="0054394B">
        <w:t xml:space="preserve">is an excellent place to begin your career or </w:t>
      </w:r>
      <w:r w:rsidR="00DC6BAA">
        <w:t xml:space="preserve">to </w:t>
      </w:r>
      <w:r w:rsidR="0054394B">
        <w:t xml:space="preserve">develop it </w:t>
      </w:r>
      <w:r w:rsidR="00DC6BAA">
        <w:t xml:space="preserve">even </w:t>
      </w:r>
      <w:r w:rsidR="0054394B">
        <w:t xml:space="preserve">further; at the forefront of </w:t>
      </w:r>
      <w:r w:rsidR="00DC6BAA">
        <w:t>improvements</w:t>
      </w:r>
      <w:r>
        <w:t xml:space="preserve"> </w:t>
      </w:r>
      <w:r w:rsidR="0054394B">
        <w:t>in teaching and learning we regard ourselves as ‘a centre of excellence’ f</w:t>
      </w:r>
      <w:r>
        <w:t xml:space="preserve">or all aspects of education </w:t>
      </w:r>
      <w:r w:rsidR="0054394B">
        <w:t xml:space="preserve">where social disadvantage, special educational need and a full range of abilities form the basis of our pupil </w:t>
      </w:r>
      <w:r w:rsidR="00DC6BAA">
        <w:t>cohort</w:t>
      </w:r>
      <w:r w:rsidR="0054394B">
        <w:t xml:space="preserve">. Our inclusivity and commitment to </w:t>
      </w:r>
      <w:r w:rsidR="00DC6BAA">
        <w:t>tolerance and open-mindedness was</w:t>
      </w:r>
      <w:r w:rsidR="0054394B">
        <w:t xml:space="preserve"> recognised when we were the only non-denominational school nationally to be awarded ICONS (Internationa</w:t>
      </w:r>
      <w:r w:rsidR="00FB743D">
        <w:t>l Cross of Nails) status in 2011</w:t>
      </w:r>
      <w:bookmarkStart w:id="0" w:name="_GoBack"/>
      <w:bookmarkEnd w:id="0"/>
      <w:r w:rsidR="0054394B">
        <w:t>. In addition, we are the National hub school for Youth Mensa. Our highest attaining pupils are retained into our highly successful 6</w:t>
      </w:r>
      <w:r w:rsidR="0054394B">
        <w:rPr>
          <w:vertAlign w:val="superscript"/>
        </w:rPr>
        <w:t>th</w:t>
      </w:r>
      <w:r w:rsidR="00DC6BAA">
        <w:t xml:space="preserve"> form and then on to Russell G</w:t>
      </w:r>
      <w:r w:rsidR="0054394B">
        <w:t xml:space="preserve">roup universities. Our sports provision is outstanding and we are the regional hub for school community sports. </w:t>
      </w:r>
    </w:p>
    <w:p w:rsidR="00F17D7D" w:rsidRDefault="00F17D7D" w:rsidP="0054394B"/>
    <w:p w:rsidR="0054394B" w:rsidRDefault="0054394B" w:rsidP="0054394B">
      <w:r>
        <w:t>Due to our growing popularity and i</w:t>
      </w:r>
      <w:r w:rsidR="00F17D7D">
        <w:t xml:space="preserve">ncreased pupil numbers we have the need to increase </w:t>
      </w:r>
      <w:r w:rsidR="007F78C9">
        <w:t xml:space="preserve">our teaching </w:t>
      </w:r>
      <w:r w:rsidR="00F17D7D">
        <w:t>staff numbers</w:t>
      </w:r>
      <w:r>
        <w:t xml:space="preserve">. If you are interested in an opportunity to work in a progressive school where your career will be supported and your experience will </w:t>
      </w:r>
      <w:r w:rsidR="00F17D7D">
        <w:t>be enriched and extended and wish to visit the school then</w:t>
      </w:r>
      <w:r>
        <w:t xml:space="preserve"> then please c</w:t>
      </w:r>
      <w:r w:rsidR="00F17D7D">
        <w:t xml:space="preserve">ontact the Head Teachers P.A. </w:t>
      </w:r>
      <w:hyperlink r:id="rId9" w:history="1">
        <w:r w:rsidR="00F17D7D" w:rsidRPr="00E81B48">
          <w:rPr>
            <w:rStyle w:val="Hyperlink"/>
          </w:rPr>
          <w:t>admin@thewestwoodacademy.co.uk</w:t>
        </w:r>
      </w:hyperlink>
      <w:r w:rsidR="00F17D7D">
        <w:t xml:space="preserve"> to arrange a suitable </w:t>
      </w:r>
      <w:r w:rsidR="007F78C9">
        <w:t>appointment</w:t>
      </w:r>
      <w:r w:rsidR="00F17D7D">
        <w:t>.</w:t>
      </w:r>
    </w:p>
    <w:p w:rsidR="0054394B" w:rsidRPr="00B05E94" w:rsidRDefault="0054394B" w:rsidP="009B6E72">
      <w:pPr>
        <w:jc w:val="both"/>
        <w:rPr>
          <w:rFonts w:eastAsia="Times New Roman" w:cs="Times New Roman"/>
        </w:rPr>
      </w:pPr>
    </w:p>
    <w:p w:rsidR="009B6E72" w:rsidRPr="00B05E94" w:rsidRDefault="009B6E72" w:rsidP="009B6E72">
      <w:pPr>
        <w:jc w:val="both"/>
        <w:rPr>
          <w:rFonts w:eastAsia="Times New Roman" w:cs="Times New Roman"/>
        </w:rPr>
      </w:pPr>
    </w:p>
    <w:p w:rsidR="009B6E72" w:rsidRPr="00B05E94" w:rsidRDefault="009B6E72" w:rsidP="009B6E72">
      <w:pPr>
        <w:jc w:val="both"/>
        <w:rPr>
          <w:rFonts w:eastAsia="Times New Roman" w:cs="Times New Roman"/>
        </w:rPr>
      </w:pPr>
      <w:r w:rsidRPr="00B05E94">
        <w:rPr>
          <w:rFonts w:eastAsia="Times New Roman" w:cs="Times New Roman"/>
        </w:rPr>
        <w:t>Yours sincerely</w:t>
      </w:r>
    </w:p>
    <w:p w:rsidR="009B6E72" w:rsidRDefault="009B6E72" w:rsidP="009B6E72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981075" cy="553427"/>
            <wp:effectExtent l="0" t="0" r="0" b="0"/>
            <wp:docPr id="1" name="Picture 1" descr="\\megatron\users\mbuxton\My Documents\My Pictures\Jane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gatron\users\mbuxton\My Documents\My Pictures\Jane 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5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E72" w:rsidRPr="00B05E94" w:rsidRDefault="009B6E72" w:rsidP="009B6E72">
      <w:pPr>
        <w:jc w:val="both"/>
        <w:rPr>
          <w:rFonts w:eastAsia="Times New Roman" w:cs="Times New Roman"/>
        </w:rPr>
      </w:pPr>
      <w:r w:rsidRPr="00B05E94">
        <w:rPr>
          <w:rFonts w:eastAsia="Times New Roman" w:cs="Times New Roman"/>
        </w:rPr>
        <w:t>M</w:t>
      </w:r>
      <w:r>
        <w:rPr>
          <w:rFonts w:eastAsia="Times New Roman" w:cs="Times New Roman"/>
        </w:rPr>
        <w:t>s Jane Benton</w:t>
      </w:r>
    </w:p>
    <w:p w:rsidR="009B6E72" w:rsidRPr="00B05E94" w:rsidRDefault="009B6E72" w:rsidP="009B6E72">
      <w:pPr>
        <w:jc w:val="both"/>
      </w:pPr>
      <w:proofErr w:type="spellStart"/>
      <w:r w:rsidRPr="00B05E94">
        <w:rPr>
          <w:rFonts w:eastAsia="Times New Roman" w:cs="Times New Roman"/>
        </w:rPr>
        <w:t>Headteacher</w:t>
      </w:r>
      <w:proofErr w:type="spellEnd"/>
      <w:r w:rsidRPr="00B05E94">
        <w:rPr>
          <w:rFonts w:eastAsia="Times New Roman" w:cs="Times New Roman"/>
        </w:rPr>
        <w:t xml:space="preserve"> </w:t>
      </w:r>
    </w:p>
    <w:p w:rsidR="00B34A41" w:rsidRPr="00B34A41" w:rsidRDefault="00B34A41" w:rsidP="00B34A41">
      <w:pPr>
        <w:jc w:val="both"/>
        <w:rPr>
          <w:rFonts w:ascii="Arial" w:eastAsia="Times New Roman" w:hAnsi="Arial" w:cs="Arial"/>
          <w:lang w:eastAsia="en-GB"/>
        </w:rPr>
      </w:pPr>
    </w:p>
    <w:sectPr w:rsidR="00B34A41" w:rsidRPr="00B34A41" w:rsidSect="00ED669A">
      <w:footerReference w:type="default" r:id="rId11"/>
      <w:pgSz w:w="11906" w:h="16838" w:code="9"/>
      <w:pgMar w:top="1440" w:right="1440" w:bottom="1440" w:left="1440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98" w:rsidRDefault="00CF1E98" w:rsidP="002F6FCC">
      <w:r>
        <w:separator/>
      </w:r>
    </w:p>
  </w:endnote>
  <w:endnote w:type="continuationSeparator" w:id="0">
    <w:p w:rsidR="00CF1E98" w:rsidRDefault="00CF1E98" w:rsidP="002F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98" w:rsidRDefault="00CF1E9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4EFD9D" wp14:editId="77643784">
          <wp:simplePos x="0" y="0"/>
          <wp:positionH relativeFrom="column">
            <wp:posOffset>-655320</wp:posOffset>
          </wp:positionH>
          <wp:positionV relativeFrom="paragraph">
            <wp:posOffset>-637540</wp:posOffset>
          </wp:positionV>
          <wp:extent cx="7068883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" t="14607" r="624" b="25468"/>
                  <a:stretch/>
                </pic:blipFill>
                <pic:spPr bwMode="auto">
                  <a:xfrm>
                    <a:off x="0" y="0"/>
                    <a:ext cx="7101840" cy="1377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98" w:rsidRDefault="00CF1E98" w:rsidP="002F6FCC">
      <w:r>
        <w:separator/>
      </w:r>
    </w:p>
  </w:footnote>
  <w:footnote w:type="continuationSeparator" w:id="0">
    <w:p w:rsidR="00CF1E98" w:rsidRDefault="00CF1E98" w:rsidP="002F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6FD8"/>
    <w:multiLevelType w:val="hybridMultilevel"/>
    <w:tmpl w:val="8E247A90"/>
    <w:lvl w:ilvl="0" w:tplc="1B32BD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B1F5441"/>
    <w:multiLevelType w:val="hybridMultilevel"/>
    <w:tmpl w:val="3480A14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FC0421B"/>
    <w:multiLevelType w:val="hybridMultilevel"/>
    <w:tmpl w:val="6FEE8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003B2"/>
    <w:multiLevelType w:val="hybridMultilevel"/>
    <w:tmpl w:val="D11A48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0275D4"/>
    <w:multiLevelType w:val="hybridMultilevel"/>
    <w:tmpl w:val="379486AA"/>
    <w:lvl w:ilvl="0" w:tplc="22EADE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4228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DC3A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F5708D6"/>
    <w:multiLevelType w:val="hybridMultilevel"/>
    <w:tmpl w:val="427E4378"/>
    <w:lvl w:ilvl="0" w:tplc="22EADE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652A8E"/>
    <w:multiLevelType w:val="hybridMultilevel"/>
    <w:tmpl w:val="6CA46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7A3382"/>
    <w:multiLevelType w:val="hybridMultilevel"/>
    <w:tmpl w:val="95D20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A446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3A95CC9"/>
    <w:multiLevelType w:val="hybridMultilevel"/>
    <w:tmpl w:val="93188C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F0"/>
    <w:rsid w:val="000244CD"/>
    <w:rsid w:val="00065427"/>
    <w:rsid w:val="00075A7E"/>
    <w:rsid w:val="000B312D"/>
    <w:rsid w:val="00156FF0"/>
    <w:rsid w:val="002C2F09"/>
    <w:rsid w:val="002F6FCC"/>
    <w:rsid w:val="00311558"/>
    <w:rsid w:val="003A2195"/>
    <w:rsid w:val="004F32DD"/>
    <w:rsid w:val="0053393A"/>
    <w:rsid w:val="00540152"/>
    <w:rsid w:val="0054394B"/>
    <w:rsid w:val="00545F06"/>
    <w:rsid w:val="005C5B17"/>
    <w:rsid w:val="0070156B"/>
    <w:rsid w:val="00715085"/>
    <w:rsid w:val="00720DD0"/>
    <w:rsid w:val="007F78C9"/>
    <w:rsid w:val="0080547F"/>
    <w:rsid w:val="008176A4"/>
    <w:rsid w:val="008D054A"/>
    <w:rsid w:val="00910899"/>
    <w:rsid w:val="00934EA6"/>
    <w:rsid w:val="00967646"/>
    <w:rsid w:val="00984341"/>
    <w:rsid w:val="009B6E72"/>
    <w:rsid w:val="009F2E72"/>
    <w:rsid w:val="00A3260D"/>
    <w:rsid w:val="00B34A41"/>
    <w:rsid w:val="00B372AE"/>
    <w:rsid w:val="00B753ED"/>
    <w:rsid w:val="00C65136"/>
    <w:rsid w:val="00CA2A91"/>
    <w:rsid w:val="00CE09B9"/>
    <w:rsid w:val="00CF1956"/>
    <w:rsid w:val="00CF1E98"/>
    <w:rsid w:val="00D65189"/>
    <w:rsid w:val="00DC6BAA"/>
    <w:rsid w:val="00E12A72"/>
    <w:rsid w:val="00E71DAC"/>
    <w:rsid w:val="00E72324"/>
    <w:rsid w:val="00ED5139"/>
    <w:rsid w:val="00ED669A"/>
    <w:rsid w:val="00F0260E"/>
    <w:rsid w:val="00F10722"/>
    <w:rsid w:val="00F17D7D"/>
    <w:rsid w:val="00FB743D"/>
    <w:rsid w:val="00F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4B6A24FB-0A9A-4C80-AE73-D60A4CE0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6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FCC"/>
  </w:style>
  <w:style w:type="paragraph" w:styleId="Footer">
    <w:name w:val="footer"/>
    <w:basedOn w:val="Normal"/>
    <w:link w:val="FooterChar"/>
    <w:uiPriority w:val="99"/>
    <w:unhideWhenUsed/>
    <w:rsid w:val="002F6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CC"/>
  </w:style>
  <w:style w:type="character" w:styleId="Hyperlink">
    <w:name w:val="Hyperlink"/>
    <w:basedOn w:val="DefaultParagraphFont"/>
    <w:uiPriority w:val="99"/>
    <w:unhideWhenUsed/>
    <w:rsid w:val="009B6E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5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dmin@thewestwoodacademy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C184-44CC-4B51-9039-95750EF5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C. Atkins</cp:lastModifiedBy>
  <cp:revision>3</cp:revision>
  <cp:lastPrinted>2015-09-08T13:17:00Z</cp:lastPrinted>
  <dcterms:created xsi:type="dcterms:W3CDTF">2018-01-09T14:38:00Z</dcterms:created>
  <dcterms:modified xsi:type="dcterms:W3CDTF">2018-01-10T09:57:00Z</dcterms:modified>
</cp:coreProperties>
</file>