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261"/>
        <w:gridCol w:w="2551"/>
        <w:gridCol w:w="4678"/>
      </w:tblGrid>
      <w:tr w:rsidR="00E30E29" w:rsidRPr="00AD7FBD" w14:paraId="37DDFA5A" w14:textId="77777777" w:rsidTr="00617C91">
        <w:trPr>
          <w:trHeight w:val="1693"/>
        </w:trPr>
        <w:tc>
          <w:tcPr>
            <w:tcW w:w="5812" w:type="dxa"/>
            <w:gridSpan w:val="2"/>
          </w:tcPr>
          <w:p w14:paraId="7BA89B69" w14:textId="24BB9F46" w:rsidR="00F70EEF" w:rsidRPr="00AD7FBD" w:rsidRDefault="00876070" w:rsidP="004A2B3C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/>
                <w:noProof/>
                <w:lang w:eastAsia="en-GB"/>
              </w:rPr>
              <w:drawing>
                <wp:inline distT="0" distB="0" distL="0" distR="0" wp14:anchorId="25BBD2A5" wp14:editId="6460B136">
                  <wp:extent cx="3447025" cy="1047750"/>
                  <wp:effectExtent l="0" t="0" r="1270" b="0"/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5345" cy="1095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15462D3F" w14:textId="518D63DA" w:rsidR="004A2B3C" w:rsidRDefault="004A2B3C" w:rsidP="00617C91">
            <w:pPr>
              <w:jc w:val="center"/>
              <w:rPr>
                <w:rFonts w:ascii="Calibri" w:hAnsi="Calibri" w:cs="Arial"/>
                <w:b/>
              </w:rPr>
            </w:pPr>
          </w:p>
          <w:p w14:paraId="6E4072B7" w14:textId="043ED444" w:rsidR="00E30E29" w:rsidRPr="00AD7FBD" w:rsidRDefault="00AD7FBD" w:rsidP="004A2B3C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Lead Teacher</w:t>
            </w:r>
            <w:r w:rsidR="004A2B3C">
              <w:rPr>
                <w:rFonts w:ascii="Calibri" w:hAnsi="Calibri" w:cs="Arial"/>
                <w:b/>
              </w:rPr>
              <w:t xml:space="preserve"> of</w:t>
            </w:r>
            <w:r w:rsidRPr="00AD7FBD">
              <w:rPr>
                <w:rFonts w:ascii="Calibri" w:hAnsi="Calibri" w:cs="Arial"/>
                <w:b/>
              </w:rPr>
              <w:t xml:space="preserve"> </w:t>
            </w:r>
            <w:r w:rsidR="00AD4CBA">
              <w:rPr>
                <w:rFonts w:ascii="Calibri" w:hAnsi="Calibri" w:cs="Arial"/>
                <w:b/>
              </w:rPr>
              <w:t>English</w:t>
            </w:r>
          </w:p>
          <w:p w14:paraId="2AB333FB" w14:textId="22929611" w:rsidR="002C0854" w:rsidRPr="00AD7FBD" w:rsidRDefault="00E30E29" w:rsidP="004A2B3C">
            <w:pPr>
              <w:jc w:val="center"/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Job Description</w:t>
            </w:r>
          </w:p>
        </w:tc>
      </w:tr>
      <w:tr w:rsidR="00E30E29" w:rsidRPr="00AD7FBD" w14:paraId="20AB28F2" w14:textId="77777777" w:rsidTr="00617C91">
        <w:tc>
          <w:tcPr>
            <w:tcW w:w="10490" w:type="dxa"/>
            <w:gridSpan w:val="3"/>
            <w:shd w:val="clear" w:color="auto" w:fill="C5E0B3" w:themeFill="accent6" w:themeFillTint="66"/>
          </w:tcPr>
          <w:p w14:paraId="59DA2430" w14:textId="77777777" w:rsidR="00E30E29" w:rsidRPr="00AD7FBD" w:rsidRDefault="00E30E29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Core Purpose</w:t>
            </w:r>
          </w:p>
        </w:tc>
      </w:tr>
      <w:tr w:rsidR="00E30E29" w:rsidRPr="00AD7FBD" w14:paraId="3F4A9A1B" w14:textId="77777777" w:rsidTr="00617C91">
        <w:tc>
          <w:tcPr>
            <w:tcW w:w="10490" w:type="dxa"/>
            <w:gridSpan w:val="3"/>
          </w:tcPr>
          <w:p w14:paraId="614E87C8" w14:textId="3C3D3C93" w:rsidR="00AD7FBD" w:rsidRPr="00AD7FBD" w:rsidRDefault="00AD7FBD" w:rsidP="004A2B3C">
            <w:pPr>
              <w:pStyle w:val="NoSpacing"/>
            </w:pPr>
            <w:r w:rsidRPr="00AD7FBD">
              <w:t xml:space="preserve">To lead teaching and learning within the </w:t>
            </w:r>
            <w:r w:rsidR="004A2B3C">
              <w:t>subject</w:t>
            </w:r>
            <w:r w:rsidR="00617C91">
              <w:t xml:space="preserve"> e</w:t>
            </w:r>
            <w:r w:rsidR="004A2B3C">
              <w:t>ducation</w:t>
            </w:r>
            <w:r w:rsidRPr="00AD7FBD">
              <w:t xml:space="preserve"> area of </w:t>
            </w:r>
            <w:r w:rsidR="00AD4CBA">
              <w:rPr>
                <w:i/>
              </w:rPr>
              <w:t>English</w:t>
            </w:r>
          </w:p>
          <w:p w14:paraId="4BB6A7FC" w14:textId="77777777" w:rsidR="004A2B3C" w:rsidRDefault="00AD7FBD" w:rsidP="004A2B3C">
            <w:pPr>
              <w:pStyle w:val="NoSpacing"/>
            </w:pPr>
            <w:r w:rsidRPr="00AD7FBD">
              <w:t xml:space="preserve">The lead teacher will be responsible </w:t>
            </w:r>
            <w:proofErr w:type="gramStart"/>
            <w:r w:rsidRPr="00AD7FBD">
              <w:t>for :</w:t>
            </w:r>
            <w:proofErr w:type="gramEnd"/>
          </w:p>
          <w:p w14:paraId="6EEDBA24" w14:textId="66911756" w:rsidR="00AD7FBD" w:rsidRPr="00AD7FBD" w:rsidRDefault="00AD7FBD" w:rsidP="004A2B3C">
            <w:pPr>
              <w:pStyle w:val="NoSpacing"/>
            </w:pPr>
            <w:r w:rsidRPr="00AD7FBD">
              <w:t xml:space="preserve">Maximising achievement in </w:t>
            </w:r>
            <w:r w:rsidR="00AD4CBA">
              <w:rPr>
                <w:i/>
              </w:rPr>
              <w:t>English</w:t>
            </w:r>
          </w:p>
          <w:p w14:paraId="0B89C4AB" w14:textId="0A932E34" w:rsidR="00502AC9" w:rsidRPr="004A2B3C" w:rsidRDefault="00AD7FBD" w:rsidP="004A2B3C">
            <w:pPr>
              <w:pStyle w:val="NoSpacing"/>
            </w:pPr>
            <w:r w:rsidRPr="00AD7FBD">
              <w:t>Leading and supporting staff in the delivery of excellent teaching and learning</w:t>
            </w:r>
          </w:p>
        </w:tc>
      </w:tr>
      <w:tr w:rsidR="00E30E29" w:rsidRPr="00AD7FBD" w14:paraId="1B8C2400" w14:textId="77777777" w:rsidTr="00617C91">
        <w:trPr>
          <w:trHeight w:val="359"/>
        </w:trPr>
        <w:tc>
          <w:tcPr>
            <w:tcW w:w="10490" w:type="dxa"/>
            <w:gridSpan w:val="3"/>
            <w:shd w:val="clear" w:color="auto" w:fill="C5E0B3" w:themeFill="accent6" w:themeFillTint="66"/>
          </w:tcPr>
          <w:p w14:paraId="2C06CA50" w14:textId="77777777" w:rsidR="00E30E29" w:rsidRPr="00AD7FBD" w:rsidRDefault="00AD7FBD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Core Leadership qualities</w:t>
            </w:r>
          </w:p>
        </w:tc>
      </w:tr>
      <w:tr w:rsidR="00E30E29" w:rsidRPr="00AD7FBD" w14:paraId="066AABD0" w14:textId="77777777" w:rsidTr="00617C91">
        <w:tc>
          <w:tcPr>
            <w:tcW w:w="10490" w:type="dxa"/>
            <w:gridSpan w:val="3"/>
          </w:tcPr>
          <w:p w14:paraId="6A4DCBAB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Clear and consistent vision and values</w:t>
            </w:r>
          </w:p>
          <w:p w14:paraId="458B5DC0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Ability to motivate and empower others </w:t>
            </w:r>
          </w:p>
          <w:p w14:paraId="0E98678B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Positive attitude to continuous improvement</w:t>
            </w:r>
          </w:p>
          <w:p w14:paraId="07C8FC57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Leading by example</w:t>
            </w:r>
          </w:p>
          <w:p w14:paraId="44855BF7" w14:textId="165D5849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Support staff to work confidently and effectively within the </w:t>
            </w:r>
            <w:r w:rsidR="00AD4CBA">
              <w:rPr>
                <w:rFonts w:ascii="Calibri" w:hAnsi="Calibri" w:cs="Arial"/>
              </w:rPr>
              <w:t>English</w:t>
            </w:r>
            <w:r w:rsidRPr="00AD7FBD">
              <w:rPr>
                <w:rFonts w:ascii="Calibri" w:hAnsi="Calibri" w:cs="Arial"/>
              </w:rPr>
              <w:t xml:space="preserve"> area</w:t>
            </w:r>
          </w:p>
          <w:p w14:paraId="4B25DBB6" w14:textId="77777777" w:rsidR="00502AC9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Clear and consistent communication skills</w:t>
            </w:r>
          </w:p>
        </w:tc>
      </w:tr>
      <w:tr w:rsidR="00E30E29" w:rsidRPr="00AD7FBD" w14:paraId="5D006CD4" w14:textId="77777777" w:rsidTr="00617C91">
        <w:tc>
          <w:tcPr>
            <w:tcW w:w="10490" w:type="dxa"/>
            <w:gridSpan w:val="3"/>
            <w:shd w:val="clear" w:color="auto" w:fill="C5E0B3" w:themeFill="accent6" w:themeFillTint="66"/>
          </w:tcPr>
          <w:p w14:paraId="454E041C" w14:textId="77777777" w:rsidR="00E30E29" w:rsidRPr="00AD7FBD" w:rsidRDefault="00AD7FBD" w:rsidP="00E30E29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 xml:space="preserve">Specific Responsibilities </w:t>
            </w:r>
          </w:p>
        </w:tc>
      </w:tr>
      <w:tr w:rsidR="00E30E29" w:rsidRPr="00AD7FBD" w14:paraId="43B080FB" w14:textId="77777777" w:rsidTr="00617C91">
        <w:tc>
          <w:tcPr>
            <w:tcW w:w="10490" w:type="dxa"/>
            <w:gridSpan w:val="3"/>
          </w:tcPr>
          <w:p w14:paraId="745BE5DE" w14:textId="77777777" w:rsidR="00DB4AB6" w:rsidRDefault="00DB4AB6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To meet all Teacher Standards</w:t>
            </w:r>
          </w:p>
          <w:p w14:paraId="048E6239" w14:textId="1579E01B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Providing a cohesive and coherent vision for the </w:t>
            </w:r>
            <w:r w:rsidR="00AD4CBA">
              <w:rPr>
                <w:rFonts w:ascii="Calibri" w:hAnsi="Calibri" w:cs="Arial"/>
              </w:rPr>
              <w:t>English</w:t>
            </w:r>
            <w:r w:rsidRPr="00AD7FBD">
              <w:rPr>
                <w:rFonts w:ascii="Calibri" w:hAnsi="Calibri" w:cs="Arial"/>
              </w:rPr>
              <w:t xml:space="preserve"> area</w:t>
            </w:r>
          </w:p>
          <w:p w14:paraId="655ADFD3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To ensure that any statutory curriculum requirements are met</w:t>
            </w:r>
          </w:p>
          <w:p w14:paraId="6A49878D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To ensure that the needs of all learners are </w:t>
            </w:r>
            <w:proofErr w:type="gramStart"/>
            <w:r w:rsidRPr="00AD7FBD">
              <w:rPr>
                <w:rFonts w:ascii="Calibri" w:hAnsi="Calibri" w:cs="Arial"/>
              </w:rPr>
              <w:t>taken into account</w:t>
            </w:r>
            <w:proofErr w:type="gramEnd"/>
            <w:r w:rsidRPr="00AD7FBD">
              <w:rPr>
                <w:rFonts w:ascii="Calibri" w:hAnsi="Calibri" w:cs="Arial"/>
              </w:rPr>
              <w:t xml:space="preserve"> and relevant guidance and legislation is implemented.</w:t>
            </w:r>
          </w:p>
          <w:p w14:paraId="21E22DA0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Monitor teacher performance against targets, and facilitate the identification of the most effective deployment of staff; </w:t>
            </w:r>
          </w:p>
          <w:p w14:paraId="7CFD2132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Regular review of curriculum to assist with maximising achievement agenda;</w:t>
            </w:r>
          </w:p>
          <w:p w14:paraId="15EF85B6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Ensure teaching and learning is a central core of all discussions and professional development; </w:t>
            </w:r>
          </w:p>
          <w:p w14:paraId="20E9450D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To ensure that teaching and managing of students’ learning is of the highest quality to maximise achievement</w:t>
            </w:r>
          </w:p>
          <w:p w14:paraId="300AC476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Ensure that published Academy targets for students’ achievement are shared and understood and that progress is monitored and evaluated</w:t>
            </w:r>
          </w:p>
          <w:p w14:paraId="281FBA4F" w14:textId="0D79D199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In liaison with the C</w:t>
            </w:r>
            <w:r w:rsidR="008819D2">
              <w:rPr>
                <w:rFonts w:ascii="Calibri" w:hAnsi="Calibri" w:cs="Arial"/>
              </w:rPr>
              <w:t>ollege</w:t>
            </w:r>
            <w:r w:rsidRPr="00AD7FBD">
              <w:rPr>
                <w:rFonts w:ascii="Calibri" w:hAnsi="Calibri" w:cs="Arial"/>
              </w:rPr>
              <w:t xml:space="preserve"> Leader</w:t>
            </w:r>
            <w:r w:rsidR="008819D2">
              <w:rPr>
                <w:rFonts w:ascii="Calibri" w:hAnsi="Calibri" w:cs="Arial"/>
              </w:rPr>
              <w:t xml:space="preserve"> to</w:t>
            </w:r>
            <w:r w:rsidRPr="00AD7FBD">
              <w:rPr>
                <w:rFonts w:ascii="Calibri" w:hAnsi="Calibri" w:cs="Arial"/>
              </w:rPr>
              <w:t xml:space="preserve"> identify students who are underachieving and where necessary create and implement effective plans of action to support those students.</w:t>
            </w:r>
          </w:p>
          <w:p w14:paraId="643B4190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Lead professional development through example and support.</w:t>
            </w:r>
          </w:p>
          <w:p w14:paraId="504F1B7C" w14:textId="654731CA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Manage the </w:t>
            </w:r>
            <w:r w:rsidR="00AD4CBA">
              <w:rPr>
                <w:rFonts w:ascii="Calibri" w:hAnsi="Calibri" w:cs="Arial"/>
              </w:rPr>
              <w:t>English</w:t>
            </w:r>
            <w:r w:rsidRPr="00AD7FBD">
              <w:rPr>
                <w:rFonts w:ascii="Calibri" w:hAnsi="Calibri" w:cs="Arial"/>
              </w:rPr>
              <w:t xml:space="preserve"> resources both financial and material to further raise achievement.</w:t>
            </w:r>
          </w:p>
          <w:p w14:paraId="7C903790" w14:textId="0873DE72" w:rsidR="00502AC9" w:rsidRPr="00617C91" w:rsidRDefault="00AD7FBD" w:rsidP="00502AC9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Ensure all communication of the </w:t>
            </w:r>
            <w:r w:rsidR="00AD4CBA">
              <w:rPr>
                <w:rFonts w:ascii="Calibri" w:hAnsi="Calibri" w:cs="Arial"/>
                <w:i/>
              </w:rPr>
              <w:t>English</w:t>
            </w:r>
            <w:r w:rsidRPr="00AD7FBD">
              <w:rPr>
                <w:rFonts w:ascii="Calibri" w:hAnsi="Calibri" w:cs="Arial"/>
              </w:rPr>
              <w:t xml:space="preserve"> achievement strategy, policies and practice is clear and effective to all parties.</w:t>
            </w:r>
          </w:p>
        </w:tc>
      </w:tr>
      <w:tr w:rsidR="00AD7FBD" w:rsidRPr="00AD7FBD" w14:paraId="6B8C5098" w14:textId="77777777" w:rsidTr="00617C91">
        <w:tc>
          <w:tcPr>
            <w:tcW w:w="10490" w:type="dxa"/>
            <w:gridSpan w:val="3"/>
            <w:shd w:val="clear" w:color="auto" w:fill="C5E0B3" w:themeFill="accent6" w:themeFillTint="66"/>
          </w:tcPr>
          <w:p w14:paraId="6550E5CA" w14:textId="77777777" w:rsidR="00AD7FBD" w:rsidRPr="00AD7FBD" w:rsidRDefault="00AD7FBD" w:rsidP="004A2B3C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  <w:b/>
              </w:rPr>
              <w:t>Outcomes</w:t>
            </w:r>
          </w:p>
        </w:tc>
      </w:tr>
      <w:tr w:rsidR="00AD7FBD" w:rsidRPr="00AD7FBD" w14:paraId="67F06097" w14:textId="77777777" w:rsidTr="00617C91">
        <w:tc>
          <w:tcPr>
            <w:tcW w:w="10490" w:type="dxa"/>
            <w:gridSpan w:val="3"/>
            <w:shd w:val="clear" w:color="auto" w:fill="FFFFFF" w:themeFill="background1"/>
          </w:tcPr>
          <w:p w14:paraId="00FCCBBD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High standards of achievement for all students</w:t>
            </w:r>
          </w:p>
          <w:p w14:paraId="7D20B027" w14:textId="2FCC7B4C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 xml:space="preserve">A highly motivated and effective </w:t>
            </w:r>
            <w:r w:rsidR="00AD4CBA">
              <w:rPr>
                <w:rFonts w:ascii="Calibri" w:hAnsi="Calibri" w:cs="Arial"/>
              </w:rPr>
              <w:t>English</w:t>
            </w:r>
            <w:r w:rsidRPr="00AD7FBD">
              <w:rPr>
                <w:rFonts w:ascii="Calibri" w:hAnsi="Calibri" w:cs="Arial"/>
              </w:rPr>
              <w:t xml:space="preserve"> team</w:t>
            </w:r>
          </w:p>
          <w:p w14:paraId="6A12C599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Excellent practitioners</w:t>
            </w:r>
          </w:p>
          <w:p w14:paraId="6D336681" w14:textId="77777777" w:rsidR="00AD7FBD" w:rsidRPr="00AD7FBD" w:rsidRDefault="00AD7FBD" w:rsidP="00AD7FBD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Effective team work</w:t>
            </w:r>
          </w:p>
        </w:tc>
      </w:tr>
      <w:tr w:rsidR="00E30E29" w:rsidRPr="00AD7FBD" w14:paraId="0DFDF007" w14:textId="77777777" w:rsidTr="00617C91">
        <w:tc>
          <w:tcPr>
            <w:tcW w:w="3261" w:type="dxa"/>
            <w:shd w:val="clear" w:color="auto" w:fill="C5E0B3" w:themeFill="accent6" w:themeFillTint="66"/>
          </w:tcPr>
          <w:p w14:paraId="0BB67945" w14:textId="77777777" w:rsidR="00E30E29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Line Manager</w:t>
            </w:r>
          </w:p>
        </w:tc>
        <w:tc>
          <w:tcPr>
            <w:tcW w:w="7229" w:type="dxa"/>
            <w:gridSpan w:val="2"/>
          </w:tcPr>
          <w:p w14:paraId="7256FB91" w14:textId="79B946B0" w:rsidR="00E30E29" w:rsidRPr="00AD7FBD" w:rsidRDefault="00AD4CBA" w:rsidP="001F75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Curriculum Leader for</w:t>
            </w:r>
            <w:bookmarkStart w:id="0" w:name="_GoBack"/>
            <w:bookmarkEnd w:id="0"/>
            <w:r>
              <w:rPr>
                <w:rFonts w:ascii="Calibri" w:hAnsi="Calibri" w:cs="Arial"/>
              </w:rPr>
              <w:t xml:space="preserve"> English &amp; </w:t>
            </w:r>
            <w:r w:rsidR="00AD7FBD" w:rsidRPr="00AD7FBD">
              <w:rPr>
                <w:rFonts w:ascii="Calibri" w:hAnsi="Calibri" w:cs="Arial"/>
              </w:rPr>
              <w:t>College Leader</w:t>
            </w:r>
          </w:p>
        </w:tc>
      </w:tr>
      <w:tr w:rsidR="00AD7FBD" w:rsidRPr="00AD7FBD" w14:paraId="4805AF83" w14:textId="77777777" w:rsidTr="00617C91">
        <w:tc>
          <w:tcPr>
            <w:tcW w:w="3261" w:type="dxa"/>
            <w:shd w:val="clear" w:color="auto" w:fill="C5E0B3" w:themeFill="accent6" w:themeFillTint="66"/>
          </w:tcPr>
          <w:p w14:paraId="61EDE3E1" w14:textId="77777777" w:rsidR="00AD7FBD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 xml:space="preserve">Line Management responsibility </w:t>
            </w:r>
          </w:p>
        </w:tc>
        <w:tc>
          <w:tcPr>
            <w:tcW w:w="7229" w:type="dxa"/>
            <w:gridSpan w:val="2"/>
          </w:tcPr>
          <w:p w14:paraId="7E4C1670" w14:textId="3A7CA993" w:rsidR="00AD7FBD" w:rsidRPr="00AD7FBD" w:rsidRDefault="0025365A" w:rsidP="001F759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</w:t>
            </w:r>
            <w:r w:rsidR="00AD7FBD" w:rsidRPr="00AD7FBD">
              <w:rPr>
                <w:rFonts w:ascii="Calibri" w:hAnsi="Calibri" w:cs="Arial"/>
              </w:rPr>
              <w:t xml:space="preserve">embers of the </w:t>
            </w:r>
            <w:r w:rsidR="00AD4CBA">
              <w:rPr>
                <w:rFonts w:ascii="Calibri" w:hAnsi="Calibri" w:cs="Arial"/>
              </w:rPr>
              <w:t>English</w:t>
            </w:r>
            <w:r w:rsidR="00AD7FBD" w:rsidRPr="00AD7FBD">
              <w:rPr>
                <w:rFonts w:ascii="Calibri" w:hAnsi="Calibri" w:cs="Arial"/>
              </w:rPr>
              <w:t xml:space="preserve"> team</w:t>
            </w:r>
          </w:p>
        </w:tc>
      </w:tr>
      <w:tr w:rsidR="00AD7FBD" w:rsidRPr="00AD7FBD" w14:paraId="48DCE8AE" w14:textId="77777777" w:rsidTr="00617C91">
        <w:tc>
          <w:tcPr>
            <w:tcW w:w="3261" w:type="dxa"/>
            <w:shd w:val="clear" w:color="auto" w:fill="C5E0B3" w:themeFill="accent6" w:themeFillTint="66"/>
          </w:tcPr>
          <w:p w14:paraId="1D2B12ED" w14:textId="77777777" w:rsidR="00AD7FBD" w:rsidRPr="00AD7FBD" w:rsidRDefault="00AD7FBD" w:rsidP="00AD7FBD">
            <w:pPr>
              <w:rPr>
                <w:rFonts w:ascii="Calibri" w:hAnsi="Calibri" w:cs="Arial"/>
                <w:b/>
              </w:rPr>
            </w:pPr>
            <w:r w:rsidRPr="00AD7FBD">
              <w:rPr>
                <w:rFonts w:ascii="Calibri" w:hAnsi="Calibri" w:cs="Arial"/>
                <w:b/>
              </w:rPr>
              <w:t>Performance Management responsibility</w:t>
            </w:r>
          </w:p>
        </w:tc>
        <w:tc>
          <w:tcPr>
            <w:tcW w:w="7229" w:type="dxa"/>
            <w:gridSpan w:val="2"/>
          </w:tcPr>
          <w:p w14:paraId="1881DBE0" w14:textId="56CABF9E" w:rsidR="00AD7FBD" w:rsidRPr="00AD7FBD" w:rsidRDefault="00AD7FBD" w:rsidP="001F759F">
            <w:pPr>
              <w:rPr>
                <w:rFonts w:ascii="Calibri" w:hAnsi="Calibri" w:cs="Arial"/>
              </w:rPr>
            </w:pPr>
            <w:r w:rsidRPr="00AD7FBD">
              <w:rPr>
                <w:rFonts w:ascii="Calibri" w:hAnsi="Calibri" w:cs="Arial"/>
              </w:rPr>
              <w:t>Responsibility for performance management of designated teachers of</w:t>
            </w:r>
            <w:r w:rsidR="008819D2">
              <w:rPr>
                <w:rFonts w:ascii="Calibri" w:hAnsi="Calibri" w:cs="Arial"/>
              </w:rPr>
              <w:t xml:space="preserve"> </w:t>
            </w:r>
            <w:r w:rsidR="00AD4CBA">
              <w:rPr>
                <w:rFonts w:ascii="Calibri" w:hAnsi="Calibri" w:cs="Arial"/>
              </w:rPr>
              <w:t>English</w:t>
            </w:r>
          </w:p>
        </w:tc>
      </w:tr>
    </w:tbl>
    <w:p w14:paraId="5DD73FEA" w14:textId="77777777" w:rsidR="004A2B3C" w:rsidRPr="00AD7FBD" w:rsidRDefault="004A2B3C" w:rsidP="00617C91">
      <w:pPr>
        <w:rPr>
          <w:rFonts w:ascii="Calibri" w:hAnsi="Calibri"/>
        </w:rPr>
      </w:pPr>
    </w:p>
    <w:sectPr w:rsidR="004A2B3C" w:rsidRPr="00AD7FBD" w:rsidSect="00617C9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50848" w14:textId="77777777" w:rsidR="003279BA" w:rsidRDefault="003279BA" w:rsidP="003E6779">
      <w:pPr>
        <w:spacing w:after="0" w:line="240" w:lineRule="auto"/>
      </w:pPr>
      <w:r>
        <w:separator/>
      </w:r>
    </w:p>
  </w:endnote>
  <w:endnote w:type="continuationSeparator" w:id="0">
    <w:p w14:paraId="0CB55464" w14:textId="77777777" w:rsidR="003279BA" w:rsidRDefault="003279BA" w:rsidP="003E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876BC" w14:textId="77777777" w:rsidR="003279BA" w:rsidRDefault="003279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3DA42" w14:textId="77777777" w:rsidR="003279BA" w:rsidRDefault="003279BA" w:rsidP="003E6779">
      <w:pPr>
        <w:spacing w:after="0" w:line="240" w:lineRule="auto"/>
      </w:pPr>
      <w:r>
        <w:separator/>
      </w:r>
    </w:p>
  </w:footnote>
  <w:footnote w:type="continuationSeparator" w:id="0">
    <w:p w14:paraId="264F837A" w14:textId="77777777" w:rsidR="003279BA" w:rsidRDefault="003279BA" w:rsidP="003E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5D45"/>
    <w:multiLevelType w:val="hybridMultilevel"/>
    <w:tmpl w:val="B324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25E"/>
    <w:multiLevelType w:val="hybridMultilevel"/>
    <w:tmpl w:val="A75E36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F64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D35EAD"/>
    <w:multiLevelType w:val="hybridMultilevel"/>
    <w:tmpl w:val="C2769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4453"/>
    <w:multiLevelType w:val="hybridMultilevel"/>
    <w:tmpl w:val="388A7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102522"/>
    <w:multiLevelType w:val="hybridMultilevel"/>
    <w:tmpl w:val="8E969E6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722A77"/>
    <w:multiLevelType w:val="hybridMultilevel"/>
    <w:tmpl w:val="96F236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93E76"/>
    <w:multiLevelType w:val="hybridMultilevel"/>
    <w:tmpl w:val="69E2A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6F7196"/>
    <w:multiLevelType w:val="hybridMultilevel"/>
    <w:tmpl w:val="C28AD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1134C"/>
    <w:multiLevelType w:val="hybridMultilevel"/>
    <w:tmpl w:val="FB84AF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2210DF"/>
    <w:multiLevelType w:val="multilevel"/>
    <w:tmpl w:val="D4D81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29"/>
    <w:rsid w:val="001B3AF4"/>
    <w:rsid w:val="001F759F"/>
    <w:rsid w:val="0025365A"/>
    <w:rsid w:val="002B1D63"/>
    <w:rsid w:val="002C0854"/>
    <w:rsid w:val="0031514F"/>
    <w:rsid w:val="003279BA"/>
    <w:rsid w:val="003E6779"/>
    <w:rsid w:val="004124FC"/>
    <w:rsid w:val="004A2B3C"/>
    <w:rsid w:val="004D2690"/>
    <w:rsid w:val="004E4309"/>
    <w:rsid w:val="00502AC9"/>
    <w:rsid w:val="005907AC"/>
    <w:rsid w:val="00617C91"/>
    <w:rsid w:val="00621C59"/>
    <w:rsid w:val="007002A7"/>
    <w:rsid w:val="0079675E"/>
    <w:rsid w:val="007C7294"/>
    <w:rsid w:val="00876070"/>
    <w:rsid w:val="008819D2"/>
    <w:rsid w:val="008953A6"/>
    <w:rsid w:val="00A33097"/>
    <w:rsid w:val="00AC02BC"/>
    <w:rsid w:val="00AC4F61"/>
    <w:rsid w:val="00AD4CBA"/>
    <w:rsid w:val="00AD7FBD"/>
    <w:rsid w:val="00D91BEE"/>
    <w:rsid w:val="00DB4AB6"/>
    <w:rsid w:val="00E30E29"/>
    <w:rsid w:val="00E47662"/>
    <w:rsid w:val="00F70EEF"/>
    <w:rsid w:val="00F845D4"/>
    <w:rsid w:val="00F978DD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83F8"/>
  <w15:chartTrackingRefBased/>
  <w15:docId w15:val="{8EE70A55-1405-45A0-B18C-6C44FFB4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E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0E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79"/>
  </w:style>
  <w:style w:type="paragraph" w:styleId="Footer">
    <w:name w:val="footer"/>
    <w:basedOn w:val="Normal"/>
    <w:link w:val="FooterChar"/>
    <w:uiPriority w:val="99"/>
    <w:unhideWhenUsed/>
    <w:rsid w:val="003E6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79"/>
  </w:style>
  <w:style w:type="paragraph" w:styleId="BalloonText">
    <w:name w:val="Balloon Text"/>
    <w:basedOn w:val="Normal"/>
    <w:link w:val="BalloonTextChar"/>
    <w:uiPriority w:val="99"/>
    <w:semiHidden/>
    <w:unhideWhenUsed/>
    <w:rsid w:val="00E4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66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A2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B106F54C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Tudor Grange Academy Trust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Groutage</dc:creator>
  <cp:keywords/>
  <dc:description/>
  <cp:lastModifiedBy>Melanie Fletcher Warrington</cp:lastModifiedBy>
  <cp:revision>2</cp:revision>
  <cp:lastPrinted>2015-07-22T08:30:00Z</cp:lastPrinted>
  <dcterms:created xsi:type="dcterms:W3CDTF">2017-09-28T11:10:00Z</dcterms:created>
  <dcterms:modified xsi:type="dcterms:W3CDTF">2017-09-28T11:10:00Z</dcterms:modified>
</cp:coreProperties>
</file>