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EA53FD" w:rsidRPr="004F2A2E" w:rsidRDefault="00EA53FD" w:rsidP="00E803D1">
      <w:pPr>
        <w:pStyle w:val="NoSpacing"/>
        <w:ind w:left="-567" w:right="140"/>
        <w:rPr>
          <w:rFonts w:ascii="Arial" w:hAnsi="Arial" w:cs="Arial"/>
        </w:rPr>
      </w:pPr>
      <w:r w:rsidRPr="004F2A2E">
        <w:rPr>
          <w:rFonts w:ascii="Arial" w:hAnsi="Arial" w:cs="Arial"/>
        </w:rPr>
        <w:t>Dear Applicant</w:t>
      </w:r>
    </w:p>
    <w:p w:rsidR="00EA53FD" w:rsidRPr="004F2A2E" w:rsidRDefault="00EA53FD" w:rsidP="00E803D1">
      <w:pPr>
        <w:pStyle w:val="NoSpacing"/>
        <w:ind w:left="-567" w:right="140"/>
        <w:rPr>
          <w:rFonts w:ascii="Arial" w:hAnsi="Arial" w:cs="Arial"/>
        </w:rPr>
      </w:pPr>
    </w:p>
    <w:p w:rsidR="00BA57E7" w:rsidRPr="00DE3ABB" w:rsidRDefault="00EA53FD" w:rsidP="00E803D1">
      <w:pPr>
        <w:pStyle w:val="NoSpacing"/>
        <w:ind w:left="-567" w:right="140"/>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Pr>
          <w:rFonts w:ascii="Arial" w:hAnsi="Arial" w:cs="Arial"/>
        </w:rPr>
        <w:t xml:space="preserve"> </w:t>
      </w:r>
      <w:r w:rsidR="00BA57E7" w:rsidRPr="00BA57E7">
        <w:rPr>
          <w:rFonts w:ascii="Arial" w:hAnsi="Arial" w:cs="Arial"/>
          <w:b/>
        </w:rPr>
        <w:t>Lead IT Engineer</w:t>
      </w:r>
      <w:r w:rsidRPr="00BA57E7">
        <w:rPr>
          <w:rFonts w:ascii="Arial" w:hAnsi="Arial" w:cs="Arial"/>
          <w:b/>
        </w:rPr>
        <w:t>.</w:t>
      </w:r>
      <w:r w:rsidR="00BA57E7" w:rsidRPr="00BA57E7">
        <w:rPr>
          <w:rFonts w:ascii="Arial" w:hAnsi="Arial" w:cs="Arial"/>
        </w:rPr>
        <w:t xml:space="preserve"> </w:t>
      </w:r>
      <w:r w:rsidR="00BA57E7" w:rsidRPr="00DE3ABB">
        <w:rPr>
          <w:rFonts w:ascii="Arial" w:hAnsi="Arial" w:cs="Arial"/>
        </w:rPr>
        <w:t xml:space="preserve">The position is predominantly based at </w:t>
      </w:r>
      <w:r w:rsidR="00BA57E7" w:rsidRPr="00BA57E7">
        <w:rPr>
          <w:rFonts w:ascii="Arial" w:hAnsi="Arial" w:cs="Arial"/>
          <w:b/>
        </w:rPr>
        <w:t>Dean Trust Ardwick, 345 Stockport Road, Ardwick, Manchester, M13 0LF,</w:t>
      </w:r>
      <w:r w:rsidR="00BA57E7" w:rsidRPr="00DE3ABB">
        <w:rPr>
          <w:rFonts w:ascii="Arial" w:hAnsi="Arial" w:cs="Arial"/>
        </w:rPr>
        <w:t xml:space="preserve"> although the successful candidate will be required to work at all the schools/academy sites within the current and future Trust and to travel to other venues as and when required.</w:t>
      </w:r>
    </w:p>
    <w:p w:rsidR="00EA53FD" w:rsidRPr="00BA57E7" w:rsidRDefault="00EA53FD" w:rsidP="00E803D1">
      <w:pPr>
        <w:pStyle w:val="NoSpacing"/>
        <w:ind w:left="-567" w:right="-11"/>
        <w:rPr>
          <w:rFonts w:ascii="Arial" w:hAnsi="Arial" w:cs="Arial"/>
          <w:b/>
        </w:rPr>
      </w:pPr>
    </w:p>
    <w:p w:rsidR="00BA57E7" w:rsidRDefault="00BA57E7" w:rsidP="00E803D1">
      <w:pPr>
        <w:pStyle w:val="NoSpacing"/>
        <w:ind w:left="-567" w:right="140"/>
        <w:rPr>
          <w:rFonts w:ascii="Arial" w:hAnsi="Arial" w:cs="Arial"/>
        </w:rPr>
      </w:pPr>
      <w:r w:rsidRPr="00DE3ABB">
        <w:rPr>
          <w:rFonts w:ascii="Arial" w:hAnsi="Arial" w:cs="Arial"/>
        </w:rPr>
        <w:t xml:space="preserve">Salary – Band </w:t>
      </w:r>
      <w:r>
        <w:rPr>
          <w:rFonts w:ascii="Arial" w:hAnsi="Arial" w:cs="Arial"/>
        </w:rPr>
        <w:t>6</w:t>
      </w:r>
      <w:r w:rsidRPr="00DE3ABB">
        <w:rPr>
          <w:rFonts w:ascii="Arial" w:hAnsi="Arial" w:cs="Arial"/>
        </w:rPr>
        <w:t xml:space="preserve"> Point </w:t>
      </w:r>
      <w:r w:rsidR="00CF04D7">
        <w:rPr>
          <w:rFonts w:ascii="Arial" w:hAnsi="Arial" w:cs="Arial"/>
        </w:rPr>
        <w:t xml:space="preserve">23 - </w:t>
      </w:r>
      <w:r w:rsidR="00A87A87">
        <w:rPr>
          <w:rFonts w:ascii="Arial" w:hAnsi="Arial" w:cs="Arial"/>
        </w:rPr>
        <w:t>25</w:t>
      </w:r>
      <w:r w:rsidRPr="00DE3ABB">
        <w:rPr>
          <w:rFonts w:ascii="Arial" w:hAnsi="Arial" w:cs="Arial"/>
        </w:rPr>
        <w:t xml:space="preserve"> </w:t>
      </w:r>
      <w:r>
        <w:rPr>
          <w:rFonts w:ascii="Arial" w:hAnsi="Arial" w:cs="Arial"/>
        </w:rPr>
        <w:t>£2</w:t>
      </w:r>
      <w:r w:rsidR="00A87A87">
        <w:rPr>
          <w:rFonts w:ascii="Arial" w:hAnsi="Arial" w:cs="Arial"/>
        </w:rPr>
        <w:t>6,999</w:t>
      </w:r>
      <w:r>
        <w:rPr>
          <w:rFonts w:ascii="Arial" w:hAnsi="Arial" w:cs="Arial"/>
        </w:rPr>
        <w:t xml:space="preserve"> - £2</w:t>
      </w:r>
      <w:r w:rsidR="00A87A87">
        <w:rPr>
          <w:rFonts w:ascii="Arial" w:hAnsi="Arial" w:cs="Arial"/>
        </w:rPr>
        <w:t>8,785</w:t>
      </w:r>
      <w:r>
        <w:rPr>
          <w:rFonts w:ascii="Arial" w:hAnsi="Arial" w:cs="Arial"/>
        </w:rPr>
        <w:t xml:space="preserve">. </w:t>
      </w:r>
      <w:r w:rsidRPr="00BA57E7">
        <w:rPr>
          <w:rFonts w:ascii="Arial" w:hAnsi="Arial" w:cs="Arial"/>
          <w:b/>
        </w:rPr>
        <w:t>Actual Salary - £2</w:t>
      </w:r>
      <w:r w:rsidR="00A87A87">
        <w:rPr>
          <w:rFonts w:ascii="Arial" w:hAnsi="Arial" w:cs="Arial"/>
          <w:b/>
        </w:rPr>
        <w:t>6,999</w:t>
      </w:r>
    </w:p>
    <w:p w:rsidR="00BA57E7" w:rsidRPr="00DE3ABB" w:rsidRDefault="00BA57E7" w:rsidP="00E803D1">
      <w:pPr>
        <w:pStyle w:val="NoSpacing"/>
        <w:numPr>
          <w:ilvl w:val="0"/>
          <w:numId w:val="3"/>
        </w:numPr>
        <w:ind w:left="-142" w:right="140" w:hanging="284"/>
        <w:rPr>
          <w:rFonts w:ascii="Arial" w:hAnsi="Arial" w:cs="Arial"/>
        </w:rPr>
      </w:pPr>
      <w:r w:rsidRPr="00DE3ABB">
        <w:rPr>
          <w:rFonts w:ascii="Arial" w:hAnsi="Arial" w:cs="Arial"/>
        </w:rPr>
        <w:t>36.25 hours per week 8am to 4pm</w:t>
      </w:r>
    </w:p>
    <w:p w:rsidR="00BA57E7" w:rsidRPr="00DE3ABB" w:rsidRDefault="00BA57E7" w:rsidP="00E803D1">
      <w:pPr>
        <w:pStyle w:val="NoSpacing"/>
        <w:numPr>
          <w:ilvl w:val="0"/>
          <w:numId w:val="3"/>
        </w:numPr>
        <w:ind w:left="-142" w:right="140" w:hanging="284"/>
        <w:rPr>
          <w:rFonts w:ascii="Arial" w:hAnsi="Arial" w:cs="Arial"/>
        </w:rPr>
      </w:pPr>
      <w:r w:rsidRPr="00DE3ABB">
        <w:rPr>
          <w:rFonts w:ascii="Arial" w:hAnsi="Arial" w:cs="Arial"/>
        </w:rPr>
        <w:t>Full time including school/academy closure periods</w:t>
      </w:r>
    </w:p>
    <w:p w:rsidR="00BA57E7" w:rsidRPr="00DE3ABB" w:rsidRDefault="00BA57E7" w:rsidP="00E803D1">
      <w:pPr>
        <w:pStyle w:val="NoSpacing"/>
        <w:numPr>
          <w:ilvl w:val="0"/>
          <w:numId w:val="3"/>
        </w:numPr>
        <w:ind w:left="-142" w:right="140" w:hanging="284"/>
        <w:rPr>
          <w:rFonts w:ascii="Arial" w:hAnsi="Arial" w:cs="Arial"/>
        </w:rPr>
      </w:pPr>
      <w:r w:rsidRPr="00DE3ABB">
        <w:rPr>
          <w:rFonts w:ascii="Arial" w:hAnsi="Arial" w:cs="Arial"/>
        </w:rPr>
        <w:t>25/30 day’s holiday per year (depending on length of continuous service)</w:t>
      </w:r>
    </w:p>
    <w:p w:rsidR="00BA57E7" w:rsidRPr="00DE3ABB" w:rsidRDefault="00BA57E7" w:rsidP="00E803D1">
      <w:pPr>
        <w:pStyle w:val="NoSpacing"/>
        <w:numPr>
          <w:ilvl w:val="0"/>
          <w:numId w:val="3"/>
        </w:numPr>
        <w:ind w:left="-142" w:right="140" w:hanging="284"/>
        <w:rPr>
          <w:rFonts w:ascii="Arial" w:hAnsi="Arial" w:cs="Arial"/>
          <w:b/>
          <w:i/>
        </w:rPr>
      </w:pPr>
      <w:bookmarkStart w:id="0" w:name="_Hlk25937140"/>
      <w:r w:rsidRPr="00DE3ABB">
        <w:rPr>
          <w:rFonts w:ascii="Arial" w:hAnsi="Arial" w:cs="Arial"/>
        </w:rPr>
        <w:t>Local Government Pension Scheme – Greater Manchester Pension Fund</w:t>
      </w:r>
    </w:p>
    <w:bookmarkEnd w:id="0"/>
    <w:p w:rsidR="00EA53FD" w:rsidRPr="004F2A2E" w:rsidRDefault="00EA53FD" w:rsidP="00E803D1">
      <w:pPr>
        <w:pStyle w:val="NoSpacing"/>
        <w:ind w:left="-567" w:right="140"/>
        <w:rPr>
          <w:rFonts w:ascii="Arial" w:hAnsi="Arial" w:cs="Arial"/>
          <w:b/>
        </w:rPr>
      </w:pPr>
    </w:p>
    <w:p w:rsidR="00E803D1" w:rsidRDefault="00E803D1" w:rsidP="00E803D1">
      <w:pPr>
        <w:pStyle w:val="NoSpacing"/>
        <w:ind w:left="-567" w:right="140"/>
        <w:rPr>
          <w:rFonts w:ascii="Arial" w:hAnsi="Arial" w:cs="Arial"/>
        </w:rPr>
      </w:pPr>
      <w:r w:rsidRPr="004F2A2E">
        <w:rPr>
          <w:rFonts w:ascii="Arial" w:hAnsi="Arial" w:cs="Arial"/>
        </w:rPr>
        <w:t>Please find below a job description and person specification.</w:t>
      </w:r>
    </w:p>
    <w:p w:rsidR="00E803D1" w:rsidRDefault="00E803D1" w:rsidP="00E803D1">
      <w:pPr>
        <w:pStyle w:val="NoSpacing"/>
        <w:ind w:left="-567" w:right="140"/>
        <w:rPr>
          <w:rFonts w:ascii="Arial" w:hAnsi="Arial" w:cs="Arial"/>
        </w:rPr>
      </w:pPr>
    </w:p>
    <w:p w:rsidR="00E803D1" w:rsidRDefault="00E803D1" w:rsidP="00E803D1">
      <w:pPr>
        <w:pStyle w:val="NoSpacing"/>
        <w:ind w:left="-567" w:right="140"/>
        <w:rPr>
          <w:rFonts w:ascii="Arial" w:hAnsi="Arial" w:cs="Arial"/>
        </w:rPr>
      </w:pPr>
      <w:r>
        <w:rPr>
          <w:rFonts w:ascii="Arial" w:hAnsi="Arial" w:cs="Arial"/>
        </w:rPr>
        <w:t>If you would like to learn more about The Dean Trust, please visit thethedeantrust.co.uk.</w:t>
      </w:r>
    </w:p>
    <w:p w:rsidR="00E803D1" w:rsidRPr="004F2A2E" w:rsidRDefault="00E803D1" w:rsidP="00E803D1">
      <w:pPr>
        <w:pStyle w:val="NoSpacing"/>
        <w:ind w:right="140"/>
        <w:rPr>
          <w:rFonts w:ascii="Arial" w:hAnsi="Arial" w:cs="Arial"/>
        </w:rPr>
      </w:pPr>
    </w:p>
    <w:p w:rsidR="00E803D1" w:rsidRPr="004F2A2E" w:rsidRDefault="00E803D1" w:rsidP="00E803D1">
      <w:pPr>
        <w:pStyle w:val="NoSpacing"/>
        <w:ind w:left="-567" w:right="-11"/>
        <w:rPr>
          <w:rFonts w:ascii="Arial" w:hAnsi="Arial" w:cs="Arial"/>
        </w:rPr>
      </w:pPr>
      <w:r w:rsidRPr="004F2A2E">
        <w:rPr>
          <w:rFonts w:ascii="Arial" w:hAnsi="Arial" w:cs="Arial"/>
          <w:b/>
        </w:rPr>
        <w:t>Method of Application</w:t>
      </w:r>
    </w:p>
    <w:p w:rsidR="00E803D1" w:rsidRPr="00F50000" w:rsidRDefault="00E803D1" w:rsidP="00E803D1">
      <w:pPr>
        <w:pStyle w:val="NoSpacing"/>
        <w:ind w:left="-567" w:right="-11"/>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history="1">
        <w:r w:rsidRPr="00DC3CB5">
          <w:rPr>
            <w:rStyle w:val="Hyperlink"/>
            <w:rFonts w:ascii="Arial" w:hAnsi="Arial" w:cs="Arial"/>
          </w:rPr>
          <w:t>dtarecruitment@deantrustardwick.co.uk</w:t>
        </w:r>
      </w:hyperlink>
      <w:r>
        <w:rPr>
          <w:rStyle w:val="Hyperlink"/>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rsidR="00E803D1" w:rsidRPr="004F2A2E" w:rsidRDefault="00E803D1" w:rsidP="00E803D1">
      <w:pPr>
        <w:pStyle w:val="NoSpacing"/>
        <w:ind w:left="-567" w:right="-11"/>
        <w:rPr>
          <w:rFonts w:ascii="Arial" w:hAnsi="Arial" w:cs="Arial"/>
          <w:b/>
        </w:rPr>
      </w:pPr>
    </w:p>
    <w:p w:rsidR="00E803D1" w:rsidRPr="004F2A2E" w:rsidRDefault="00E803D1" w:rsidP="00E803D1">
      <w:pPr>
        <w:pStyle w:val="NoSpacing"/>
        <w:ind w:left="-567" w:right="-11"/>
        <w:rPr>
          <w:rFonts w:ascii="Arial" w:hAnsi="Arial" w:cs="Arial"/>
          <w:b/>
        </w:rPr>
      </w:pPr>
      <w:r w:rsidRPr="004F2A2E">
        <w:rPr>
          <w:rFonts w:ascii="Arial" w:hAnsi="Arial" w:cs="Arial"/>
          <w:b/>
        </w:rPr>
        <w:t>Closing Date</w:t>
      </w:r>
    </w:p>
    <w:p w:rsidR="00E803D1" w:rsidRPr="004F2A2E" w:rsidRDefault="00E803D1" w:rsidP="00E803D1">
      <w:pPr>
        <w:pStyle w:val="NoSpacing"/>
        <w:ind w:left="-567" w:right="-11"/>
        <w:rPr>
          <w:rFonts w:ascii="Arial" w:hAnsi="Arial" w:cs="Arial"/>
        </w:rPr>
      </w:pPr>
      <w:r w:rsidRPr="004F2A2E">
        <w:rPr>
          <w:rFonts w:ascii="Arial" w:hAnsi="Arial" w:cs="Arial"/>
        </w:rPr>
        <w:t xml:space="preserve">Applications received after the closing time of </w:t>
      </w:r>
      <w:r w:rsidRPr="008B61EC">
        <w:rPr>
          <w:rFonts w:ascii="Arial" w:hAnsi="Arial" w:cs="Arial"/>
          <w:b/>
        </w:rPr>
        <w:t xml:space="preserve">10am </w:t>
      </w:r>
      <w:r>
        <w:rPr>
          <w:rFonts w:ascii="Arial" w:hAnsi="Arial" w:cs="Arial"/>
          <w:b/>
        </w:rPr>
        <w:t xml:space="preserve">Thursday </w:t>
      </w:r>
      <w:r w:rsidR="00D54954">
        <w:rPr>
          <w:rFonts w:ascii="Arial" w:hAnsi="Arial" w:cs="Arial"/>
          <w:b/>
        </w:rPr>
        <w:t>23</w:t>
      </w:r>
      <w:r w:rsidR="00D54954">
        <w:rPr>
          <w:rFonts w:ascii="Arial" w:hAnsi="Arial" w:cs="Arial"/>
          <w:b/>
          <w:vertAlign w:val="superscript"/>
        </w:rPr>
        <w:t>rd</w:t>
      </w:r>
      <w:bookmarkStart w:id="1" w:name="_GoBack"/>
      <w:bookmarkEnd w:id="1"/>
      <w:r w:rsidR="00D54954">
        <w:rPr>
          <w:rFonts w:ascii="Arial" w:hAnsi="Arial" w:cs="Arial"/>
          <w:b/>
        </w:rPr>
        <w:t xml:space="preserve"> January 2020</w:t>
      </w:r>
      <w:r w:rsidRPr="004F2A2E">
        <w:rPr>
          <w:rFonts w:ascii="Arial" w:hAnsi="Arial" w:cs="Arial"/>
        </w:rPr>
        <w:t xml:space="preserve"> will not be considered.  </w:t>
      </w:r>
    </w:p>
    <w:p w:rsidR="00E803D1" w:rsidRPr="004F2A2E" w:rsidRDefault="00E803D1" w:rsidP="00E803D1">
      <w:pPr>
        <w:pStyle w:val="NoSpacing"/>
        <w:ind w:left="-567" w:right="-11"/>
        <w:rPr>
          <w:rFonts w:ascii="Arial" w:hAnsi="Arial" w:cs="Arial"/>
          <w:b/>
        </w:rPr>
      </w:pPr>
    </w:p>
    <w:p w:rsidR="00E803D1" w:rsidRPr="004F2A2E" w:rsidRDefault="00E803D1" w:rsidP="00E803D1">
      <w:pPr>
        <w:pStyle w:val="NoSpacing"/>
        <w:ind w:left="-567" w:right="-11"/>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E803D1" w:rsidRPr="004F2A2E" w:rsidRDefault="00E803D1" w:rsidP="00E803D1">
      <w:pPr>
        <w:pStyle w:val="NoSpacing"/>
        <w:ind w:left="-567" w:right="-11"/>
        <w:rPr>
          <w:rFonts w:ascii="Arial" w:hAnsi="Arial" w:cs="Arial"/>
        </w:rPr>
      </w:pPr>
    </w:p>
    <w:p w:rsidR="00E803D1" w:rsidRPr="00F50000" w:rsidRDefault="00E803D1" w:rsidP="00E803D1">
      <w:pPr>
        <w:pStyle w:val="NoSpacing"/>
        <w:ind w:left="-567" w:right="-11"/>
        <w:rPr>
          <w:rFonts w:ascii="Arial" w:hAnsi="Arial" w:cs="Arial"/>
        </w:rPr>
      </w:pPr>
      <w:r w:rsidRPr="004F2A2E">
        <w:rPr>
          <w:rFonts w:ascii="Arial" w:hAnsi="Arial" w:cs="Arial"/>
        </w:rPr>
        <w:t>If you have any questions please contact us on 0161 97</w:t>
      </w:r>
      <w:r>
        <w:rPr>
          <w:rFonts w:ascii="Arial" w:hAnsi="Arial" w:cs="Arial"/>
        </w:rPr>
        <w:t>2</w:t>
      </w:r>
      <w:r w:rsidRPr="004F2A2E">
        <w:rPr>
          <w:rFonts w:ascii="Arial" w:hAnsi="Arial" w:cs="Arial"/>
        </w:rPr>
        <w:t xml:space="preserve"> </w:t>
      </w:r>
      <w:r>
        <w:rPr>
          <w:rFonts w:ascii="Arial" w:hAnsi="Arial" w:cs="Arial"/>
        </w:rPr>
        <w:t>2988</w:t>
      </w:r>
      <w:r w:rsidRPr="004F2A2E">
        <w:rPr>
          <w:rFonts w:ascii="Arial" w:hAnsi="Arial" w:cs="Arial"/>
        </w:rPr>
        <w:t xml:space="preserve"> or email </w:t>
      </w:r>
      <w:hyperlink r:id="rId11" w:history="1">
        <w:r w:rsidRPr="00DC3CB5">
          <w:rPr>
            <w:rStyle w:val="Hyperlink"/>
            <w:rFonts w:ascii="Arial" w:hAnsi="Arial" w:cs="Arial"/>
          </w:rPr>
          <w:t>dtarecruitment@deantrustardwick.co.uk</w:t>
        </w:r>
      </w:hyperlink>
      <w:r w:rsidRPr="00F50000">
        <w:rPr>
          <w:rFonts w:ascii="Arial" w:hAnsi="Arial" w:cs="Arial"/>
        </w:rPr>
        <w:t>. Thank you again for your interest in working for The Dean Trust.  We look forward to hearing from you.</w:t>
      </w:r>
    </w:p>
    <w:p w:rsidR="00E803D1" w:rsidRDefault="00E803D1" w:rsidP="00E803D1">
      <w:pPr>
        <w:pStyle w:val="NoSpacing"/>
        <w:ind w:left="-567" w:right="-11"/>
        <w:rPr>
          <w:rFonts w:ascii="Arial" w:hAnsi="Arial" w:cs="Arial"/>
        </w:rPr>
      </w:pPr>
    </w:p>
    <w:p w:rsidR="00E803D1" w:rsidRDefault="00E803D1" w:rsidP="00E803D1">
      <w:pPr>
        <w:pStyle w:val="NoSpacing"/>
        <w:ind w:left="-567" w:right="-11"/>
        <w:rPr>
          <w:rFonts w:ascii="Arial" w:hAnsi="Arial" w:cs="Arial"/>
        </w:rPr>
      </w:pPr>
    </w:p>
    <w:p w:rsidR="00E803D1" w:rsidRDefault="00E803D1" w:rsidP="00E803D1">
      <w:pPr>
        <w:pStyle w:val="NoSpacing"/>
        <w:ind w:left="-567" w:right="-11"/>
        <w:rPr>
          <w:rFonts w:ascii="Arial" w:hAnsi="Arial" w:cs="Arial"/>
        </w:rPr>
      </w:pPr>
      <w:r>
        <w:rPr>
          <w:rFonts w:ascii="Arial" w:hAnsi="Arial" w:cs="Arial"/>
        </w:rPr>
        <w:t>Human Resources Department</w:t>
      </w:r>
    </w:p>
    <w:p w:rsidR="00387DA0" w:rsidRDefault="00387DA0" w:rsidP="00E803D1">
      <w:pPr>
        <w:pStyle w:val="NoSpacing"/>
        <w:ind w:left="-567" w:right="-11"/>
        <w:rPr>
          <w:rFonts w:ascii="Arial" w:hAnsi="Arial" w:cs="Arial"/>
          <w:b/>
        </w:rPr>
      </w:pPr>
    </w:p>
    <w:p w:rsidR="00387DA0" w:rsidRDefault="00387DA0" w:rsidP="00E803D1">
      <w:pPr>
        <w:pStyle w:val="NoSpacing"/>
        <w:ind w:left="-567" w:right="-11"/>
        <w:rPr>
          <w:rFonts w:ascii="Arial" w:hAnsi="Arial" w:cs="Arial"/>
          <w:b/>
        </w:rPr>
      </w:pPr>
    </w:p>
    <w:p w:rsidR="00387DA0" w:rsidRDefault="00387DA0" w:rsidP="00E803D1">
      <w:pPr>
        <w:pStyle w:val="NoSpacing"/>
        <w:ind w:left="-567" w:right="-11"/>
        <w:rPr>
          <w:rFonts w:ascii="Arial" w:hAnsi="Arial" w:cs="Arial"/>
          <w:b/>
        </w:rPr>
      </w:pPr>
    </w:p>
    <w:p w:rsidR="00387DA0" w:rsidRDefault="00387DA0" w:rsidP="00E803D1">
      <w:pPr>
        <w:pStyle w:val="NoSpacing"/>
        <w:ind w:left="-567" w:right="-11"/>
        <w:rPr>
          <w:rFonts w:ascii="Arial" w:hAnsi="Arial" w:cs="Arial"/>
          <w:b/>
        </w:rPr>
      </w:pPr>
      <w:r>
        <w:rPr>
          <w:noProof/>
          <w:lang w:eastAsia="en-GB"/>
        </w:rPr>
        <w:drawing>
          <wp:anchor distT="0" distB="0" distL="114300" distR="114300" simplePos="0" relativeHeight="251659264" behindDoc="1" locked="0" layoutInCell="1" allowOverlap="1" wp14:anchorId="1DB85CB5" wp14:editId="44C95ABA">
            <wp:simplePos x="0" y="0"/>
            <wp:positionH relativeFrom="page">
              <wp:posOffset>4481830</wp:posOffset>
            </wp:positionH>
            <wp:positionV relativeFrom="page">
              <wp:posOffset>7886700</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61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9"/>
        <w:gridCol w:w="222"/>
      </w:tblGrid>
      <w:tr w:rsidR="008B0450" w:rsidRPr="006F3EFD" w:rsidTr="00E803D1">
        <w:trPr>
          <w:trHeight w:val="1095"/>
        </w:trPr>
        <w:tc>
          <w:tcPr>
            <w:tcW w:w="10389" w:type="dxa"/>
          </w:tcPr>
          <w:p w:rsidR="00E803D1" w:rsidRDefault="00E803D1" w:rsidP="00E803D1">
            <w:pPr>
              <w:pStyle w:val="NoSpacing"/>
              <w:pBdr>
                <w:bottom w:val="single" w:sz="6" w:space="31" w:color="auto"/>
              </w:pBdr>
              <w:ind w:left="-567" w:right="-165"/>
              <w:jc w:val="both"/>
              <w:rPr>
                <w:rFonts w:ascii="Arial" w:hAnsi="Arial" w:cs="Arial"/>
                <w:b/>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E803D1" w:rsidRPr="006F3EFD" w:rsidTr="00F21EAD">
              <w:trPr>
                <w:trHeight w:val="1095"/>
              </w:trPr>
              <w:tc>
                <w:tcPr>
                  <w:tcW w:w="6062" w:type="dxa"/>
                </w:tcPr>
                <w:p w:rsidR="00E803D1" w:rsidRDefault="00E803D1" w:rsidP="00E803D1">
                  <w:pPr>
                    <w:pStyle w:val="NoSpacing"/>
                    <w:ind w:right="-165"/>
                    <w:jc w:val="both"/>
                    <w:rPr>
                      <w:rFonts w:ascii="Cambria" w:hAnsi="Cambria" w:cs="Arial"/>
                      <w:color w:val="A6A6A6" w:themeColor="background1" w:themeShade="A6"/>
                      <w:sz w:val="10"/>
                      <w:szCs w:val="10"/>
                    </w:rPr>
                  </w:pPr>
                  <w:r>
                    <w:rPr>
                      <w:rFonts w:ascii="Arial" w:hAnsi="Arial" w:cs="Arial"/>
                      <w:b/>
                    </w:rPr>
                    <w:tab/>
                  </w:r>
                </w:p>
                <w:p w:rsidR="00E803D1" w:rsidRPr="006F3EFD" w:rsidRDefault="00E803D1" w:rsidP="00E803D1">
                  <w:pPr>
                    <w:pStyle w:val="NoSpacing"/>
                    <w:ind w:right="-165"/>
                    <w:jc w:val="both"/>
                    <w:rPr>
                      <w:rFonts w:cs="Arial"/>
                      <w:color w:val="A6A6A6" w:themeColor="background1" w:themeShade="A6"/>
                    </w:rPr>
                  </w:pPr>
                  <w:r>
                    <w:rPr>
                      <w:rFonts w:cs="Arial"/>
                      <w:color w:val="A6A6A6" w:themeColor="background1" w:themeShade="A6"/>
                    </w:rPr>
                    <w:t>Stockport Road, Manchester, M13 0LF</w:t>
                  </w:r>
                </w:p>
                <w:p w:rsidR="00E803D1" w:rsidRPr="006F3EFD" w:rsidRDefault="00E803D1" w:rsidP="00E803D1">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Pr>
                      <w:rFonts w:cs="Arial"/>
                      <w:color w:val="A6A6A6" w:themeColor="background1" w:themeShade="A6"/>
                    </w:rPr>
                    <w:t>0161 972 2988</w:t>
                  </w:r>
                </w:p>
                <w:p w:rsidR="00E803D1" w:rsidRPr="006F3EFD" w:rsidRDefault="00E803D1" w:rsidP="00E803D1">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Pr>
                      <w:rFonts w:cs="Arial"/>
                      <w:color w:val="A6A6A6" w:themeColor="background1" w:themeShade="A6"/>
                    </w:rPr>
                    <w:t>admin@deantrustardwick.co.uk</w:t>
                  </w:r>
                </w:p>
                <w:p w:rsidR="00E803D1" w:rsidRPr="006F3EFD" w:rsidRDefault="00E803D1" w:rsidP="00E803D1">
                  <w:pPr>
                    <w:pStyle w:val="NoSpacing"/>
                    <w:ind w:left="283" w:right="-165" w:hanging="283"/>
                    <w:jc w:val="both"/>
                    <w:rPr>
                      <w:rFonts w:cs="Arial"/>
                      <w:color w:val="A6A6A6" w:themeColor="background1" w:themeShade="A6"/>
                    </w:rPr>
                  </w:pPr>
                  <w:r w:rsidRPr="006F3EFD">
                    <w:rPr>
                      <w:rFonts w:cs="Arial"/>
                      <w:color w:val="A6A6A6" w:themeColor="background1" w:themeShade="A6"/>
                    </w:rPr>
                    <w:t>w:   www.</w:t>
                  </w:r>
                  <w:r>
                    <w:rPr>
                      <w:rFonts w:cs="Arial"/>
                      <w:color w:val="A6A6A6" w:themeColor="background1" w:themeShade="A6"/>
                    </w:rPr>
                    <w:t>deantrustardwick</w:t>
                  </w:r>
                  <w:r w:rsidRPr="006F3EFD">
                    <w:rPr>
                      <w:rFonts w:cs="Arial"/>
                      <w:color w:val="A6A6A6" w:themeColor="background1" w:themeShade="A6"/>
                    </w:rPr>
                    <w:t>.co.uk</w:t>
                  </w:r>
                </w:p>
                <w:p w:rsidR="00E803D1" w:rsidRPr="006F3EFD" w:rsidRDefault="00E803D1" w:rsidP="00E803D1">
                  <w:pPr>
                    <w:pStyle w:val="NoSpacing"/>
                    <w:ind w:right="-165"/>
                    <w:jc w:val="both"/>
                    <w:rPr>
                      <w:rFonts w:cs="Arial"/>
                      <w:color w:val="A6A6A6" w:themeColor="background1" w:themeShade="A6"/>
                      <w:sz w:val="18"/>
                      <w:szCs w:val="18"/>
                    </w:rPr>
                  </w:pPr>
                </w:p>
                <w:p w:rsidR="00E803D1" w:rsidRPr="006F3EFD" w:rsidRDefault="00E803D1" w:rsidP="00E803D1">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195 3889 46</w:t>
                  </w:r>
                </w:p>
                <w:p w:rsidR="00E803D1" w:rsidRPr="006F3EFD" w:rsidRDefault="00E803D1" w:rsidP="00E803D1">
                  <w:pPr>
                    <w:pStyle w:val="NoSpacing"/>
                    <w:ind w:right="-165"/>
                    <w:jc w:val="both"/>
                    <w:rPr>
                      <w:rFonts w:ascii="Calibri" w:hAnsi="Calibri" w:cs="Arial"/>
                    </w:rPr>
                  </w:pPr>
                  <w:r w:rsidRPr="006F3EFD">
                    <w:rPr>
                      <w:rFonts w:cs="Arial"/>
                      <w:color w:val="A6A6A6" w:themeColor="background1" w:themeShade="A6"/>
                      <w:sz w:val="18"/>
                      <w:szCs w:val="18"/>
                    </w:rPr>
                    <w:lastRenderedPageBreak/>
                    <w:t>The Dean Trust is a company limited by guarantee.</w:t>
                  </w:r>
                </w:p>
              </w:tc>
              <w:tc>
                <w:tcPr>
                  <w:tcW w:w="4111" w:type="dxa"/>
                </w:tcPr>
                <w:p w:rsidR="00E803D1" w:rsidRPr="006F3EFD" w:rsidRDefault="00E803D1" w:rsidP="00E803D1">
                  <w:pPr>
                    <w:pStyle w:val="NoSpacing"/>
                    <w:ind w:right="-165"/>
                    <w:jc w:val="both"/>
                    <w:rPr>
                      <w:rFonts w:ascii="Calibri" w:hAnsi="Calibri" w:cs="Arial"/>
                      <w:b/>
                    </w:rPr>
                  </w:pPr>
                </w:p>
              </w:tc>
            </w:tr>
          </w:tbl>
          <w:p w:rsidR="006F3EFD" w:rsidRPr="006F3EFD" w:rsidRDefault="006F3EFD" w:rsidP="006F3EFD">
            <w:pPr>
              <w:pStyle w:val="NoSpacing"/>
              <w:ind w:right="-165"/>
              <w:jc w:val="both"/>
              <w:rPr>
                <w:rFonts w:ascii="Calibri" w:hAnsi="Calibri" w:cs="Arial"/>
              </w:rPr>
            </w:pPr>
          </w:p>
        </w:tc>
        <w:tc>
          <w:tcPr>
            <w:tcW w:w="222" w:type="dxa"/>
          </w:tcPr>
          <w:p w:rsidR="008B0450" w:rsidRPr="006F3EFD" w:rsidRDefault="008B0450" w:rsidP="00303824">
            <w:pPr>
              <w:pStyle w:val="NoSpacing"/>
              <w:ind w:right="-165"/>
              <w:jc w:val="both"/>
              <w:rPr>
                <w:rFonts w:ascii="Calibri" w:hAnsi="Calibri" w:cs="Arial"/>
                <w:b/>
              </w:rPr>
            </w:pPr>
          </w:p>
        </w:tc>
      </w:tr>
    </w:tbl>
    <w:p w:rsidR="00354AD7" w:rsidRDefault="00354AD7" w:rsidP="00354AD7">
      <w:pPr>
        <w:jc w:val="both"/>
        <w:rPr>
          <w:rFonts w:ascii="Arial" w:hAnsi="Arial" w:cs="Arial"/>
        </w:rPr>
      </w:pPr>
      <w:r>
        <w:rPr>
          <w:rFonts w:ascii="Arial" w:hAnsi="Arial" w:cs="Arial"/>
          <w:noProof/>
          <w:lang w:eastAsia="en-GB"/>
        </w:rPr>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31CE5" w:rsidRDefault="00831CE5" w:rsidP="00831CE5">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354AD7" w:rsidTr="00FB279D">
        <w:tc>
          <w:tcPr>
            <w:tcW w:w="2411" w:type="dxa"/>
            <w:vAlign w:val="center"/>
          </w:tcPr>
          <w:p w:rsidR="00354AD7" w:rsidRPr="007C1611" w:rsidRDefault="00354AD7" w:rsidP="00FB279D">
            <w:pPr>
              <w:pStyle w:val="NoSpacing"/>
              <w:ind w:right="-307"/>
              <w:jc w:val="both"/>
              <w:rPr>
                <w:rFonts w:ascii="Arial" w:hAnsi="Arial" w:cs="Arial"/>
                <w:b/>
              </w:rPr>
            </w:pPr>
            <w:r>
              <w:rPr>
                <w:rFonts w:ascii="Arial" w:hAnsi="Arial" w:cs="Arial"/>
                <w:b/>
              </w:rPr>
              <w:t>Job title</w:t>
            </w:r>
          </w:p>
        </w:tc>
        <w:tc>
          <w:tcPr>
            <w:tcW w:w="8221" w:type="dxa"/>
            <w:vAlign w:val="center"/>
          </w:tcPr>
          <w:p w:rsidR="00354AD7" w:rsidRDefault="00354AD7" w:rsidP="00FB279D">
            <w:pPr>
              <w:pStyle w:val="NoSpacing"/>
              <w:ind w:right="34"/>
              <w:rPr>
                <w:rFonts w:ascii="Arial" w:hAnsi="Arial" w:cs="Arial"/>
                <w:b/>
              </w:rPr>
            </w:pPr>
          </w:p>
          <w:p w:rsidR="00BA57E7" w:rsidRPr="00DE3ABB" w:rsidRDefault="00BA57E7" w:rsidP="00BA57E7">
            <w:pPr>
              <w:pStyle w:val="NoSpacing"/>
              <w:ind w:right="34"/>
              <w:jc w:val="both"/>
              <w:rPr>
                <w:rFonts w:ascii="Arial" w:hAnsi="Arial" w:cs="Arial"/>
                <w:b/>
              </w:rPr>
            </w:pPr>
            <w:r w:rsidRPr="00DE3ABB">
              <w:rPr>
                <w:rFonts w:ascii="Arial" w:hAnsi="Arial" w:cs="Arial"/>
                <w:b/>
              </w:rPr>
              <w:t>Lead IT Engineer (</w:t>
            </w:r>
            <w:r>
              <w:rPr>
                <w:rFonts w:ascii="Arial" w:hAnsi="Arial" w:cs="Arial"/>
                <w:b/>
              </w:rPr>
              <w:t>East</w:t>
            </w:r>
            <w:r w:rsidRPr="00DE3ABB">
              <w:rPr>
                <w:rFonts w:ascii="Arial" w:hAnsi="Arial" w:cs="Arial"/>
                <w:b/>
              </w:rPr>
              <w:t xml:space="preserve"> Hub)</w:t>
            </w:r>
          </w:p>
          <w:p w:rsidR="00354AD7" w:rsidRDefault="00354AD7" w:rsidP="00FB279D">
            <w:pPr>
              <w:pStyle w:val="NoSpacing"/>
              <w:ind w:right="34"/>
              <w:rPr>
                <w:rFonts w:ascii="Arial" w:hAnsi="Arial" w:cs="Arial"/>
                <w:b/>
              </w:rPr>
            </w:pPr>
          </w:p>
        </w:tc>
      </w:tr>
      <w:tr w:rsidR="00354AD7" w:rsidRPr="0058106F"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Reporting to</w:t>
            </w:r>
          </w:p>
        </w:tc>
        <w:tc>
          <w:tcPr>
            <w:tcW w:w="8221" w:type="dxa"/>
          </w:tcPr>
          <w:p w:rsidR="00354AD7" w:rsidRDefault="00354AD7" w:rsidP="00FB279D">
            <w:pPr>
              <w:pStyle w:val="NoSpacing"/>
              <w:ind w:right="34"/>
              <w:jc w:val="both"/>
              <w:rPr>
                <w:rFonts w:ascii="Arial" w:hAnsi="Arial" w:cs="Arial"/>
                <w:b/>
              </w:rPr>
            </w:pPr>
          </w:p>
          <w:p w:rsidR="00BA57E7" w:rsidRPr="00DE3ABB" w:rsidRDefault="00BA57E7" w:rsidP="00BA57E7">
            <w:pPr>
              <w:pStyle w:val="NoSpacing"/>
              <w:ind w:right="34"/>
              <w:jc w:val="both"/>
              <w:rPr>
                <w:rFonts w:ascii="Arial" w:hAnsi="Arial" w:cs="Arial"/>
                <w:b/>
              </w:rPr>
            </w:pPr>
            <w:r>
              <w:rPr>
                <w:rFonts w:ascii="Arial" w:hAnsi="Arial" w:cs="Arial"/>
                <w:b/>
              </w:rPr>
              <w:t>Group IT Manager</w:t>
            </w:r>
          </w:p>
          <w:p w:rsidR="00354AD7" w:rsidRPr="0058106F" w:rsidRDefault="00354AD7" w:rsidP="00FB279D">
            <w:pPr>
              <w:pStyle w:val="NoSpacing"/>
              <w:ind w:right="34"/>
              <w:jc w:val="both"/>
              <w:rPr>
                <w:rFonts w:ascii="Arial" w:hAnsi="Arial" w:cs="Arial"/>
                <w:b/>
              </w:rPr>
            </w:pPr>
          </w:p>
        </w:tc>
      </w:tr>
      <w:tr w:rsidR="00354AD7" w:rsidRPr="007C1611"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Main purpose of job</w:t>
            </w:r>
          </w:p>
        </w:tc>
        <w:tc>
          <w:tcPr>
            <w:tcW w:w="8221" w:type="dxa"/>
          </w:tcPr>
          <w:p w:rsidR="00354AD7" w:rsidRDefault="00354AD7" w:rsidP="00FB279D">
            <w:pPr>
              <w:pStyle w:val="NoSpacing"/>
              <w:ind w:right="34"/>
              <w:rPr>
                <w:rFonts w:ascii="Arial" w:hAnsi="Arial" w:cs="Arial"/>
              </w:rPr>
            </w:pPr>
          </w:p>
          <w:p w:rsidR="00BA57E7" w:rsidRPr="00DE3ABB" w:rsidRDefault="00BA57E7" w:rsidP="00BA57E7">
            <w:pPr>
              <w:pStyle w:val="NoSpacing"/>
              <w:ind w:right="34"/>
              <w:jc w:val="both"/>
              <w:rPr>
                <w:rFonts w:ascii="Arial" w:hAnsi="Arial" w:cs="Arial"/>
              </w:rPr>
            </w:pPr>
            <w:r w:rsidRPr="00DE3ABB">
              <w:rPr>
                <w:rFonts w:ascii="Arial" w:hAnsi="Arial" w:cs="Arial"/>
              </w:rPr>
              <w:t>To provide proactive and reactive hardware, software and peripheral support to all staff, students, Trustees/Governors, visitors and third parties in line with school/academy and Trust requirements.</w:t>
            </w:r>
          </w:p>
          <w:p w:rsidR="00354AD7" w:rsidRPr="007C1611" w:rsidRDefault="00354AD7" w:rsidP="00FB279D">
            <w:pPr>
              <w:pStyle w:val="NoSpacing"/>
              <w:ind w:right="34"/>
              <w:rPr>
                <w:rFonts w:ascii="Arial" w:hAnsi="Arial" w:cs="Arial"/>
              </w:rPr>
            </w:pPr>
          </w:p>
        </w:tc>
      </w:tr>
      <w:tr w:rsidR="00354AD7" w:rsidRPr="00C71306" w:rsidTr="00FB279D">
        <w:tc>
          <w:tcPr>
            <w:tcW w:w="10632" w:type="dxa"/>
            <w:gridSpan w:val="2"/>
            <w:shd w:val="clear" w:color="auto" w:fill="D9D9D9" w:themeFill="background1" w:themeFillShade="D9"/>
            <w:vAlign w:val="center"/>
          </w:tcPr>
          <w:p w:rsidR="00354AD7" w:rsidRDefault="00354AD7" w:rsidP="00FB279D">
            <w:pPr>
              <w:pStyle w:val="NoSpacing"/>
              <w:ind w:right="34"/>
              <w:jc w:val="both"/>
              <w:rPr>
                <w:rFonts w:ascii="Arial" w:hAnsi="Arial" w:cs="Arial"/>
                <w:b/>
              </w:rPr>
            </w:pPr>
          </w:p>
          <w:p w:rsidR="00354AD7" w:rsidRPr="00C71306" w:rsidRDefault="00354AD7" w:rsidP="00FB279D">
            <w:pPr>
              <w:pStyle w:val="NoSpacing"/>
              <w:ind w:right="34"/>
              <w:jc w:val="both"/>
              <w:rPr>
                <w:rFonts w:ascii="Arial" w:hAnsi="Arial" w:cs="Arial"/>
                <w:b/>
              </w:rPr>
            </w:pPr>
            <w:r>
              <w:rPr>
                <w:rFonts w:ascii="Arial" w:hAnsi="Arial" w:cs="Arial"/>
                <w:b/>
              </w:rPr>
              <w:t>Key responsibilities:</w:t>
            </w:r>
          </w:p>
        </w:tc>
      </w:tr>
      <w:tr w:rsidR="00354AD7" w:rsidRPr="00C71306" w:rsidTr="00FB279D">
        <w:tc>
          <w:tcPr>
            <w:tcW w:w="10632" w:type="dxa"/>
            <w:gridSpan w:val="2"/>
            <w:shd w:val="clear" w:color="auto" w:fill="auto"/>
            <w:vAlign w:val="center"/>
          </w:tcPr>
          <w:p w:rsidR="00BA57E7" w:rsidRPr="00DE3ABB" w:rsidRDefault="00BA57E7" w:rsidP="00BA57E7">
            <w:pPr>
              <w:pStyle w:val="NoSpacing"/>
              <w:numPr>
                <w:ilvl w:val="0"/>
                <w:numId w:val="25"/>
              </w:numPr>
              <w:ind w:left="488" w:right="34"/>
              <w:jc w:val="both"/>
              <w:rPr>
                <w:rFonts w:ascii="Arial" w:hAnsi="Arial" w:cs="Arial"/>
              </w:rPr>
            </w:pPr>
            <w:r w:rsidRPr="00DE3ABB">
              <w:rPr>
                <w:rFonts w:ascii="Arial" w:hAnsi="Arial" w:cs="Arial"/>
              </w:rPr>
              <w:t>To provide 1</w:t>
            </w:r>
            <w:r w:rsidRPr="00DE3ABB">
              <w:rPr>
                <w:rFonts w:ascii="Arial" w:hAnsi="Arial" w:cs="Arial"/>
                <w:vertAlign w:val="superscript"/>
              </w:rPr>
              <w:t>st</w:t>
            </w:r>
            <w:r w:rsidRPr="00DE3ABB">
              <w:rPr>
                <w:rFonts w:ascii="Arial" w:hAnsi="Arial" w:cs="Arial"/>
              </w:rPr>
              <w:t xml:space="preserve"> &amp; 2</w:t>
            </w:r>
            <w:r w:rsidRPr="00DE3ABB">
              <w:rPr>
                <w:rFonts w:ascii="Arial" w:hAnsi="Arial" w:cs="Arial"/>
                <w:vertAlign w:val="superscript"/>
              </w:rPr>
              <w:t>nd</w:t>
            </w:r>
            <w:r w:rsidRPr="00DE3ABB">
              <w:rPr>
                <w:rFonts w:ascii="Arial" w:hAnsi="Arial" w:cs="Arial"/>
              </w:rPr>
              <w:t xml:space="preserve"> line hardware, software &amp; peripheral support to all Trust staff, students, Trustees/Governors and third party visitors</w:t>
            </w:r>
          </w:p>
          <w:p w:rsidR="00BA57E7" w:rsidRPr="00DE3ABB" w:rsidRDefault="00BA57E7" w:rsidP="00BA57E7">
            <w:pPr>
              <w:pStyle w:val="NoSpacing"/>
              <w:ind w:left="488" w:right="34" w:hanging="284"/>
              <w:jc w:val="both"/>
              <w:rPr>
                <w:rFonts w:ascii="Arial" w:hAnsi="Arial" w:cs="Arial"/>
              </w:rPr>
            </w:pPr>
          </w:p>
          <w:p w:rsidR="00BA57E7" w:rsidRPr="00DE3ABB" w:rsidRDefault="00BA57E7" w:rsidP="00BA57E7">
            <w:pPr>
              <w:pStyle w:val="NoSpacing"/>
              <w:numPr>
                <w:ilvl w:val="0"/>
                <w:numId w:val="25"/>
              </w:numPr>
              <w:ind w:left="488" w:right="34"/>
              <w:jc w:val="both"/>
              <w:rPr>
                <w:rFonts w:ascii="Arial" w:hAnsi="Arial" w:cs="Arial"/>
              </w:rPr>
            </w:pPr>
            <w:r w:rsidRPr="00DE3ABB">
              <w:rPr>
                <w:rFonts w:ascii="Arial" w:hAnsi="Arial" w:cs="Arial"/>
              </w:rPr>
              <w:t>To complete helpdesk incident &amp; problem requests in line with internal policies and procedures, ensuring compliance with these at all times</w:t>
            </w:r>
          </w:p>
          <w:p w:rsidR="00BA57E7" w:rsidRPr="00DE3ABB" w:rsidRDefault="00BA57E7" w:rsidP="00BA57E7">
            <w:pPr>
              <w:pStyle w:val="NoSpacing"/>
              <w:ind w:left="488" w:right="34" w:hanging="284"/>
              <w:jc w:val="both"/>
              <w:rPr>
                <w:rFonts w:ascii="Arial" w:hAnsi="Arial" w:cs="Arial"/>
              </w:rPr>
            </w:pPr>
          </w:p>
          <w:p w:rsidR="00BA57E7" w:rsidRPr="00DE3ABB" w:rsidRDefault="00BA57E7" w:rsidP="00BA57E7">
            <w:pPr>
              <w:pStyle w:val="NoSpacing"/>
              <w:numPr>
                <w:ilvl w:val="0"/>
                <w:numId w:val="25"/>
              </w:numPr>
              <w:ind w:left="488" w:right="34"/>
              <w:jc w:val="both"/>
              <w:rPr>
                <w:rFonts w:ascii="Arial" w:hAnsi="Arial" w:cs="Arial"/>
              </w:rPr>
            </w:pPr>
            <w:r w:rsidRPr="00DE3ABB">
              <w:rPr>
                <w:rFonts w:ascii="Arial" w:hAnsi="Arial" w:cs="Arial"/>
              </w:rPr>
              <w:t>To take proactive &amp; reactive support of all user operated IT &amp; AV equipment, ensuring that downtime through consumable life expectancy is kept to a minimum</w:t>
            </w:r>
          </w:p>
          <w:p w:rsidR="00BA57E7" w:rsidRPr="00DE3ABB" w:rsidRDefault="00BA57E7" w:rsidP="00BA57E7">
            <w:pPr>
              <w:pStyle w:val="NoSpacing"/>
              <w:ind w:left="488" w:right="34" w:hanging="284"/>
              <w:jc w:val="both"/>
              <w:rPr>
                <w:rFonts w:ascii="Arial" w:hAnsi="Arial" w:cs="Arial"/>
              </w:rPr>
            </w:pPr>
          </w:p>
          <w:p w:rsidR="00BA57E7" w:rsidRPr="00DE3ABB" w:rsidRDefault="00BA57E7" w:rsidP="00BA57E7">
            <w:pPr>
              <w:pStyle w:val="NoSpacing"/>
              <w:numPr>
                <w:ilvl w:val="0"/>
                <w:numId w:val="25"/>
              </w:numPr>
              <w:ind w:left="488" w:right="34"/>
              <w:jc w:val="both"/>
              <w:rPr>
                <w:rFonts w:ascii="Arial" w:hAnsi="Arial" w:cs="Arial"/>
              </w:rPr>
            </w:pPr>
            <w:r w:rsidRPr="00DE3ABB">
              <w:rPr>
                <w:rFonts w:ascii="Arial" w:hAnsi="Arial" w:cs="Arial"/>
              </w:rPr>
              <w:t>To act as the technical escalation point for User Support Officer escalated support at their site(s)</w:t>
            </w:r>
          </w:p>
          <w:p w:rsidR="00BA57E7" w:rsidRPr="00DE3ABB" w:rsidRDefault="00BA57E7" w:rsidP="00BA57E7">
            <w:pPr>
              <w:pStyle w:val="NoSpacing"/>
              <w:ind w:left="488" w:right="34" w:hanging="284"/>
              <w:jc w:val="both"/>
              <w:rPr>
                <w:rFonts w:ascii="Arial" w:hAnsi="Arial" w:cs="Arial"/>
              </w:rPr>
            </w:pPr>
          </w:p>
          <w:p w:rsidR="00BA57E7" w:rsidRPr="00DE3ABB" w:rsidRDefault="00BA57E7" w:rsidP="00BA57E7">
            <w:pPr>
              <w:pStyle w:val="NoSpacing"/>
              <w:numPr>
                <w:ilvl w:val="0"/>
                <w:numId w:val="25"/>
              </w:numPr>
              <w:ind w:left="488" w:right="34"/>
              <w:jc w:val="both"/>
              <w:rPr>
                <w:rFonts w:ascii="Arial" w:hAnsi="Arial" w:cs="Arial"/>
              </w:rPr>
            </w:pPr>
            <w:r w:rsidRPr="00DE3ABB">
              <w:rPr>
                <w:rFonts w:ascii="Arial" w:hAnsi="Arial" w:cs="Arial"/>
              </w:rPr>
              <w:t>To work collaboratively across the Trust, to share information within the IT department (through the production &amp; use of Knowledge Base Articles and User Guides)</w:t>
            </w:r>
          </w:p>
          <w:p w:rsidR="00BA57E7" w:rsidRPr="00DE3ABB" w:rsidRDefault="00BA57E7" w:rsidP="00BA57E7">
            <w:pPr>
              <w:pStyle w:val="NoSpacing"/>
              <w:ind w:left="488" w:right="34" w:hanging="284"/>
              <w:jc w:val="both"/>
              <w:rPr>
                <w:rFonts w:ascii="Arial" w:hAnsi="Arial" w:cs="Arial"/>
              </w:rPr>
            </w:pPr>
          </w:p>
          <w:p w:rsidR="00BA57E7" w:rsidRPr="00DE3ABB" w:rsidRDefault="00BA57E7" w:rsidP="00BA57E7">
            <w:pPr>
              <w:pStyle w:val="NoSpacing"/>
              <w:numPr>
                <w:ilvl w:val="0"/>
                <w:numId w:val="25"/>
              </w:numPr>
              <w:ind w:left="488" w:right="34"/>
              <w:jc w:val="both"/>
              <w:rPr>
                <w:rFonts w:ascii="Arial" w:hAnsi="Arial" w:cs="Arial"/>
              </w:rPr>
            </w:pPr>
            <w:r w:rsidRPr="00DE3ABB">
              <w:rPr>
                <w:rFonts w:ascii="Arial" w:hAnsi="Arial" w:cs="Arial"/>
              </w:rPr>
              <w:t>To attend weekly IT operations meetings (either in person or via video conferencing) with up to date IT support information about their local site(s)</w:t>
            </w:r>
          </w:p>
          <w:p w:rsidR="00BA57E7" w:rsidRPr="00DE3ABB" w:rsidRDefault="00BA57E7" w:rsidP="00BA57E7">
            <w:pPr>
              <w:pStyle w:val="NoSpacing"/>
              <w:numPr>
                <w:ilvl w:val="0"/>
                <w:numId w:val="25"/>
              </w:numPr>
              <w:ind w:left="488" w:right="34"/>
              <w:jc w:val="both"/>
              <w:rPr>
                <w:rFonts w:ascii="Arial" w:hAnsi="Arial" w:cs="Arial"/>
              </w:rPr>
            </w:pPr>
            <w:r w:rsidRPr="00DE3ABB">
              <w:rPr>
                <w:rFonts w:ascii="Arial" w:hAnsi="Arial" w:cs="Arial"/>
              </w:rPr>
              <w:t>To understand the essential requirements of complex networking systems</w:t>
            </w:r>
          </w:p>
          <w:p w:rsidR="00BA57E7" w:rsidRPr="00DE3ABB" w:rsidRDefault="00BA57E7" w:rsidP="00BA57E7">
            <w:pPr>
              <w:pStyle w:val="NoSpacing"/>
              <w:ind w:left="488" w:right="34" w:hanging="284"/>
              <w:jc w:val="both"/>
              <w:rPr>
                <w:rFonts w:ascii="Arial" w:hAnsi="Arial" w:cs="Arial"/>
              </w:rPr>
            </w:pPr>
          </w:p>
          <w:p w:rsidR="00BA57E7" w:rsidRPr="00DE3ABB" w:rsidRDefault="00BA57E7" w:rsidP="00BA57E7">
            <w:pPr>
              <w:pStyle w:val="NoSpacing"/>
              <w:numPr>
                <w:ilvl w:val="0"/>
                <w:numId w:val="25"/>
              </w:numPr>
              <w:ind w:left="488" w:right="34"/>
              <w:jc w:val="both"/>
              <w:rPr>
                <w:rFonts w:ascii="Arial" w:hAnsi="Arial" w:cs="Arial"/>
              </w:rPr>
            </w:pPr>
            <w:r w:rsidRPr="00DE3ABB">
              <w:rPr>
                <w:rFonts w:ascii="Arial" w:hAnsi="Arial" w:cs="Arial"/>
              </w:rPr>
              <w:t>To provide Operating System level support in Windows 10 and all current versions of Microsoft Office &amp; other applications used across Trust schools/academies</w:t>
            </w:r>
          </w:p>
          <w:p w:rsidR="00BA57E7" w:rsidRPr="00DE3ABB" w:rsidRDefault="00BA57E7" w:rsidP="00BA57E7">
            <w:pPr>
              <w:pStyle w:val="NoSpacing"/>
              <w:ind w:left="488" w:right="34" w:hanging="284"/>
              <w:jc w:val="both"/>
              <w:rPr>
                <w:rFonts w:ascii="Arial" w:hAnsi="Arial" w:cs="Arial"/>
              </w:rPr>
            </w:pPr>
          </w:p>
          <w:p w:rsidR="00BA57E7" w:rsidRPr="00DE3ABB" w:rsidRDefault="00BA57E7" w:rsidP="00BA57E7">
            <w:pPr>
              <w:pStyle w:val="NoSpacing"/>
              <w:numPr>
                <w:ilvl w:val="0"/>
                <w:numId w:val="25"/>
              </w:numPr>
              <w:ind w:left="488" w:right="34"/>
              <w:jc w:val="both"/>
              <w:rPr>
                <w:rFonts w:ascii="Arial" w:hAnsi="Arial" w:cs="Arial"/>
              </w:rPr>
            </w:pPr>
            <w:r w:rsidRPr="00DE3ABB">
              <w:rPr>
                <w:rFonts w:ascii="Arial" w:hAnsi="Arial" w:cs="Arial"/>
              </w:rPr>
              <w:t>To provide Server Operating level support in Server 2008, 2012 &amp; 2016 (supporting new and existing applications)</w:t>
            </w:r>
          </w:p>
          <w:p w:rsidR="00BA57E7" w:rsidRPr="00DE3ABB" w:rsidRDefault="00BA57E7" w:rsidP="00BA57E7">
            <w:pPr>
              <w:pStyle w:val="NoSpacing"/>
              <w:ind w:left="488" w:right="34" w:hanging="284"/>
              <w:jc w:val="both"/>
              <w:rPr>
                <w:rFonts w:ascii="Arial" w:hAnsi="Arial" w:cs="Arial"/>
              </w:rPr>
            </w:pPr>
          </w:p>
          <w:p w:rsidR="00BA57E7" w:rsidRPr="00DE3ABB" w:rsidRDefault="00BA57E7" w:rsidP="00BA57E7">
            <w:pPr>
              <w:pStyle w:val="NoSpacing"/>
              <w:numPr>
                <w:ilvl w:val="0"/>
                <w:numId w:val="25"/>
              </w:numPr>
              <w:ind w:left="488" w:right="34"/>
              <w:jc w:val="both"/>
              <w:rPr>
                <w:rFonts w:ascii="Arial" w:hAnsi="Arial" w:cs="Arial"/>
              </w:rPr>
            </w:pPr>
            <w:r w:rsidRPr="00DE3ABB">
              <w:rPr>
                <w:rFonts w:ascii="Arial" w:hAnsi="Arial" w:cs="Arial"/>
              </w:rPr>
              <w:t>To ensure audit information at their local site(s) is accurate, up to date and that all staff have signed relevant documentation relating to Acceptable Use of IT and hardware asset deployment</w:t>
            </w:r>
          </w:p>
          <w:p w:rsidR="00BA57E7" w:rsidRPr="00DE3ABB" w:rsidRDefault="00BA57E7" w:rsidP="00BA57E7">
            <w:pPr>
              <w:pStyle w:val="NoSpacing"/>
              <w:tabs>
                <w:tab w:val="left" w:pos="2483"/>
              </w:tabs>
              <w:ind w:left="488" w:right="34" w:hanging="284"/>
              <w:jc w:val="both"/>
              <w:rPr>
                <w:rFonts w:ascii="Arial" w:hAnsi="Arial" w:cs="Arial"/>
              </w:rPr>
            </w:pPr>
            <w:r w:rsidRPr="00DE3ABB">
              <w:rPr>
                <w:rFonts w:ascii="Arial" w:hAnsi="Arial" w:cs="Arial"/>
              </w:rPr>
              <w:tab/>
            </w:r>
            <w:r w:rsidRPr="00DE3ABB">
              <w:rPr>
                <w:rFonts w:ascii="Arial" w:hAnsi="Arial" w:cs="Arial"/>
              </w:rPr>
              <w:tab/>
            </w:r>
          </w:p>
          <w:p w:rsidR="00BA57E7" w:rsidRPr="00DE3ABB" w:rsidRDefault="00BA57E7" w:rsidP="00BA57E7">
            <w:pPr>
              <w:pStyle w:val="NoSpacing"/>
              <w:numPr>
                <w:ilvl w:val="0"/>
                <w:numId w:val="25"/>
              </w:numPr>
              <w:ind w:left="488" w:right="34"/>
              <w:jc w:val="both"/>
              <w:rPr>
                <w:rFonts w:ascii="Arial" w:hAnsi="Arial" w:cs="Arial"/>
              </w:rPr>
            </w:pPr>
            <w:r w:rsidRPr="00DE3ABB">
              <w:rPr>
                <w:rFonts w:ascii="Arial" w:hAnsi="Arial" w:cs="Arial"/>
              </w:rPr>
              <w:t>To report security breaches (such as Anti-Virus, Content Filtering, unauthorised access attempts) to the Group IT Director if discovered during routine support</w:t>
            </w:r>
          </w:p>
          <w:p w:rsidR="00BA57E7" w:rsidRPr="00DE3ABB" w:rsidRDefault="00BA57E7" w:rsidP="00BA57E7">
            <w:pPr>
              <w:pStyle w:val="NoSpacing"/>
              <w:ind w:left="488" w:right="34" w:hanging="284"/>
              <w:jc w:val="both"/>
              <w:rPr>
                <w:rFonts w:ascii="Arial" w:hAnsi="Arial" w:cs="Arial"/>
              </w:rPr>
            </w:pPr>
          </w:p>
          <w:p w:rsidR="00354AD7" w:rsidRDefault="00BA57E7" w:rsidP="00BA57E7">
            <w:pPr>
              <w:pStyle w:val="NoSpacing"/>
              <w:numPr>
                <w:ilvl w:val="0"/>
                <w:numId w:val="25"/>
              </w:numPr>
              <w:ind w:left="488" w:right="34"/>
              <w:jc w:val="both"/>
              <w:rPr>
                <w:rFonts w:ascii="Arial" w:hAnsi="Arial" w:cs="Arial"/>
              </w:rPr>
            </w:pPr>
            <w:r w:rsidRPr="00DE3ABB">
              <w:rPr>
                <w:rFonts w:ascii="Arial" w:hAnsi="Arial" w:cs="Arial"/>
              </w:rPr>
              <w:t xml:space="preserve">Ensure Teaching &amp; Learning requirements are met at their local site(s) </w:t>
            </w:r>
          </w:p>
          <w:p w:rsidR="00BA57E7" w:rsidRPr="00516C33" w:rsidRDefault="00BA57E7" w:rsidP="00BA57E7">
            <w:pPr>
              <w:pStyle w:val="NoSpacing"/>
              <w:ind w:right="34"/>
              <w:jc w:val="both"/>
              <w:rPr>
                <w:rFonts w:ascii="Arial" w:hAnsi="Arial" w:cs="Arial"/>
              </w:rPr>
            </w:pPr>
          </w:p>
        </w:tc>
      </w:tr>
    </w:tbl>
    <w:p w:rsidR="00354AD7" w:rsidRDefault="00354AD7" w:rsidP="00354AD7">
      <w:pPr>
        <w:pStyle w:val="NoSpacing"/>
      </w:pPr>
      <w:r>
        <w:lastRenderedPageBreak/>
        <w:tab/>
      </w:r>
    </w:p>
    <w:p w:rsidR="00BA57E7" w:rsidRDefault="00BA57E7" w:rsidP="00354AD7">
      <w:pPr>
        <w:pStyle w:val="NoSpacing"/>
      </w:pPr>
    </w:p>
    <w:p w:rsidR="00BA57E7" w:rsidRDefault="00BA57E7" w:rsidP="00354AD7">
      <w:pPr>
        <w:pStyle w:val="NoSpacing"/>
      </w:pPr>
    </w:p>
    <w:tbl>
      <w:tblPr>
        <w:tblStyle w:val="TableGrid"/>
        <w:tblW w:w="10632" w:type="dxa"/>
        <w:tblInd w:w="-743" w:type="dxa"/>
        <w:tblLook w:val="04A0" w:firstRow="1" w:lastRow="0" w:firstColumn="1" w:lastColumn="0" w:noHBand="0" w:noVBand="1"/>
      </w:tblPr>
      <w:tblGrid>
        <w:gridCol w:w="10632"/>
      </w:tblGrid>
      <w:tr w:rsidR="00354AD7" w:rsidTr="00F51F22">
        <w:tc>
          <w:tcPr>
            <w:tcW w:w="10632" w:type="dxa"/>
            <w:shd w:val="clear" w:color="auto" w:fill="D9D9D9" w:themeFill="background1" w:themeFillShade="D9"/>
            <w:vAlign w:val="center"/>
          </w:tcPr>
          <w:p w:rsidR="00354AD7" w:rsidRDefault="00354AD7" w:rsidP="00FB279D">
            <w:pPr>
              <w:pStyle w:val="NoSpacing"/>
            </w:pPr>
            <w:r>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9023A" w:rsidTr="00F21EAD">
        <w:tc>
          <w:tcPr>
            <w:tcW w:w="10632" w:type="dxa"/>
            <w:vAlign w:val="center"/>
            <w:hideMark/>
          </w:tcPr>
          <w:p w:rsidR="0039023A" w:rsidRPr="00E3162E" w:rsidRDefault="0039023A" w:rsidP="00F21EAD">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9023A" w:rsidRDefault="0039023A" w:rsidP="00F21EAD">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9023A" w:rsidRDefault="0039023A" w:rsidP="00F21EAD">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9023A" w:rsidRDefault="0039023A" w:rsidP="00F21EAD">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9023A" w:rsidRDefault="0039023A" w:rsidP="00F21EAD">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9023A" w:rsidRDefault="0039023A" w:rsidP="00F21EAD">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9023A" w:rsidRDefault="0039023A" w:rsidP="00F21EAD">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9023A" w:rsidRDefault="0039023A" w:rsidP="00F21EAD">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9023A" w:rsidRDefault="0039023A" w:rsidP="00F21EAD">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9023A" w:rsidRDefault="0039023A" w:rsidP="00F21EAD">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9023A" w:rsidRPr="00A54D3B" w:rsidRDefault="0039023A" w:rsidP="0039023A">
      <w:pPr>
        <w:ind w:left="-709" w:right="-449"/>
        <w:jc w:val="both"/>
        <w:rPr>
          <w:rFonts w:ascii="Arial" w:hAnsi="Arial" w:cs="Arial"/>
          <w:sz w:val="20"/>
          <w:szCs w:val="20"/>
        </w:rPr>
      </w:pPr>
    </w:p>
    <w:p w:rsidR="0039023A" w:rsidRDefault="0039023A" w:rsidP="0039023A">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39023A" w:rsidRDefault="0039023A">
      <w:pPr>
        <w:rPr>
          <w:rFonts w:ascii="Arial" w:eastAsia="Times New Roman" w:hAnsi="Arial" w:cs="Arial"/>
          <w:sz w:val="18"/>
          <w:szCs w:val="18"/>
        </w:rPr>
      </w:pPr>
      <w:r>
        <w:rPr>
          <w:rFonts w:ascii="Arial" w:eastAsia="Times New Roman" w:hAnsi="Arial" w:cs="Arial"/>
          <w:sz w:val="18"/>
          <w:szCs w:val="18"/>
        </w:rPr>
        <w:br w:type="page"/>
      </w:r>
    </w:p>
    <w:p w:rsidR="0039023A" w:rsidRDefault="0039023A" w:rsidP="0039023A">
      <w:pPr>
        <w:ind w:left="-567"/>
        <w:jc w:val="both"/>
        <w:rPr>
          <w:rFonts w:ascii="Arial" w:eastAsia="Times New Roman" w:hAnsi="Arial" w:cs="Arial"/>
          <w:sz w:val="18"/>
          <w:szCs w:val="18"/>
        </w:rPr>
      </w:pPr>
    </w:p>
    <w:p w:rsidR="00BA57E7" w:rsidRPr="00DE3ABB" w:rsidRDefault="00BA57E7" w:rsidP="00BA57E7">
      <w:pPr>
        <w:ind w:left="-709"/>
        <w:jc w:val="both"/>
        <w:rPr>
          <w:rFonts w:ascii="Arial" w:hAnsi="Arial" w:cs="Arial"/>
        </w:rPr>
      </w:pPr>
      <w:r w:rsidRPr="00DE3ABB">
        <w:rPr>
          <w:rFonts w:ascii="Arial" w:hAnsi="Arial" w:cs="Arial"/>
          <w:noProof/>
          <w:lang w:eastAsia="en-GB"/>
        </w:rPr>
        <w:drawing>
          <wp:inline distT="0" distB="0" distL="0" distR="0" wp14:anchorId="7A05615E" wp14:editId="3B754CC2">
            <wp:extent cx="5343525" cy="790575"/>
            <wp:effectExtent l="38100" t="38100" r="857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1"/>
        <w:tblW w:w="10632" w:type="dxa"/>
        <w:tblInd w:w="-630" w:type="dxa"/>
        <w:tblLayout w:type="fixed"/>
        <w:tblLook w:val="04A0" w:firstRow="1" w:lastRow="0" w:firstColumn="1" w:lastColumn="0" w:noHBand="0" w:noVBand="1"/>
      </w:tblPr>
      <w:tblGrid>
        <w:gridCol w:w="2893"/>
        <w:gridCol w:w="7739"/>
      </w:tblGrid>
      <w:tr w:rsidR="00BA57E7" w:rsidRPr="00DE3ABB" w:rsidTr="003D3F42">
        <w:tc>
          <w:tcPr>
            <w:tcW w:w="2893" w:type="dxa"/>
            <w:tcBorders>
              <w:top w:val="single" w:sz="4" w:space="0" w:color="auto"/>
            </w:tcBorders>
            <w:vAlign w:val="center"/>
          </w:tcPr>
          <w:p w:rsidR="00BA57E7" w:rsidRPr="00DE3ABB" w:rsidRDefault="00BA57E7" w:rsidP="003D3F42">
            <w:pPr>
              <w:ind w:right="176"/>
              <w:rPr>
                <w:rFonts w:ascii="Arial" w:hAnsi="Arial" w:cs="Arial"/>
                <w:b/>
              </w:rPr>
            </w:pPr>
            <w:r w:rsidRPr="00DE3ABB">
              <w:rPr>
                <w:rFonts w:ascii="Arial" w:hAnsi="Arial" w:cs="Arial"/>
                <w:b/>
              </w:rPr>
              <w:t>Education and qualifications</w:t>
            </w:r>
          </w:p>
        </w:tc>
        <w:tc>
          <w:tcPr>
            <w:tcW w:w="7739" w:type="dxa"/>
            <w:tcBorders>
              <w:top w:val="single" w:sz="4" w:space="0" w:color="auto"/>
            </w:tcBorders>
          </w:tcPr>
          <w:p w:rsidR="00BA57E7" w:rsidRPr="00DE3ABB" w:rsidRDefault="00BA57E7" w:rsidP="003D3F42">
            <w:pPr>
              <w:ind w:right="34"/>
              <w:jc w:val="both"/>
              <w:rPr>
                <w:rFonts w:ascii="Arial" w:hAnsi="Arial" w:cs="Arial"/>
                <w:b/>
              </w:rPr>
            </w:pPr>
            <w:r w:rsidRPr="00DE3ABB">
              <w:rPr>
                <w:rFonts w:ascii="Arial" w:hAnsi="Arial" w:cs="Arial"/>
                <w:b/>
              </w:rPr>
              <w:t>Essential</w:t>
            </w:r>
          </w:p>
          <w:p w:rsidR="00BA57E7" w:rsidRPr="00DE3ABB" w:rsidRDefault="00BA57E7" w:rsidP="00BA57E7">
            <w:pPr>
              <w:pStyle w:val="ListParagraph"/>
              <w:numPr>
                <w:ilvl w:val="0"/>
                <w:numId w:val="2"/>
              </w:numPr>
              <w:ind w:left="379" w:right="34"/>
              <w:jc w:val="both"/>
              <w:rPr>
                <w:rFonts w:ascii="Arial" w:hAnsi="Arial" w:cs="Arial"/>
                <w:b/>
              </w:rPr>
            </w:pPr>
            <w:r w:rsidRPr="00DE3ABB">
              <w:rPr>
                <w:rFonts w:ascii="Arial" w:hAnsi="Arial" w:cs="Arial"/>
              </w:rPr>
              <w:t>Educated to degree level within an ICT related subject or at least 5 years working as an ICT engineer within the Education Sector</w:t>
            </w:r>
          </w:p>
          <w:p w:rsidR="00BA57E7" w:rsidRPr="00DE3ABB" w:rsidRDefault="00BA57E7" w:rsidP="00BA57E7">
            <w:pPr>
              <w:pStyle w:val="ListParagraph"/>
              <w:numPr>
                <w:ilvl w:val="0"/>
                <w:numId w:val="2"/>
              </w:numPr>
              <w:ind w:left="379" w:right="34"/>
              <w:jc w:val="both"/>
              <w:rPr>
                <w:rFonts w:ascii="Arial" w:hAnsi="Arial" w:cs="Arial"/>
                <w:b/>
              </w:rPr>
            </w:pPr>
            <w:r w:rsidRPr="00DE3ABB">
              <w:rPr>
                <w:rFonts w:ascii="Arial" w:hAnsi="Arial" w:cs="Arial"/>
              </w:rPr>
              <w:t>Working towards</w:t>
            </w:r>
            <w:r>
              <w:rPr>
                <w:rFonts w:ascii="Arial" w:hAnsi="Arial" w:cs="Arial"/>
              </w:rPr>
              <w:t>/</w:t>
            </w:r>
            <w:r w:rsidRPr="00DE3ABB">
              <w:rPr>
                <w:rFonts w:ascii="Arial" w:hAnsi="Arial" w:cs="Arial"/>
              </w:rPr>
              <w:t>willingness to work towards ITIL V3 Foundation Certificate in Service Management</w:t>
            </w:r>
          </w:p>
          <w:p w:rsidR="00BA57E7" w:rsidRDefault="00BA57E7" w:rsidP="003D3F42">
            <w:pPr>
              <w:ind w:right="34"/>
              <w:jc w:val="both"/>
              <w:rPr>
                <w:rFonts w:ascii="Arial" w:hAnsi="Arial" w:cs="Arial"/>
                <w:b/>
              </w:rPr>
            </w:pPr>
          </w:p>
          <w:p w:rsidR="00BA57E7" w:rsidRPr="00DE3ABB" w:rsidRDefault="00BA57E7" w:rsidP="003D3F42">
            <w:pPr>
              <w:ind w:right="34"/>
              <w:jc w:val="both"/>
              <w:rPr>
                <w:rFonts w:ascii="Arial" w:hAnsi="Arial" w:cs="Arial"/>
                <w:b/>
              </w:rPr>
            </w:pPr>
            <w:r w:rsidRPr="00DE3ABB">
              <w:rPr>
                <w:rFonts w:ascii="Arial" w:hAnsi="Arial" w:cs="Arial"/>
                <w:b/>
              </w:rPr>
              <w:t>Desirable</w:t>
            </w:r>
          </w:p>
          <w:p w:rsidR="00BA57E7" w:rsidRPr="00DE3ABB" w:rsidRDefault="00BA57E7" w:rsidP="00BA57E7">
            <w:pPr>
              <w:pStyle w:val="ListParagraph"/>
              <w:numPr>
                <w:ilvl w:val="0"/>
                <w:numId w:val="2"/>
              </w:numPr>
              <w:ind w:left="379" w:right="34"/>
              <w:jc w:val="both"/>
              <w:rPr>
                <w:rFonts w:ascii="Arial" w:hAnsi="Arial" w:cs="Arial"/>
                <w:b/>
              </w:rPr>
            </w:pPr>
            <w:r w:rsidRPr="00DE3ABB">
              <w:rPr>
                <w:rFonts w:ascii="Arial" w:hAnsi="Arial" w:cs="Arial"/>
              </w:rPr>
              <w:t>Microsoft / other ICT professional qualification</w:t>
            </w:r>
          </w:p>
          <w:p w:rsidR="00BA57E7" w:rsidRPr="00DE3ABB" w:rsidRDefault="00BA57E7" w:rsidP="00BA57E7">
            <w:pPr>
              <w:pStyle w:val="ListParagraph"/>
              <w:numPr>
                <w:ilvl w:val="0"/>
                <w:numId w:val="2"/>
              </w:numPr>
              <w:ind w:left="379" w:right="34"/>
              <w:jc w:val="both"/>
              <w:rPr>
                <w:rFonts w:ascii="Arial" w:hAnsi="Arial" w:cs="Arial"/>
                <w:b/>
              </w:rPr>
            </w:pPr>
            <w:r w:rsidRPr="00DE3ABB">
              <w:rPr>
                <w:rFonts w:ascii="Arial" w:hAnsi="Arial" w:cs="Arial"/>
              </w:rPr>
              <w:t>ITIL V3 Foundation Certificate in Service Management</w:t>
            </w:r>
          </w:p>
          <w:p w:rsidR="00BA57E7" w:rsidRPr="00DE3ABB" w:rsidRDefault="00BA57E7" w:rsidP="00BA57E7">
            <w:pPr>
              <w:pStyle w:val="ListParagraph"/>
              <w:numPr>
                <w:ilvl w:val="0"/>
                <w:numId w:val="2"/>
              </w:numPr>
              <w:ind w:left="379" w:right="34"/>
              <w:jc w:val="both"/>
              <w:rPr>
                <w:rFonts w:ascii="Arial" w:hAnsi="Arial" w:cs="Arial"/>
                <w:b/>
              </w:rPr>
            </w:pPr>
            <w:r w:rsidRPr="00DE3ABB">
              <w:rPr>
                <w:rFonts w:ascii="Arial" w:hAnsi="Arial" w:cs="Arial"/>
              </w:rPr>
              <w:t>Cisco / HP Vendor qualifications</w:t>
            </w:r>
          </w:p>
          <w:p w:rsidR="00BA57E7" w:rsidRPr="00DE3ABB" w:rsidRDefault="00BA57E7" w:rsidP="003D3F42">
            <w:pPr>
              <w:pStyle w:val="ListParagraph"/>
              <w:ind w:right="34"/>
              <w:jc w:val="both"/>
              <w:rPr>
                <w:rFonts w:ascii="Arial" w:hAnsi="Arial" w:cs="Arial"/>
                <w:b/>
              </w:rPr>
            </w:pPr>
          </w:p>
        </w:tc>
      </w:tr>
      <w:tr w:rsidR="00BA57E7" w:rsidRPr="00DE3ABB" w:rsidTr="003D3F42">
        <w:tc>
          <w:tcPr>
            <w:tcW w:w="2893" w:type="dxa"/>
            <w:vAlign w:val="center"/>
          </w:tcPr>
          <w:p w:rsidR="00BA57E7" w:rsidRPr="00DE3ABB" w:rsidRDefault="00BA57E7" w:rsidP="003D3F42">
            <w:pPr>
              <w:ind w:right="176"/>
              <w:rPr>
                <w:rFonts w:ascii="Arial" w:hAnsi="Arial" w:cs="Arial"/>
                <w:b/>
              </w:rPr>
            </w:pPr>
            <w:r w:rsidRPr="00DE3ABB">
              <w:rPr>
                <w:rFonts w:ascii="Arial" w:hAnsi="Arial" w:cs="Arial"/>
                <w:b/>
              </w:rPr>
              <w:t>Experience</w:t>
            </w:r>
          </w:p>
        </w:tc>
        <w:tc>
          <w:tcPr>
            <w:tcW w:w="7739" w:type="dxa"/>
          </w:tcPr>
          <w:p w:rsidR="00BA57E7" w:rsidRPr="00D62663" w:rsidRDefault="00BA57E7" w:rsidP="003D3F42">
            <w:pPr>
              <w:ind w:right="34"/>
              <w:jc w:val="both"/>
              <w:rPr>
                <w:rFonts w:ascii="Arial" w:hAnsi="Arial" w:cs="Arial"/>
                <w:b/>
              </w:rPr>
            </w:pPr>
            <w:r w:rsidRPr="00D62663">
              <w:rPr>
                <w:rFonts w:ascii="Arial" w:hAnsi="Arial" w:cs="Arial"/>
                <w:b/>
              </w:rPr>
              <w:t>Essential</w:t>
            </w:r>
          </w:p>
          <w:p w:rsidR="00BA57E7" w:rsidRPr="00D62663" w:rsidRDefault="00BA57E7" w:rsidP="00BA57E7">
            <w:pPr>
              <w:pStyle w:val="ListParagraph"/>
              <w:numPr>
                <w:ilvl w:val="0"/>
                <w:numId w:val="2"/>
              </w:numPr>
              <w:ind w:left="379" w:right="34"/>
              <w:jc w:val="both"/>
              <w:rPr>
                <w:rFonts w:ascii="Arial" w:hAnsi="Arial" w:cs="Arial"/>
              </w:rPr>
            </w:pPr>
            <w:r w:rsidRPr="00D62663">
              <w:rPr>
                <w:rFonts w:ascii="Arial" w:hAnsi="Arial" w:cs="Arial"/>
              </w:rPr>
              <w:t>Previous experience in an ICT helpdesk/ICT support role in an education establishment</w:t>
            </w:r>
          </w:p>
          <w:p w:rsidR="00BA57E7" w:rsidRPr="00D62663" w:rsidRDefault="00BA57E7" w:rsidP="00BA57E7">
            <w:pPr>
              <w:pStyle w:val="ListParagraph"/>
              <w:numPr>
                <w:ilvl w:val="0"/>
                <w:numId w:val="2"/>
              </w:numPr>
              <w:ind w:left="379" w:right="34"/>
              <w:jc w:val="both"/>
              <w:rPr>
                <w:rFonts w:ascii="Arial" w:hAnsi="Arial" w:cs="Arial"/>
              </w:rPr>
            </w:pPr>
            <w:r w:rsidRPr="00D62663">
              <w:rPr>
                <w:rFonts w:ascii="Arial" w:hAnsi="Arial" w:cs="Arial"/>
              </w:rPr>
              <w:t>Experience supporting a range of technologies, including but not limited to; laptops, PC’s, iPads, Surfaces, Projectors and IWB’s</w:t>
            </w:r>
          </w:p>
          <w:p w:rsidR="00BA57E7" w:rsidRPr="00D62663" w:rsidRDefault="00BA57E7" w:rsidP="00BA57E7">
            <w:pPr>
              <w:pStyle w:val="ListParagraph"/>
              <w:numPr>
                <w:ilvl w:val="0"/>
                <w:numId w:val="2"/>
              </w:numPr>
              <w:ind w:left="379" w:right="34"/>
              <w:jc w:val="both"/>
              <w:rPr>
                <w:rFonts w:ascii="Arial" w:hAnsi="Arial" w:cs="Arial"/>
              </w:rPr>
            </w:pPr>
            <w:r w:rsidRPr="00D62663">
              <w:rPr>
                <w:rFonts w:ascii="Arial" w:hAnsi="Arial" w:cs="Arial"/>
              </w:rPr>
              <w:t>Ability to diagnose and repair a variety of hardware and software issues such as failed hard drives, smashed laptop screens and software errors / alerts</w:t>
            </w:r>
          </w:p>
          <w:p w:rsidR="00BA57E7" w:rsidRPr="00D62663" w:rsidRDefault="00BA57E7" w:rsidP="00BA57E7">
            <w:pPr>
              <w:pStyle w:val="ListParagraph"/>
              <w:numPr>
                <w:ilvl w:val="0"/>
                <w:numId w:val="2"/>
              </w:numPr>
              <w:ind w:left="379" w:right="34"/>
              <w:jc w:val="both"/>
              <w:rPr>
                <w:rFonts w:ascii="Arial" w:hAnsi="Arial" w:cs="Arial"/>
              </w:rPr>
            </w:pPr>
            <w:r w:rsidRPr="00D62663">
              <w:rPr>
                <w:rFonts w:ascii="Arial" w:hAnsi="Arial" w:cs="Arial"/>
              </w:rPr>
              <w:t>Experience in the creation &amp; management of users within Active Directory &amp; Exchange</w:t>
            </w:r>
          </w:p>
          <w:p w:rsidR="00BA57E7" w:rsidRPr="00D62663" w:rsidRDefault="00BA57E7" w:rsidP="00BA57E7">
            <w:pPr>
              <w:pStyle w:val="ListParagraph"/>
              <w:numPr>
                <w:ilvl w:val="0"/>
                <w:numId w:val="2"/>
              </w:numPr>
              <w:ind w:left="379" w:right="34"/>
              <w:jc w:val="both"/>
              <w:rPr>
                <w:rFonts w:ascii="Arial" w:hAnsi="Arial" w:cs="Arial"/>
              </w:rPr>
            </w:pPr>
            <w:r w:rsidRPr="00D62663">
              <w:rPr>
                <w:rFonts w:ascii="Arial" w:hAnsi="Arial" w:cs="Arial"/>
              </w:rPr>
              <w:t>In-depth knowledge in a variety of Audio Visual technologies (including but not limited to interactive TV’s, Projectors Main Hall AV solutions, lighting / sound desks and hazers)</w:t>
            </w:r>
          </w:p>
          <w:p w:rsidR="00BA57E7" w:rsidRPr="00D62663" w:rsidRDefault="00BA57E7" w:rsidP="00BA57E7">
            <w:pPr>
              <w:pStyle w:val="ListParagraph"/>
              <w:numPr>
                <w:ilvl w:val="0"/>
                <w:numId w:val="2"/>
              </w:numPr>
              <w:ind w:left="379" w:right="34"/>
              <w:jc w:val="both"/>
              <w:rPr>
                <w:rFonts w:ascii="Arial" w:hAnsi="Arial" w:cs="Arial"/>
              </w:rPr>
            </w:pPr>
            <w:r w:rsidRPr="00D62663">
              <w:rPr>
                <w:rFonts w:ascii="Arial" w:hAnsi="Arial" w:cs="Arial"/>
              </w:rPr>
              <w:t>Experience of Avaya Phone Manager software (1</w:t>
            </w:r>
            <w:r w:rsidRPr="00D62663">
              <w:rPr>
                <w:rFonts w:ascii="Arial" w:hAnsi="Arial" w:cs="Arial"/>
                <w:vertAlign w:val="superscript"/>
              </w:rPr>
              <w:t>st</w:t>
            </w:r>
            <w:r w:rsidRPr="00D62663">
              <w:rPr>
                <w:rFonts w:ascii="Arial" w:hAnsi="Arial" w:cs="Arial"/>
              </w:rPr>
              <w:t xml:space="preserve"> line support)</w:t>
            </w:r>
          </w:p>
          <w:p w:rsidR="00BA57E7" w:rsidRPr="00D62663" w:rsidRDefault="00BA57E7" w:rsidP="00BA57E7">
            <w:pPr>
              <w:pStyle w:val="ListParagraph"/>
              <w:numPr>
                <w:ilvl w:val="0"/>
                <w:numId w:val="2"/>
              </w:numPr>
              <w:ind w:left="379" w:right="34"/>
              <w:jc w:val="both"/>
              <w:rPr>
                <w:rFonts w:ascii="Arial" w:hAnsi="Arial" w:cs="Arial"/>
              </w:rPr>
            </w:pPr>
            <w:r w:rsidRPr="00D62663">
              <w:rPr>
                <w:rFonts w:ascii="Arial" w:hAnsi="Arial" w:cs="Arial"/>
              </w:rPr>
              <w:t>Experience working with third party contractors &amp; solutions providers</w:t>
            </w:r>
          </w:p>
          <w:p w:rsidR="00BA57E7" w:rsidRPr="00D62663" w:rsidRDefault="00BA57E7" w:rsidP="00BA57E7">
            <w:pPr>
              <w:pStyle w:val="ListParagraph"/>
              <w:numPr>
                <w:ilvl w:val="0"/>
                <w:numId w:val="2"/>
              </w:numPr>
              <w:ind w:left="379" w:right="34"/>
              <w:jc w:val="both"/>
              <w:rPr>
                <w:rFonts w:ascii="Arial" w:hAnsi="Arial" w:cs="Arial"/>
              </w:rPr>
            </w:pPr>
            <w:r w:rsidRPr="00D62663">
              <w:rPr>
                <w:rFonts w:ascii="Arial" w:hAnsi="Arial" w:cs="Arial"/>
              </w:rPr>
              <w:t>Experience in upgrading applications such as SIMS.net</w:t>
            </w:r>
          </w:p>
          <w:p w:rsidR="00BA57E7" w:rsidRPr="00D62663" w:rsidRDefault="00BA57E7" w:rsidP="00BA57E7">
            <w:pPr>
              <w:pStyle w:val="ListParagraph"/>
              <w:numPr>
                <w:ilvl w:val="0"/>
                <w:numId w:val="2"/>
              </w:numPr>
              <w:ind w:left="379" w:right="34"/>
              <w:jc w:val="both"/>
              <w:rPr>
                <w:rFonts w:ascii="Arial" w:hAnsi="Arial" w:cs="Arial"/>
              </w:rPr>
            </w:pPr>
            <w:r w:rsidRPr="00D62663">
              <w:rPr>
                <w:rFonts w:ascii="Arial" w:hAnsi="Arial" w:cs="Arial"/>
              </w:rPr>
              <w:t>Experience of System Centre Endpoint Protection</w:t>
            </w:r>
          </w:p>
          <w:p w:rsidR="00BA57E7" w:rsidRPr="00D62663" w:rsidRDefault="00BA57E7" w:rsidP="00BA57E7">
            <w:pPr>
              <w:pStyle w:val="ListParagraph"/>
              <w:numPr>
                <w:ilvl w:val="0"/>
                <w:numId w:val="2"/>
              </w:numPr>
              <w:ind w:left="379" w:right="34"/>
              <w:jc w:val="both"/>
              <w:rPr>
                <w:rFonts w:ascii="Arial" w:hAnsi="Arial" w:cs="Arial"/>
              </w:rPr>
            </w:pPr>
            <w:r w:rsidRPr="00D62663">
              <w:rPr>
                <w:rFonts w:ascii="Arial" w:hAnsi="Arial" w:cs="Arial"/>
              </w:rPr>
              <w:t>Experience in supporting Google Docs / Moodle requests</w:t>
            </w:r>
          </w:p>
          <w:p w:rsidR="00BA57E7" w:rsidRPr="00D62663" w:rsidRDefault="00BA57E7" w:rsidP="00BA57E7">
            <w:pPr>
              <w:pStyle w:val="ListParagraph"/>
              <w:numPr>
                <w:ilvl w:val="0"/>
                <w:numId w:val="2"/>
              </w:numPr>
              <w:ind w:left="379" w:right="34"/>
              <w:jc w:val="both"/>
              <w:rPr>
                <w:rFonts w:ascii="Arial" w:hAnsi="Arial" w:cs="Arial"/>
              </w:rPr>
            </w:pPr>
            <w:r w:rsidRPr="00D62663">
              <w:rPr>
                <w:rFonts w:ascii="Arial" w:hAnsi="Arial" w:cs="Arial"/>
              </w:rPr>
              <w:t>Detailed understanding of KCSIE (Ofsted) and understanding</w:t>
            </w:r>
            <w:r>
              <w:rPr>
                <w:rFonts w:ascii="Arial" w:hAnsi="Arial" w:cs="Arial"/>
              </w:rPr>
              <w:t xml:space="preserve"> </w:t>
            </w:r>
            <w:proofErr w:type="spellStart"/>
            <w:r w:rsidRPr="00D62663">
              <w:rPr>
                <w:rFonts w:ascii="Arial" w:hAnsi="Arial" w:cs="Arial"/>
              </w:rPr>
              <w:t>eSafety</w:t>
            </w:r>
            <w:proofErr w:type="spellEnd"/>
            <w:r w:rsidRPr="00D62663">
              <w:rPr>
                <w:rFonts w:ascii="Arial" w:hAnsi="Arial" w:cs="Arial"/>
              </w:rPr>
              <w:t xml:space="preserve"> concerns for their site(s)</w:t>
            </w:r>
          </w:p>
          <w:p w:rsidR="00BA57E7" w:rsidRPr="00DE3ABB" w:rsidRDefault="00BA57E7" w:rsidP="003D3F42">
            <w:pPr>
              <w:pStyle w:val="ListParagraph"/>
              <w:ind w:left="379"/>
              <w:rPr>
                <w:rFonts w:ascii="Arial" w:hAnsi="Arial" w:cs="Arial"/>
              </w:rPr>
            </w:pPr>
          </w:p>
          <w:p w:rsidR="00BA57E7" w:rsidRPr="00D62663" w:rsidRDefault="00BA57E7" w:rsidP="003D3F42">
            <w:pPr>
              <w:ind w:right="34"/>
              <w:jc w:val="both"/>
              <w:rPr>
                <w:rFonts w:ascii="Arial" w:hAnsi="Arial" w:cs="Arial"/>
                <w:b/>
              </w:rPr>
            </w:pPr>
            <w:r w:rsidRPr="00D62663">
              <w:rPr>
                <w:rFonts w:ascii="Arial" w:hAnsi="Arial" w:cs="Arial"/>
                <w:b/>
              </w:rPr>
              <w:t>Desirable</w:t>
            </w:r>
          </w:p>
          <w:p w:rsidR="00BA57E7" w:rsidRPr="00D62663" w:rsidRDefault="00BA57E7" w:rsidP="00BA57E7">
            <w:pPr>
              <w:pStyle w:val="ListParagraph"/>
              <w:numPr>
                <w:ilvl w:val="0"/>
                <w:numId w:val="2"/>
              </w:numPr>
              <w:ind w:left="379" w:right="34"/>
              <w:jc w:val="both"/>
              <w:rPr>
                <w:rFonts w:ascii="Arial" w:hAnsi="Arial" w:cs="Arial"/>
                <w:b/>
              </w:rPr>
            </w:pPr>
            <w:r w:rsidRPr="00D62663">
              <w:rPr>
                <w:rFonts w:ascii="Arial" w:hAnsi="Arial" w:cs="Arial"/>
              </w:rPr>
              <w:t>Experience in a busy multi-site ICT helpdesk</w:t>
            </w:r>
          </w:p>
          <w:p w:rsidR="00BA57E7" w:rsidRPr="00D62663" w:rsidRDefault="00BA57E7" w:rsidP="00BA57E7">
            <w:pPr>
              <w:pStyle w:val="ListParagraph"/>
              <w:numPr>
                <w:ilvl w:val="0"/>
                <w:numId w:val="2"/>
              </w:numPr>
              <w:ind w:left="379" w:right="34"/>
              <w:jc w:val="both"/>
              <w:rPr>
                <w:rFonts w:ascii="Arial" w:hAnsi="Arial" w:cs="Arial"/>
                <w:b/>
              </w:rPr>
            </w:pPr>
            <w:r w:rsidRPr="00D62663">
              <w:rPr>
                <w:rFonts w:ascii="Arial" w:hAnsi="Arial" w:cs="Arial"/>
              </w:rPr>
              <w:t>Experience creating clear, concise and professional user guides, knowledge base articles and technical reference guides</w:t>
            </w:r>
          </w:p>
          <w:p w:rsidR="00BA57E7" w:rsidRPr="00BA57E7" w:rsidRDefault="00BA57E7" w:rsidP="00BA57E7">
            <w:pPr>
              <w:pStyle w:val="ListParagraph"/>
              <w:numPr>
                <w:ilvl w:val="0"/>
                <w:numId w:val="2"/>
              </w:numPr>
              <w:ind w:left="379" w:right="34"/>
              <w:jc w:val="both"/>
              <w:rPr>
                <w:rFonts w:ascii="Arial" w:hAnsi="Arial" w:cs="Arial"/>
                <w:b/>
              </w:rPr>
            </w:pPr>
            <w:r w:rsidRPr="00D62663">
              <w:rPr>
                <w:rFonts w:ascii="Arial" w:hAnsi="Arial" w:cs="Arial"/>
              </w:rPr>
              <w:t>Experience of Citrix Application creation &amp; management</w:t>
            </w:r>
          </w:p>
          <w:p w:rsidR="00BA57E7" w:rsidRPr="00D62663" w:rsidRDefault="00BA57E7" w:rsidP="00BA57E7">
            <w:pPr>
              <w:pStyle w:val="ListParagraph"/>
              <w:ind w:left="379" w:right="34"/>
              <w:jc w:val="both"/>
              <w:rPr>
                <w:rFonts w:ascii="Arial" w:hAnsi="Arial" w:cs="Arial"/>
                <w:b/>
              </w:rPr>
            </w:pPr>
          </w:p>
        </w:tc>
      </w:tr>
      <w:tr w:rsidR="00BA57E7" w:rsidRPr="00DE3ABB" w:rsidTr="003D3F42">
        <w:tc>
          <w:tcPr>
            <w:tcW w:w="2893" w:type="dxa"/>
            <w:vAlign w:val="center"/>
          </w:tcPr>
          <w:p w:rsidR="00BA57E7" w:rsidRDefault="00BA57E7" w:rsidP="003D3F42">
            <w:pPr>
              <w:ind w:right="176"/>
              <w:rPr>
                <w:rFonts w:ascii="Arial" w:hAnsi="Arial" w:cs="Arial"/>
                <w:b/>
              </w:rPr>
            </w:pPr>
            <w:r w:rsidRPr="00DE3ABB">
              <w:rPr>
                <w:rFonts w:ascii="Arial" w:hAnsi="Arial" w:cs="Arial"/>
                <w:b/>
              </w:rPr>
              <w:t>Knowledge</w:t>
            </w:r>
          </w:p>
          <w:p w:rsidR="00A87A87" w:rsidRPr="00DE3ABB" w:rsidRDefault="00A87A87" w:rsidP="003D3F42">
            <w:pPr>
              <w:ind w:right="176"/>
              <w:rPr>
                <w:rFonts w:ascii="Arial" w:hAnsi="Arial" w:cs="Arial"/>
                <w:b/>
              </w:rPr>
            </w:pPr>
          </w:p>
        </w:tc>
        <w:tc>
          <w:tcPr>
            <w:tcW w:w="7739" w:type="dxa"/>
          </w:tcPr>
          <w:p w:rsidR="00BA57E7" w:rsidRPr="00DE3ABB" w:rsidRDefault="00BA57E7" w:rsidP="003D3F42">
            <w:pPr>
              <w:ind w:right="34"/>
              <w:jc w:val="both"/>
              <w:rPr>
                <w:rFonts w:ascii="Arial" w:hAnsi="Arial" w:cs="Arial"/>
              </w:rPr>
            </w:pPr>
            <w:r w:rsidRPr="00DE3ABB">
              <w:rPr>
                <w:rFonts w:ascii="Arial" w:hAnsi="Arial" w:cs="Arial"/>
                <w:b/>
              </w:rPr>
              <w:t>Essential</w:t>
            </w:r>
          </w:p>
          <w:p w:rsidR="00BA57E7" w:rsidRPr="00DE3ABB" w:rsidRDefault="00BA57E7" w:rsidP="00BA57E7">
            <w:pPr>
              <w:pStyle w:val="ListParagraph"/>
              <w:numPr>
                <w:ilvl w:val="0"/>
                <w:numId w:val="29"/>
              </w:numPr>
              <w:ind w:left="379" w:right="34"/>
              <w:jc w:val="both"/>
              <w:rPr>
                <w:rFonts w:ascii="Arial" w:hAnsi="Arial" w:cs="Arial"/>
              </w:rPr>
            </w:pPr>
            <w:r w:rsidRPr="00DE3ABB">
              <w:rPr>
                <w:rFonts w:ascii="Arial" w:hAnsi="Arial" w:cs="Arial"/>
              </w:rPr>
              <w:t>Detailed understanding of the latest Microsoft Windows Operating Systems &amp; Microsoft Office packages</w:t>
            </w:r>
          </w:p>
          <w:p w:rsidR="00BA57E7" w:rsidRPr="00DE3ABB" w:rsidRDefault="00BA57E7" w:rsidP="00BA57E7">
            <w:pPr>
              <w:pStyle w:val="ListParagraph"/>
              <w:numPr>
                <w:ilvl w:val="0"/>
                <w:numId w:val="29"/>
              </w:numPr>
              <w:ind w:left="379" w:right="34"/>
              <w:jc w:val="both"/>
              <w:rPr>
                <w:rFonts w:ascii="Arial" w:hAnsi="Arial" w:cs="Arial"/>
              </w:rPr>
            </w:pPr>
            <w:r w:rsidRPr="00DE3ABB">
              <w:rPr>
                <w:rFonts w:ascii="Arial" w:hAnsi="Arial" w:cs="Arial"/>
              </w:rPr>
              <w:t>Knowledge of deploying images through WDS</w:t>
            </w:r>
          </w:p>
          <w:p w:rsidR="00BA57E7" w:rsidRPr="00DE3ABB" w:rsidRDefault="00BA57E7" w:rsidP="00BA57E7">
            <w:pPr>
              <w:pStyle w:val="NoSpacing"/>
              <w:numPr>
                <w:ilvl w:val="0"/>
                <w:numId w:val="29"/>
              </w:numPr>
              <w:ind w:left="379" w:right="34"/>
              <w:jc w:val="both"/>
              <w:rPr>
                <w:rFonts w:ascii="Arial" w:hAnsi="Arial" w:cs="Arial"/>
              </w:rPr>
            </w:pPr>
            <w:r w:rsidRPr="00DE3ABB">
              <w:rPr>
                <w:rFonts w:ascii="Arial" w:hAnsi="Arial" w:cs="Arial"/>
              </w:rPr>
              <w:t>Experience working in an ITIL environment</w:t>
            </w:r>
          </w:p>
          <w:p w:rsidR="00BA57E7" w:rsidRPr="00DE3ABB" w:rsidRDefault="00BA57E7" w:rsidP="00BA57E7">
            <w:pPr>
              <w:pStyle w:val="NoSpacing"/>
              <w:numPr>
                <w:ilvl w:val="0"/>
                <w:numId w:val="29"/>
              </w:numPr>
              <w:ind w:left="379" w:right="34"/>
              <w:jc w:val="both"/>
              <w:rPr>
                <w:rFonts w:ascii="Arial" w:hAnsi="Arial" w:cs="Arial"/>
              </w:rPr>
            </w:pPr>
            <w:r w:rsidRPr="00DE3ABB">
              <w:rPr>
                <w:rFonts w:ascii="Arial" w:hAnsi="Arial" w:cs="Arial"/>
              </w:rPr>
              <w:t>Posse</w:t>
            </w:r>
            <w:r>
              <w:rPr>
                <w:rFonts w:ascii="Arial" w:hAnsi="Arial" w:cs="Arial"/>
              </w:rPr>
              <w:t>s</w:t>
            </w:r>
            <w:r w:rsidRPr="00DE3ABB">
              <w:rPr>
                <w:rFonts w:ascii="Arial" w:hAnsi="Arial" w:cs="Arial"/>
              </w:rPr>
              <w:t>s an understanding of network security (both physical and virtual) to ensure that systems remain secure, robust and protected from internal risks</w:t>
            </w:r>
          </w:p>
          <w:p w:rsidR="00BA57E7" w:rsidRDefault="00BA57E7" w:rsidP="003D3F42">
            <w:pPr>
              <w:ind w:right="34"/>
              <w:jc w:val="both"/>
              <w:rPr>
                <w:rFonts w:ascii="Arial" w:hAnsi="Arial" w:cs="Arial"/>
                <w:b/>
              </w:rPr>
            </w:pPr>
          </w:p>
          <w:p w:rsidR="00A87A87" w:rsidRDefault="00A87A87" w:rsidP="003D3F42">
            <w:pPr>
              <w:ind w:right="34"/>
              <w:jc w:val="both"/>
              <w:rPr>
                <w:rFonts w:ascii="Arial" w:hAnsi="Arial" w:cs="Arial"/>
                <w:b/>
              </w:rPr>
            </w:pPr>
          </w:p>
          <w:p w:rsidR="00A87A87" w:rsidRDefault="00A87A87" w:rsidP="003D3F42">
            <w:pPr>
              <w:ind w:right="34"/>
              <w:jc w:val="both"/>
              <w:rPr>
                <w:rFonts w:ascii="Arial" w:hAnsi="Arial" w:cs="Arial"/>
                <w:b/>
              </w:rPr>
            </w:pPr>
          </w:p>
          <w:p w:rsidR="00A87A87" w:rsidRPr="00DE3ABB" w:rsidRDefault="00A87A87" w:rsidP="003D3F42">
            <w:pPr>
              <w:ind w:right="34"/>
              <w:jc w:val="both"/>
              <w:rPr>
                <w:rFonts w:ascii="Arial" w:hAnsi="Arial" w:cs="Arial"/>
                <w:b/>
              </w:rPr>
            </w:pPr>
          </w:p>
          <w:p w:rsidR="00BA57E7" w:rsidRPr="00DE3ABB" w:rsidRDefault="00BA57E7" w:rsidP="003D3F42">
            <w:pPr>
              <w:ind w:right="34"/>
              <w:jc w:val="both"/>
              <w:rPr>
                <w:rFonts w:ascii="Arial" w:hAnsi="Arial" w:cs="Arial"/>
                <w:b/>
              </w:rPr>
            </w:pPr>
            <w:r w:rsidRPr="00DE3ABB">
              <w:rPr>
                <w:rFonts w:ascii="Arial" w:hAnsi="Arial" w:cs="Arial"/>
                <w:b/>
              </w:rPr>
              <w:lastRenderedPageBreak/>
              <w:t>Desirable</w:t>
            </w:r>
          </w:p>
          <w:p w:rsidR="00BA57E7" w:rsidRPr="00DE3ABB" w:rsidRDefault="00BA57E7" w:rsidP="00BA57E7">
            <w:pPr>
              <w:pStyle w:val="ListParagraph"/>
              <w:numPr>
                <w:ilvl w:val="0"/>
                <w:numId w:val="29"/>
              </w:numPr>
              <w:ind w:left="379" w:right="34"/>
              <w:jc w:val="both"/>
              <w:rPr>
                <w:rFonts w:ascii="Arial" w:hAnsi="Arial" w:cs="Arial"/>
                <w:b/>
              </w:rPr>
            </w:pPr>
            <w:r w:rsidRPr="00DE3ABB">
              <w:rPr>
                <w:rFonts w:ascii="Arial" w:hAnsi="Arial" w:cs="Arial"/>
              </w:rPr>
              <w:t>Knowledge of creating &amp; managing images through WDS</w:t>
            </w:r>
          </w:p>
          <w:p w:rsidR="00BA57E7" w:rsidRPr="00DE3ABB" w:rsidRDefault="00BA57E7" w:rsidP="00BA57E7">
            <w:pPr>
              <w:pStyle w:val="ListParagraph"/>
              <w:numPr>
                <w:ilvl w:val="0"/>
                <w:numId w:val="29"/>
              </w:numPr>
              <w:ind w:left="379" w:right="34"/>
              <w:jc w:val="both"/>
              <w:rPr>
                <w:rFonts w:ascii="Arial" w:hAnsi="Arial" w:cs="Arial"/>
                <w:b/>
              </w:rPr>
            </w:pPr>
            <w:r w:rsidRPr="00DE3ABB">
              <w:rPr>
                <w:rFonts w:ascii="Arial" w:hAnsi="Arial" w:cs="Arial"/>
              </w:rPr>
              <w:t>Understanding of DNS &amp; DHCP configuration</w:t>
            </w:r>
          </w:p>
          <w:p w:rsidR="00BA57E7" w:rsidRPr="00DE3ABB" w:rsidRDefault="00BA57E7" w:rsidP="00BA57E7">
            <w:pPr>
              <w:pStyle w:val="ListParagraph"/>
              <w:numPr>
                <w:ilvl w:val="0"/>
                <w:numId w:val="29"/>
              </w:numPr>
              <w:ind w:left="379" w:right="34"/>
              <w:jc w:val="both"/>
              <w:rPr>
                <w:rFonts w:ascii="Arial" w:hAnsi="Arial" w:cs="Arial"/>
                <w:b/>
              </w:rPr>
            </w:pPr>
            <w:r w:rsidRPr="00DE3ABB">
              <w:rPr>
                <w:rFonts w:ascii="Arial" w:hAnsi="Arial" w:cs="Arial"/>
              </w:rPr>
              <w:t>To understand Invent</w:t>
            </w:r>
            <w:r>
              <w:rPr>
                <w:rFonts w:ascii="Arial" w:hAnsi="Arial" w:cs="Arial"/>
              </w:rPr>
              <w:t>o</w:t>
            </w:r>
            <w:r w:rsidRPr="00DE3ABB">
              <w:rPr>
                <w:rFonts w:ascii="Arial" w:hAnsi="Arial" w:cs="Arial"/>
              </w:rPr>
              <w:t>ry visitor management systems and their ability to link into MIS systems (specifically SIMS)</w:t>
            </w:r>
          </w:p>
        </w:tc>
      </w:tr>
      <w:tr w:rsidR="00BA57E7" w:rsidRPr="00DE3ABB" w:rsidTr="003D3F42">
        <w:tc>
          <w:tcPr>
            <w:tcW w:w="2893" w:type="dxa"/>
            <w:vAlign w:val="center"/>
          </w:tcPr>
          <w:p w:rsidR="00BA57E7" w:rsidRPr="00DE3ABB" w:rsidRDefault="00BA57E7" w:rsidP="003D3F42">
            <w:pPr>
              <w:ind w:right="176"/>
              <w:rPr>
                <w:rFonts w:ascii="Arial" w:hAnsi="Arial" w:cs="Arial"/>
                <w:b/>
              </w:rPr>
            </w:pPr>
            <w:r w:rsidRPr="00DE3ABB">
              <w:rPr>
                <w:rFonts w:ascii="Arial" w:hAnsi="Arial" w:cs="Arial"/>
                <w:b/>
              </w:rPr>
              <w:lastRenderedPageBreak/>
              <w:t>Skills and abilities</w:t>
            </w:r>
          </w:p>
        </w:tc>
        <w:tc>
          <w:tcPr>
            <w:tcW w:w="7739" w:type="dxa"/>
          </w:tcPr>
          <w:p w:rsidR="00BA57E7" w:rsidRPr="00DE3ABB" w:rsidRDefault="00BA57E7" w:rsidP="003D3F42">
            <w:pPr>
              <w:ind w:right="34"/>
              <w:jc w:val="both"/>
              <w:rPr>
                <w:rFonts w:ascii="Arial" w:hAnsi="Arial" w:cs="Arial"/>
                <w:b/>
              </w:rPr>
            </w:pPr>
            <w:r w:rsidRPr="00DE3ABB">
              <w:rPr>
                <w:rFonts w:ascii="Arial" w:hAnsi="Arial" w:cs="Arial"/>
                <w:b/>
              </w:rPr>
              <w:t>Essential</w:t>
            </w:r>
          </w:p>
          <w:p w:rsidR="00BA57E7" w:rsidRPr="00DE3ABB" w:rsidRDefault="00BA57E7" w:rsidP="00BA57E7">
            <w:pPr>
              <w:pStyle w:val="ListParagraph"/>
              <w:numPr>
                <w:ilvl w:val="0"/>
                <w:numId w:val="2"/>
              </w:numPr>
              <w:ind w:left="379" w:right="34"/>
              <w:jc w:val="both"/>
              <w:rPr>
                <w:rFonts w:ascii="Arial" w:hAnsi="Arial" w:cs="Arial"/>
                <w:b/>
              </w:rPr>
            </w:pPr>
            <w:r w:rsidRPr="00DE3ABB">
              <w:rPr>
                <w:rFonts w:ascii="Arial" w:hAnsi="Arial" w:cs="Arial"/>
              </w:rPr>
              <w:t>Clear, concise and methodical worker with the ability to work both on their own and as part of a team</w:t>
            </w:r>
          </w:p>
          <w:p w:rsidR="00BA57E7" w:rsidRPr="00DE3ABB" w:rsidRDefault="00BA57E7" w:rsidP="00BA57E7">
            <w:pPr>
              <w:pStyle w:val="ListParagraph"/>
              <w:numPr>
                <w:ilvl w:val="0"/>
                <w:numId w:val="2"/>
              </w:numPr>
              <w:ind w:left="379" w:right="34"/>
              <w:jc w:val="both"/>
              <w:rPr>
                <w:rFonts w:ascii="Arial" w:hAnsi="Arial" w:cs="Arial"/>
                <w:b/>
              </w:rPr>
            </w:pPr>
            <w:r w:rsidRPr="00DE3ABB">
              <w:rPr>
                <w:rFonts w:ascii="Arial" w:hAnsi="Arial" w:cs="Arial"/>
              </w:rPr>
              <w:t>Ensure compliance with internal processes and procedures</w:t>
            </w:r>
          </w:p>
          <w:p w:rsidR="00BA57E7" w:rsidRPr="00DE3ABB" w:rsidRDefault="00BA57E7" w:rsidP="00BA57E7">
            <w:pPr>
              <w:pStyle w:val="ListParagraph"/>
              <w:numPr>
                <w:ilvl w:val="0"/>
                <w:numId w:val="2"/>
              </w:numPr>
              <w:ind w:left="379" w:right="34"/>
              <w:jc w:val="both"/>
              <w:rPr>
                <w:rFonts w:ascii="Arial" w:hAnsi="Arial" w:cs="Arial"/>
                <w:b/>
              </w:rPr>
            </w:pPr>
            <w:r w:rsidRPr="00DE3ABB">
              <w:rPr>
                <w:rFonts w:ascii="Arial" w:hAnsi="Arial" w:cs="Arial"/>
              </w:rPr>
              <w:t>Owner of a car/vehicle and insured to use this for work purposes</w:t>
            </w:r>
          </w:p>
          <w:p w:rsidR="00BA57E7" w:rsidRPr="00DE3ABB" w:rsidRDefault="00BA57E7" w:rsidP="00BA57E7">
            <w:pPr>
              <w:pStyle w:val="ListParagraph"/>
              <w:numPr>
                <w:ilvl w:val="0"/>
                <w:numId w:val="2"/>
              </w:numPr>
              <w:ind w:left="379" w:right="34"/>
              <w:jc w:val="both"/>
              <w:rPr>
                <w:rFonts w:ascii="Arial" w:hAnsi="Arial" w:cs="Arial"/>
                <w:b/>
              </w:rPr>
            </w:pPr>
            <w:r w:rsidRPr="00DE3ABB">
              <w:rPr>
                <w:rFonts w:ascii="Arial" w:hAnsi="Arial" w:cs="Arial"/>
                <w:caps/>
              </w:rPr>
              <w:t>A</w:t>
            </w:r>
            <w:r w:rsidRPr="00DE3ABB">
              <w:rPr>
                <w:rFonts w:ascii="Arial" w:hAnsi="Arial" w:cs="Arial"/>
              </w:rPr>
              <w:t>bility to change priorities quickly as required by the IT Team Leader (Central Hub) or Group IT Manager</w:t>
            </w:r>
          </w:p>
          <w:p w:rsidR="00BA57E7" w:rsidRPr="00DE3ABB" w:rsidRDefault="00BA57E7" w:rsidP="00BA57E7">
            <w:pPr>
              <w:pStyle w:val="ListParagraph"/>
              <w:numPr>
                <w:ilvl w:val="0"/>
                <w:numId w:val="2"/>
              </w:numPr>
              <w:ind w:left="379" w:right="34"/>
              <w:jc w:val="both"/>
              <w:rPr>
                <w:rFonts w:ascii="Arial" w:hAnsi="Arial" w:cs="Arial"/>
                <w:b/>
              </w:rPr>
            </w:pPr>
            <w:r w:rsidRPr="00DE3ABB">
              <w:rPr>
                <w:rFonts w:ascii="Arial" w:hAnsi="Arial" w:cs="Arial"/>
              </w:rPr>
              <w:t>Approachable, confident and articulate – the post holder will need the ability to convey technical issues / resolutions to users with a varying level of IT</w:t>
            </w:r>
          </w:p>
          <w:p w:rsidR="00BA57E7" w:rsidRPr="00DE3ABB" w:rsidRDefault="00BA57E7" w:rsidP="00BA57E7">
            <w:pPr>
              <w:pStyle w:val="ListParagraph"/>
              <w:numPr>
                <w:ilvl w:val="0"/>
                <w:numId w:val="2"/>
              </w:numPr>
              <w:ind w:left="379" w:right="34"/>
              <w:jc w:val="both"/>
              <w:rPr>
                <w:rFonts w:ascii="Arial" w:hAnsi="Arial" w:cs="Arial"/>
                <w:b/>
              </w:rPr>
            </w:pPr>
            <w:r w:rsidRPr="00DE3ABB">
              <w:rPr>
                <w:rFonts w:ascii="Arial" w:hAnsi="Arial" w:cs="Arial"/>
              </w:rPr>
              <w:t>Analytical and methodical</w:t>
            </w:r>
          </w:p>
          <w:p w:rsidR="00BA57E7" w:rsidRPr="00DE3ABB" w:rsidRDefault="00BA57E7" w:rsidP="00BA57E7">
            <w:pPr>
              <w:pStyle w:val="ListParagraph"/>
              <w:numPr>
                <w:ilvl w:val="0"/>
                <w:numId w:val="2"/>
              </w:numPr>
              <w:ind w:left="379" w:right="34"/>
              <w:jc w:val="both"/>
              <w:rPr>
                <w:rFonts w:ascii="Arial" w:hAnsi="Arial" w:cs="Arial"/>
                <w:b/>
              </w:rPr>
            </w:pPr>
            <w:r w:rsidRPr="00DE3ABB">
              <w:rPr>
                <w:rFonts w:ascii="Arial" w:hAnsi="Arial" w:cs="Arial"/>
              </w:rPr>
              <w:t>Ability and willingness to take ownership of tasks and work as a member of a team</w:t>
            </w:r>
          </w:p>
          <w:p w:rsidR="00BA57E7" w:rsidRPr="00DE3ABB" w:rsidRDefault="00BA57E7" w:rsidP="00BA57E7">
            <w:pPr>
              <w:pStyle w:val="ListParagraph"/>
              <w:numPr>
                <w:ilvl w:val="0"/>
                <w:numId w:val="2"/>
              </w:numPr>
              <w:ind w:left="379" w:right="34"/>
              <w:jc w:val="both"/>
              <w:rPr>
                <w:rFonts w:ascii="Arial" w:hAnsi="Arial" w:cs="Arial"/>
                <w:b/>
              </w:rPr>
            </w:pPr>
            <w:r w:rsidRPr="00DE3ABB">
              <w:rPr>
                <w:rFonts w:ascii="Arial" w:hAnsi="Arial" w:cs="Arial"/>
              </w:rPr>
              <w:t>The willingness to share knowledge with team members, superiors and users</w:t>
            </w:r>
          </w:p>
          <w:p w:rsidR="00BA57E7" w:rsidRPr="00DE3ABB" w:rsidRDefault="00BA57E7" w:rsidP="00BA57E7">
            <w:pPr>
              <w:pStyle w:val="NoSpacing"/>
              <w:numPr>
                <w:ilvl w:val="0"/>
                <w:numId w:val="2"/>
              </w:numPr>
              <w:ind w:left="379" w:right="34"/>
              <w:jc w:val="both"/>
              <w:rPr>
                <w:rFonts w:ascii="Arial" w:hAnsi="Arial" w:cs="Arial"/>
              </w:rPr>
            </w:pPr>
            <w:r w:rsidRPr="00DE3ABB">
              <w:rPr>
                <w:rFonts w:ascii="Arial" w:hAnsi="Arial" w:cs="Arial"/>
              </w:rPr>
              <w:t>To train staff on all in-class technology, ensuring this technology is an enabler to their T&amp;L not a barrier</w:t>
            </w:r>
          </w:p>
          <w:p w:rsidR="00BA57E7" w:rsidRPr="00DE3ABB" w:rsidRDefault="00BA57E7" w:rsidP="003D3F42">
            <w:pPr>
              <w:ind w:right="34"/>
              <w:jc w:val="both"/>
              <w:rPr>
                <w:rFonts w:ascii="Arial" w:hAnsi="Arial" w:cs="Arial"/>
                <w:b/>
              </w:rPr>
            </w:pPr>
          </w:p>
          <w:p w:rsidR="00BA57E7" w:rsidRPr="00DE3ABB" w:rsidRDefault="00BA57E7" w:rsidP="003D3F42">
            <w:pPr>
              <w:ind w:right="34"/>
              <w:jc w:val="both"/>
              <w:rPr>
                <w:rFonts w:ascii="Arial" w:hAnsi="Arial" w:cs="Arial"/>
                <w:b/>
              </w:rPr>
            </w:pPr>
            <w:r w:rsidRPr="00DE3ABB">
              <w:rPr>
                <w:rFonts w:ascii="Arial" w:hAnsi="Arial" w:cs="Arial"/>
                <w:b/>
              </w:rPr>
              <w:t>Desirable</w:t>
            </w:r>
          </w:p>
          <w:p w:rsidR="00BA57E7" w:rsidRPr="00DE3ABB" w:rsidRDefault="00BA57E7" w:rsidP="00BA57E7">
            <w:pPr>
              <w:pStyle w:val="ListParagraph"/>
              <w:numPr>
                <w:ilvl w:val="0"/>
                <w:numId w:val="2"/>
              </w:numPr>
              <w:ind w:left="379" w:right="34"/>
              <w:jc w:val="both"/>
              <w:rPr>
                <w:rFonts w:ascii="Arial" w:hAnsi="Arial" w:cs="Arial"/>
                <w:b/>
              </w:rPr>
            </w:pPr>
            <w:r w:rsidRPr="00DE3ABB">
              <w:rPr>
                <w:rFonts w:ascii="Arial" w:hAnsi="Arial" w:cs="Arial"/>
              </w:rPr>
              <w:t>Understanding of when an incident/problem needs to be escalated to the next level of support</w:t>
            </w:r>
          </w:p>
          <w:p w:rsidR="00BA57E7" w:rsidRPr="00BA57E7" w:rsidRDefault="00BA57E7" w:rsidP="00BA57E7">
            <w:pPr>
              <w:pStyle w:val="NoSpacing"/>
              <w:numPr>
                <w:ilvl w:val="0"/>
                <w:numId w:val="2"/>
              </w:numPr>
              <w:ind w:left="379" w:right="34"/>
              <w:jc w:val="both"/>
              <w:rPr>
                <w:rFonts w:ascii="Arial" w:hAnsi="Arial" w:cs="Arial"/>
                <w:b/>
              </w:rPr>
            </w:pPr>
            <w:r w:rsidRPr="00DE3ABB">
              <w:rPr>
                <w:rFonts w:ascii="Arial" w:hAnsi="Arial" w:cs="Arial"/>
              </w:rPr>
              <w:t>Detailed understanding of CCTV systems and access control systems, including access permissions and control mechanisms</w:t>
            </w:r>
          </w:p>
          <w:p w:rsidR="00BA57E7" w:rsidRPr="00DE3ABB" w:rsidRDefault="00BA57E7" w:rsidP="00BA57E7">
            <w:pPr>
              <w:pStyle w:val="NoSpacing"/>
              <w:ind w:left="379" w:right="34"/>
              <w:jc w:val="both"/>
              <w:rPr>
                <w:rFonts w:ascii="Arial" w:hAnsi="Arial" w:cs="Arial"/>
                <w:b/>
              </w:rPr>
            </w:pPr>
          </w:p>
        </w:tc>
      </w:tr>
    </w:tbl>
    <w:p w:rsidR="00BA57E7" w:rsidRPr="00DE3ABB" w:rsidRDefault="00BA57E7" w:rsidP="00BA57E7">
      <w:pPr>
        <w:spacing w:after="0" w:line="240" w:lineRule="auto"/>
        <w:ind w:right="-449"/>
        <w:rPr>
          <w:rFonts w:ascii="Arial" w:hAnsi="Arial" w:cs="Arial"/>
        </w:rPr>
      </w:pPr>
    </w:p>
    <w:p w:rsidR="00354AD7" w:rsidRPr="00AD7D0E" w:rsidRDefault="00354AD7" w:rsidP="00BA57E7">
      <w:pPr>
        <w:rPr>
          <w:rFonts w:ascii="Lubalin Graph" w:hAnsi="Lubalin Graph"/>
          <w:sz w:val="36"/>
        </w:rPr>
      </w:pPr>
      <w:r>
        <w:rPr>
          <w:rFonts w:ascii="Lubalin Graph" w:hAnsi="Lubalin Graph"/>
          <w:sz w:val="36"/>
        </w:rPr>
        <w:tab/>
      </w: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Default="008250FD" w:rsidP="008250FD">
      <w:pPr>
        <w:rPr>
          <w:rFonts w:ascii="Arial" w:hAnsi="Arial" w:cs="Arial"/>
        </w:rPr>
      </w:pPr>
    </w:p>
    <w:p w:rsidR="00B01308" w:rsidRPr="008250FD" w:rsidRDefault="008250FD" w:rsidP="008250FD">
      <w:pPr>
        <w:tabs>
          <w:tab w:val="left" w:pos="1740"/>
        </w:tabs>
        <w:rPr>
          <w:rFonts w:ascii="Arial" w:hAnsi="Arial" w:cs="Arial"/>
        </w:rPr>
      </w:pPr>
      <w:r>
        <w:rPr>
          <w:rFonts w:ascii="Arial" w:hAnsi="Arial" w:cs="Arial"/>
        </w:rPr>
        <w:tab/>
      </w: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C87" w:rsidRDefault="00565C87" w:rsidP="00A7356D">
      <w:pPr>
        <w:spacing w:after="0" w:line="240" w:lineRule="auto"/>
      </w:pPr>
      <w:r>
        <w:separator/>
      </w:r>
    </w:p>
  </w:endnote>
  <w:endnote w:type="continuationSeparator" w:id="0">
    <w:p w:rsidR="00565C87" w:rsidRDefault="00565C87"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BA57E7">
                              <w:rPr>
                                <w:color w:val="FFFFFF" w:themeColor="background1"/>
                              </w:rPr>
                              <w:t>MW</w:t>
                            </w:r>
                            <w:r w:rsidR="00902CFB">
                              <w:rPr>
                                <w:color w:val="FFFFFF" w:themeColor="background1"/>
                              </w:rPr>
                              <w:t xml:space="preserve"> </w:t>
                            </w:r>
                            <w:r w:rsidR="00CB51A3">
                              <w:rPr>
                                <w:color w:val="FFFFFF" w:themeColor="background1"/>
                              </w:rPr>
                              <w:t xml:space="preserve">Date prepared: </w:t>
                            </w:r>
                            <w:r w:rsidR="00D54954">
                              <w:rPr>
                                <w:color w:val="FFFFFF" w:themeColor="background1"/>
                              </w:rPr>
                              <w:t>0120</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F0899" w:rsidRPr="00AF0899">
                              <w:rPr>
                                <w:noProof/>
                                <w:color w:val="FFFFFF" w:themeColor="background1"/>
                              </w:rPr>
                              <w:t>5</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BA57E7">
                        <w:rPr>
                          <w:color w:val="FFFFFF" w:themeColor="background1"/>
                        </w:rPr>
                        <w:t>MW</w:t>
                      </w:r>
                      <w:r w:rsidR="00902CFB">
                        <w:rPr>
                          <w:color w:val="FFFFFF" w:themeColor="background1"/>
                        </w:rPr>
                        <w:t xml:space="preserve"> </w:t>
                      </w:r>
                      <w:r w:rsidR="00CB51A3">
                        <w:rPr>
                          <w:color w:val="FFFFFF" w:themeColor="background1"/>
                        </w:rPr>
                        <w:t xml:space="preserve">Date prepared: </w:t>
                      </w:r>
                      <w:r w:rsidR="00D54954">
                        <w:rPr>
                          <w:color w:val="FFFFFF" w:themeColor="background1"/>
                        </w:rPr>
                        <w:t>0120</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F0899" w:rsidRPr="00AF0899">
                        <w:rPr>
                          <w:noProof/>
                          <w:color w:val="FFFFFF" w:themeColor="background1"/>
                        </w:rPr>
                        <w:t>5</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C87" w:rsidRDefault="00565C87" w:rsidP="00A7356D">
      <w:pPr>
        <w:spacing w:after="0" w:line="240" w:lineRule="auto"/>
      </w:pPr>
      <w:r>
        <w:separator/>
      </w:r>
    </w:p>
  </w:footnote>
  <w:footnote w:type="continuationSeparator" w:id="0">
    <w:p w:rsidR="00565C87" w:rsidRDefault="00565C87"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F10FC"/>
    <w:multiLevelType w:val="hybridMultilevel"/>
    <w:tmpl w:val="96F0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6055EB"/>
    <w:multiLevelType w:val="hybridMultilevel"/>
    <w:tmpl w:val="E64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10"/>
  </w:num>
  <w:num w:numId="3">
    <w:abstractNumId w:val="15"/>
  </w:num>
  <w:num w:numId="4">
    <w:abstractNumId w:val="3"/>
  </w:num>
  <w:num w:numId="5">
    <w:abstractNumId w:val="27"/>
  </w:num>
  <w:num w:numId="6">
    <w:abstractNumId w:val="18"/>
  </w:num>
  <w:num w:numId="7">
    <w:abstractNumId w:val="12"/>
  </w:num>
  <w:num w:numId="8">
    <w:abstractNumId w:val="22"/>
  </w:num>
  <w:num w:numId="9">
    <w:abstractNumId w:val="9"/>
  </w:num>
  <w:num w:numId="10">
    <w:abstractNumId w:val="11"/>
  </w:num>
  <w:num w:numId="11">
    <w:abstractNumId w:val="8"/>
  </w:num>
  <w:num w:numId="12">
    <w:abstractNumId w:val="28"/>
  </w:num>
  <w:num w:numId="13">
    <w:abstractNumId w:val="24"/>
  </w:num>
  <w:num w:numId="14">
    <w:abstractNumId w:val="5"/>
  </w:num>
  <w:num w:numId="15">
    <w:abstractNumId w:val="26"/>
  </w:num>
  <w:num w:numId="16">
    <w:abstractNumId w:val="21"/>
  </w:num>
  <w:num w:numId="17">
    <w:abstractNumId w:val="25"/>
  </w:num>
  <w:num w:numId="18">
    <w:abstractNumId w:val="13"/>
  </w:num>
  <w:num w:numId="19">
    <w:abstractNumId w:val="7"/>
  </w:num>
  <w:num w:numId="20">
    <w:abstractNumId w:val="19"/>
  </w:num>
  <w:num w:numId="21">
    <w:abstractNumId w:val="17"/>
  </w:num>
  <w:num w:numId="22">
    <w:abstractNumId w:val="16"/>
  </w:num>
  <w:num w:numId="23">
    <w:abstractNumId w:val="23"/>
  </w:num>
  <w:num w:numId="24">
    <w:abstractNumId w:val="1"/>
  </w:num>
  <w:num w:numId="25">
    <w:abstractNumId w:val="6"/>
  </w:num>
  <w:num w:numId="26">
    <w:abstractNumId w:val="0"/>
  </w:num>
  <w:num w:numId="27">
    <w:abstractNumId w:val="2"/>
  </w:num>
  <w:num w:numId="28">
    <w:abstractNumId w:val="14"/>
  </w:num>
  <w:num w:numId="2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61FFD"/>
    <w:rsid w:val="0008659D"/>
    <w:rsid w:val="000921DF"/>
    <w:rsid w:val="00097814"/>
    <w:rsid w:val="000A2A6D"/>
    <w:rsid w:val="000A3B7D"/>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1675"/>
    <w:rsid w:val="00303824"/>
    <w:rsid w:val="00320FBE"/>
    <w:rsid w:val="0033313E"/>
    <w:rsid w:val="00345EB9"/>
    <w:rsid w:val="003501E0"/>
    <w:rsid w:val="00354AD7"/>
    <w:rsid w:val="00373C37"/>
    <w:rsid w:val="00387534"/>
    <w:rsid w:val="00387DA0"/>
    <w:rsid w:val="00387F00"/>
    <w:rsid w:val="0039023A"/>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5C87"/>
    <w:rsid w:val="00566D9D"/>
    <w:rsid w:val="0058106F"/>
    <w:rsid w:val="005A04CA"/>
    <w:rsid w:val="005A1EE4"/>
    <w:rsid w:val="005B6381"/>
    <w:rsid w:val="005B7816"/>
    <w:rsid w:val="005C0418"/>
    <w:rsid w:val="005C6DBB"/>
    <w:rsid w:val="005F2896"/>
    <w:rsid w:val="005F7C60"/>
    <w:rsid w:val="00630999"/>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21134"/>
    <w:rsid w:val="008250FD"/>
    <w:rsid w:val="00831CE5"/>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928F7"/>
    <w:rsid w:val="009D2397"/>
    <w:rsid w:val="009E36A5"/>
    <w:rsid w:val="009F0986"/>
    <w:rsid w:val="009F203C"/>
    <w:rsid w:val="009F30A5"/>
    <w:rsid w:val="00A01F31"/>
    <w:rsid w:val="00A05798"/>
    <w:rsid w:val="00A138D9"/>
    <w:rsid w:val="00A13D1B"/>
    <w:rsid w:val="00A217B5"/>
    <w:rsid w:val="00A21CB6"/>
    <w:rsid w:val="00A26B3F"/>
    <w:rsid w:val="00A54D3B"/>
    <w:rsid w:val="00A7356D"/>
    <w:rsid w:val="00A84ED7"/>
    <w:rsid w:val="00A87A87"/>
    <w:rsid w:val="00AA0580"/>
    <w:rsid w:val="00AD35C8"/>
    <w:rsid w:val="00AE318B"/>
    <w:rsid w:val="00AF0899"/>
    <w:rsid w:val="00AF3551"/>
    <w:rsid w:val="00B01308"/>
    <w:rsid w:val="00B027D9"/>
    <w:rsid w:val="00B24E7A"/>
    <w:rsid w:val="00B354A8"/>
    <w:rsid w:val="00B57B3F"/>
    <w:rsid w:val="00B64F4D"/>
    <w:rsid w:val="00B852FB"/>
    <w:rsid w:val="00B87520"/>
    <w:rsid w:val="00B95C7E"/>
    <w:rsid w:val="00BA0EF4"/>
    <w:rsid w:val="00BA3930"/>
    <w:rsid w:val="00BA57E7"/>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CF04D7"/>
    <w:rsid w:val="00D012FF"/>
    <w:rsid w:val="00D20362"/>
    <w:rsid w:val="00D30416"/>
    <w:rsid w:val="00D32B90"/>
    <w:rsid w:val="00D32FD2"/>
    <w:rsid w:val="00D349F1"/>
    <w:rsid w:val="00D54954"/>
    <w:rsid w:val="00DD491C"/>
    <w:rsid w:val="00DD5984"/>
    <w:rsid w:val="00DF0456"/>
    <w:rsid w:val="00E018A7"/>
    <w:rsid w:val="00E107F7"/>
    <w:rsid w:val="00E11534"/>
    <w:rsid w:val="00E2756C"/>
    <w:rsid w:val="00E3162E"/>
    <w:rsid w:val="00E34BCA"/>
    <w:rsid w:val="00E645CE"/>
    <w:rsid w:val="00E76B81"/>
    <w:rsid w:val="00E803D1"/>
    <w:rsid w:val="00E80A79"/>
    <w:rsid w:val="00E90D4D"/>
    <w:rsid w:val="00E91A87"/>
    <w:rsid w:val="00EA53FD"/>
    <w:rsid w:val="00EA5E5F"/>
    <w:rsid w:val="00EC7B6D"/>
    <w:rsid w:val="00F07BFF"/>
    <w:rsid w:val="00F27B11"/>
    <w:rsid w:val="00F4073C"/>
    <w:rsid w:val="00F476D7"/>
    <w:rsid w:val="00F51F22"/>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82741"/>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arecruitment@deantrustardwick.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dtarecruitment@deantrustardwick.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DDF3-5668-453B-A6A3-9DBDB6E6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Gill Laws</cp:lastModifiedBy>
  <cp:revision>12</cp:revision>
  <cp:lastPrinted>2019-11-29T16:22:00Z</cp:lastPrinted>
  <dcterms:created xsi:type="dcterms:W3CDTF">2018-03-14T08:37:00Z</dcterms:created>
  <dcterms:modified xsi:type="dcterms:W3CDTF">2020-01-08T11:07:00Z</dcterms:modified>
</cp:coreProperties>
</file>