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E5A9392" wp14:editId="13DC0E66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713A97">
      <w:pPr>
        <w:pStyle w:val="Default"/>
        <w:rPr>
          <w:b/>
          <w:bCs/>
          <w:sz w:val="32"/>
          <w:szCs w:val="32"/>
        </w:rPr>
      </w:pPr>
    </w:p>
    <w:p w:rsidR="00FA211B" w:rsidRPr="00FA211B" w:rsidRDefault="00FA211B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A211B">
        <w:rPr>
          <w:rFonts w:ascii="Arial" w:hAnsi="Arial" w:cs="Arial"/>
          <w:b/>
          <w:bCs/>
          <w:sz w:val="28"/>
          <w:szCs w:val="28"/>
        </w:rPr>
        <w:t xml:space="preserve">Role Profile </w:t>
      </w:r>
    </w:p>
    <w:p w:rsidR="00713A97" w:rsidRDefault="00FD0830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Learning Support Assistant</w:t>
      </w:r>
    </w:p>
    <w:p w:rsidR="00FD0830" w:rsidRDefault="00FD0830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D0830" w:rsidRDefault="00FD0830" w:rsidP="00F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0830">
        <w:rPr>
          <w:rFonts w:ascii="Arial" w:hAnsi="Arial" w:cs="Arial"/>
          <w:color w:val="000000"/>
          <w:sz w:val="24"/>
          <w:szCs w:val="24"/>
        </w:rPr>
        <w:t xml:space="preserve">Learning Support Assistants are responsible to the SENDCO for: </w:t>
      </w:r>
    </w:p>
    <w:p w:rsidR="00FD0830" w:rsidRPr="00FD0830" w:rsidRDefault="00FD0830" w:rsidP="00F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FD0830">
        <w:rPr>
          <w:rFonts w:ascii="Arial" w:hAnsi="Arial" w:cs="Arial"/>
          <w:color w:val="000000"/>
          <w:sz w:val="24"/>
          <w:szCs w:val="24"/>
        </w:rPr>
        <w:t>ssisting students following a programme of support clearly defined by the SENDCO, and working alongside teaching and other appropriate staff (dependent on the nature of the n</w:t>
      </w:r>
      <w:r>
        <w:rPr>
          <w:rFonts w:ascii="Arial" w:hAnsi="Arial" w:cs="Arial"/>
          <w:color w:val="000000"/>
          <w:sz w:val="24"/>
          <w:szCs w:val="24"/>
        </w:rPr>
        <w:t>eeds of the child or children)</w:t>
      </w: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FD0830">
        <w:rPr>
          <w:rFonts w:ascii="Arial" w:hAnsi="Arial" w:cs="Arial"/>
          <w:color w:val="000000"/>
          <w:sz w:val="24"/>
          <w:szCs w:val="24"/>
        </w:rPr>
        <w:t>orking collaboratively with teachers and other staff as an inte</w:t>
      </w:r>
      <w:r>
        <w:rPr>
          <w:rFonts w:ascii="Arial" w:hAnsi="Arial" w:cs="Arial"/>
          <w:color w:val="000000"/>
          <w:sz w:val="24"/>
          <w:szCs w:val="24"/>
        </w:rPr>
        <w:t>gral part of the teaching team</w:t>
      </w: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FD0830">
        <w:rPr>
          <w:rFonts w:ascii="Arial" w:hAnsi="Arial" w:cs="Arial"/>
          <w:color w:val="000000"/>
          <w:sz w:val="24"/>
          <w:szCs w:val="24"/>
        </w:rPr>
        <w:t>ssisting students with learning difficulties using a variety of resources, which may involve support with reading, writing, spelling and computer-based learning under the direction</w:t>
      </w:r>
      <w:r>
        <w:rPr>
          <w:rFonts w:ascii="Arial" w:hAnsi="Arial" w:cs="Arial"/>
          <w:color w:val="000000"/>
          <w:sz w:val="24"/>
          <w:szCs w:val="24"/>
        </w:rPr>
        <w:t xml:space="preserve"> of appropriate teaching staff</w:t>
      </w: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FD0830">
        <w:rPr>
          <w:rFonts w:ascii="Arial" w:hAnsi="Arial" w:cs="Arial"/>
          <w:color w:val="000000"/>
          <w:sz w:val="24"/>
          <w:szCs w:val="24"/>
        </w:rPr>
        <w:t>upporting students to develop fully alongside their peer group using a clearly defined progr</w:t>
      </w:r>
      <w:r>
        <w:rPr>
          <w:rFonts w:ascii="Arial" w:hAnsi="Arial" w:cs="Arial"/>
          <w:color w:val="000000"/>
          <w:sz w:val="24"/>
          <w:szCs w:val="24"/>
        </w:rPr>
        <w:t>amme as directed by the SENDCO</w:t>
      </w: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FD0830">
        <w:rPr>
          <w:rFonts w:ascii="Arial" w:hAnsi="Arial" w:cs="Arial"/>
          <w:color w:val="000000"/>
          <w:sz w:val="24"/>
          <w:szCs w:val="24"/>
        </w:rPr>
        <w:t>egularly updating the SENDCO on progress made by students or dif</w:t>
      </w:r>
      <w:r>
        <w:rPr>
          <w:rFonts w:ascii="Arial" w:hAnsi="Arial" w:cs="Arial"/>
          <w:color w:val="000000"/>
          <w:sz w:val="24"/>
          <w:szCs w:val="24"/>
        </w:rPr>
        <w:t>ficulties faced by individuals</w:t>
      </w:r>
    </w:p>
    <w:p w:rsid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FD0830">
        <w:rPr>
          <w:rFonts w:ascii="Arial" w:hAnsi="Arial" w:cs="Arial"/>
          <w:color w:val="000000"/>
          <w:sz w:val="24"/>
          <w:szCs w:val="24"/>
        </w:rPr>
        <w:t>ecoming familiar with the differing learning needs and teaching strategies for students with ADHD, Autism, Specific Learning Difficulties, General Learning Difficulties and other learning probl</w:t>
      </w:r>
      <w:r>
        <w:rPr>
          <w:rFonts w:ascii="Arial" w:hAnsi="Arial" w:cs="Arial"/>
          <w:color w:val="000000"/>
          <w:sz w:val="24"/>
          <w:szCs w:val="24"/>
        </w:rPr>
        <w:t>ems which might become apparent</w:t>
      </w:r>
    </w:p>
    <w:p w:rsid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</w:t>
      </w:r>
      <w:r w:rsidRPr="00FD0830">
        <w:rPr>
          <w:rFonts w:ascii="Arial" w:hAnsi="Arial" w:cs="Arial"/>
          <w:color w:val="000000"/>
          <w:sz w:val="24"/>
          <w:szCs w:val="24"/>
        </w:rPr>
        <w:t>pporting students with additional needs which may include sensory impairment or be medical in nature. Duties and advice will be clearly outlined, but may include PE supervisions (he</w:t>
      </w:r>
      <w:r>
        <w:rPr>
          <w:rFonts w:ascii="Arial" w:hAnsi="Arial" w:cs="Arial"/>
          <w:color w:val="000000"/>
          <w:sz w:val="24"/>
          <w:szCs w:val="24"/>
        </w:rPr>
        <w:t>lp with dressing / undressing)</w:t>
      </w:r>
    </w:p>
    <w:p w:rsid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FD0830">
        <w:rPr>
          <w:rFonts w:ascii="Arial" w:hAnsi="Arial" w:cs="Arial"/>
          <w:color w:val="000000"/>
          <w:sz w:val="24"/>
          <w:szCs w:val="24"/>
        </w:rPr>
        <w:t>upporting students with emotional and behaviour difficulties within the classroom under the directio</w:t>
      </w:r>
      <w:r>
        <w:rPr>
          <w:rFonts w:ascii="Arial" w:hAnsi="Arial" w:cs="Arial"/>
          <w:color w:val="000000"/>
          <w:sz w:val="24"/>
          <w:szCs w:val="24"/>
        </w:rPr>
        <w:t>n of the SENDCO/teaching staff</w:t>
      </w:r>
    </w:p>
    <w:p w:rsid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Pr="00FD0830">
        <w:rPr>
          <w:rFonts w:ascii="Arial" w:hAnsi="Arial" w:cs="Arial"/>
          <w:color w:val="000000"/>
          <w:sz w:val="24"/>
          <w:szCs w:val="24"/>
        </w:rPr>
        <w:t>ndertaking appropriate training to en</w:t>
      </w:r>
      <w:r>
        <w:rPr>
          <w:rFonts w:ascii="Arial" w:hAnsi="Arial" w:cs="Arial"/>
          <w:color w:val="000000"/>
          <w:sz w:val="24"/>
          <w:szCs w:val="24"/>
        </w:rPr>
        <w:t>hance skills or knowledge</w:t>
      </w:r>
    </w:p>
    <w:p w:rsid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FD0830">
        <w:rPr>
          <w:rFonts w:ascii="Arial" w:hAnsi="Arial" w:cs="Arial"/>
          <w:color w:val="000000"/>
          <w:sz w:val="24"/>
          <w:szCs w:val="24"/>
        </w:rPr>
        <w:t xml:space="preserve">ollating student </w:t>
      </w:r>
      <w:r>
        <w:rPr>
          <w:rFonts w:ascii="Arial" w:hAnsi="Arial" w:cs="Arial"/>
          <w:color w:val="000000"/>
          <w:sz w:val="24"/>
          <w:szCs w:val="24"/>
        </w:rPr>
        <w:t>information for annual reviews</w:t>
      </w: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D0830">
        <w:rPr>
          <w:rFonts w:ascii="Arial" w:hAnsi="Arial" w:cs="Arial"/>
          <w:sz w:val="24"/>
          <w:szCs w:val="24"/>
        </w:rPr>
        <w:t>ssisting teaching staff in setting appropriate targets based on objectives set</w:t>
      </w:r>
      <w:r>
        <w:rPr>
          <w:rFonts w:ascii="Arial" w:hAnsi="Arial" w:cs="Arial"/>
          <w:sz w:val="24"/>
          <w:szCs w:val="24"/>
        </w:rPr>
        <w:t xml:space="preserve"> in Individual Education Plans</w:t>
      </w:r>
    </w:p>
    <w:p w:rsidR="00FD0830" w:rsidRPr="00FD0830" w:rsidRDefault="00FD0830" w:rsidP="00FD0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D0830">
        <w:rPr>
          <w:rFonts w:ascii="Arial" w:hAnsi="Arial" w:cs="Arial"/>
          <w:sz w:val="24"/>
          <w:szCs w:val="24"/>
        </w:rPr>
        <w:t>upplementing the work of outside agencies such as speech therapists, educational psychologists and members o</w:t>
      </w:r>
      <w:r>
        <w:rPr>
          <w:rFonts w:ascii="Arial" w:hAnsi="Arial" w:cs="Arial"/>
          <w:sz w:val="24"/>
          <w:szCs w:val="24"/>
        </w:rPr>
        <w:t>f the specialist learning team</w:t>
      </w:r>
    </w:p>
    <w:p w:rsidR="00FD0830" w:rsidRPr="00FD0830" w:rsidRDefault="00FD0830" w:rsidP="00713A97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</w:p>
    <w:sectPr w:rsidR="00FD0830" w:rsidRPr="00FD0830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4807"/>
    <w:multiLevelType w:val="hybridMultilevel"/>
    <w:tmpl w:val="E728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4FC1"/>
    <w:multiLevelType w:val="hybridMultilevel"/>
    <w:tmpl w:val="DB28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36504A"/>
    <w:rsid w:val="005541B3"/>
    <w:rsid w:val="00713A97"/>
    <w:rsid w:val="00C0549B"/>
    <w:rsid w:val="00FA211B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80CD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BA8C80AE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2019-02-06T12:33:00Z</dcterms:created>
  <dcterms:modified xsi:type="dcterms:W3CDTF">2019-02-06T12:33:00Z</dcterms:modified>
</cp:coreProperties>
</file>